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6877E4" w:rsidRPr="00F65BC7" w:rsidRDefault="00B80B1A" w:rsidP="008D1E86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F65BC7">
        <w:rPr>
          <w:rFonts w:ascii="Times New Roman" w:hAnsi="Times New Roman"/>
          <w:sz w:val="28"/>
          <w:szCs w:val="28"/>
        </w:rPr>
        <w:t xml:space="preserve"> </w:t>
      </w:r>
      <w:r w:rsidR="007D0909">
        <w:rPr>
          <w:rFonts w:ascii="Times New Roman" w:hAnsi="Times New Roman"/>
          <w:sz w:val="28"/>
          <w:szCs w:val="28"/>
        </w:rPr>
        <w:t xml:space="preserve">  </w:t>
      </w:r>
      <w:r w:rsidR="00A908F8">
        <w:rPr>
          <w:rFonts w:ascii="Times New Roman" w:hAnsi="Times New Roman"/>
          <w:sz w:val="28"/>
          <w:szCs w:val="28"/>
        </w:rPr>
        <w:t>Веселовское сельское поселение,</w:t>
      </w:r>
      <w:r w:rsidR="00F65BC7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>станица Веселая</w:t>
      </w:r>
      <w:r w:rsidR="001E5CF6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A908F8">
        <w:rPr>
          <w:rFonts w:ascii="Times New Roman" w:hAnsi="Times New Roman"/>
          <w:sz w:val="28"/>
          <w:szCs w:val="28"/>
        </w:rPr>
        <w:t>Ленина, 11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A908F8">
        <w:rPr>
          <w:rFonts w:ascii="Times New Roman" w:hAnsi="Times New Roman"/>
          <w:sz w:val="28"/>
          <w:szCs w:val="28"/>
        </w:rPr>
        <w:t>Ломака Елены Васильевны</w:t>
      </w:r>
      <w:r w:rsidR="001E5CF6">
        <w:rPr>
          <w:rFonts w:ascii="Times New Roman" w:hAnsi="Times New Roman"/>
          <w:sz w:val="28"/>
          <w:szCs w:val="28"/>
        </w:rPr>
        <w:t xml:space="preserve">, </w:t>
      </w:r>
      <w:r w:rsidR="00A908F8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A908F8">
        <w:rPr>
          <w:rFonts w:ascii="Times New Roman" w:hAnsi="Times New Roman"/>
          <w:sz w:val="28"/>
          <w:szCs w:val="28"/>
        </w:rPr>
        <w:t>0502035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A908F8">
        <w:rPr>
          <w:rFonts w:ascii="Times New Roman" w:hAnsi="Times New Roman"/>
          <w:sz w:val="28"/>
          <w:szCs w:val="28"/>
        </w:rPr>
        <w:t>40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A37E56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>Веселовское сельское поселение, станица Веселая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A908F8">
        <w:rPr>
          <w:rFonts w:ascii="Times New Roman" w:hAnsi="Times New Roman"/>
          <w:sz w:val="28"/>
          <w:szCs w:val="28"/>
        </w:rPr>
        <w:t>Ленина,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>11 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868D0">
        <w:rPr>
          <w:rFonts w:ascii="Times New Roman" w:hAnsi="Times New Roman"/>
          <w:sz w:val="28"/>
          <w:szCs w:val="28"/>
        </w:rPr>
        <w:t>магази</w:t>
      </w:r>
      <w:r w:rsidR="00F65BC7">
        <w:rPr>
          <w:rFonts w:ascii="Times New Roman" w:hAnsi="Times New Roman"/>
          <w:sz w:val="28"/>
          <w:szCs w:val="28"/>
        </w:rPr>
        <w:t>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F65BC7">
        <w:rPr>
          <w:rFonts w:ascii="Times New Roman" w:hAnsi="Times New Roman"/>
          <w:sz w:val="28"/>
          <w:szCs w:val="28"/>
        </w:rPr>
        <w:t>23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F65BC7">
        <w:rPr>
          <w:rFonts w:ascii="Times New Roman" w:hAnsi="Times New Roman"/>
          <w:sz w:val="28"/>
          <w:szCs w:val="28"/>
        </w:rPr>
        <w:t>июля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</w:t>
      </w:r>
      <w:r w:rsidR="006613C8">
        <w:rPr>
          <w:rFonts w:ascii="Times New Roman" w:hAnsi="Times New Roman"/>
          <w:sz w:val="28"/>
          <w:szCs w:val="28"/>
        </w:rPr>
        <w:lastRenderedPageBreak/>
        <w:t>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29" w:rsidRDefault="00E45E29" w:rsidP="00AE2575">
      <w:r>
        <w:separator/>
      </w:r>
    </w:p>
  </w:endnote>
  <w:endnote w:type="continuationSeparator" w:id="0">
    <w:p w:rsidR="00E45E29" w:rsidRDefault="00E45E29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29" w:rsidRDefault="00E45E29" w:rsidP="00AE2575">
      <w:r>
        <w:separator/>
      </w:r>
    </w:p>
  </w:footnote>
  <w:footnote w:type="continuationSeparator" w:id="0">
    <w:p w:rsidR="00E45E29" w:rsidRDefault="00E45E29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2ECA-2227-4209-A9F8-A6617100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2020-07-06T14:29:00Z</cp:lastPrinted>
  <dcterms:created xsi:type="dcterms:W3CDTF">2020-07-06T14:36:00Z</dcterms:created>
  <dcterms:modified xsi:type="dcterms:W3CDTF">2020-07-06T14:36:00Z</dcterms:modified>
</cp:coreProperties>
</file>