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8B" w:rsidRDefault="00503E8B" w:rsidP="00503E8B">
      <w:pPr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2501099</wp:posOffset>
            </wp:positionH>
            <wp:positionV relativeFrom="paragraph">
              <wp:posOffset>-584918</wp:posOffset>
            </wp:positionV>
            <wp:extent cx="688616" cy="866692"/>
            <wp:effectExtent l="19050" t="0" r="0" b="0"/>
            <wp:wrapNone/>
            <wp:docPr id="2" name="Рисунок 1" descr="Новопластунов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пластуновское С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86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6E8" w:rsidRDefault="005C76E8" w:rsidP="00B55A8E">
      <w:pPr>
        <w:pStyle w:val="ad"/>
        <w:jc w:val="center"/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  <w:r w:rsidRPr="005C76E8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>АДМИНИСТРАЦИЯ НОВОПЛАСТУНОВСКОГО СЕЛЬСКОГО ПОСЕЛЕНИЯ ПАВЛОВСКОГО</w:t>
      </w:r>
      <w:r w:rsidR="00B55A8E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</w:t>
      </w:r>
      <w:r w:rsidRPr="005C76E8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РАЙОНА</w:t>
      </w:r>
    </w:p>
    <w:p w:rsidR="00B55A8E" w:rsidRPr="005C76E8" w:rsidRDefault="00B55A8E" w:rsidP="00B55A8E">
      <w:pPr>
        <w:pStyle w:val="ad"/>
        <w:jc w:val="center"/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>КРАСНОДАРСКОГО КРАЯ</w:t>
      </w:r>
    </w:p>
    <w:p w:rsidR="005C76E8" w:rsidRPr="005C76E8" w:rsidRDefault="005C76E8" w:rsidP="005C76E8">
      <w:pPr>
        <w:jc w:val="center"/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</w:p>
    <w:p w:rsidR="005C76E8" w:rsidRPr="005C76E8" w:rsidRDefault="005C76E8" w:rsidP="00E2339C">
      <w:pPr>
        <w:jc w:val="center"/>
        <w:rPr>
          <w:rStyle w:val="ac"/>
          <w:rFonts w:ascii="Times New Roman" w:hAnsi="Times New Roman" w:cs="Times New Roman"/>
          <w:bCs/>
          <w:color w:val="auto"/>
          <w:sz w:val="36"/>
          <w:szCs w:val="36"/>
        </w:rPr>
      </w:pPr>
      <w:r w:rsidRPr="005C76E8">
        <w:rPr>
          <w:rStyle w:val="ac"/>
          <w:rFonts w:ascii="Times New Roman" w:hAnsi="Times New Roman" w:cs="Times New Roman"/>
          <w:bCs/>
          <w:color w:val="auto"/>
          <w:sz w:val="36"/>
          <w:szCs w:val="36"/>
        </w:rPr>
        <w:t>ПОСТАНОВЛЕНИЕ</w:t>
      </w:r>
    </w:p>
    <w:p w:rsidR="005C76E8" w:rsidRPr="00B038EF" w:rsidRDefault="005C76E8" w:rsidP="005C76E8">
      <w:pPr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  <w:u w:val="single"/>
        </w:rPr>
      </w:pPr>
      <w:r w:rsidRPr="005C76E8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        </w:t>
      </w:r>
      <w:r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2408C0" w:rsidRPr="002408C0"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  <w:t>20.10.2025г.</w:t>
      </w:r>
      <w:r w:rsidR="00F81109"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</w:t>
      </w:r>
      <w:r w:rsidR="003A3D7E"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          </w:t>
      </w:r>
      <w:r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408C0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B038EF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2408C0" w:rsidRPr="002408C0"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  <w:t>113</w:t>
      </w:r>
    </w:p>
    <w:p w:rsidR="005217DB" w:rsidRPr="005C76E8" w:rsidRDefault="005C76E8" w:rsidP="005C76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6E8"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  <w:t>станица Новопластуновская</w:t>
      </w:r>
    </w:p>
    <w:p w:rsidR="005217DB" w:rsidRDefault="005C76E8" w:rsidP="005C76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46918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перечня главных администраторов </w:t>
      </w:r>
      <w:r w:rsidR="00DF1425">
        <w:rPr>
          <w:rFonts w:ascii="Times New Roman" w:hAnsi="Times New Roman" w:cs="Times New Roman"/>
          <w:b/>
          <w:bCs/>
          <w:sz w:val="28"/>
          <w:szCs w:val="28"/>
        </w:rPr>
        <w:t>доходов</w:t>
      </w:r>
      <w:r w:rsidR="00446918"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  <w:r w:rsidR="005217DB">
        <w:rPr>
          <w:rFonts w:ascii="Times New Roman" w:hAnsi="Times New Roman" w:cs="Times New Roman"/>
          <w:b/>
          <w:bCs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</w:t>
      </w:r>
      <w:r w:rsidR="00B55A8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1C12BD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B55A8E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BA305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038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A305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115D2E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446918">
        <w:rPr>
          <w:rFonts w:ascii="Times New Roman" w:hAnsi="Times New Roman" w:cs="Times New Roman"/>
          <w:b/>
          <w:bCs/>
          <w:sz w:val="28"/>
          <w:szCs w:val="28"/>
        </w:rPr>
        <w:t xml:space="preserve"> порядка внесения изменений в перечень главных администраторов </w:t>
      </w:r>
      <w:r w:rsidR="00DF1425">
        <w:rPr>
          <w:rFonts w:ascii="Times New Roman" w:hAnsi="Times New Roman" w:cs="Times New Roman"/>
          <w:b/>
          <w:bCs/>
          <w:sz w:val="28"/>
          <w:szCs w:val="28"/>
        </w:rPr>
        <w:t>доходов</w:t>
      </w:r>
      <w:r w:rsidR="00446918"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  <w:r w:rsidR="005217DB">
        <w:rPr>
          <w:rFonts w:ascii="Times New Roman" w:hAnsi="Times New Roman" w:cs="Times New Roman"/>
          <w:b/>
          <w:bCs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</w:t>
      </w:r>
      <w:r w:rsidR="00B55A8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1C12BD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B55A8E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p w:rsidR="00CB52FE" w:rsidRDefault="00EC68AE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556CD">
        <w:rPr>
          <w:rFonts w:ascii="Times New Roman" w:hAnsi="Times New Roman" w:cs="Times New Roman"/>
          <w:sz w:val="28"/>
          <w:szCs w:val="28"/>
        </w:rPr>
        <w:t>В соответствии со статьей 160.1</w:t>
      </w:r>
      <w:r w:rsidR="00B038EF">
        <w:rPr>
          <w:rFonts w:ascii="Times New Roman" w:hAnsi="Times New Roman" w:cs="Times New Roman"/>
          <w:sz w:val="28"/>
          <w:szCs w:val="28"/>
        </w:rPr>
        <w:t xml:space="preserve"> </w:t>
      </w:r>
      <w:r w:rsidR="00446918" w:rsidRPr="003556CD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3556CD">
        <w:rPr>
          <w:rFonts w:ascii="Times New Roman" w:hAnsi="Times New Roman" w:cs="Times New Roman"/>
          <w:sz w:val="28"/>
          <w:szCs w:val="28"/>
        </w:rPr>
        <w:t>п</w:t>
      </w:r>
      <w:r w:rsidR="00446918" w:rsidRPr="003556C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16 сентября 2021 года № 156</w:t>
      </w:r>
      <w:r w:rsidR="003556CD" w:rsidRPr="003556CD">
        <w:rPr>
          <w:rFonts w:ascii="Times New Roman" w:hAnsi="Times New Roman" w:cs="Times New Roman"/>
          <w:sz w:val="28"/>
          <w:szCs w:val="28"/>
        </w:rPr>
        <w:t>9</w:t>
      </w:r>
      <w:r w:rsidR="00446918" w:rsidRPr="003556CD">
        <w:rPr>
          <w:rFonts w:ascii="Times New Roman" w:hAnsi="Times New Roman" w:cs="Times New Roman"/>
          <w:sz w:val="28"/>
          <w:szCs w:val="28"/>
        </w:rPr>
        <w:t xml:space="preserve"> «</w:t>
      </w:r>
      <w:r w:rsidR="003556CD" w:rsidRPr="003556CD">
        <w:rPr>
          <w:rFonts w:ascii="Times New Roman" w:hAnsi="Times New Roman" w:cs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115D2E" w:rsidRPr="003556CD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="00B038E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B038EF" w:rsidRPr="00CB52FE">
        <w:rPr>
          <w:rFonts w:ascii="Times New Roman" w:hAnsi="Times New Roman" w:cs="Times New Roman"/>
          <w:bCs/>
          <w:sz w:val="28"/>
          <w:szCs w:val="28"/>
          <w:lang w:eastAsia="en-US"/>
        </w:rPr>
        <w:t>постановляю</w:t>
      </w:r>
      <w:r w:rsidR="00CB52FE" w:rsidRPr="00CB52FE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753728" w:rsidRPr="00CB52FE" w:rsidRDefault="00753728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</w:t>
      </w:r>
      <w:r w:rsidR="005217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Утвердить </w:t>
      </w:r>
      <w:r w:rsidR="003556CD" w:rsidRPr="003556CD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</w:t>
      </w:r>
      <w:r w:rsidR="005217DB">
        <w:rPr>
          <w:rFonts w:ascii="Times New Roman" w:hAnsi="Times New Roman" w:cs="Times New Roman"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</w:t>
      </w:r>
      <w:r w:rsidR="00B55A8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C12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5A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556CD" w:rsidRPr="003556CD">
        <w:rPr>
          <w:rFonts w:ascii="Times New Roman" w:hAnsi="Times New Roman" w:cs="Times New Roman"/>
          <w:sz w:val="28"/>
          <w:szCs w:val="28"/>
        </w:rPr>
        <w:t xml:space="preserve"> и закрепляемые за ними виды (подвиды) доходов </w:t>
      </w:r>
      <w:r w:rsidR="005217DB">
        <w:rPr>
          <w:rFonts w:ascii="Times New Roman" w:hAnsi="Times New Roman" w:cs="Times New Roman"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</w:t>
      </w:r>
      <w:r w:rsidR="00B55A8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C12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5A8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A3055">
        <w:rPr>
          <w:rFonts w:ascii="Times New Roman" w:hAnsi="Times New Roman" w:cs="Times New Roman"/>
          <w:sz w:val="28"/>
          <w:szCs w:val="28"/>
        </w:rPr>
        <w:t xml:space="preserve"> </w:t>
      </w:r>
      <w:r w:rsidRPr="00D43A8A">
        <w:rPr>
          <w:rFonts w:ascii="Times New Roman" w:hAnsi="Times New Roman" w:cs="Times New Roman"/>
          <w:bCs/>
          <w:sz w:val="28"/>
          <w:szCs w:val="28"/>
          <w:lang w:eastAsia="en-US"/>
        </w:rPr>
        <w:t>(приложение № 1).</w:t>
      </w:r>
    </w:p>
    <w:p w:rsidR="00753728" w:rsidRPr="00D43A8A" w:rsidRDefault="00753728" w:rsidP="00037C9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037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Утвердить П</w:t>
      </w:r>
      <w:r w:rsidRPr="00D43A8A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3556CD" w:rsidRPr="003556CD">
        <w:rPr>
          <w:rFonts w:ascii="Times New Roman" w:hAnsi="Times New Roman" w:cs="Times New Roman"/>
          <w:bCs/>
          <w:sz w:val="28"/>
          <w:szCs w:val="28"/>
        </w:rPr>
        <w:t xml:space="preserve">внесения изменений в Перечень главных администраторов доходов бюджета </w:t>
      </w:r>
      <w:r w:rsidR="005217DB">
        <w:rPr>
          <w:rFonts w:ascii="Times New Roman" w:hAnsi="Times New Roman" w:cs="Times New Roman"/>
          <w:bCs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1C12B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3556CD" w:rsidRPr="003556CD">
        <w:rPr>
          <w:rFonts w:ascii="Times New Roman" w:hAnsi="Times New Roman" w:cs="Times New Roman"/>
          <w:bCs/>
          <w:sz w:val="28"/>
          <w:szCs w:val="28"/>
        </w:rPr>
        <w:t xml:space="preserve"> и закрепляемые за ними виды (подвиды)</w:t>
      </w:r>
      <w:r w:rsidR="00037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56CD" w:rsidRPr="003556CD">
        <w:rPr>
          <w:rFonts w:ascii="Times New Roman" w:hAnsi="Times New Roman" w:cs="Times New Roman"/>
          <w:bCs/>
          <w:sz w:val="28"/>
          <w:szCs w:val="28"/>
        </w:rPr>
        <w:t xml:space="preserve">доходов </w:t>
      </w:r>
      <w:r w:rsidR="005217DB">
        <w:rPr>
          <w:rFonts w:ascii="Times New Roman" w:hAnsi="Times New Roman" w:cs="Times New Roman"/>
          <w:bCs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1C12B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037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</w:t>
      </w:r>
      <w:r w:rsidR="00037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2).</w:t>
      </w:r>
    </w:p>
    <w:p w:rsidR="00753728" w:rsidRPr="00D43A8A" w:rsidRDefault="00753728" w:rsidP="00037C9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21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D43A8A">
        <w:rPr>
          <w:rFonts w:ascii="Times New Roman" w:hAnsi="Times New Roman" w:cs="Times New Roman"/>
          <w:bCs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5217DB">
        <w:rPr>
          <w:rFonts w:ascii="Times New Roman" w:hAnsi="Times New Roman" w:cs="Times New Roman"/>
          <w:bCs/>
          <w:sz w:val="28"/>
          <w:szCs w:val="28"/>
        </w:rPr>
        <w:t>Новопластуновского</w:t>
      </w:r>
      <w:r w:rsidR="001C12B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1C12B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B55A8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D43A8A">
        <w:rPr>
          <w:rFonts w:ascii="Times New Roman" w:hAnsi="Times New Roman" w:cs="Times New Roman"/>
          <w:bCs/>
          <w:sz w:val="28"/>
          <w:szCs w:val="28"/>
        </w:rPr>
        <w:t>, начиная с бюджета на 202</w:t>
      </w:r>
      <w:r w:rsidR="00B55A8E">
        <w:rPr>
          <w:rFonts w:ascii="Times New Roman" w:hAnsi="Times New Roman" w:cs="Times New Roman"/>
          <w:bCs/>
          <w:sz w:val="28"/>
          <w:szCs w:val="28"/>
        </w:rPr>
        <w:t>6</w:t>
      </w:r>
      <w:r w:rsidR="00503E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A">
        <w:rPr>
          <w:rFonts w:ascii="Times New Roman" w:hAnsi="Times New Roman" w:cs="Times New Roman"/>
          <w:bCs/>
          <w:sz w:val="28"/>
          <w:szCs w:val="28"/>
        </w:rPr>
        <w:t>год.</w:t>
      </w:r>
    </w:p>
    <w:p w:rsidR="00753728" w:rsidRPr="00B55A8E" w:rsidRDefault="009565D3" w:rsidP="00B55A8E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="00753728">
        <w:rPr>
          <w:rFonts w:ascii="Times New Roman" w:hAnsi="Times New Roman"/>
          <w:sz w:val="28"/>
          <w:szCs w:val="28"/>
          <w:bdr w:val="none" w:sz="0" w:space="0" w:color="auto" w:frame="1"/>
        </w:rPr>
        <w:t>4.</w:t>
      </w:r>
      <w:r w:rsidR="005217D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53FE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 сетевом издании: Официальный сайт администрации муниципального образования Павловский </w:t>
      </w:r>
      <w:r>
        <w:rPr>
          <w:rFonts w:ascii="Times New Roman" w:hAnsi="Times New Roman"/>
          <w:sz w:val="28"/>
          <w:szCs w:val="28"/>
        </w:rPr>
        <w:lastRenderedPageBreak/>
        <w:t xml:space="preserve">район, информационной - телекоммуникационной сети Интернет: </w:t>
      </w:r>
      <w:r>
        <w:rPr>
          <w:rFonts w:ascii="Times New Roman" w:hAnsi="Times New Roman"/>
          <w:sz w:val="28"/>
          <w:szCs w:val="28"/>
          <w:lang w:val="en-US"/>
        </w:rPr>
        <w:t>pav</w:t>
      </w:r>
      <w:r w:rsidRPr="00292022">
        <w:rPr>
          <w:rFonts w:ascii="Times New Roman" w:hAnsi="Times New Roman"/>
          <w:sz w:val="28"/>
          <w:szCs w:val="28"/>
        </w:rPr>
        <w:t>123.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92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разместить на официальном сайте Новопластуновского сельского поселения Павловского</w:t>
      </w:r>
      <w:r w:rsidR="00B55A8E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B55A8E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6E7135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novoplastunovskoesp</w:t>
      </w:r>
      <w:r w:rsidRPr="00D379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F0E5C" w:rsidRDefault="00753728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 Контроль</w:t>
      </w:r>
      <w:r w:rsidR="00CB72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выполнением настоящего постановления</w:t>
      </w:r>
      <w:r w:rsidR="00CE4A1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F0E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оставляю за собой</w:t>
      </w:r>
      <w:r w:rsidR="00BA30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11BEE" w:rsidRDefault="004F0E5C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753728" w:rsidRPr="00CB52F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5217D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53728" w:rsidRPr="00CB52FE"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 w:rsidR="00753728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6C6965">
        <w:rPr>
          <w:rFonts w:ascii="Times New Roman" w:hAnsi="Times New Roman" w:cs="Times New Roman"/>
          <w:sz w:val="28"/>
          <w:szCs w:val="28"/>
        </w:rPr>
        <w:t>с 1 января 202</w:t>
      </w:r>
      <w:r w:rsidR="00B55A8E">
        <w:rPr>
          <w:rFonts w:ascii="Times New Roman" w:hAnsi="Times New Roman" w:cs="Times New Roman"/>
          <w:sz w:val="28"/>
          <w:szCs w:val="28"/>
        </w:rPr>
        <w:t>6</w:t>
      </w:r>
      <w:r w:rsidR="006C69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3728">
        <w:rPr>
          <w:rFonts w:ascii="Times New Roman" w:hAnsi="Times New Roman" w:cs="Times New Roman"/>
          <w:sz w:val="28"/>
          <w:szCs w:val="28"/>
        </w:rPr>
        <w:t>.</w:t>
      </w:r>
    </w:p>
    <w:p w:rsidR="004F0E5C" w:rsidRDefault="004F0E5C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6E8" w:rsidRDefault="005C76E8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6E8" w:rsidRDefault="005C76E8" w:rsidP="00037C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6E8" w:rsidRDefault="00503E8B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F0E5C">
        <w:rPr>
          <w:rFonts w:ascii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hAnsi="Times New Roman" w:cs="Times New Roman"/>
          <w:sz w:val="28"/>
          <w:szCs w:val="28"/>
        </w:rPr>
        <w:t xml:space="preserve">Новопластуновского </w:t>
      </w:r>
      <w:r w:rsidR="004F0E5C">
        <w:rPr>
          <w:rFonts w:ascii="Times New Roman" w:hAnsi="Times New Roman" w:cs="Times New Roman"/>
          <w:sz w:val="28"/>
          <w:szCs w:val="28"/>
        </w:rPr>
        <w:t>сельского</w:t>
      </w:r>
    </w:p>
    <w:p w:rsidR="00B55A8E" w:rsidRDefault="005C76E8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E5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E5C">
        <w:rPr>
          <w:rFonts w:ascii="Times New Roman" w:hAnsi="Times New Roman" w:cs="Times New Roman"/>
          <w:sz w:val="28"/>
          <w:szCs w:val="28"/>
        </w:rPr>
        <w:t>Павловского</w:t>
      </w:r>
      <w:r w:rsidR="00B55A8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F0E5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F0E5C" w:rsidRDefault="00B55A8E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 w:rsidR="004F0E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C76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3E8B">
        <w:rPr>
          <w:rFonts w:ascii="Times New Roman" w:hAnsi="Times New Roman" w:cs="Times New Roman"/>
          <w:sz w:val="28"/>
          <w:szCs w:val="28"/>
        </w:rPr>
        <w:t xml:space="preserve">     </w:t>
      </w:r>
      <w:r w:rsidR="002C6410">
        <w:rPr>
          <w:rFonts w:ascii="Times New Roman" w:hAnsi="Times New Roman" w:cs="Times New Roman"/>
          <w:sz w:val="28"/>
          <w:szCs w:val="28"/>
        </w:rPr>
        <w:t>Ю.В.Третьяк</w:t>
      </w: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037C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97" w:rsidRDefault="004E7B97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811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408C0" w:rsidSect="00470E5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2408C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08C0">
        <w:rPr>
          <w:rFonts w:ascii="Times New Roman" w:hAnsi="Times New Roman" w:cs="Times New Roman"/>
          <w:sz w:val="28"/>
          <w:szCs w:val="28"/>
        </w:rPr>
        <w:t xml:space="preserve">Новопластуновского сельского 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08C0">
        <w:rPr>
          <w:rFonts w:ascii="Times New Roman" w:hAnsi="Times New Roman" w:cs="Times New Roman"/>
          <w:sz w:val="28"/>
          <w:szCs w:val="28"/>
        </w:rPr>
        <w:t xml:space="preserve">поселения Павловского 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08C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08C0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08C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20.10.2025г.</w:t>
      </w:r>
      <w:r w:rsidRPr="002408C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113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2408C0" w:rsidRPr="002408C0" w:rsidRDefault="002408C0" w:rsidP="002408C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C0">
        <w:rPr>
          <w:rFonts w:ascii="Times New Roman" w:hAnsi="Times New Roman" w:cs="Times New Roman"/>
          <w:b/>
          <w:sz w:val="28"/>
          <w:szCs w:val="28"/>
        </w:rPr>
        <w:t>Перечень главных администраторов доходов бюджета Новопластуновского сельского поселения Павловского  муниципального района Краснодарского края на 2026 год и закрепляемые за ними виды (подвиды) доходов Новопластуновского сельского поселения   Павловского  муниципального района Краснодарского края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702"/>
        <w:gridCol w:w="2976"/>
        <w:gridCol w:w="5245"/>
      </w:tblGrid>
      <w:tr w:rsidR="002408C0" w:rsidRPr="002408C0" w:rsidTr="00937845">
        <w:trPr>
          <w:trHeight w:val="69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10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администратора доходов бюдж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Новопластуновского сельского поселения Павловского ра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доходов бюджета Новопластуновского сельск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го поселения 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33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Федеральная налоговая служба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1 03 02231 01 0000 110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1 03 02241 01 0000 110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двигателей, подлежащие распределению между бюдж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1 03 02251 01 0000 110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Федерации)</w:t>
            </w:r>
          </w:p>
        </w:tc>
      </w:tr>
      <w:tr w:rsidR="002408C0" w:rsidRPr="002408C0" w:rsidTr="00937845">
        <w:trPr>
          <w:trHeight w:val="4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1 03 02261 01 0000 110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1 01 02010 01 0000110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 – налоговым резидентом Российской Федерации в виде дивидентов (в части суммы налога, не превышающей 650 тысяч рублей за налоговые периоды до 1 января 2026 года, а также в части суммы налога, не превышающей 312 тысяч рублей за налоговые периоды после 1 января 2026 года), а также налог на доходы физических лиц в отношении доходов участия в организации, полученных физическим лицом, не являющимся налоговым резидентом Российской Федерации, в виде дивидентов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ции (в части суммы налога, не превышающей 650 тысяч рублей за налоговые периоды до 1 января 2026 года, а также в части суммы налога, не превышающей 312 тысяч рублей за налоговые периоды после 1 января 2026 года)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ключением доходов от долевого участия в организации, полученных физическим лицом – налоговым резидентом Российской Федерации в виде дивидентов) (в части суммы налога, не превышающей 650 тысяч рублей за налоговые периоды до 1 января 2026 года, а также в части суммы 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налога, не превышающей 312 тысяч рублей за налоговые периоды после 1 января 2026 года)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де фиксированных авансовых платежей с доходов, полученных физическими лицами, являющимися иностранными гражданами, осущетвляющими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2026 года, а также в части суммы налога, не превышающей 312 тысяч рублей за налоговые периоды после 1 января 2026 года)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взысаемый по ставкам, применяемым к объектам налогооблажения, расположенным в границах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182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1 06 06033 10 0000 110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408C0" w:rsidRPr="002408C0" w:rsidTr="00937845">
        <w:trPr>
          <w:trHeight w:val="16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Администрация Новопластуновского сельского поселения                                 Павловского муниципального района 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111 05035 10 0000 120 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управлеия сельских поселений и созданных ими учреждений (за исключением имущества муниципальных бю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жетных и автономных учреждений)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1 16 10032 10 0000 140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щества, закрепленного за муниципальными бюджетными (автономными) учреждениями, унитарными предприяти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ми)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1 16 10100 10 0000 140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1 16 07090 10 0000 140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1 17 01050 10 0000 180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1 17 05050 10 0000 180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Прочие неналоговые доходы бюджетов сельских поселений 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2 18 60010 10 0000 150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онов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2 18 05010 10 0000 150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2 19 60010 10 0000 150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</w:t>
            </w: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202 15 001 10 0000 150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субьекта Российской Федерации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2 02 15002 10 0000 150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</w:t>
            </w:r>
            <w:r w:rsidRPr="002408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тов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2 02 16001 10 0000 150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онов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      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2 02 29999 10 0000 150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      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</w:t>
            </w: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где отсутс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вуют военные комиссариаты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ции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2 07 05010 10 0000 150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физических и юрдических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2 07 05020 10 0000 150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2 07 05 030 10 0000 </w:t>
            </w:r>
            <w:r w:rsidRPr="00240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Прочие безвозмездные поступления в </w:t>
            </w: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бюджеты сельских поселений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    </w:t>
            </w: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208 05 000 10 0000 150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Контрольно-счетная палата                       муниципального образования           Павло</w:t>
            </w:r>
            <w:r w:rsidRPr="002408C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в</w:t>
            </w:r>
            <w:r w:rsidRPr="002408C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ский район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1 16 10100 10 0000 140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Денежные взыскания, налогаемые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1 16 01154 01 0000 140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Pr="002408C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Главой 15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r w:rsidRPr="002408C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пункте 6 статьи 46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C0" w:rsidRPr="002408C0" w:rsidTr="00937845">
        <w:trPr>
          <w:trHeight w:val="7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   910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1 16 01157 01 0000 140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Pr="002408C0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Главой 15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 либо несвоевременным перечислением платы за пользованием бюджетным кредитом, нарушением предоставления бюджетного кредита, нарушением порядка и (или) у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408C0" w:rsidRPr="002408C0" w:rsidTr="00937845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1 16 01194 01 0000 140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0" w:rsidRPr="002408C0" w:rsidRDefault="002408C0" w:rsidP="002408C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" w:history="1">
              <w:r w:rsidRPr="002408C0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Главой 19</w:t>
              </w:r>
            </w:hyperlink>
            <w:r w:rsidRPr="002408C0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нарушениях, за административные правонарушения против порядка управл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08C0">
              <w:rPr>
                <w:rFonts w:ascii="Times New Roman" w:hAnsi="Times New Roman" w:cs="Times New Roman"/>
                <w:sz w:val="28"/>
                <w:szCs w:val="28"/>
              </w:rPr>
              <w:t>ния, выявленные должностными лицами органов муниципального контроля</w:t>
            </w:r>
          </w:p>
        </w:tc>
      </w:tr>
    </w:tbl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Глава Новопластуновского сельского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поселения Павловского муниципального района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Ю.В.Третьяк</w:t>
      </w:r>
    </w:p>
    <w:p w:rsidR="005D14D7" w:rsidRDefault="005D14D7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  <w:sectPr w:rsidR="002408C0" w:rsidSect="002408C0">
          <w:headerReference w:type="even" r:id="rId12"/>
          <w:headerReference w:type="default" r:id="rId13"/>
          <w:pgSz w:w="11907" w:h="16840" w:code="9"/>
          <w:pgMar w:top="1134" w:right="567" w:bottom="1134" w:left="1701" w:header="510" w:footer="510" w:gutter="0"/>
          <w:cols w:space="720"/>
          <w:docGrid w:linePitch="299"/>
        </w:sectPr>
      </w:pP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2408C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C0">
        <w:rPr>
          <w:rFonts w:ascii="Times New Roman" w:hAnsi="Times New Roman" w:cs="Times New Roman"/>
          <w:sz w:val="28"/>
          <w:szCs w:val="28"/>
        </w:rPr>
        <w:t xml:space="preserve"> Новопластуновского сельского</w:t>
      </w:r>
    </w:p>
    <w:p w:rsid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08C0">
        <w:rPr>
          <w:rFonts w:ascii="Times New Roman" w:hAnsi="Times New Roman" w:cs="Times New Roman"/>
          <w:sz w:val="28"/>
          <w:szCs w:val="28"/>
        </w:rPr>
        <w:t xml:space="preserve"> поселения Па</w:t>
      </w:r>
      <w:r w:rsidRPr="002408C0">
        <w:rPr>
          <w:rFonts w:ascii="Times New Roman" w:hAnsi="Times New Roman" w:cs="Times New Roman"/>
          <w:sz w:val="28"/>
          <w:szCs w:val="28"/>
        </w:rPr>
        <w:t>в</w:t>
      </w:r>
      <w:r w:rsidRPr="002408C0">
        <w:rPr>
          <w:rFonts w:ascii="Times New Roman" w:hAnsi="Times New Roman" w:cs="Times New Roman"/>
          <w:sz w:val="28"/>
          <w:szCs w:val="28"/>
        </w:rPr>
        <w:t xml:space="preserve">ловского 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08C0">
        <w:rPr>
          <w:rFonts w:ascii="Times New Roman" w:hAnsi="Times New Roman" w:cs="Times New Roman"/>
          <w:sz w:val="28"/>
          <w:szCs w:val="28"/>
        </w:rPr>
        <w:t>муниципаольного района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08C0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408C0" w:rsidRPr="002408C0" w:rsidRDefault="002408C0" w:rsidP="002408C0">
      <w:pPr>
        <w:pStyle w:val="ad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08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20.10.2025г.</w:t>
      </w:r>
      <w:r w:rsidRPr="002408C0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113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2408C0" w:rsidRPr="002408C0" w:rsidRDefault="002408C0" w:rsidP="002408C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ПОРЯДОК</w:t>
      </w:r>
    </w:p>
    <w:p w:rsidR="002408C0" w:rsidRPr="002408C0" w:rsidRDefault="002408C0" w:rsidP="002408C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внесения изменений в Перечень главных администраторов доходов бюджета Новопластуновского сельского поселения Павловского  муниципального района Краснодарского края на 2026 год  и закрепляемые за ними виды (подвиды) доходов Новопластуновского сельского поселения Павловского муниципального района Краснодарского края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1. Настоящий порядок устанавливают правила и сроки внесения изменений в Перечень главных администраторов доходов бюджета Новопластуновского сельского поселения Павловского муниципального района Краснодарского края и закрепляемые за ними виды (подвиды) доходов Новопластуновского сельского поселения Павловского муниципального района Краснодарского края (далее - Перечень).</w:t>
      </w: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2. Предложения по внесению изменений в Перечень (далее - Предложение) направляются в администрацию Новопластуновского сельского поселения Павловского муниципального района Краснодарского края.</w:t>
      </w: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 xml:space="preserve">3. Предложения могут направлять органы местного самоуправления, осуществляющие бюджетные полномочия главных администраторов доходов бюджета Новопластуновского сельского поселения Павловского муниципального района Краснодарского края (далее - Заявители). </w:t>
      </w: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4. Рассмотрение Предложений администрацией осуществляется в течение 10 рабочих дней со дня их поступления.</w:t>
      </w: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5. По итогам рассмотрения Предложений администрация в срок, установленный пунктом 4 настоящего порядка:</w:t>
      </w:r>
    </w:p>
    <w:p w:rsidR="002408C0" w:rsidRPr="002408C0" w:rsidRDefault="002408C0" w:rsidP="002408C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разрабатывает соответствующий проект нормативно-правового акта администрации Новопластуновского сельского поселения Павловского муниципального района Краснодарского края, о чем информирует в письменном виде Заявителя;</w:t>
      </w:r>
    </w:p>
    <w:p w:rsidR="002408C0" w:rsidRPr="002408C0" w:rsidRDefault="002408C0" w:rsidP="002408C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в письменном виде информирует Заявителя об отказе в согласовании предложения с указанием причин отказа.</w:t>
      </w:r>
    </w:p>
    <w:p w:rsidR="002408C0" w:rsidRPr="002408C0" w:rsidRDefault="002408C0" w:rsidP="002408C0">
      <w:pPr>
        <w:pStyle w:val="ad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6. Основаниями для отказа в согласовании Предложения являются:</w:t>
      </w:r>
    </w:p>
    <w:p w:rsidR="002408C0" w:rsidRPr="002408C0" w:rsidRDefault="002408C0" w:rsidP="002408C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отсутствие в нормативно-правовом акте Министерства Финансов Российской Федерации, устанавливающем коды классификации доходов бюджетов и соответствующие им коды аналитической группы вида доходов бюджетов, кода группы, подгруппы, статьи доходов бюджетов, предлагаемого заявителем к включению в Перечень;</w:t>
      </w:r>
    </w:p>
    <w:p w:rsidR="002408C0" w:rsidRPr="002408C0" w:rsidRDefault="002408C0" w:rsidP="002408C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lastRenderedPageBreak/>
        <w:t>несоответствие наименования кода группы, подгруппы, статьи доходов бюджета коду группы, подгруппы, статьи доходов бюджета.</w:t>
      </w:r>
    </w:p>
    <w:p w:rsidR="002408C0" w:rsidRPr="002408C0" w:rsidRDefault="002408C0" w:rsidP="002408C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7. После устранения несоответствия, указанного во втором абзаце пункта 6 настоящего Порядка, послужившего основанием для отказа в согласовании предложения, заявитель может направить в администрацию Новопластуновского сельского поселения Павловского муниципального района Краснодарского края предложение о внесении изменений в Перечень повторно.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 xml:space="preserve">Глава Новопластуновского сельского 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поселения  Павловского муниципального района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  <w:r w:rsidRPr="002408C0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Ю.В.Третьяк</w:t>
      </w:r>
    </w:p>
    <w:p w:rsidR="002408C0" w:rsidRPr="002408C0" w:rsidRDefault="002408C0" w:rsidP="002408C0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2408C0" w:rsidRPr="002408C0" w:rsidSect="002408C0">
      <w:headerReference w:type="default" r:id="rId14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62" w:rsidRDefault="003D5A62" w:rsidP="00C628FD">
      <w:pPr>
        <w:spacing w:after="0" w:line="240" w:lineRule="auto"/>
      </w:pPr>
      <w:r>
        <w:separator/>
      </w:r>
    </w:p>
  </w:endnote>
  <w:endnote w:type="continuationSeparator" w:id="1">
    <w:p w:rsidR="003D5A62" w:rsidRDefault="003D5A62" w:rsidP="00C6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62" w:rsidRDefault="003D5A62" w:rsidP="00C628FD">
      <w:pPr>
        <w:spacing w:after="0" w:line="240" w:lineRule="auto"/>
      </w:pPr>
      <w:r>
        <w:separator/>
      </w:r>
    </w:p>
  </w:footnote>
  <w:footnote w:type="continuationSeparator" w:id="1">
    <w:p w:rsidR="003D5A62" w:rsidRDefault="003D5A62" w:rsidP="00C6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0489"/>
      <w:docPartObj>
        <w:docPartGallery w:val="Page Numbers (Top of Page)"/>
        <w:docPartUnique/>
      </w:docPartObj>
    </w:sdtPr>
    <w:sdtContent>
      <w:p w:rsidR="005D14D7" w:rsidRDefault="00B42933">
        <w:pPr>
          <w:pStyle w:val="a3"/>
          <w:jc w:val="center"/>
        </w:pPr>
        <w:r>
          <w:fldChar w:fldCharType="begin"/>
        </w:r>
        <w:r w:rsidR="00552F23">
          <w:instrText xml:space="preserve"> PAGE   \* MERGEFORMAT </w:instrText>
        </w:r>
        <w:r>
          <w:fldChar w:fldCharType="separate"/>
        </w:r>
        <w:r w:rsidR="002408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4D7" w:rsidRDefault="005D14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4884"/>
      <w:docPartObj>
        <w:docPartGallery w:val="Page Numbers (Top of Page)"/>
        <w:docPartUnique/>
      </w:docPartObj>
    </w:sdtPr>
    <w:sdtContent>
      <w:p w:rsidR="002408C0" w:rsidRDefault="002408C0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408C0" w:rsidRDefault="002408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4C" w:rsidRDefault="003D5A62" w:rsidP="009C2AAA">
    <w:pPr>
      <w:pStyle w:val="a3"/>
      <w:framePr w:wrap="around" w:vAnchor="text" w:hAnchor="margin" w:xAlign="center" w:y="1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:rsidR="0005754C" w:rsidRDefault="003D5A62" w:rsidP="009C2AAA">
    <w:pPr>
      <w:pStyle w:val="a3"/>
      <w:framePr w:wrap="around" w:vAnchor="text" w:hAnchor="margin" w:xAlign="center" w:y="1"/>
      <w:rPr>
        <w:rStyle w:val="ae"/>
      </w:rPr>
    </w:pPr>
  </w:p>
  <w:p w:rsidR="0005754C" w:rsidRDefault="003D5A62" w:rsidP="007E718A">
    <w:pPr>
      <w:tabs>
        <w:tab w:val="left" w:pos="3556"/>
      </w:tabs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4C" w:rsidRDefault="003D5A6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60F" w:rsidRPr="00F66F1C" w:rsidRDefault="003D5A62">
    <w:pPr>
      <w:pStyle w:val="a3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C64AC"/>
    <w:multiLevelType w:val="hybridMultilevel"/>
    <w:tmpl w:val="DE9C9AEC"/>
    <w:lvl w:ilvl="0" w:tplc="BF62AB94">
      <w:start w:val="1"/>
      <w:numFmt w:val="decimal"/>
      <w:lvlText w:val="%1."/>
      <w:lvlJc w:val="left"/>
      <w:pPr>
        <w:ind w:left="128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2FE"/>
    <w:rsid w:val="000148A4"/>
    <w:rsid w:val="00037C9B"/>
    <w:rsid w:val="00040A78"/>
    <w:rsid w:val="00044B9A"/>
    <w:rsid w:val="0008366B"/>
    <w:rsid w:val="00107D43"/>
    <w:rsid w:val="00114F75"/>
    <w:rsid w:val="00115D2E"/>
    <w:rsid w:val="001308D1"/>
    <w:rsid w:val="00131089"/>
    <w:rsid w:val="0015124D"/>
    <w:rsid w:val="00173FDE"/>
    <w:rsid w:val="001748BA"/>
    <w:rsid w:val="00175991"/>
    <w:rsid w:val="00187ACF"/>
    <w:rsid w:val="001C12BD"/>
    <w:rsid w:val="001C4DCC"/>
    <w:rsid w:val="001D009B"/>
    <w:rsid w:val="00206DBA"/>
    <w:rsid w:val="002338AB"/>
    <w:rsid w:val="002408C0"/>
    <w:rsid w:val="0025337E"/>
    <w:rsid w:val="00277702"/>
    <w:rsid w:val="002C6410"/>
    <w:rsid w:val="00305862"/>
    <w:rsid w:val="0034309F"/>
    <w:rsid w:val="003556CD"/>
    <w:rsid w:val="003A3D7E"/>
    <w:rsid w:val="003D23D3"/>
    <w:rsid w:val="003D5A62"/>
    <w:rsid w:val="003E5A10"/>
    <w:rsid w:val="00435E04"/>
    <w:rsid w:val="00446918"/>
    <w:rsid w:val="00470E56"/>
    <w:rsid w:val="00477787"/>
    <w:rsid w:val="004970CE"/>
    <w:rsid w:val="004E7B97"/>
    <w:rsid w:val="004F0E5C"/>
    <w:rsid w:val="00503E8B"/>
    <w:rsid w:val="005116BF"/>
    <w:rsid w:val="005217DB"/>
    <w:rsid w:val="00524797"/>
    <w:rsid w:val="005334C2"/>
    <w:rsid w:val="00552F23"/>
    <w:rsid w:val="0057510B"/>
    <w:rsid w:val="005C76E8"/>
    <w:rsid w:val="005D14D7"/>
    <w:rsid w:val="006327C8"/>
    <w:rsid w:val="00632ECB"/>
    <w:rsid w:val="0068419D"/>
    <w:rsid w:val="006C6965"/>
    <w:rsid w:val="006E180F"/>
    <w:rsid w:val="00753728"/>
    <w:rsid w:val="00764FED"/>
    <w:rsid w:val="007D4698"/>
    <w:rsid w:val="007E6996"/>
    <w:rsid w:val="00805B4B"/>
    <w:rsid w:val="00811BEE"/>
    <w:rsid w:val="00853FED"/>
    <w:rsid w:val="008725A6"/>
    <w:rsid w:val="008D3669"/>
    <w:rsid w:val="008F0959"/>
    <w:rsid w:val="00911FF4"/>
    <w:rsid w:val="009565D3"/>
    <w:rsid w:val="009F2A08"/>
    <w:rsid w:val="00A634B1"/>
    <w:rsid w:val="00B038EF"/>
    <w:rsid w:val="00B42933"/>
    <w:rsid w:val="00B55A8E"/>
    <w:rsid w:val="00B802C0"/>
    <w:rsid w:val="00B802F7"/>
    <w:rsid w:val="00B80D20"/>
    <w:rsid w:val="00BA3055"/>
    <w:rsid w:val="00C028B8"/>
    <w:rsid w:val="00C169DE"/>
    <w:rsid w:val="00C32A93"/>
    <w:rsid w:val="00C628FD"/>
    <w:rsid w:val="00C70F4D"/>
    <w:rsid w:val="00C93824"/>
    <w:rsid w:val="00CB52FE"/>
    <w:rsid w:val="00CB7278"/>
    <w:rsid w:val="00CE4A18"/>
    <w:rsid w:val="00D227C3"/>
    <w:rsid w:val="00D86DBD"/>
    <w:rsid w:val="00D914A0"/>
    <w:rsid w:val="00DF1425"/>
    <w:rsid w:val="00E109D3"/>
    <w:rsid w:val="00E2339C"/>
    <w:rsid w:val="00E27D09"/>
    <w:rsid w:val="00E81B7B"/>
    <w:rsid w:val="00E872E2"/>
    <w:rsid w:val="00EA24FD"/>
    <w:rsid w:val="00EC68AE"/>
    <w:rsid w:val="00EC6D96"/>
    <w:rsid w:val="00ED2296"/>
    <w:rsid w:val="00F47DE1"/>
    <w:rsid w:val="00F81109"/>
    <w:rsid w:val="00FC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DE"/>
  </w:style>
  <w:style w:type="paragraph" w:styleId="1">
    <w:name w:val="heading 1"/>
    <w:basedOn w:val="a"/>
    <w:next w:val="a"/>
    <w:link w:val="10"/>
    <w:uiPriority w:val="99"/>
    <w:qFormat/>
    <w:rsid w:val="003556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8FD"/>
  </w:style>
  <w:style w:type="paragraph" w:styleId="a5">
    <w:name w:val="footer"/>
    <w:basedOn w:val="a"/>
    <w:link w:val="a6"/>
    <w:uiPriority w:val="99"/>
    <w:semiHidden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28FD"/>
  </w:style>
  <w:style w:type="paragraph" w:styleId="a7">
    <w:name w:val="List Paragraph"/>
    <w:basedOn w:val="a"/>
    <w:uiPriority w:val="34"/>
    <w:qFormat/>
    <w:rsid w:val="006E180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53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556CD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basedOn w:val="a"/>
    <w:next w:val="aa"/>
    <w:link w:val="ab"/>
    <w:qFormat/>
    <w:rsid w:val="00044B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ab">
    <w:name w:val="Название Знак"/>
    <w:link w:val="a9"/>
    <w:rsid w:val="00044B9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a">
    <w:name w:val="Title"/>
    <w:basedOn w:val="a"/>
    <w:next w:val="a"/>
    <w:link w:val="11"/>
    <w:uiPriority w:val="10"/>
    <w:qFormat/>
    <w:rsid w:val="00044B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a"/>
    <w:uiPriority w:val="10"/>
    <w:rsid w:val="0004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4F0E5C"/>
    <w:rPr>
      <w:color w:val="605E5C"/>
      <w:shd w:val="clear" w:color="auto" w:fill="E1DFDD"/>
    </w:rPr>
  </w:style>
  <w:style w:type="character" w:customStyle="1" w:styleId="ac">
    <w:name w:val="Цветовое выделение"/>
    <w:uiPriority w:val="99"/>
    <w:rsid w:val="005C76E8"/>
    <w:rPr>
      <w:b/>
      <w:color w:val="000080"/>
    </w:rPr>
  </w:style>
  <w:style w:type="paragraph" w:customStyle="1" w:styleId="ConsNormal">
    <w:name w:val="ConsNormal"/>
    <w:rsid w:val="009565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d">
    <w:name w:val="No Spacing"/>
    <w:uiPriority w:val="1"/>
    <w:qFormat/>
    <w:rsid w:val="00B55A8E"/>
    <w:pPr>
      <w:spacing w:after="0" w:line="240" w:lineRule="auto"/>
    </w:pPr>
  </w:style>
  <w:style w:type="character" w:styleId="ae">
    <w:name w:val="page number"/>
    <w:rsid w:val="002408C0"/>
    <w:rPr>
      <w:rFonts w:ascii="Times New Roman" w:hAnsi="Times New Roman"/>
      <w:sz w:val="28"/>
      <w:szCs w:val="28"/>
      <w:lang w:val="ru-RU" w:eastAsia="en-US" w:bidi="ar-SA"/>
    </w:rPr>
  </w:style>
  <w:style w:type="character" w:customStyle="1" w:styleId="af">
    <w:name w:val="Гипертекстовая ссылка"/>
    <w:uiPriority w:val="99"/>
    <w:rsid w:val="002408C0"/>
    <w:rPr>
      <w:b/>
      <w:bCs/>
      <w:color w:val="008000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2408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408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408C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0D09F65A58C3035FA829923E9801A513DACBFD73711FD85C51E1F74FCBADCDEAAFB768E50648D54DA4EE63CE1C45EB0AE4AD47C15B7B16m6h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832D-5633-43DE-A878-926F335F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cp:keywords/>
  <dc:description/>
  <cp:lastModifiedBy>Татьяна</cp:lastModifiedBy>
  <cp:revision>36</cp:revision>
  <cp:lastPrinted>2025-10-13T06:52:00Z</cp:lastPrinted>
  <dcterms:created xsi:type="dcterms:W3CDTF">2021-11-08T08:15:00Z</dcterms:created>
  <dcterms:modified xsi:type="dcterms:W3CDTF">2025-11-18T13:54:00Z</dcterms:modified>
</cp:coreProperties>
</file>