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6E4" w:rsidRPr="00B606E4" w:rsidRDefault="00B606E4" w:rsidP="00B606E4">
      <w:pPr>
        <w:jc w:val="center"/>
        <w:rPr>
          <w:b/>
        </w:rPr>
      </w:pPr>
      <w:r w:rsidRPr="00B606E4">
        <w:rPr>
          <w:b/>
        </w:rPr>
        <w:t>В Трудовой кодекс внесены изменения, касающиеся выдачи иностранным гражданам разрешения на временное проживание в целях получения образования</w:t>
      </w:r>
    </w:p>
    <w:p w:rsidR="00B606E4" w:rsidRPr="00B606E4" w:rsidRDefault="00B606E4" w:rsidP="00B606E4">
      <w:pPr>
        <w:ind w:firstLine="709"/>
      </w:pPr>
      <w:r w:rsidRPr="00B606E4">
        <w:t>Глава государства подписал Федеральный закон «О внесении изменений в Трудовой кодекс Российской Федерации».</w:t>
      </w:r>
    </w:p>
    <w:p w:rsidR="00B606E4" w:rsidRPr="00B606E4" w:rsidRDefault="00B606E4" w:rsidP="00B606E4">
      <w:pPr>
        <w:ind w:firstLine="709"/>
      </w:pPr>
      <w:r w:rsidRPr="00B606E4">
        <w:t>Федеральный закон принят Государственной Думой 5 июля 2022 года и одобрен Советом Федерации 8 июля 2022 года.</w:t>
      </w:r>
    </w:p>
    <w:p w:rsidR="00B606E4" w:rsidRPr="00B606E4" w:rsidRDefault="00B606E4" w:rsidP="00B606E4">
      <w:pPr>
        <w:ind w:firstLine="709"/>
      </w:pPr>
      <w:r w:rsidRPr="00B606E4">
        <w:t>Федеральным законом Трудовой кодекс Российской Федерации приводится в соответствие с Федеральным законом «О правовом положении иностранных граждан в Российской Федерации» в части, касающейся выдачи иностранным гражданам, прибывшим в Российскую Федерацию для обучения в государственной образовательной или научной организации, нового документа – разрешения на временное проживание в целях получения образования.</w:t>
      </w:r>
    </w:p>
    <w:p w:rsidR="00B606E4" w:rsidRPr="00B606E4" w:rsidRDefault="00B606E4" w:rsidP="00B606E4">
      <w:pPr>
        <w:ind w:firstLine="709"/>
      </w:pPr>
      <w:bookmarkStart w:id="0" w:name="_GoBack"/>
      <w:bookmarkEnd w:id="0"/>
      <w:r w:rsidRPr="00B606E4">
        <w:t>Кроме того, согласно изменению, внесённому в статью 214</w:t>
      </w:r>
      <w:r w:rsidRPr="00B606E4">
        <w:rPr>
          <w:vertAlign w:val="superscript"/>
        </w:rPr>
        <w:t>2 </w:t>
      </w:r>
      <w:r w:rsidRPr="00B606E4">
        <w:t>Трудового кодекса Российской Федерации, работодатель вправе вести электронный документооборот в области охраны труда, за исключением случаев, предусмотренных Кодексом.</w:t>
      </w:r>
    </w:p>
    <w:p w:rsidR="00F728BF" w:rsidRDefault="00F728BF"/>
    <w:sectPr w:rsidR="00F7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32"/>
    <w:rsid w:val="00021E32"/>
    <w:rsid w:val="00B606E4"/>
    <w:rsid w:val="00F7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D039"/>
  <w15:chartTrackingRefBased/>
  <w15:docId w15:val="{D3437CF8-5C9A-4C22-9DFA-F3FA6DD3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06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382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38556717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944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849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7657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3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69920">
              <w:marLeft w:val="2100"/>
              <w:marRight w:val="2100"/>
              <w:marTop w:val="1695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73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24723">
                      <w:marLeft w:val="0"/>
                      <w:marRight w:val="0"/>
                      <w:marTop w:val="0"/>
                      <w:marBottom w:val="285"/>
                      <w:divBdr>
                        <w:top w:val="single" w:sz="6" w:space="1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6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3</cp:revision>
  <dcterms:created xsi:type="dcterms:W3CDTF">2022-09-13T13:57:00Z</dcterms:created>
  <dcterms:modified xsi:type="dcterms:W3CDTF">2022-09-13T13:59:00Z</dcterms:modified>
</cp:coreProperties>
</file>