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E8" w:rsidRDefault="005E10E8" w:rsidP="005E10E8">
      <w:r>
        <w:t xml:space="preserve">                                                                            </w:t>
      </w:r>
      <w:r w:rsidRPr="00117CF8">
        <w:t>СТАТИСТИЧЕСКИЕ ДАННЫЕ</w:t>
      </w:r>
    </w:p>
    <w:p w:rsidR="005E10E8" w:rsidRDefault="005E10E8" w:rsidP="005E10E8">
      <w:r>
        <w:t xml:space="preserve">               </w:t>
      </w:r>
      <w:r w:rsidRPr="00117CF8">
        <w:t xml:space="preserve">о работе с обращениями граждан </w:t>
      </w:r>
      <w:r>
        <w:t>в администрациях сельских поселений</w:t>
      </w:r>
      <w:r w:rsidRPr="00117CF8">
        <w:t xml:space="preserve"> муниципального образования </w:t>
      </w:r>
    </w:p>
    <w:p w:rsidR="005E10E8" w:rsidRDefault="005E10E8" w:rsidP="005E10E8">
      <w:pPr>
        <w:jc w:val="center"/>
      </w:pPr>
      <w:r w:rsidRPr="00117CF8">
        <w:t>Павловский район</w:t>
      </w:r>
      <w:r>
        <w:t xml:space="preserve"> за 1 квартал 2018 года</w:t>
      </w:r>
    </w:p>
    <w:p w:rsidR="005E10E8" w:rsidRPr="00117CF8" w:rsidRDefault="005E10E8" w:rsidP="005E10E8">
      <w:pPr>
        <w:jc w:val="center"/>
      </w:pPr>
    </w:p>
    <w:tbl>
      <w:tblPr>
        <w:tblW w:w="150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865"/>
        <w:gridCol w:w="1035"/>
        <w:gridCol w:w="950"/>
        <w:gridCol w:w="730"/>
        <w:gridCol w:w="971"/>
        <w:gridCol w:w="709"/>
        <w:gridCol w:w="992"/>
        <w:gridCol w:w="992"/>
        <w:gridCol w:w="567"/>
        <w:gridCol w:w="992"/>
        <w:gridCol w:w="992"/>
        <w:gridCol w:w="505"/>
        <w:gridCol w:w="980"/>
      </w:tblGrid>
      <w:tr w:rsidR="006E0CFE" w:rsidRPr="007D6EC1" w:rsidTr="006E0CFE">
        <w:trPr>
          <w:cantSplit/>
          <w:trHeight w:val="3315"/>
        </w:trPr>
        <w:tc>
          <w:tcPr>
            <w:tcW w:w="808" w:type="dxa"/>
            <w:tcBorders>
              <w:bottom w:val="nil"/>
            </w:tcBorders>
          </w:tcPr>
          <w:p w:rsidR="005E10E8" w:rsidRPr="00A6268A" w:rsidRDefault="005E10E8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 xml:space="preserve">№ </w:t>
            </w:r>
            <w:proofErr w:type="spellStart"/>
            <w:r w:rsidRPr="00A6268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65" w:type="dxa"/>
            <w:tcBorders>
              <w:bottom w:val="nil"/>
            </w:tcBorders>
          </w:tcPr>
          <w:p w:rsidR="005E10E8" w:rsidRPr="00A6268A" w:rsidRDefault="005E10E8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Показатель</w:t>
            </w:r>
          </w:p>
        </w:tc>
        <w:tc>
          <w:tcPr>
            <w:tcW w:w="1035" w:type="dxa"/>
            <w:tcBorders>
              <w:bottom w:val="nil"/>
            </w:tcBorders>
            <w:textDirection w:val="btLr"/>
          </w:tcPr>
          <w:p w:rsidR="005E10E8" w:rsidRPr="00A6268A" w:rsidRDefault="005E10E8" w:rsidP="006C3B10">
            <w:pPr>
              <w:ind w:left="113" w:right="113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Атаманское сельское поселение</w:t>
            </w:r>
          </w:p>
        </w:tc>
        <w:tc>
          <w:tcPr>
            <w:tcW w:w="950" w:type="dxa"/>
            <w:tcBorders>
              <w:bottom w:val="nil"/>
            </w:tcBorders>
            <w:textDirection w:val="btLr"/>
          </w:tcPr>
          <w:p w:rsidR="005E10E8" w:rsidRPr="00A6268A" w:rsidRDefault="005E10E8" w:rsidP="006C3B10">
            <w:pPr>
              <w:ind w:left="113" w:right="113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730" w:type="dxa"/>
            <w:tcBorders>
              <w:bottom w:val="nil"/>
            </w:tcBorders>
            <w:textDirection w:val="btLr"/>
          </w:tcPr>
          <w:p w:rsidR="005E10E8" w:rsidRPr="00A6268A" w:rsidRDefault="005E10E8" w:rsidP="006C3B10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A6268A">
              <w:rPr>
                <w:sz w:val="24"/>
                <w:szCs w:val="24"/>
              </w:rPr>
              <w:t>Незамаевское</w:t>
            </w:r>
            <w:proofErr w:type="spellEnd"/>
            <w:r w:rsidRPr="00A6268A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71" w:type="dxa"/>
            <w:tcBorders>
              <w:bottom w:val="nil"/>
            </w:tcBorders>
            <w:textDirection w:val="btLr"/>
          </w:tcPr>
          <w:p w:rsidR="005E10E8" w:rsidRPr="00A6268A" w:rsidRDefault="005E10E8" w:rsidP="006C3B10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A6268A">
              <w:rPr>
                <w:sz w:val="24"/>
                <w:szCs w:val="24"/>
              </w:rPr>
              <w:t>Новолеушковское</w:t>
            </w:r>
            <w:proofErr w:type="spellEnd"/>
            <w:r w:rsidRPr="00A6268A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5E10E8" w:rsidRPr="00A6268A" w:rsidRDefault="005E10E8" w:rsidP="006C3B10">
            <w:pPr>
              <w:ind w:left="113" w:right="113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Новопетровское сельское поселение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5E10E8" w:rsidRPr="00A6268A" w:rsidRDefault="005E10E8" w:rsidP="006C3B10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A6268A">
              <w:rPr>
                <w:sz w:val="24"/>
                <w:szCs w:val="24"/>
              </w:rPr>
              <w:t>Новопластуновское</w:t>
            </w:r>
            <w:proofErr w:type="spellEnd"/>
            <w:r w:rsidRPr="00A6268A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5E10E8" w:rsidRPr="00A6268A" w:rsidRDefault="005E10E8" w:rsidP="006C3B10">
            <w:pPr>
              <w:ind w:left="113" w:right="113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Павловское сельское поселение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5E10E8" w:rsidRPr="00A6268A" w:rsidRDefault="005E10E8" w:rsidP="006C3B10">
            <w:pPr>
              <w:ind w:left="113" w:right="113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Северное сельское поселение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5E10E8" w:rsidRPr="00A6268A" w:rsidRDefault="005E10E8" w:rsidP="006C3B10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A6268A">
              <w:rPr>
                <w:sz w:val="24"/>
                <w:szCs w:val="24"/>
              </w:rPr>
              <w:t>Среднечелбасское</w:t>
            </w:r>
            <w:proofErr w:type="spellEnd"/>
            <w:r w:rsidRPr="00A6268A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5E10E8" w:rsidRPr="00A6268A" w:rsidRDefault="005E10E8" w:rsidP="006C3B10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A6268A">
              <w:rPr>
                <w:sz w:val="24"/>
                <w:szCs w:val="24"/>
              </w:rPr>
              <w:t>Старолеушковское</w:t>
            </w:r>
            <w:proofErr w:type="spellEnd"/>
            <w:r w:rsidRPr="00A6268A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05" w:type="dxa"/>
            <w:tcBorders>
              <w:bottom w:val="nil"/>
            </w:tcBorders>
            <w:textDirection w:val="btLr"/>
          </w:tcPr>
          <w:p w:rsidR="005E10E8" w:rsidRPr="00A6268A" w:rsidRDefault="005E10E8" w:rsidP="006C3B10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A6268A">
              <w:rPr>
                <w:sz w:val="24"/>
                <w:szCs w:val="24"/>
              </w:rPr>
              <w:t>Упорненское</w:t>
            </w:r>
            <w:proofErr w:type="spellEnd"/>
            <w:r w:rsidRPr="00A6268A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80" w:type="dxa"/>
            <w:tcBorders>
              <w:bottom w:val="nil"/>
            </w:tcBorders>
            <w:textDirection w:val="btLr"/>
          </w:tcPr>
          <w:p w:rsidR="005E10E8" w:rsidRPr="00A6268A" w:rsidRDefault="005E10E8" w:rsidP="006C3B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Всего</w:t>
            </w:r>
          </w:p>
        </w:tc>
      </w:tr>
    </w:tbl>
    <w:p w:rsidR="005E10E8" w:rsidRPr="006C0028" w:rsidRDefault="005E10E8" w:rsidP="005E10E8">
      <w:pPr>
        <w:rPr>
          <w:sz w:val="2"/>
          <w:szCs w:val="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865"/>
        <w:gridCol w:w="1035"/>
        <w:gridCol w:w="950"/>
        <w:gridCol w:w="730"/>
        <w:gridCol w:w="971"/>
        <w:gridCol w:w="709"/>
        <w:gridCol w:w="992"/>
        <w:gridCol w:w="992"/>
        <w:gridCol w:w="567"/>
        <w:gridCol w:w="992"/>
        <w:gridCol w:w="992"/>
        <w:gridCol w:w="505"/>
        <w:gridCol w:w="980"/>
      </w:tblGrid>
      <w:tr w:rsidR="00DA40F1" w:rsidRPr="007D6EC1" w:rsidTr="006E0CFE">
        <w:trPr>
          <w:trHeight w:val="446"/>
          <w:tblHeader/>
        </w:trPr>
        <w:tc>
          <w:tcPr>
            <w:tcW w:w="808" w:type="dxa"/>
            <w:shd w:val="clear" w:color="auto" w:fill="auto"/>
          </w:tcPr>
          <w:p w:rsidR="00DA40F1" w:rsidRPr="00DF676F" w:rsidRDefault="00DA40F1" w:rsidP="006C3B10">
            <w:pPr>
              <w:jc w:val="center"/>
            </w:pPr>
            <w:r>
              <w:t>1</w:t>
            </w:r>
          </w:p>
        </w:tc>
        <w:tc>
          <w:tcPr>
            <w:tcW w:w="3865" w:type="dxa"/>
            <w:shd w:val="clear" w:color="auto" w:fill="auto"/>
          </w:tcPr>
          <w:p w:rsidR="00DA40F1" w:rsidRPr="00DF676F" w:rsidRDefault="00DA40F1" w:rsidP="006C3B10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12</w:t>
            </w: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13</w:t>
            </w:r>
          </w:p>
        </w:tc>
        <w:tc>
          <w:tcPr>
            <w:tcW w:w="98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14</w:t>
            </w:r>
          </w:p>
        </w:tc>
      </w:tr>
      <w:tr w:rsidR="00DA40F1" w:rsidRPr="007D6EC1" w:rsidTr="006E0CFE">
        <w:trPr>
          <w:trHeight w:val="751"/>
        </w:trPr>
        <w:tc>
          <w:tcPr>
            <w:tcW w:w="808" w:type="dxa"/>
            <w:vMerge w:val="restart"/>
            <w:shd w:val="clear" w:color="auto" w:fill="auto"/>
          </w:tcPr>
          <w:p w:rsidR="00DA40F1" w:rsidRPr="00065D3B" w:rsidRDefault="00DA40F1" w:rsidP="006C3B10">
            <w:pPr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1.</w:t>
            </w:r>
          </w:p>
        </w:tc>
        <w:tc>
          <w:tcPr>
            <w:tcW w:w="3865" w:type="dxa"/>
            <w:vMerge w:val="restart"/>
            <w:shd w:val="clear" w:color="auto" w:fill="auto"/>
          </w:tcPr>
          <w:p w:rsidR="00DA40F1" w:rsidRDefault="00DA40F1" w:rsidP="006C3B10">
            <w:pPr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Поступило всего письменных</w:t>
            </w:r>
          </w:p>
          <w:p w:rsidR="00DA40F1" w:rsidRPr="00065D3B" w:rsidRDefault="00DA40F1" w:rsidP="006C3B10">
            <w:pPr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 xml:space="preserve"> обращений (количество),</w:t>
            </w:r>
          </w:p>
          <w:p w:rsidR="00DA40F1" w:rsidRPr="00065D3B" w:rsidRDefault="00DA40F1" w:rsidP="006C3B10">
            <w:pPr>
              <w:rPr>
                <w:sz w:val="24"/>
                <w:szCs w:val="24"/>
              </w:rPr>
            </w:pPr>
          </w:p>
          <w:p w:rsidR="00DA40F1" w:rsidRDefault="00DA40F1" w:rsidP="006C3B10">
            <w:pPr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в том числе из администра</w:t>
            </w:r>
            <w:r>
              <w:rPr>
                <w:sz w:val="24"/>
                <w:szCs w:val="24"/>
              </w:rPr>
              <w:t>ции</w:t>
            </w:r>
          </w:p>
          <w:p w:rsidR="00DA40F1" w:rsidRPr="00065D3B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</w:t>
            </w:r>
            <w:r w:rsidRPr="00065D3B">
              <w:rPr>
                <w:sz w:val="24"/>
                <w:szCs w:val="24"/>
              </w:rPr>
              <w:t xml:space="preserve">(кол)/%  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71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710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0CFE">
              <w:rPr>
                <w:sz w:val="24"/>
                <w:szCs w:val="24"/>
              </w:rPr>
              <w:t xml:space="preserve">    56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8C04CF" w:rsidP="00710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C04CF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A10FA">
              <w:rPr>
                <w:sz w:val="24"/>
                <w:szCs w:val="24"/>
              </w:rPr>
              <w:t xml:space="preserve">  90</w:t>
            </w:r>
          </w:p>
        </w:tc>
      </w:tr>
      <w:tr w:rsidR="00DA40F1" w:rsidRPr="007D6EC1" w:rsidTr="006E0CFE">
        <w:tc>
          <w:tcPr>
            <w:tcW w:w="808" w:type="dxa"/>
            <w:vMerge/>
            <w:shd w:val="clear" w:color="auto" w:fill="auto"/>
          </w:tcPr>
          <w:p w:rsidR="00DA40F1" w:rsidRPr="00065D3B" w:rsidRDefault="00DA40F1" w:rsidP="006C3B10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vMerge/>
            <w:shd w:val="clear" w:color="auto" w:fill="auto"/>
          </w:tcPr>
          <w:p w:rsidR="00DA40F1" w:rsidRPr="00065D3B" w:rsidRDefault="00DA40F1" w:rsidP="006C3B10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DA40F1" w:rsidRDefault="00DA40F1" w:rsidP="00710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A40F1" w:rsidRPr="00A6268A" w:rsidRDefault="00DA40F1" w:rsidP="00710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71" w:type="dxa"/>
          </w:tcPr>
          <w:p w:rsidR="00DA40F1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(14%)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(50%)</w:t>
            </w:r>
          </w:p>
        </w:tc>
        <w:tc>
          <w:tcPr>
            <w:tcW w:w="992" w:type="dxa"/>
          </w:tcPr>
          <w:p w:rsidR="00DA40F1" w:rsidRDefault="006E0CFE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</w:t>
            </w:r>
          </w:p>
          <w:p w:rsidR="006E0CFE" w:rsidRPr="00A6268A" w:rsidRDefault="006E0CFE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(21%)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Default="008C04CF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C04CF" w:rsidRPr="00A6268A" w:rsidRDefault="008C04CF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(25%)</w:t>
            </w:r>
          </w:p>
        </w:tc>
        <w:tc>
          <w:tcPr>
            <w:tcW w:w="992" w:type="dxa"/>
          </w:tcPr>
          <w:p w:rsidR="00DA40F1" w:rsidRPr="00A6268A" w:rsidRDefault="008C04CF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505" w:type="dxa"/>
          </w:tcPr>
          <w:p w:rsidR="00DA40F1" w:rsidRPr="00A6268A" w:rsidRDefault="000A10FA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A40F1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A40F1" w:rsidRDefault="000A10FA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</w:p>
          <w:p w:rsidR="000A10FA" w:rsidRPr="00A6268A" w:rsidRDefault="000A10FA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(18%)</w:t>
            </w:r>
          </w:p>
        </w:tc>
      </w:tr>
      <w:tr w:rsidR="00DA40F1" w:rsidRPr="007D6EC1" w:rsidTr="006E0CFE">
        <w:trPr>
          <w:trHeight w:val="453"/>
        </w:trPr>
        <w:tc>
          <w:tcPr>
            <w:tcW w:w="808" w:type="dxa"/>
            <w:vMerge w:val="restart"/>
            <w:shd w:val="clear" w:color="auto" w:fill="auto"/>
          </w:tcPr>
          <w:p w:rsidR="00DA40F1" w:rsidRPr="00065D3B" w:rsidRDefault="00DA40F1" w:rsidP="006C3B10">
            <w:pPr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865" w:type="dxa"/>
            <w:vMerge w:val="restart"/>
            <w:shd w:val="clear" w:color="auto" w:fill="auto"/>
          </w:tcPr>
          <w:p w:rsidR="00DA40F1" w:rsidRDefault="00DA40F1" w:rsidP="006C3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 на контроль, всего (кол)/</w:t>
            </w:r>
            <w:r w:rsidRPr="00065D3B">
              <w:rPr>
                <w:sz w:val="24"/>
                <w:szCs w:val="24"/>
              </w:rPr>
              <w:t>%</w:t>
            </w:r>
          </w:p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</w:p>
          <w:p w:rsidR="00DA40F1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в том числе из администра</w:t>
            </w:r>
            <w:r>
              <w:rPr>
                <w:sz w:val="24"/>
                <w:szCs w:val="24"/>
              </w:rPr>
              <w:t xml:space="preserve">ции </w:t>
            </w:r>
          </w:p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  <w:r w:rsidRPr="00065D3B">
              <w:rPr>
                <w:sz w:val="24"/>
                <w:szCs w:val="24"/>
              </w:rPr>
              <w:t xml:space="preserve"> (кол)/%</w:t>
            </w:r>
          </w:p>
        </w:tc>
        <w:tc>
          <w:tcPr>
            <w:tcW w:w="1035" w:type="dxa"/>
          </w:tcPr>
          <w:p w:rsidR="00DA40F1" w:rsidRDefault="00DA40F1" w:rsidP="00710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A40F1" w:rsidRPr="00A6268A" w:rsidRDefault="00DA40F1" w:rsidP="00710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50" w:type="dxa"/>
          </w:tcPr>
          <w:p w:rsidR="00DA40F1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730" w:type="dxa"/>
          </w:tcPr>
          <w:p w:rsidR="00DA40F1" w:rsidRPr="00A6268A" w:rsidRDefault="00DA40F1" w:rsidP="00710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71" w:type="dxa"/>
          </w:tcPr>
          <w:p w:rsidR="00DA40F1" w:rsidRDefault="00DA40F1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  <w:p w:rsidR="00DA40F1" w:rsidRPr="00A6268A" w:rsidRDefault="00DA40F1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DA40F1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45</w:t>
            </w:r>
          </w:p>
          <w:p w:rsidR="006E0CFE" w:rsidRPr="00A6268A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(80%)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Default="008C04CF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</w:p>
          <w:p w:rsidR="008C04CF" w:rsidRPr="00A6268A" w:rsidRDefault="008C04CF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DA40F1" w:rsidRDefault="008C04CF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8C04CF" w:rsidRPr="00A6268A" w:rsidRDefault="008C04CF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A40F1" w:rsidRDefault="000A10FA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79</w:t>
            </w:r>
          </w:p>
          <w:p w:rsidR="000A10FA" w:rsidRPr="00A6268A" w:rsidRDefault="000A10FA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(88%)</w:t>
            </w:r>
          </w:p>
        </w:tc>
      </w:tr>
      <w:tr w:rsidR="00DA40F1" w:rsidRPr="007D6EC1" w:rsidTr="006E0CFE">
        <w:tc>
          <w:tcPr>
            <w:tcW w:w="808" w:type="dxa"/>
            <w:vMerge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vMerge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DA40F1" w:rsidRPr="00A6268A" w:rsidRDefault="00DA40F1" w:rsidP="00710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A40F1" w:rsidRPr="00A6268A" w:rsidRDefault="00DA40F1" w:rsidP="00710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71" w:type="dxa"/>
          </w:tcPr>
          <w:p w:rsidR="00DA40F1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DA40F1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</w:t>
            </w:r>
          </w:p>
          <w:p w:rsidR="006E0CFE" w:rsidRPr="00A6268A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Default="008C04CF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  <w:p w:rsidR="008C04CF" w:rsidRPr="00A6268A" w:rsidRDefault="008C04CF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DA40F1" w:rsidRPr="00A6268A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A40F1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A10FA">
              <w:rPr>
                <w:sz w:val="24"/>
                <w:szCs w:val="24"/>
              </w:rPr>
              <w:t>16</w:t>
            </w:r>
          </w:p>
          <w:p w:rsidR="000A10FA" w:rsidRPr="00A6268A" w:rsidRDefault="000A10FA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</w:tr>
      <w:tr w:rsidR="00DA40F1" w:rsidRPr="007D6EC1" w:rsidTr="006E0CFE"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2.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Поступило повторно (кол)/%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A40F1" w:rsidRPr="00A6268A" w:rsidRDefault="000A10FA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40F1" w:rsidRPr="007D6EC1" w:rsidTr="006E0CFE">
        <w:trPr>
          <w:trHeight w:val="239"/>
        </w:trPr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71091A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ассмотрено всего обращений (кол</w:t>
            </w:r>
            <w:proofErr w:type="gramStart"/>
            <w:r w:rsidRPr="00065D3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 </w:t>
            </w:r>
            <w:r w:rsidRPr="00065D3B">
              <w:rPr>
                <w:sz w:val="24"/>
                <w:szCs w:val="24"/>
              </w:rPr>
              <w:t xml:space="preserve"> </w:t>
            </w:r>
            <w:proofErr w:type="gramEnd"/>
            <w:r w:rsidRPr="00065D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40F1" w:rsidRPr="00A6268A" w:rsidRDefault="006E0CFE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8C04CF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992" w:type="dxa"/>
          </w:tcPr>
          <w:p w:rsidR="00DA40F1" w:rsidRDefault="006E0CFE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E0CFE" w:rsidRPr="00A6268A" w:rsidRDefault="006E0CFE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DA40F1" w:rsidRPr="00A6268A" w:rsidRDefault="00DA40F1" w:rsidP="005222C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A10FA">
              <w:rPr>
                <w:sz w:val="24"/>
                <w:szCs w:val="24"/>
              </w:rPr>
              <w:t>74</w:t>
            </w:r>
          </w:p>
        </w:tc>
      </w:tr>
      <w:tr w:rsidR="00DA40F1" w:rsidRPr="007D6EC1" w:rsidTr="006E0CFE">
        <w:trPr>
          <w:trHeight w:val="370"/>
        </w:trPr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из них: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</w:tr>
      <w:tr w:rsidR="00DA40F1" w:rsidRPr="007D6EC1" w:rsidTr="006E0CFE"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3.1.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поддержано (кол)/%</w:t>
            </w:r>
          </w:p>
        </w:tc>
        <w:tc>
          <w:tcPr>
            <w:tcW w:w="1035" w:type="dxa"/>
          </w:tcPr>
          <w:p w:rsidR="00DA40F1" w:rsidRDefault="00DA40F1" w:rsidP="00710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A40F1" w:rsidRPr="00A6268A" w:rsidRDefault="00DA40F1" w:rsidP="00710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(70%)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DA40F1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(33%)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</w:t>
            </w:r>
          </w:p>
          <w:p w:rsidR="006E0CFE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(50%)</w:t>
            </w:r>
          </w:p>
          <w:p w:rsidR="00DA40F1" w:rsidRPr="00A6268A" w:rsidRDefault="00DA40F1" w:rsidP="006C3B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Default="008C04CF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  <w:p w:rsidR="008C04CF" w:rsidRDefault="008C04CF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(50%)</w:t>
            </w:r>
          </w:p>
          <w:p w:rsidR="00DA40F1" w:rsidRPr="00A6268A" w:rsidRDefault="00DA40F1" w:rsidP="006C3B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40F1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6E0CFE" w:rsidRPr="00A6268A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A40F1" w:rsidRDefault="000A10FA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37</w:t>
            </w:r>
          </w:p>
          <w:p w:rsidR="000A10FA" w:rsidRDefault="000A10FA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(50%)</w:t>
            </w:r>
          </w:p>
          <w:p w:rsidR="00DA40F1" w:rsidRDefault="00DA40F1" w:rsidP="006C3B10">
            <w:pPr>
              <w:jc w:val="center"/>
              <w:rPr>
                <w:sz w:val="24"/>
                <w:szCs w:val="24"/>
              </w:rPr>
            </w:pPr>
          </w:p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</w:tr>
      <w:tr w:rsidR="00DA40F1" w:rsidRPr="007D6EC1" w:rsidTr="006E0CFE"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разъяснено (кол)/%</w:t>
            </w:r>
          </w:p>
        </w:tc>
        <w:tc>
          <w:tcPr>
            <w:tcW w:w="1035" w:type="dxa"/>
          </w:tcPr>
          <w:p w:rsidR="00DA40F1" w:rsidRDefault="00DA40F1" w:rsidP="00710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  <w:p w:rsidR="00DA40F1" w:rsidRPr="00A6268A" w:rsidRDefault="00DA40F1" w:rsidP="00710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(30%)</w:t>
            </w:r>
          </w:p>
        </w:tc>
        <w:tc>
          <w:tcPr>
            <w:tcW w:w="950" w:type="dxa"/>
          </w:tcPr>
          <w:p w:rsidR="00DA40F1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71" w:type="dxa"/>
          </w:tcPr>
          <w:p w:rsidR="00DA40F1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(67%)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DA40F1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</w:t>
            </w:r>
          </w:p>
          <w:p w:rsidR="006E0CFE" w:rsidRPr="00A6268A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(50%)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Default="008C04CF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  <w:p w:rsidR="008C04CF" w:rsidRPr="00A6268A" w:rsidRDefault="008C04CF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(50%)</w:t>
            </w:r>
          </w:p>
        </w:tc>
        <w:tc>
          <w:tcPr>
            <w:tcW w:w="992" w:type="dxa"/>
          </w:tcPr>
          <w:p w:rsidR="00DA40F1" w:rsidRPr="00A6268A" w:rsidRDefault="006E0CFE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505" w:type="dxa"/>
          </w:tcPr>
          <w:p w:rsidR="00DA40F1" w:rsidRPr="00A6268A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980" w:type="dxa"/>
          </w:tcPr>
          <w:p w:rsidR="00DA40F1" w:rsidRDefault="000A10FA" w:rsidP="00522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0A10FA" w:rsidRPr="00A6268A" w:rsidRDefault="000A10FA" w:rsidP="00522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(50%)</w:t>
            </w:r>
          </w:p>
        </w:tc>
      </w:tr>
      <w:tr w:rsidR="00DA40F1" w:rsidRPr="007D6EC1" w:rsidTr="006E0CFE"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3.3.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не поддержано (кол)/%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</w:tr>
      <w:tr w:rsidR="00DA40F1" w:rsidRPr="007D6EC1" w:rsidTr="006E0CFE"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4.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В работе (кол)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971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E0CFE">
              <w:rPr>
                <w:sz w:val="24"/>
                <w:szCs w:val="24"/>
              </w:rPr>
              <w:t xml:space="preserve">   18</w:t>
            </w:r>
          </w:p>
        </w:tc>
        <w:tc>
          <w:tcPr>
            <w:tcW w:w="567" w:type="dxa"/>
          </w:tcPr>
          <w:p w:rsidR="00DA40F1" w:rsidRPr="00A6268A" w:rsidRDefault="006E0CFE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DA40F1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A40F1" w:rsidRPr="00A6268A" w:rsidRDefault="000A10FA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A40F1" w:rsidRPr="007D6EC1" w:rsidTr="006E0CFE"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5.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 xml:space="preserve">Рассмотрено </w:t>
            </w:r>
            <w:proofErr w:type="spellStart"/>
            <w:r w:rsidRPr="00065D3B">
              <w:rPr>
                <w:sz w:val="24"/>
                <w:szCs w:val="24"/>
              </w:rPr>
              <w:t>комиссионно</w:t>
            </w:r>
            <w:proofErr w:type="spellEnd"/>
            <w:r w:rsidRPr="00065D3B">
              <w:rPr>
                <w:sz w:val="24"/>
                <w:szCs w:val="24"/>
              </w:rPr>
              <w:t xml:space="preserve"> с выездом на место (кол)/%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A40F1" w:rsidRDefault="00DA40F1" w:rsidP="00710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DA40F1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27</w:t>
            </w:r>
          </w:p>
          <w:p w:rsidR="006E0CFE" w:rsidRDefault="006E0CFE" w:rsidP="0052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(59%)</w:t>
            </w:r>
          </w:p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40F1" w:rsidRPr="00AD4EB7" w:rsidRDefault="00DA40F1" w:rsidP="006C3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A40F1" w:rsidRDefault="00DA40F1" w:rsidP="005222CD">
            <w:pPr>
              <w:rPr>
                <w:sz w:val="24"/>
                <w:szCs w:val="24"/>
              </w:rPr>
            </w:pPr>
          </w:p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40F1" w:rsidRPr="00A6268A" w:rsidRDefault="00DA40F1" w:rsidP="005222CD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80" w:type="dxa"/>
          </w:tcPr>
          <w:p w:rsidR="00DA40F1" w:rsidRDefault="000A10FA" w:rsidP="00522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0A10FA" w:rsidRDefault="000A10FA" w:rsidP="00522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(39%)</w:t>
            </w:r>
          </w:p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</w:p>
        </w:tc>
      </w:tr>
      <w:tr w:rsidR="00DA40F1" w:rsidRPr="007D6EC1" w:rsidTr="006E0CFE"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6.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Рассмотрено с нарушением сроков (кол)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DA40F1" w:rsidRPr="00A6268A" w:rsidRDefault="00DA40F1" w:rsidP="00DA4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40F1" w:rsidRPr="007D6EC1" w:rsidTr="006E0CFE"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7.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40F1" w:rsidRPr="007D6EC1" w:rsidTr="006E0CFE"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7.1.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наказаны ли виновные (чел)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40F1" w:rsidRPr="007D6EC1" w:rsidTr="006E0CFE">
        <w:trPr>
          <w:trHeight w:val="663"/>
        </w:trPr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8.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Принято граждан на личных приемах руководством,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A40F1" w:rsidRPr="00A6268A" w:rsidRDefault="006E0CFE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A40F1" w:rsidRPr="00A6268A" w:rsidRDefault="008C04CF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C04C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40F1" w:rsidRPr="00A6268A" w:rsidRDefault="006E0CFE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DA40F1" w:rsidRPr="00A6268A" w:rsidRDefault="000A10FA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E0CFE"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A10FA">
              <w:rPr>
                <w:sz w:val="24"/>
                <w:szCs w:val="24"/>
              </w:rPr>
              <w:t xml:space="preserve">  74</w:t>
            </w:r>
          </w:p>
        </w:tc>
      </w:tr>
      <w:tr w:rsidR="00DA40F1" w:rsidRPr="007D6EC1" w:rsidTr="006E0CFE">
        <w:trPr>
          <w:trHeight w:val="489"/>
        </w:trPr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8.1.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 xml:space="preserve">в том числе главой 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DA40F1" w:rsidRPr="00A6268A" w:rsidRDefault="00DA40F1" w:rsidP="00B5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909D9" w:rsidRDefault="006E0CFE" w:rsidP="006E0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</w:t>
            </w:r>
          </w:p>
          <w:p w:rsidR="009909D9" w:rsidRDefault="009909D9" w:rsidP="006E0CFE">
            <w:pPr>
              <w:rPr>
                <w:sz w:val="24"/>
                <w:szCs w:val="24"/>
              </w:rPr>
            </w:pPr>
          </w:p>
          <w:p w:rsidR="009909D9" w:rsidRPr="00A6268A" w:rsidRDefault="009909D9" w:rsidP="006E0C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40F1" w:rsidRPr="00A6268A" w:rsidRDefault="00DA40F1" w:rsidP="006C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C04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DA40F1" w:rsidRPr="00A6268A" w:rsidRDefault="008C04CF" w:rsidP="008C0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992" w:type="dxa"/>
          </w:tcPr>
          <w:p w:rsidR="00DA40F1" w:rsidRPr="00A6268A" w:rsidRDefault="006E0CFE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DA40F1" w:rsidRPr="00A6268A" w:rsidRDefault="006E0CFE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DA40F1" w:rsidRPr="00A6268A" w:rsidRDefault="000A10FA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A40F1" w:rsidRPr="007D6EC1" w:rsidTr="006E0CFE">
        <w:trPr>
          <w:trHeight w:val="711"/>
        </w:trPr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9.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A40F1" w:rsidRPr="00A6268A" w:rsidRDefault="000A10FA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DA40F1" w:rsidRPr="007D6EC1" w:rsidTr="006E0CFE">
        <w:trPr>
          <w:trHeight w:val="831"/>
        </w:trPr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10.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Принято звонков по телефону «горячей линии»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40F1" w:rsidRPr="007D6EC1" w:rsidTr="006E0CFE">
        <w:trPr>
          <w:trHeight w:val="535"/>
        </w:trPr>
        <w:tc>
          <w:tcPr>
            <w:tcW w:w="808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11</w:t>
            </w:r>
          </w:p>
        </w:tc>
        <w:tc>
          <w:tcPr>
            <w:tcW w:w="3865" w:type="dxa"/>
            <w:shd w:val="clear" w:color="auto" w:fill="auto"/>
          </w:tcPr>
          <w:p w:rsidR="00DA40F1" w:rsidRPr="00065D3B" w:rsidRDefault="00DA40F1" w:rsidP="006C3B10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03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DA40F1" w:rsidRPr="00A6268A" w:rsidRDefault="00DA40F1" w:rsidP="00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E10E8" w:rsidRDefault="005E10E8" w:rsidP="005E10E8">
      <w:r w:rsidRPr="00117CF8">
        <w:tab/>
      </w:r>
      <w:r w:rsidRPr="00117CF8">
        <w:tab/>
      </w:r>
      <w:r w:rsidRPr="00117CF8">
        <w:tab/>
      </w:r>
      <w:r w:rsidRPr="00117CF8">
        <w:tab/>
      </w: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</w:p>
    <w:p w:rsidR="005E10E8" w:rsidRDefault="005E10E8" w:rsidP="005E10E8">
      <w:r>
        <w:t xml:space="preserve">Ведущий специалист управления организационной работы </w:t>
      </w:r>
    </w:p>
    <w:p w:rsidR="005E10E8" w:rsidRDefault="005E10E8" w:rsidP="005E10E8">
      <w:r>
        <w:t xml:space="preserve">администрации муниципального образования Павловский район                               </w:t>
      </w:r>
      <w:r w:rsidR="0071091A">
        <w:t xml:space="preserve">                                   И.А. Мартынова</w:t>
      </w:r>
    </w:p>
    <w:p w:rsidR="004E45FB" w:rsidRDefault="004E45FB"/>
    <w:sectPr w:rsidR="004E45FB" w:rsidSect="005E10E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C"/>
    <w:rsid w:val="000A10FA"/>
    <w:rsid w:val="004E45FB"/>
    <w:rsid w:val="005222CD"/>
    <w:rsid w:val="005E10E8"/>
    <w:rsid w:val="006E0CFE"/>
    <w:rsid w:val="0071091A"/>
    <w:rsid w:val="00715C95"/>
    <w:rsid w:val="007E7728"/>
    <w:rsid w:val="008C04CF"/>
    <w:rsid w:val="0097793C"/>
    <w:rsid w:val="009909D9"/>
    <w:rsid w:val="00B53028"/>
    <w:rsid w:val="00D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1298E-02D5-4F97-B3CD-D369B46F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C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C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</dc:creator>
  <cp:keywords/>
  <dc:description/>
  <cp:lastModifiedBy>Мусина</cp:lastModifiedBy>
  <cp:revision>5</cp:revision>
  <cp:lastPrinted>2018-04-28T12:23:00Z</cp:lastPrinted>
  <dcterms:created xsi:type="dcterms:W3CDTF">2018-04-04T08:51:00Z</dcterms:created>
  <dcterms:modified xsi:type="dcterms:W3CDTF">2018-04-28T12:29:00Z</dcterms:modified>
</cp:coreProperties>
</file>