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Pr="00CE6194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22 марта 2012  года № 34/284 «Об утверждении в новой редакции</w:t>
      </w:r>
      <w:r>
        <w:rPr>
          <w:rFonts w:ascii="Times New Roman" w:hAnsi="Times New Roman"/>
          <w:color w:val="000000"/>
          <w:szCs w:val="24"/>
          <w:u w:val="single"/>
        </w:rPr>
        <w:t xml:space="preserve"> Положения об управлении муниципальным имуществом администрации муниципального образования Павловский район»,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DE61D6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DE61D6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DE61D6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D52FAE">
        <w:rPr>
          <w:rFonts w:ascii="Times New Roman" w:hAnsi="Times New Roman"/>
          <w:sz w:val="24"/>
          <w:szCs w:val="24"/>
          <w:u w:val="single"/>
        </w:rPr>
        <w:t>______ кв. метров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DE61D6">
        <w:trPr>
          <w:cantSplit/>
        </w:trPr>
        <w:tc>
          <w:tcPr>
            <w:tcW w:w="250" w:type="dxa"/>
          </w:tcPr>
          <w:p w:rsidR="00C62CE4" w:rsidRPr="00DE61D6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52FAE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DE61D6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DE61D6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DE61D6">
        <w:rPr>
          <w:rFonts w:ascii="Times New Roman" w:hAnsi="Times New Roman"/>
          <w:color w:val="000000"/>
          <w:szCs w:val="24"/>
        </w:rPr>
        <w:t xml:space="preserve">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DE61D6">
        <w:rPr>
          <w:rFonts w:ascii="Times New Roman" w:hAnsi="Times New Roman"/>
          <w:color w:val="000000"/>
          <w:szCs w:val="24"/>
        </w:rPr>
        <w:t xml:space="preserve">,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DE61D6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DE61D6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DE61D6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D52FAE" w:rsidRPr="00966D08" w:rsidRDefault="00D52FAE" w:rsidP="00D52FAE">
      <w:pPr>
        <w:pStyle w:val="a4"/>
        <w:spacing w:before="0"/>
        <w:ind w:firstLine="560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Pr="002F3AC5">
        <w:rPr>
          <w:rFonts w:ascii="Times New Roman" w:hAnsi="Times New Roman"/>
          <w:color w:val="000000"/>
          <w:sz w:val="24"/>
          <w:szCs w:val="24"/>
        </w:rPr>
        <w:t>Управление федерального казнач</w:t>
      </w:r>
      <w:r>
        <w:rPr>
          <w:rFonts w:ascii="Times New Roman" w:hAnsi="Times New Roman"/>
          <w:color w:val="000000"/>
          <w:sz w:val="24"/>
          <w:szCs w:val="24"/>
        </w:rPr>
        <w:t>ейства по Краснодарскому краю (А</w:t>
      </w:r>
      <w:r w:rsidRPr="002F3AC5">
        <w:rPr>
          <w:rFonts w:ascii="Times New Roman" w:hAnsi="Times New Roman"/>
          <w:color w:val="000000"/>
          <w:sz w:val="24"/>
          <w:szCs w:val="24"/>
        </w:rPr>
        <w:t>дминистрация муниципального образования Павловский район)</w:t>
      </w:r>
      <w:r w:rsidRPr="00C13797">
        <w:rPr>
          <w:rFonts w:ascii="Times New Roman" w:hAnsi="Times New Roman"/>
          <w:color w:val="000000"/>
          <w:sz w:val="24"/>
          <w:szCs w:val="24"/>
        </w:rPr>
        <w:t>,</w:t>
      </w:r>
      <w:r w:rsidRPr="00C1379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52FAE" w:rsidRPr="00966D08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2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ИНН получателя    </w:t>
      </w:r>
      <w:proofErr w:type="gramStart"/>
      <w:r>
        <w:rPr>
          <w:rFonts w:ascii="Times New Roman" w:hAnsi="Times New Roman"/>
          <w:bCs/>
          <w:iCs/>
          <w:color w:val="000000"/>
          <w:u w:val="single"/>
        </w:rPr>
        <w:t xml:space="preserve">2346003785,   </w:t>
      </w:r>
      <w:proofErr w:type="gramEnd"/>
      <w:r>
        <w:rPr>
          <w:rFonts w:ascii="Times New Roman" w:hAnsi="Times New Roman"/>
          <w:bCs/>
          <w:iCs/>
          <w:color w:val="000000"/>
          <w:u w:val="single"/>
        </w:rPr>
        <w:t xml:space="preserve">        КПП 234601001</w:t>
      </w:r>
    </w:p>
    <w:p w:rsidR="00D52FAE" w:rsidRPr="00C13797" w:rsidRDefault="00D52FAE" w:rsidP="00D52FAE">
      <w:pPr>
        <w:pStyle w:val="a9"/>
        <w:tabs>
          <w:tab w:val="left" w:pos="567"/>
        </w:tabs>
        <w:spacing w:line="240" w:lineRule="auto"/>
        <w:ind w:firstLine="0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          </w:t>
      </w:r>
      <w:r w:rsidRPr="00C13797">
        <w:rPr>
          <w:rFonts w:ascii="Times New Roman" w:hAnsi="Times New Roman"/>
          <w:bCs/>
          <w:iCs/>
          <w:color w:val="000000"/>
        </w:rPr>
        <w:t xml:space="preserve"> расчетный счет получателя: 40101810300000010013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банк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получателя:  </w:t>
      </w:r>
      <w:r>
        <w:rPr>
          <w:rFonts w:ascii="Times New Roman" w:hAnsi="Times New Roman"/>
          <w:bCs/>
          <w:iCs/>
          <w:color w:val="000000"/>
        </w:rPr>
        <w:t>Южное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</w:t>
      </w:r>
      <w:r>
        <w:rPr>
          <w:rFonts w:ascii="Times New Roman" w:hAnsi="Times New Roman"/>
          <w:bCs/>
          <w:iCs/>
          <w:color w:val="000000"/>
        </w:rPr>
        <w:t>ГУ Банка России</w:t>
      </w:r>
      <w:r w:rsidRPr="00C13797">
        <w:rPr>
          <w:rFonts w:ascii="Times New Roman" w:hAnsi="Times New Roman"/>
          <w:bCs/>
          <w:iCs/>
          <w:color w:val="000000"/>
        </w:rPr>
        <w:t xml:space="preserve"> </w:t>
      </w:r>
    </w:p>
    <w:p w:rsidR="00D52FAE" w:rsidRPr="00C13797" w:rsidRDefault="00D52FAE" w:rsidP="00D52FAE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БИК банка получателя: 040349001</w:t>
      </w:r>
    </w:p>
    <w:p w:rsidR="00D52FAE" w:rsidRPr="00C13797" w:rsidRDefault="00D52FAE" w:rsidP="00D52FAE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>В платежном документе указываются: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-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 xml:space="preserve">КБК  </w:t>
      </w:r>
      <w:r>
        <w:rPr>
          <w:rFonts w:ascii="Times New Roman" w:hAnsi="Times New Roman"/>
          <w:color w:val="000000"/>
          <w:u w:val="single"/>
        </w:rPr>
        <w:t>90211105013050023120</w:t>
      </w:r>
      <w:proofErr w:type="gramEnd"/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Код ОКТМО____________</w:t>
      </w:r>
      <w:r w:rsidRPr="00C13797">
        <w:rPr>
          <w:rFonts w:ascii="Times New Roman" w:hAnsi="Times New Roman"/>
          <w:bCs/>
          <w:iCs/>
          <w:color w:val="000000"/>
          <w:u w:val="single"/>
        </w:rPr>
        <w:t>,</w:t>
      </w: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 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Pr="00E005E6" w:rsidRDefault="009B7FDA" w:rsidP="009B7FDA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005E6">
        <w:rPr>
          <w:rFonts w:ascii="Times New Roman" w:hAnsi="Times New Roman"/>
          <w:b/>
          <w:color w:val="000000"/>
          <w:sz w:val="24"/>
          <w:szCs w:val="24"/>
        </w:rPr>
        <w:t>2.5.</w:t>
      </w:r>
      <w:r w:rsidRPr="00E005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05E6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E005E6">
        <w:rPr>
          <w:rFonts w:ascii="Times New Roman" w:hAnsi="Times New Roman" w:cs="Times New Roman"/>
          <w:spacing w:val="-10"/>
          <w:sz w:val="24"/>
          <w:szCs w:val="24"/>
        </w:rPr>
        <w:t xml:space="preserve">вносится </w:t>
      </w:r>
      <w:r w:rsidR="00E005E6" w:rsidRPr="00E005E6">
        <w:rPr>
          <w:rFonts w:ascii="Times New Roman" w:hAnsi="Times New Roman"/>
          <w:color w:val="000000"/>
          <w:sz w:val="24"/>
          <w:szCs w:val="24"/>
        </w:rPr>
        <w:t>Арендатор</w:t>
      </w:r>
      <w:r w:rsidR="00E005E6">
        <w:rPr>
          <w:rFonts w:ascii="Times New Roman" w:hAnsi="Times New Roman"/>
          <w:color w:val="000000"/>
          <w:sz w:val="24"/>
          <w:szCs w:val="24"/>
        </w:rPr>
        <w:t>ом</w:t>
      </w:r>
      <w:r w:rsidR="00E005E6" w:rsidRPr="00E005E6">
        <w:rPr>
          <w:rFonts w:ascii="Times New Roman" w:hAnsi="Times New Roman"/>
          <w:color w:val="000000"/>
          <w:sz w:val="24"/>
          <w:szCs w:val="24"/>
        </w:rPr>
        <w:t xml:space="preserve"> ежеквартально в виде авансового платежа в срок до 10 числа первого месяца квартала</w:t>
      </w:r>
      <w:r w:rsidRPr="00E005E6"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E005E6">
        <w:rPr>
          <w:rFonts w:ascii="Times New Roman" w:hAnsi="Times New Roman"/>
          <w:color w:val="000000"/>
        </w:rPr>
        <w:t>квартала</w:t>
      </w:r>
      <w:r w:rsidRPr="00C13797">
        <w:rPr>
          <w:rFonts w:ascii="Times New Roman" w:hAnsi="Times New Roman"/>
          <w:color w:val="000000"/>
        </w:rPr>
        <w:t>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lastRenderedPageBreak/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9B7FDA"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AD17EE" w:rsidRDefault="00AD17EE" w:rsidP="00AD17EE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</w:t>
      </w:r>
      <w:r w:rsidR="00B23780">
        <w:rPr>
          <w:rFonts w:ascii="Times New Roman" w:hAnsi="Times New Roman"/>
          <w:color w:val="000000"/>
          <w:szCs w:val="24"/>
        </w:rPr>
        <w:t>стка</w:t>
      </w:r>
      <w:r>
        <w:rPr>
          <w:rFonts w:ascii="Times New Roman" w:hAnsi="Times New Roman"/>
          <w:color w:val="000000"/>
          <w:szCs w:val="24"/>
        </w:rPr>
        <w:t>.</w:t>
      </w:r>
    </w:p>
    <w:p w:rsidR="00995EEA" w:rsidRPr="002A359B" w:rsidRDefault="00AD17EE" w:rsidP="008C37BB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995EEA" w:rsidRPr="002A359B">
        <w:rPr>
          <w:rFonts w:ascii="Times New Roman" w:hAnsi="Times New Roman"/>
          <w:color w:val="000000"/>
          <w:szCs w:val="24"/>
        </w:rPr>
        <w:t xml:space="preserve">Передавать участок </w:t>
      </w:r>
      <w:bookmarkStart w:id="0" w:name="_GoBack"/>
      <w:bookmarkEnd w:id="0"/>
      <w:r w:rsidR="00995EEA" w:rsidRPr="002A359B">
        <w:rPr>
          <w:rFonts w:ascii="Times New Roman" w:hAnsi="Times New Roman"/>
          <w:color w:val="000000"/>
          <w:szCs w:val="24"/>
        </w:rPr>
        <w:t>в субаренду в пределах Договора без письменного согласия Арендодателя.</w:t>
      </w:r>
      <w:r w:rsidR="00995EEA" w:rsidRPr="002A359B">
        <w:rPr>
          <w:rFonts w:ascii="Times New Roman" w:hAnsi="Times New Roman"/>
          <w:b/>
          <w:i/>
          <w:color w:val="000000"/>
        </w:rPr>
        <w:t xml:space="preserve"> </w:t>
      </w:r>
    </w:p>
    <w:p w:rsidR="00D87707" w:rsidRDefault="00574DC9" w:rsidP="00D8770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87707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участка.</w:t>
      </w:r>
    </w:p>
    <w:p w:rsidR="00AD17EE" w:rsidRDefault="00AD17EE" w:rsidP="00AD17EE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lastRenderedPageBreak/>
        <w:t>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BF6CF2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9B7FDA" w:rsidRPr="003F6DE5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 w:rsidR="00D52FAE"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46083A" w:rsidRDefault="009B7FDA" w:rsidP="009B7FDA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</w:t>
      </w:r>
      <w:proofErr w:type="gramStart"/>
      <w:r>
        <w:rPr>
          <w:rFonts w:ascii="Times New Roman" w:hAnsi="Times New Roman"/>
          <w:color w:val="000000"/>
        </w:rPr>
        <w:t>реконструкции</w:t>
      </w:r>
      <w:proofErr w:type="gramEnd"/>
      <w:r>
        <w:rPr>
          <w:rFonts w:ascii="Times New Roman" w:hAnsi="Times New Roman"/>
          <w:color w:val="000000"/>
        </w:rPr>
        <w:t xml:space="preserve">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17669D"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Default="00390FB6" w:rsidP="00390FB6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C70913">
        <w:rPr>
          <w:rFonts w:ascii="Times New Roman" w:hAnsi="Times New Roman"/>
          <w:b/>
          <w:szCs w:val="24"/>
        </w:rPr>
        <w:t>7.3.</w:t>
      </w:r>
      <w:r w:rsidRPr="00C70913">
        <w:rPr>
          <w:rFonts w:ascii="Times New Roman" w:hAnsi="Times New Roman"/>
          <w:szCs w:val="24"/>
        </w:rPr>
        <w:t xml:space="preserve"> В случае, если Арендатор продолжает пользоваться Участком после истечения срока действия Договора, указанного в </w:t>
      </w:r>
      <w:hyperlink w:anchor="sub_172" w:history="1">
        <w:r w:rsidRPr="00C70913">
          <w:rPr>
            <w:rStyle w:val="af5"/>
            <w:rFonts w:ascii="Times New Roman" w:hAnsi="Times New Roman"/>
            <w:color w:val="000000"/>
            <w:szCs w:val="24"/>
          </w:rPr>
          <w:t>пункте 7.2</w:t>
        </w:r>
      </w:hyperlink>
      <w:r w:rsidRPr="00C70913">
        <w:rPr>
          <w:rFonts w:ascii="Times New Roman" w:hAnsi="Times New Roman"/>
          <w:szCs w:val="24"/>
        </w:rPr>
        <w:t>, при отсутствии письменных возражений Арендодателя, направленных до истечения срока действия Договора, Договор считается возобновленным на тех же условиях на неопределенный срок.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>4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3D1519">
        <w:rPr>
          <w:rFonts w:ascii="Times New Roman" w:hAnsi="Times New Roman"/>
          <w:b/>
          <w:noProof/>
          <w:sz w:val="24"/>
          <w:szCs w:val="24"/>
        </w:rPr>
        <w:t>2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3D1519">
        <w:rPr>
          <w:rFonts w:ascii="Times New Roman" w:hAnsi="Times New Roman"/>
          <w:b/>
          <w:color w:val="000000"/>
          <w:szCs w:val="24"/>
        </w:rPr>
        <w:t>3</w:t>
      </w:r>
      <w:r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процессе разработки градостроительной и проектной документации.</w:t>
      </w:r>
    </w:p>
    <w:p w:rsidR="00C62CE4" w:rsidRPr="00C13797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D935E1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D935E1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 w:cs="Arial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Банковские реквизиты: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ГРКЦ ГУ Банка России по Краснодарскому краю г. Краснодар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ИНН 2346003538,        </w:t>
            </w:r>
          </w:p>
          <w:p w:rsidR="001B3EAE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БИК 040349001</w:t>
            </w:r>
          </w:p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Р/с 40204810000000000042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p w:rsidR="00C62CE4" w:rsidRPr="001B3EAE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12"/>
          <w:szCs w:val="12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C62CE4">
      <w:pPr>
        <w:rPr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C62CE4" w:rsidRDefault="00C62CE4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p w:rsidR="00D0081D" w:rsidRDefault="00D0081D" w:rsidP="00BC3E3A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</w:p>
    <w:sectPr w:rsidR="00D0081D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A89" w:rsidRDefault="00596A89">
      <w:r>
        <w:separator/>
      </w:r>
    </w:p>
  </w:endnote>
  <w:endnote w:type="continuationSeparator" w:id="0">
    <w:p w:rsidR="00596A89" w:rsidRDefault="0059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A89" w:rsidRDefault="00596A89">
      <w:r>
        <w:separator/>
      </w:r>
    </w:p>
  </w:footnote>
  <w:footnote w:type="continuationSeparator" w:id="0">
    <w:p w:rsidR="00596A89" w:rsidRDefault="00596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6909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69D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2382"/>
    <w:rsid w:val="002E4A7F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3026"/>
    <w:rsid w:val="003C378A"/>
    <w:rsid w:val="003C3DEB"/>
    <w:rsid w:val="003C40AB"/>
    <w:rsid w:val="003C4BB9"/>
    <w:rsid w:val="003C5114"/>
    <w:rsid w:val="003C53FB"/>
    <w:rsid w:val="003D047C"/>
    <w:rsid w:val="003D1519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4FEE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4DC9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96A89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B99"/>
    <w:rsid w:val="006416E5"/>
    <w:rsid w:val="00641B42"/>
    <w:rsid w:val="006421B7"/>
    <w:rsid w:val="00643542"/>
    <w:rsid w:val="00645A54"/>
    <w:rsid w:val="00645C80"/>
    <w:rsid w:val="00645E8D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DC0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7BB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5EEA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14B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3FBA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2FAE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707"/>
    <w:rsid w:val="00D87B85"/>
    <w:rsid w:val="00D87F54"/>
    <w:rsid w:val="00D935E1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4767"/>
    <w:rsid w:val="00DE61D6"/>
    <w:rsid w:val="00DE6AA0"/>
    <w:rsid w:val="00DF0DBB"/>
    <w:rsid w:val="00DF136C"/>
    <w:rsid w:val="00DF3EEC"/>
    <w:rsid w:val="00DF41E8"/>
    <w:rsid w:val="00DF4477"/>
    <w:rsid w:val="00DF485F"/>
    <w:rsid w:val="00DF4B00"/>
    <w:rsid w:val="00DF5189"/>
    <w:rsid w:val="00E005E6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31DC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link w:val="a4"/>
    <w:rsid w:val="00D52FAE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D52F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3124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20892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36</cp:revision>
  <cp:lastPrinted>2017-02-09T12:40:00Z</cp:lastPrinted>
  <dcterms:created xsi:type="dcterms:W3CDTF">2017-01-20T08:31:00Z</dcterms:created>
  <dcterms:modified xsi:type="dcterms:W3CDTF">2019-04-04T14:02:00Z</dcterms:modified>
</cp:coreProperties>
</file>