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7B0258">
              <w:rPr>
                <w:rFonts w:ascii="Times New Roman" w:hAnsi="Times New Roman" w:cs="Times New Roman"/>
                <w:sz w:val="24"/>
                <w:szCs w:val="24"/>
              </w:rPr>
              <w:t>Об утверждении административного регламента по предоставлению муниципальной услуги «Установление публичного сервитута для использования земельных участков и (или) земель в отдельных целях</w:t>
            </w:r>
            <w:r w:rsidRPr="00ED6728">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7B025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w:t>
              </w:r>
              <w:bookmarkStart w:id="0" w:name="_GoBack"/>
              <w:bookmarkEnd w:id="0"/>
              <w:r w:rsidR="00342DF7" w:rsidRPr="00A22CCB">
                <w:rPr>
                  <w:rStyle w:val="ab"/>
                  <w:rFonts w:ascii="Times New Roman" w:hAnsi="Times New Roman" w:cs="Times New Roman"/>
                  <w:sz w:val="24"/>
                  <w:szCs w:val="24"/>
                </w:rPr>
                <w:t>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912049">
              <w:rPr>
                <w:rFonts w:ascii="Times New Roman" w:hAnsi="Times New Roman" w:cs="Times New Roman"/>
                <w:sz w:val="24"/>
                <w:szCs w:val="24"/>
              </w:rPr>
              <w:t>2</w:t>
            </w:r>
            <w:r w:rsidR="007B0258">
              <w:rPr>
                <w:rFonts w:ascii="Times New Roman" w:hAnsi="Times New Roman" w:cs="Times New Roman"/>
                <w:sz w:val="24"/>
                <w:szCs w:val="24"/>
              </w:rPr>
              <w:t>0</w:t>
            </w:r>
            <w:r w:rsidR="00876438" w:rsidRPr="007C6626">
              <w:rPr>
                <w:rFonts w:ascii="Times New Roman" w:hAnsi="Times New Roman" w:cs="Times New Roman"/>
                <w:sz w:val="24"/>
                <w:szCs w:val="24"/>
              </w:rPr>
              <w:t xml:space="preserve"> </w:t>
            </w:r>
            <w:r w:rsidR="007B0258">
              <w:rPr>
                <w:rFonts w:ascii="Times New Roman" w:hAnsi="Times New Roman" w:cs="Times New Roman"/>
                <w:sz w:val="24"/>
                <w:szCs w:val="24"/>
              </w:rPr>
              <w:t>февраля</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B0258">
              <w:rPr>
                <w:rFonts w:ascii="Times New Roman" w:hAnsi="Times New Roman" w:cs="Times New Roman"/>
                <w:sz w:val="24"/>
                <w:szCs w:val="24"/>
              </w:rPr>
              <w:t>4</w:t>
            </w:r>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B025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BF9C-FBD4-49C7-86B8-89B3568E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17</cp:revision>
  <cp:lastPrinted>2022-01-18T11:58:00Z</cp:lastPrinted>
  <dcterms:created xsi:type="dcterms:W3CDTF">2022-01-17T06:44:00Z</dcterms:created>
  <dcterms:modified xsi:type="dcterms:W3CDTF">2024-03-19T13:04:00Z</dcterms:modified>
</cp:coreProperties>
</file>