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235FC8B" w14:textId="77777777" w:rsidR="008670D8" w:rsidRDefault="008670D8" w:rsidP="008670D8">
      <w:pPr>
        <w:tabs>
          <w:tab w:val="center" w:pos="4804"/>
        </w:tabs>
        <w:spacing w:after="0" w:line="240" w:lineRule="auto"/>
        <w:jc w:val="center"/>
        <w:rPr>
          <w:rFonts w:ascii="Times New Roman" w:hAnsi="Times New Roman" w:cs="Times New Roman"/>
          <w:b/>
          <w:bCs/>
          <w:sz w:val="28"/>
          <w:szCs w:val="28"/>
        </w:rPr>
      </w:pPr>
      <w:r w:rsidRPr="00F95BC2">
        <w:rPr>
          <w:noProof/>
          <w:sz w:val="28"/>
          <w:szCs w:val="28"/>
          <w:lang w:eastAsia="ru-RU"/>
        </w:rPr>
        <w:drawing>
          <wp:inline distT="0" distB="0" distL="0" distR="0" wp14:anchorId="44FDEFCD" wp14:editId="5CE574BF">
            <wp:extent cx="676275" cy="704850"/>
            <wp:effectExtent l="0" t="0" r="9525" b="0"/>
            <wp:docPr id="121722339" name="Рисунок 1" descr="Веселовское СП _од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Веселовское СП _одн"/>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76275" cy="704850"/>
                    </a:xfrm>
                    <a:prstGeom prst="rect">
                      <a:avLst/>
                    </a:prstGeom>
                    <a:noFill/>
                    <a:ln>
                      <a:noFill/>
                    </a:ln>
                  </pic:spPr>
                </pic:pic>
              </a:graphicData>
            </a:graphic>
          </wp:inline>
        </w:drawing>
      </w:r>
    </w:p>
    <w:p w14:paraId="6C261731" w14:textId="77777777" w:rsidR="008670D8" w:rsidRPr="0075720B" w:rsidRDefault="008670D8" w:rsidP="008670D8">
      <w:pPr>
        <w:tabs>
          <w:tab w:val="center" w:pos="4804"/>
        </w:tabs>
        <w:spacing w:after="0" w:line="240" w:lineRule="auto"/>
        <w:jc w:val="center"/>
        <w:rPr>
          <w:rFonts w:ascii="Times New Roman" w:hAnsi="Times New Roman" w:cs="Times New Roman"/>
          <w:b/>
          <w:bCs/>
          <w:sz w:val="28"/>
          <w:szCs w:val="28"/>
        </w:rPr>
      </w:pPr>
      <w:r w:rsidRPr="0075720B">
        <w:rPr>
          <w:rFonts w:ascii="Times New Roman" w:hAnsi="Times New Roman" w:cs="Times New Roman"/>
          <w:b/>
          <w:bCs/>
          <w:sz w:val="28"/>
          <w:szCs w:val="28"/>
        </w:rPr>
        <w:t xml:space="preserve">АДМИНИСТРАЦИЯ </w:t>
      </w:r>
      <w:r>
        <w:rPr>
          <w:rFonts w:ascii="Times New Roman" w:hAnsi="Times New Roman" w:cs="Times New Roman"/>
          <w:b/>
          <w:bCs/>
          <w:sz w:val="28"/>
          <w:szCs w:val="28"/>
        </w:rPr>
        <w:t>ВЕСЕЛОВСКОГО</w:t>
      </w:r>
      <w:r w:rsidRPr="0075720B">
        <w:rPr>
          <w:rFonts w:ascii="Times New Roman" w:hAnsi="Times New Roman" w:cs="Times New Roman"/>
          <w:b/>
          <w:bCs/>
          <w:sz w:val="28"/>
          <w:szCs w:val="28"/>
        </w:rPr>
        <w:t xml:space="preserve"> СЕЛЬСКОГО ПОСЕЛЕНИЯ</w:t>
      </w:r>
    </w:p>
    <w:p w14:paraId="0C54A393" w14:textId="77777777" w:rsidR="008670D8" w:rsidRPr="0075720B" w:rsidRDefault="008670D8" w:rsidP="008670D8">
      <w:pPr>
        <w:tabs>
          <w:tab w:val="center" w:pos="4804"/>
        </w:tabs>
        <w:spacing w:after="0" w:line="240" w:lineRule="auto"/>
        <w:jc w:val="center"/>
        <w:rPr>
          <w:rFonts w:ascii="Times New Roman" w:hAnsi="Times New Roman" w:cs="Times New Roman"/>
          <w:b/>
          <w:bCs/>
          <w:sz w:val="28"/>
          <w:szCs w:val="28"/>
        </w:rPr>
      </w:pPr>
      <w:r w:rsidRPr="0075720B">
        <w:rPr>
          <w:rFonts w:ascii="Times New Roman" w:hAnsi="Times New Roman" w:cs="Times New Roman"/>
          <w:b/>
          <w:bCs/>
          <w:sz w:val="28"/>
          <w:szCs w:val="28"/>
        </w:rPr>
        <w:t>ПАВЛОВСКОГО РАЙОНА</w:t>
      </w:r>
    </w:p>
    <w:p w14:paraId="2613F0AE" w14:textId="77777777" w:rsidR="008670D8" w:rsidRDefault="008670D8" w:rsidP="008670D8">
      <w:pPr>
        <w:tabs>
          <w:tab w:val="center" w:pos="4804"/>
        </w:tabs>
        <w:spacing w:after="0" w:line="240" w:lineRule="auto"/>
        <w:jc w:val="center"/>
        <w:rPr>
          <w:rFonts w:ascii="Times New Roman" w:hAnsi="Times New Roman" w:cs="Times New Roman"/>
          <w:b/>
          <w:bCs/>
          <w:sz w:val="32"/>
          <w:szCs w:val="32"/>
        </w:rPr>
      </w:pPr>
    </w:p>
    <w:p w14:paraId="6605187A" w14:textId="77777777" w:rsidR="008670D8" w:rsidRDefault="008670D8" w:rsidP="008670D8">
      <w:pPr>
        <w:tabs>
          <w:tab w:val="center" w:pos="4804"/>
        </w:tabs>
        <w:spacing w:after="0" w:line="240" w:lineRule="auto"/>
        <w:jc w:val="center"/>
        <w:rPr>
          <w:rFonts w:ascii="Times New Roman" w:hAnsi="Times New Roman" w:cs="Times New Roman"/>
          <w:b/>
          <w:bCs/>
          <w:sz w:val="32"/>
          <w:szCs w:val="32"/>
        </w:rPr>
      </w:pPr>
      <w:r w:rsidRPr="0075720B">
        <w:rPr>
          <w:rFonts w:ascii="Times New Roman" w:hAnsi="Times New Roman" w:cs="Times New Roman"/>
          <w:b/>
          <w:bCs/>
          <w:sz w:val="32"/>
          <w:szCs w:val="32"/>
        </w:rPr>
        <w:t>ПОСТАНОВЛЕНИЕ</w:t>
      </w:r>
    </w:p>
    <w:p w14:paraId="6C88F548" w14:textId="77777777" w:rsidR="008670D8" w:rsidRPr="006A5E75" w:rsidRDefault="008670D8" w:rsidP="008670D8">
      <w:pPr>
        <w:tabs>
          <w:tab w:val="center" w:pos="4804"/>
        </w:tabs>
        <w:spacing w:after="0" w:line="240" w:lineRule="auto"/>
        <w:jc w:val="center"/>
        <w:rPr>
          <w:rFonts w:ascii="Times New Roman" w:hAnsi="Times New Roman" w:cs="Times New Roman"/>
          <w:b/>
          <w:bCs/>
          <w:sz w:val="28"/>
          <w:szCs w:val="28"/>
        </w:rPr>
      </w:pPr>
    </w:p>
    <w:p w14:paraId="5D36B9C0" w14:textId="42FA6C9A" w:rsidR="008670D8" w:rsidRDefault="00B84C8E" w:rsidP="008670D8">
      <w:pPr>
        <w:jc w:val="center"/>
        <w:rPr>
          <w:rFonts w:ascii="Times New Roman" w:hAnsi="Times New Roman" w:cs="Times New Roman"/>
          <w:sz w:val="28"/>
          <w:szCs w:val="28"/>
        </w:rPr>
      </w:pPr>
      <w:r>
        <w:rPr>
          <w:rFonts w:ascii="Times New Roman" w:hAnsi="Times New Roman" w:cs="Times New Roman"/>
          <w:b/>
          <w:bCs/>
          <w:sz w:val="28"/>
          <w:szCs w:val="28"/>
        </w:rPr>
        <w:t>20.03.2026</w:t>
      </w:r>
      <w:r w:rsidR="008670D8">
        <w:rPr>
          <w:rFonts w:ascii="Times New Roman" w:hAnsi="Times New Roman" w:cs="Times New Roman"/>
          <w:sz w:val="28"/>
          <w:szCs w:val="28"/>
        </w:rPr>
        <w:t xml:space="preserve">                                                                    </w:t>
      </w:r>
      <w:r w:rsidR="008670D8" w:rsidRPr="00917AC8">
        <w:rPr>
          <w:rFonts w:ascii="Times New Roman" w:hAnsi="Times New Roman" w:cs="Times New Roman"/>
          <w:b/>
          <w:bCs/>
          <w:sz w:val="28"/>
          <w:szCs w:val="28"/>
        </w:rPr>
        <w:t>№</w:t>
      </w:r>
      <w:r w:rsidR="008670D8" w:rsidRPr="0075720B">
        <w:rPr>
          <w:rFonts w:ascii="Times New Roman" w:hAnsi="Times New Roman" w:cs="Times New Roman"/>
          <w:sz w:val="28"/>
          <w:szCs w:val="28"/>
        </w:rPr>
        <w:t xml:space="preserve"> </w:t>
      </w:r>
      <w:r>
        <w:rPr>
          <w:rFonts w:ascii="Times New Roman" w:hAnsi="Times New Roman" w:cs="Times New Roman"/>
          <w:b/>
          <w:bCs/>
          <w:sz w:val="28"/>
          <w:szCs w:val="28"/>
        </w:rPr>
        <w:t>31</w:t>
      </w:r>
    </w:p>
    <w:p w14:paraId="1780D87D" w14:textId="77777777" w:rsidR="008670D8" w:rsidRDefault="008670D8" w:rsidP="008670D8">
      <w:pPr>
        <w:jc w:val="center"/>
        <w:rPr>
          <w:rFonts w:ascii="Times New Roman" w:hAnsi="Times New Roman" w:cs="Times New Roman"/>
          <w:sz w:val="28"/>
          <w:szCs w:val="28"/>
        </w:rPr>
      </w:pPr>
      <w:r w:rsidRPr="009A4B69">
        <w:rPr>
          <w:rFonts w:ascii="Times New Roman" w:hAnsi="Times New Roman" w:cs="Times New Roman"/>
          <w:sz w:val="28"/>
          <w:szCs w:val="28"/>
        </w:rPr>
        <w:t xml:space="preserve">ст-ца </w:t>
      </w:r>
      <w:r>
        <w:rPr>
          <w:rFonts w:ascii="Times New Roman" w:hAnsi="Times New Roman" w:cs="Times New Roman"/>
          <w:sz w:val="28"/>
          <w:szCs w:val="28"/>
        </w:rPr>
        <w:t>Веселая</w:t>
      </w:r>
    </w:p>
    <w:p w14:paraId="4D7A6751" w14:textId="77777777" w:rsidR="008670D8" w:rsidRPr="009A4B69" w:rsidRDefault="008670D8" w:rsidP="008670D8">
      <w:pPr>
        <w:jc w:val="center"/>
        <w:rPr>
          <w:rFonts w:ascii="Times New Roman" w:hAnsi="Times New Roman" w:cs="Times New Roman"/>
          <w:sz w:val="28"/>
          <w:szCs w:val="28"/>
        </w:rPr>
      </w:pPr>
    </w:p>
    <w:p w14:paraId="47421F38" w14:textId="6BDA7BD2" w:rsidR="00677514" w:rsidRDefault="00677514" w:rsidP="00F417FC">
      <w:pPr>
        <w:shd w:val="clear" w:color="auto" w:fill="FFFFFF"/>
        <w:spacing w:after="180" w:line="240" w:lineRule="auto"/>
        <w:jc w:val="center"/>
        <w:rPr>
          <w:rFonts w:ascii="Times New Roman" w:eastAsia="Times New Roman" w:hAnsi="Times New Roman" w:cs="Times New Roman"/>
          <w:b/>
          <w:bCs/>
          <w:color w:val="1E1D1E"/>
          <w:sz w:val="28"/>
          <w:szCs w:val="28"/>
          <w:lang w:eastAsia="ru-RU"/>
        </w:rPr>
      </w:pPr>
      <w:r w:rsidRPr="00713FBE">
        <w:rPr>
          <w:rFonts w:ascii="Times New Roman" w:eastAsia="Times New Roman" w:hAnsi="Times New Roman" w:cs="Times New Roman"/>
          <w:b/>
          <w:bCs/>
          <w:color w:val="1E1D1E"/>
          <w:sz w:val="28"/>
          <w:szCs w:val="28"/>
          <w:lang w:eastAsia="ru-RU"/>
        </w:rPr>
        <w:t>Об утверждении порядка представления лицом,</w:t>
      </w:r>
      <w:r w:rsidRPr="00713FBE">
        <w:rPr>
          <w:rFonts w:ascii="Times New Roman" w:eastAsia="Times New Roman" w:hAnsi="Times New Roman" w:cs="Times New Roman"/>
          <w:color w:val="1E1D1E"/>
          <w:sz w:val="28"/>
          <w:szCs w:val="28"/>
          <w:lang w:eastAsia="ru-RU"/>
        </w:rPr>
        <w:br/>
      </w:r>
      <w:r w:rsidRPr="00713FBE">
        <w:rPr>
          <w:rFonts w:ascii="Times New Roman" w:eastAsia="Times New Roman" w:hAnsi="Times New Roman" w:cs="Times New Roman"/>
          <w:b/>
          <w:bCs/>
          <w:color w:val="1E1D1E"/>
          <w:sz w:val="28"/>
          <w:szCs w:val="28"/>
          <w:lang w:eastAsia="ru-RU"/>
        </w:rPr>
        <w:t>поступающим на должность руководителя муниципального</w:t>
      </w:r>
      <w:r w:rsidRPr="00713FBE">
        <w:rPr>
          <w:rFonts w:ascii="Times New Roman" w:eastAsia="Times New Roman" w:hAnsi="Times New Roman" w:cs="Times New Roman"/>
          <w:color w:val="1E1D1E"/>
          <w:sz w:val="28"/>
          <w:szCs w:val="28"/>
          <w:lang w:eastAsia="ru-RU"/>
        </w:rPr>
        <w:br/>
      </w:r>
      <w:r w:rsidRPr="00713FBE">
        <w:rPr>
          <w:rFonts w:ascii="Times New Roman" w:eastAsia="Times New Roman" w:hAnsi="Times New Roman" w:cs="Times New Roman"/>
          <w:b/>
          <w:bCs/>
          <w:color w:val="1E1D1E"/>
          <w:sz w:val="28"/>
          <w:szCs w:val="28"/>
          <w:lang w:eastAsia="ru-RU"/>
        </w:rPr>
        <w:t>учреждения, и руководителем муниципального учреждения</w:t>
      </w:r>
      <w:r w:rsidRPr="00713FBE">
        <w:rPr>
          <w:rFonts w:ascii="Times New Roman" w:eastAsia="Times New Roman" w:hAnsi="Times New Roman" w:cs="Times New Roman"/>
          <w:color w:val="1E1D1E"/>
          <w:sz w:val="28"/>
          <w:szCs w:val="28"/>
          <w:lang w:eastAsia="ru-RU"/>
        </w:rPr>
        <w:br/>
      </w:r>
      <w:r w:rsidR="00347521">
        <w:rPr>
          <w:rFonts w:ascii="Times New Roman" w:eastAsia="Times New Roman" w:hAnsi="Times New Roman" w:cs="Times New Roman"/>
          <w:b/>
          <w:bCs/>
          <w:color w:val="1E1D1E"/>
          <w:sz w:val="28"/>
          <w:szCs w:val="28"/>
          <w:lang w:eastAsia="ru-RU"/>
        </w:rPr>
        <w:t xml:space="preserve">сведений о </w:t>
      </w:r>
      <w:r w:rsidRPr="00713FBE">
        <w:rPr>
          <w:rFonts w:ascii="Times New Roman" w:eastAsia="Times New Roman" w:hAnsi="Times New Roman" w:cs="Times New Roman"/>
          <w:b/>
          <w:bCs/>
          <w:color w:val="1E1D1E"/>
          <w:sz w:val="28"/>
          <w:szCs w:val="28"/>
          <w:lang w:eastAsia="ru-RU"/>
        </w:rPr>
        <w:t>доходах, об имуществе и обязательствах</w:t>
      </w:r>
      <w:r w:rsidRPr="00713FBE">
        <w:rPr>
          <w:rFonts w:ascii="Times New Roman" w:eastAsia="Times New Roman" w:hAnsi="Times New Roman" w:cs="Times New Roman"/>
          <w:color w:val="1E1D1E"/>
          <w:sz w:val="28"/>
          <w:szCs w:val="28"/>
          <w:lang w:eastAsia="ru-RU"/>
        </w:rPr>
        <w:br/>
      </w:r>
      <w:r w:rsidRPr="00713FBE">
        <w:rPr>
          <w:rFonts w:ascii="Times New Roman" w:eastAsia="Times New Roman" w:hAnsi="Times New Roman" w:cs="Times New Roman"/>
          <w:b/>
          <w:bCs/>
          <w:color w:val="1E1D1E"/>
          <w:sz w:val="28"/>
          <w:szCs w:val="28"/>
          <w:lang w:eastAsia="ru-RU"/>
        </w:rPr>
        <w:t>имущественного характера</w:t>
      </w:r>
    </w:p>
    <w:p w14:paraId="4FD093CD" w14:textId="77777777" w:rsidR="008670D8" w:rsidRPr="00713FBE" w:rsidRDefault="008670D8" w:rsidP="00F417FC">
      <w:pPr>
        <w:shd w:val="clear" w:color="auto" w:fill="FFFFFF"/>
        <w:spacing w:after="180" w:line="240" w:lineRule="auto"/>
        <w:jc w:val="center"/>
        <w:rPr>
          <w:rFonts w:ascii="Times New Roman" w:eastAsia="Times New Roman" w:hAnsi="Times New Roman" w:cs="Times New Roman"/>
          <w:color w:val="1E1D1E"/>
          <w:sz w:val="28"/>
          <w:szCs w:val="28"/>
          <w:lang w:eastAsia="ru-RU"/>
        </w:rPr>
      </w:pPr>
    </w:p>
    <w:p w14:paraId="7EBB4F02" w14:textId="0EE75E7A" w:rsidR="00DB1A68" w:rsidRDefault="00677514" w:rsidP="00DB1A68">
      <w:pPr>
        <w:shd w:val="clear" w:color="auto" w:fill="FFFFFF"/>
        <w:spacing w:after="0" w:line="240" w:lineRule="auto"/>
        <w:ind w:firstLine="851"/>
        <w:jc w:val="both"/>
        <w:rPr>
          <w:rFonts w:ascii="Times New Roman" w:eastAsia="Times New Roman" w:hAnsi="Times New Roman" w:cs="Times New Roman"/>
          <w:color w:val="1E1D1E"/>
          <w:sz w:val="28"/>
          <w:szCs w:val="28"/>
          <w:lang w:eastAsia="ru-RU"/>
        </w:rPr>
      </w:pPr>
      <w:r w:rsidRPr="00713FBE">
        <w:rPr>
          <w:rFonts w:ascii="Times New Roman" w:eastAsia="Times New Roman" w:hAnsi="Times New Roman" w:cs="Times New Roman"/>
          <w:color w:val="1E1D1E"/>
          <w:sz w:val="28"/>
          <w:szCs w:val="28"/>
          <w:lang w:eastAsia="ru-RU"/>
        </w:rPr>
        <w:t>Руководствуясь положениями статьи 281.1 Трудового кодекса Российской Федерации, статьей 8 Федерального закона от 25 декабря 2008 г</w:t>
      </w:r>
      <w:r w:rsidR="008670D8">
        <w:rPr>
          <w:rFonts w:ascii="Times New Roman" w:eastAsia="Times New Roman" w:hAnsi="Times New Roman" w:cs="Times New Roman"/>
          <w:color w:val="1E1D1E"/>
          <w:sz w:val="28"/>
          <w:szCs w:val="28"/>
          <w:lang w:eastAsia="ru-RU"/>
        </w:rPr>
        <w:t>ода</w:t>
      </w:r>
      <w:r w:rsidRPr="00713FBE">
        <w:rPr>
          <w:rFonts w:ascii="Times New Roman" w:eastAsia="Times New Roman" w:hAnsi="Times New Roman" w:cs="Times New Roman"/>
          <w:color w:val="1E1D1E"/>
          <w:sz w:val="28"/>
          <w:szCs w:val="28"/>
          <w:lang w:eastAsia="ru-RU"/>
        </w:rPr>
        <w:t xml:space="preserve"> № 273 «О противодействии коррупции», Федеральным законом от 3 декабря 2012 г</w:t>
      </w:r>
      <w:r w:rsidR="008670D8">
        <w:rPr>
          <w:rFonts w:ascii="Times New Roman" w:eastAsia="Times New Roman" w:hAnsi="Times New Roman" w:cs="Times New Roman"/>
          <w:color w:val="1E1D1E"/>
          <w:sz w:val="28"/>
          <w:szCs w:val="28"/>
          <w:lang w:eastAsia="ru-RU"/>
        </w:rPr>
        <w:t>ода</w:t>
      </w:r>
      <w:r w:rsidRPr="00713FBE">
        <w:rPr>
          <w:rFonts w:ascii="Times New Roman" w:eastAsia="Times New Roman" w:hAnsi="Times New Roman" w:cs="Times New Roman"/>
          <w:color w:val="1E1D1E"/>
          <w:sz w:val="28"/>
          <w:szCs w:val="28"/>
          <w:lang w:eastAsia="ru-RU"/>
        </w:rPr>
        <w:t xml:space="preserve"> № 230-ФЗ «О контроле за соответствием расходов лиц, замещающих государственные должности, и иных лиц их доходам», в целях установления порядка представления руководителями муниципальных</w:t>
      </w:r>
      <w:r w:rsidR="00B433F9">
        <w:rPr>
          <w:rFonts w:ascii="Times New Roman" w:eastAsia="Times New Roman" w:hAnsi="Times New Roman" w:cs="Times New Roman"/>
          <w:color w:val="1E1D1E"/>
          <w:sz w:val="28"/>
          <w:szCs w:val="28"/>
          <w:lang w:eastAsia="ru-RU"/>
        </w:rPr>
        <w:t xml:space="preserve"> учреждений Северного сельского  поселения Павловского</w:t>
      </w:r>
      <w:r w:rsidRPr="00713FBE">
        <w:rPr>
          <w:rFonts w:ascii="Times New Roman" w:eastAsia="Times New Roman" w:hAnsi="Times New Roman" w:cs="Times New Roman"/>
          <w:color w:val="1E1D1E"/>
          <w:sz w:val="28"/>
          <w:szCs w:val="28"/>
          <w:lang w:eastAsia="ru-RU"/>
        </w:rPr>
        <w:t xml:space="preserve"> района сведений о доходах, об имуществе и обязательствах имущественного характера,</w:t>
      </w:r>
      <w:r w:rsidR="00F417FC">
        <w:rPr>
          <w:rFonts w:ascii="Times New Roman" w:eastAsia="Times New Roman" w:hAnsi="Times New Roman" w:cs="Times New Roman"/>
          <w:color w:val="1E1D1E"/>
          <w:sz w:val="28"/>
          <w:szCs w:val="28"/>
          <w:lang w:eastAsia="ru-RU"/>
        </w:rPr>
        <w:t xml:space="preserve"> п о с т а н о в л я ю</w:t>
      </w:r>
      <w:r w:rsidR="00B433F9">
        <w:rPr>
          <w:rFonts w:ascii="Times New Roman" w:eastAsia="Times New Roman" w:hAnsi="Times New Roman" w:cs="Times New Roman"/>
          <w:color w:val="1E1D1E"/>
          <w:sz w:val="28"/>
          <w:szCs w:val="28"/>
          <w:lang w:eastAsia="ru-RU"/>
        </w:rPr>
        <w:t>:</w:t>
      </w:r>
    </w:p>
    <w:p w14:paraId="72D302B3" w14:textId="7A2B9AF3" w:rsidR="00F417FC" w:rsidRDefault="00677514" w:rsidP="00DB1A68">
      <w:pPr>
        <w:shd w:val="clear" w:color="auto" w:fill="FFFFFF"/>
        <w:spacing w:after="0" w:line="240" w:lineRule="auto"/>
        <w:ind w:firstLine="851"/>
        <w:jc w:val="both"/>
        <w:rPr>
          <w:rFonts w:ascii="Times New Roman" w:eastAsia="Times New Roman" w:hAnsi="Times New Roman" w:cs="Times New Roman"/>
          <w:color w:val="1E1D1E"/>
          <w:sz w:val="28"/>
          <w:szCs w:val="28"/>
          <w:lang w:eastAsia="ru-RU"/>
        </w:rPr>
      </w:pPr>
      <w:r w:rsidRPr="00713FBE">
        <w:rPr>
          <w:rFonts w:ascii="Times New Roman" w:eastAsia="Times New Roman" w:hAnsi="Times New Roman" w:cs="Times New Roman"/>
          <w:color w:val="1E1D1E"/>
          <w:sz w:val="28"/>
          <w:szCs w:val="28"/>
          <w:lang w:eastAsia="ru-RU"/>
        </w:rPr>
        <w:t>1.</w:t>
      </w:r>
      <w:r w:rsidR="008670D8">
        <w:rPr>
          <w:rFonts w:ascii="Times New Roman" w:eastAsia="Times New Roman" w:hAnsi="Times New Roman" w:cs="Times New Roman"/>
          <w:color w:val="1E1D1E"/>
          <w:sz w:val="28"/>
          <w:szCs w:val="28"/>
          <w:lang w:eastAsia="ru-RU"/>
        </w:rPr>
        <w:t xml:space="preserve"> </w:t>
      </w:r>
      <w:r w:rsidRPr="00713FBE">
        <w:rPr>
          <w:rFonts w:ascii="Times New Roman" w:eastAsia="Times New Roman" w:hAnsi="Times New Roman" w:cs="Times New Roman"/>
          <w:color w:val="1E1D1E"/>
          <w:sz w:val="28"/>
          <w:szCs w:val="28"/>
          <w:lang w:eastAsia="ru-RU"/>
        </w:rPr>
        <w:t>Утвердить Порядок представления лицом, поступающим на должность руководителя муниципального учреждения, и руководителем муниципаль</w:t>
      </w:r>
      <w:r w:rsidR="00347521">
        <w:rPr>
          <w:rFonts w:ascii="Times New Roman" w:eastAsia="Times New Roman" w:hAnsi="Times New Roman" w:cs="Times New Roman"/>
          <w:color w:val="1E1D1E"/>
          <w:sz w:val="28"/>
          <w:szCs w:val="28"/>
          <w:lang w:eastAsia="ru-RU"/>
        </w:rPr>
        <w:t xml:space="preserve">ного учреждения сведений о </w:t>
      </w:r>
      <w:r w:rsidRPr="00713FBE">
        <w:rPr>
          <w:rFonts w:ascii="Times New Roman" w:eastAsia="Times New Roman" w:hAnsi="Times New Roman" w:cs="Times New Roman"/>
          <w:color w:val="1E1D1E"/>
          <w:sz w:val="28"/>
          <w:szCs w:val="28"/>
          <w:lang w:eastAsia="ru-RU"/>
        </w:rPr>
        <w:t>доходах, об имуществе и обязательствах имущественного характера (приложение).</w:t>
      </w:r>
    </w:p>
    <w:p w14:paraId="68A084D3" w14:textId="77777777" w:rsidR="008670D8" w:rsidRPr="00D76A97" w:rsidRDefault="008670D8" w:rsidP="008670D8">
      <w:pPr>
        <w:pStyle w:val="a5"/>
        <w:ind w:firstLine="851"/>
        <w:jc w:val="both"/>
        <w:rPr>
          <w:rFonts w:ascii="Times New Roman" w:hAnsi="Times New Roman" w:cs="Times New Roman"/>
          <w:sz w:val="28"/>
          <w:szCs w:val="28"/>
          <w:lang w:eastAsia="ru-RU"/>
        </w:rPr>
      </w:pPr>
      <w:r w:rsidRPr="00D76A97">
        <w:rPr>
          <w:rFonts w:ascii="Times New Roman" w:hAnsi="Times New Roman" w:cs="Times New Roman"/>
          <w:sz w:val="28"/>
          <w:szCs w:val="28"/>
          <w:lang w:eastAsia="ru-RU"/>
        </w:rPr>
        <w:t>2. Признать утратившим силу:</w:t>
      </w:r>
    </w:p>
    <w:p w14:paraId="71147A94" w14:textId="77777777" w:rsidR="008670D8" w:rsidRPr="00D76A97" w:rsidRDefault="008670D8" w:rsidP="008670D8">
      <w:pPr>
        <w:pStyle w:val="a5"/>
        <w:ind w:firstLine="851"/>
        <w:jc w:val="both"/>
        <w:rPr>
          <w:rFonts w:ascii="Times New Roman" w:hAnsi="Times New Roman" w:cs="Times New Roman"/>
          <w:sz w:val="28"/>
          <w:szCs w:val="28"/>
        </w:rPr>
      </w:pPr>
      <w:r w:rsidRPr="00D76A97">
        <w:rPr>
          <w:rFonts w:ascii="Times New Roman" w:hAnsi="Times New Roman" w:cs="Times New Roman"/>
          <w:sz w:val="28"/>
          <w:szCs w:val="28"/>
          <w:lang w:eastAsia="ru-RU"/>
        </w:rPr>
        <w:t>- постановление администрации Веселовского сельского поселения от 12 апреля 2013 года № 35</w:t>
      </w:r>
      <w:r w:rsidRPr="00D76A97">
        <w:rPr>
          <w:rFonts w:ascii="Times New Roman" w:hAnsi="Times New Roman" w:cs="Times New Roman"/>
          <w:sz w:val="28"/>
          <w:szCs w:val="28"/>
        </w:rPr>
        <w:t xml:space="preserve"> «О реализации требований законодательства в части создания прозрачного механизма оплаты труда руководителей муниципальных учреждений Веселовского сельского поселения Павловского района и представления руководителями этих учреждений сведений о доходах, об имуществе и обязательствах имущественного характера»;</w:t>
      </w:r>
    </w:p>
    <w:p w14:paraId="39AF64C5" w14:textId="77777777" w:rsidR="008670D8" w:rsidRPr="00D76A97" w:rsidRDefault="008670D8" w:rsidP="008670D8">
      <w:pPr>
        <w:pStyle w:val="a5"/>
        <w:ind w:firstLine="851"/>
        <w:jc w:val="both"/>
        <w:rPr>
          <w:rFonts w:ascii="Times New Roman" w:hAnsi="Times New Roman" w:cs="Times New Roman"/>
          <w:sz w:val="28"/>
          <w:szCs w:val="28"/>
          <w:lang w:eastAsia="ru-RU"/>
        </w:rPr>
      </w:pPr>
      <w:r w:rsidRPr="00D76A97">
        <w:rPr>
          <w:rFonts w:ascii="Times New Roman" w:hAnsi="Times New Roman" w:cs="Times New Roman"/>
          <w:sz w:val="28"/>
          <w:szCs w:val="28"/>
          <w:lang w:eastAsia="ru-RU"/>
        </w:rPr>
        <w:t>- постановление администрации Веселовского сельского поселения от 25 декабря 2023 года № 188 «</w:t>
      </w:r>
      <w:r w:rsidRPr="00D76A97">
        <w:rPr>
          <w:rFonts w:ascii="Times New Roman" w:hAnsi="Times New Roman" w:cs="Times New Roman"/>
          <w:sz w:val="28"/>
          <w:szCs w:val="28"/>
        </w:rPr>
        <w:t xml:space="preserve">О внесении изменений в постановление администрации Веселовского сельского поселения Павловского района от 12 апреля 2013 года № 35 «О реализации  требований законодательства в части создания прозрачного механизма оплаты труда руководителей муниципальных </w:t>
      </w:r>
      <w:r w:rsidRPr="00D76A97">
        <w:rPr>
          <w:rFonts w:ascii="Times New Roman" w:hAnsi="Times New Roman" w:cs="Times New Roman"/>
          <w:sz w:val="28"/>
          <w:szCs w:val="28"/>
        </w:rPr>
        <w:lastRenderedPageBreak/>
        <w:t>учреждений Веселовского сельского поселения Павловского района и представления руководителями этих учреждений сведений о доходах, об имуществе и обязательствах имущественного характера»</w:t>
      </w:r>
      <w:r w:rsidRPr="00D76A97">
        <w:rPr>
          <w:rFonts w:ascii="Times New Roman" w:hAnsi="Times New Roman" w:cs="Times New Roman"/>
          <w:sz w:val="28"/>
          <w:szCs w:val="28"/>
          <w:lang w:eastAsia="ru-RU"/>
        </w:rPr>
        <w:t>.</w:t>
      </w:r>
    </w:p>
    <w:p w14:paraId="18B9ADB7" w14:textId="77777777" w:rsidR="008670D8" w:rsidRPr="005E158C" w:rsidRDefault="008670D8" w:rsidP="008670D8">
      <w:pPr>
        <w:tabs>
          <w:tab w:val="left" w:pos="709"/>
        </w:tabs>
        <w:spacing w:after="0" w:line="240" w:lineRule="auto"/>
        <w:ind w:firstLine="851"/>
        <w:contextualSpacing/>
        <w:jc w:val="both"/>
        <w:rPr>
          <w:rFonts w:ascii="Times New Roman" w:hAnsi="Times New Roman"/>
          <w:sz w:val="28"/>
          <w:szCs w:val="28"/>
          <w:lang w:eastAsia="ar-SA"/>
        </w:rPr>
      </w:pPr>
      <w:r>
        <w:rPr>
          <w:rFonts w:ascii="Times New Roman" w:hAnsi="Times New Roman"/>
          <w:sz w:val="28"/>
          <w:szCs w:val="28"/>
          <w:lang w:eastAsia="ar-SA"/>
        </w:rPr>
        <w:t xml:space="preserve">3. </w:t>
      </w:r>
      <w:r w:rsidRPr="00085F58">
        <w:rPr>
          <w:rFonts w:ascii="Times New Roman" w:hAnsi="Times New Roman"/>
          <w:sz w:val="28"/>
          <w:szCs w:val="28"/>
          <w:lang w:eastAsia="ar-SA"/>
        </w:rPr>
        <w:t xml:space="preserve">Опубликовать настоящее постановление в сетевом издании: Официальный сайт администрации  муниципального образования Павловский район, в информационно-телекоммуникационной сети Интернет: </w:t>
      </w:r>
      <w:r w:rsidRPr="00085F58">
        <w:rPr>
          <w:rFonts w:ascii="Times New Roman" w:hAnsi="Times New Roman"/>
          <w:sz w:val="28"/>
          <w:szCs w:val="28"/>
          <w:lang w:val="en-US" w:eastAsia="ar-SA"/>
        </w:rPr>
        <w:t>pavl</w:t>
      </w:r>
      <w:r w:rsidRPr="00085F58">
        <w:rPr>
          <w:rFonts w:ascii="Times New Roman" w:hAnsi="Times New Roman"/>
          <w:sz w:val="28"/>
          <w:szCs w:val="28"/>
          <w:lang w:eastAsia="ar-SA"/>
        </w:rPr>
        <w:t>23.</w:t>
      </w:r>
      <w:r w:rsidRPr="00085F58">
        <w:rPr>
          <w:rFonts w:ascii="Times New Roman" w:hAnsi="Times New Roman"/>
          <w:sz w:val="28"/>
          <w:szCs w:val="28"/>
          <w:lang w:val="en-US" w:eastAsia="ar-SA"/>
        </w:rPr>
        <w:t>ru</w:t>
      </w:r>
      <w:r w:rsidRPr="00085F58">
        <w:rPr>
          <w:rFonts w:ascii="Times New Roman" w:hAnsi="Times New Roman"/>
          <w:sz w:val="28"/>
          <w:szCs w:val="28"/>
          <w:lang w:eastAsia="ar-SA"/>
        </w:rPr>
        <w:t xml:space="preserve"> и разместить на официальном сайте </w:t>
      </w:r>
      <w:r>
        <w:rPr>
          <w:rFonts w:ascii="Times New Roman" w:hAnsi="Times New Roman"/>
          <w:sz w:val="28"/>
          <w:szCs w:val="28"/>
          <w:lang w:eastAsia="ar-SA"/>
        </w:rPr>
        <w:t>Веселовского</w:t>
      </w:r>
      <w:r w:rsidRPr="00085F58">
        <w:rPr>
          <w:rFonts w:ascii="Times New Roman" w:hAnsi="Times New Roman"/>
          <w:sz w:val="28"/>
          <w:szCs w:val="28"/>
          <w:lang w:eastAsia="ar-SA"/>
        </w:rPr>
        <w:t xml:space="preserve"> сельского поселения Павловского района </w:t>
      </w:r>
      <w:r w:rsidRPr="009A4B69">
        <w:rPr>
          <w:rFonts w:ascii="Times New Roman" w:hAnsi="Times New Roman" w:cs="Times New Roman"/>
          <w:bCs/>
          <w:sz w:val="28"/>
          <w:szCs w:val="28"/>
          <w:lang w:val="en-US"/>
        </w:rPr>
        <w:t>https</w:t>
      </w:r>
      <w:r w:rsidRPr="009A4B69">
        <w:rPr>
          <w:rFonts w:ascii="Times New Roman" w:hAnsi="Times New Roman" w:cs="Times New Roman"/>
          <w:bCs/>
          <w:sz w:val="28"/>
          <w:szCs w:val="28"/>
        </w:rPr>
        <w:t>://</w:t>
      </w:r>
      <w:r>
        <w:rPr>
          <w:rFonts w:ascii="Times New Roman" w:hAnsi="Times New Roman" w:cs="Times New Roman"/>
          <w:bCs/>
          <w:sz w:val="28"/>
          <w:szCs w:val="28"/>
          <w:lang w:val="en-US"/>
        </w:rPr>
        <w:t>veselo</w:t>
      </w:r>
      <w:r w:rsidRPr="009A4B69">
        <w:rPr>
          <w:rFonts w:ascii="Times New Roman" w:hAnsi="Times New Roman" w:cs="Times New Roman"/>
          <w:bCs/>
          <w:sz w:val="28"/>
          <w:szCs w:val="28"/>
          <w:lang w:val="en-US"/>
        </w:rPr>
        <w:t>vskoes</w:t>
      </w:r>
      <w:r w:rsidRPr="009A4B69">
        <w:rPr>
          <w:rFonts w:ascii="Times New Roman" w:hAnsi="Times New Roman" w:cs="Times New Roman"/>
          <w:bCs/>
          <w:sz w:val="28"/>
          <w:szCs w:val="28"/>
        </w:rPr>
        <w:t>.</w:t>
      </w:r>
      <w:r w:rsidRPr="009A4B69">
        <w:rPr>
          <w:rFonts w:ascii="Times New Roman" w:hAnsi="Times New Roman" w:cs="Times New Roman"/>
          <w:bCs/>
          <w:sz w:val="28"/>
          <w:szCs w:val="28"/>
          <w:lang w:val="en-US"/>
        </w:rPr>
        <w:t>ru</w:t>
      </w:r>
      <w:r w:rsidRPr="009A4B69">
        <w:rPr>
          <w:bCs/>
        </w:rPr>
        <w:t xml:space="preserve">  </w:t>
      </w:r>
    </w:p>
    <w:p w14:paraId="7A7DA827" w14:textId="63C63FF5" w:rsidR="00DB1A68" w:rsidRPr="008670D8" w:rsidRDefault="008670D8" w:rsidP="008670D8">
      <w:pPr>
        <w:spacing w:after="0" w:line="240" w:lineRule="auto"/>
        <w:ind w:firstLine="851"/>
        <w:contextualSpacing/>
        <w:jc w:val="both"/>
        <w:rPr>
          <w:rFonts w:ascii="Times New Roman" w:eastAsia="Times New Roman" w:hAnsi="Times New Roman" w:cs="Times New Roman"/>
          <w:color w:val="1E1D1E"/>
          <w:sz w:val="28"/>
          <w:szCs w:val="28"/>
          <w:lang w:eastAsia="ru-RU"/>
        </w:rPr>
      </w:pPr>
      <w:r>
        <w:rPr>
          <w:rFonts w:ascii="Times New Roman" w:eastAsia="Times New Roman" w:hAnsi="Times New Roman" w:cs="Times New Roman"/>
          <w:color w:val="1E1D1E"/>
          <w:sz w:val="28"/>
          <w:szCs w:val="28"/>
          <w:lang w:eastAsia="ru-RU"/>
        </w:rPr>
        <w:t>4</w:t>
      </w:r>
      <w:r w:rsidRPr="00713FBE">
        <w:rPr>
          <w:rFonts w:ascii="Times New Roman" w:eastAsia="Times New Roman" w:hAnsi="Times New Roman" w:cs="Times New Roman"/>
          <w:color w:val="1E1D1E"/>
          <w:sz w:val="28"/>
          <w:szCs w:val="28"/>
          <w:lang w:eastAsia="ru-RU"/>
        </w:rPr>
        <w:t>.</w:t>
      </w:r>
      <w:r>
        <w:rPr>
          <w:rFonts w:ascii="Times New Roman" w:eastAsia="Times New Roman" w:hAnsi="Times New Roman" w:cs="Times New Roman"/>
          <w:color w:val="1E1D1E"/>
          <w:sz w:val="28"/>
          <w:szCs w:val="28"/>
          <w:lang w:eastAsia="ru-RU"/>
        </w:rPr>
        <w:t xml:space="preserve"> </w:t>
      </w:r>
      <w:r w:rsidRPr="00713FBE">
        <w:rPr>
          <w:rFonts w:ascii="Times New Roman" w:eastAsia="Times New Roman" w:hAnsi="Times New Roman" w:cs="Times New Roman"/>
          <w:color w:val="1E1D1E"/>
          <w:sz w:val="28"/>
          <w:szCs w:val="28"/>
          <w:lang w:eastAsia="ru-RU"/>
        </w:rPr>
        <w:t>Контроль за выполнением настоящего постановления оста</w:t>
      </w:r>
      <w:r>
        <w:rPr>
          <w:rFonts w:ascii="Times New Roman" w:eastAsia="Times New Roman" w:hAnsi="Times New Roman" w:cs="Times New Roman"/>
          <w:color w:val="1E1D1E"/>
          <w:sz w:val="28"/>
          <w:szCs w:val="28"/>
          <w:lang w:eastAsia="ru-RU"/>
        </w:rPr>
        <w:t>вляю за собой.</w:t>
      </w:r>
    </w:p>
    <w:p w14:paraId="41A8E384" w14:textId="77777777" w:rsidR="00F417FC" w:rsidRPr="00060635" w:rsidRDefault="00DB1A68" w:rsidP="00DB1A68">
      <w:pPr>
        <w:widowControl w:val="0"/>
        <w:autoSpaceDE w:val="0"/>
        <w:autoSpaceDN w:val="0"/>
        <w:spacing w:after="0" w:line="240" w:lineRule="auto"/>
        <w:ind w:firstLine="851"/>
        <w:contextualSpacing/>
        <w:jc w:val="both"/>
        <w:rPr>
          <w:rFonts w:ascii="Times New Roman" w:hAnsi="Times New Roman" w:cs="Times New Roman"/>
          <w:sz w:val="28"/>
          <w:szCs w:val="28"/>
        </w:rPr>
      </w:pPr>
      <w:r>
        <w:rPr>
          <w:rFonts w:ascii="Times New Roman" w:eastAsia="Calibri" w:hAnsi="Times New Roman" w:cs="Times New Roman"/>
          <w:sz w:val="28"/>
          <w:szCs w:val="28"/>
        </w:rPr>
        <w:t>5</w:t>
      </w:r>
      <w:r w:rsidR="00F417FC" w:rsidRPr="00060635">
        <w:rPr>
          <w:rFonts w:ascii="Times New Roman" w:eastAsia="Calibri" w:hAnsi="Times New Roman" w:cs="Times New Roman"/>
          <w:sz w:val="28"/>
          <w:szCs w:val="28"/>
        </w:rPr>
        <w:t>. Настоящее постановление  вступает в силу со дня его официального обнародования</w:t>
      </w:r>
      <w:r w:rsidR="00F417FC" w:rsidRPr="00060635">
        <w:rPr>
          <w:rFonts w:ascii="Times New Roman" w:hAnsi="Times New Roman" w:cs="Times New Roman"/>
          <w:sz w:val="28"/>
          <w:szCs w:val="28"/>
        </w:rPr>
        <w:t xml:space="preserve"> и распространяет свое действие на правоотношения, возникшие с 1 января 2026 года.</w:t>
      </w:r>
    </w:p>
    <w:p w14:paraId="072D28D5" w14:textId="77777777" w:rsidR="00F417FC" w:rsidRDefault="00F417FC" w:rsidP="00F417FC">
      <w:pPr>
        <w:spacing w:after="0" w:line="240" w:lineRule="auto"/>
        <w:ind w:firstLine="851"/>
        <w:jc w:val="both"/>
        <w:rPr>
          <w:rFonts w:ascii="Times New Roman" w:hAnsi="Times New Roman" w:cs="Times New Roman"/>
          <w:sz w:val="28"/>
          <w:szCs w:val="28"/>
        </w:rPr>
      </w:pPr>
    </w:p>
    <w:p w14:paraId="6A8419BD" w14:textId="77777777" w:rsidR="00F417FC" w:rsidRDefault="00F417FC" w:rsidP="00F417FC">
      <w:pPr>
        <w:spacing w:after="0" w:line="240" w:lineRule="auto"/>
        <w:ind w:firstLine="851"/>
        <w:jc w:val="both"/>
        <w:rPr>
          <w:rFonts w:ascii="Times New Roman" w:hAnsi="Times New Roman" w:cs="Times New Roman"/>
          <w:sz w:val="28"/>
          <w:szCs w:val="28"/>
        </w:rPr>
      </w:pPr>
    </w:p>
    <w:p w14:paraId="43FD6D03" w14:textId="77777777" w:rsidR="008670D8" w:rsidRDefault="008670D8" w:rsidP="00F417FC">
      <w:pPr>
        <w:spacing w:after="0" w:line="240" w:lineRule="auto"/>
        <w:ind w:firstLine="851"/>
        <w:jc w:val="both"/>
        <w:rPr>
          <w:rFonts w:ascii="Times New Roman" w:hAnsi="Times New Roman" w:cs="Times New Roman"/>
          <w:sz w:val="28"/>
          <w:szCs w:val="28"/>
        </w:rPr>
      </w:pPr>
    </w:p>
    <w:p w14:paraId="345F599C" w14:textId="77777777" w:rsidR="008670D8" w:rsidRPr="008670D8" w:rsidRDefault="008670D8" w:rsidP="008670D8">
      <w:pPr>
        <w:pStyle w:val="a5"/>
        <w:rPr>
          <w:rFonts w:ascii="Times New Roman" w:hAnsi="Times New Roman" w:cs="Times New Roman"/>
          <w:sz w:val="28"/>
          <w:szCs w:val="28"/>
        </w:rPr>
      </w:pPr>
      <w:r w:rsidRPr="008670D8">
        <w:rPr>
          <w:rFonts w:ascii="Times New Roman" w:hAnsi="Times New Roman" w:cs="Times New Roman"/>
          <w:sz w:val="28"/>
          <w:szCs w:val="28"/>
        </w:rPr>
        <w:t>Исполняющий обязанности</w:t>
      </w:r>
    </w:p>
    <w:p w14:paraId="48FD78E2" w14:textId="77777777" w:rsidR="008670D8" w:rsidRPr="008670D8" w:rsidRDefault="008670D8" w:rsidP="008670D8">
      <w:pPr>
        <w:pStyle w:val="a5"/>
        <w:rPr>
          <w:rFonts w:ascii="Times New Roman" w:hAnsi="Times New Roman" w:cs="Times New Roman"/>
          <w:sz w:val="28"/>
          <w:szCs w:val="28"/>
        </w:rPr>
      </w:pPr>
      <w:r w:rsidRPr="008670D8">
        <w:rPr>
          <w:rFonts w:ascii="Times New Roman" w:hAnsi="Times New Roman" w:cs="Times New Roman"/>
          <w:sz w:val="28"/>
          <w:szCs w:val="28"/>
        </w:rPr>
        <w:t>главы Веселовского сельского</w:t>
      </w:r>
    </w:p>
    <w:p w14:paraId="3F134D52" w14:textId="77777777" w:rsidR="008670D8" w:rsidRPr="008670D8" w:rsidRDefault="008670D8" w:rsidP="008670D8">
      <w:pPr>
        <w:pStyle w:val="a5"/>
        <w:rPr>
          <w:rFonts w:ascii="Times New Roman" w:hAnsi="Times New Roman" w:cs="Times New Roman"/>
          <w:sz w:val="28"/>
          <w:szCs w:val="28"/>
        </w:rPr>
      </w:pPr>
      <w:r w:rsidRPr="008670D8">
        <w:rPr>
          <w:rFonts w:ascii="Times New Roman" w:hAnsi="Times New Roman" w:cs="Times New Roman"/>
          <w:sz w:val="28"/>
          <w:szCs w:val="28"/>
        </w:rPr>
        <w:t>поселения Павловского района                                                                С.В.Костюк</w:t>
      </w:r>
    </w:p>
    <w:p w14:paraId="628A06BF" w14:textId="77777777" w:rsidR="008670D8" w:rsidRDefault="008670D8" w:rsidP="008670D8"/>
    <w:p w14:paraId="0AC6EAEC" w14:textId="77777777" w:rsidR="00F417FC" w:rsidRDefault="00F417FC" w:rsidP="00713FBE">
      <w:pPr>
        <w:shd w:val="clear" w:color="auto" w:fill="FFFFFF"/>
        <w:spacing w:after="180" w:line="240" w:lineRule="auto"/>
        <w:jc w:val="both"/>
        <w:rPr>
          <w:rFonts w:ascii="Times New Roman" w:eastAsia="Times New Roman" w:hAnsi="Times New Roman" w:cs="Times New Roman"/>
          <w:color w:val="1E1D1E"/>
          <w:sz w:val="28"/>
          <w:szCs w:val="28"/>
          <w:lang w:eastAsia="ru-RU"/>
        </w:rPr>
      </w:pPr>
    </w:p>
    <w:p w14:paraId="0C2F0521" w14:textId="77777777" w:rsidR="00F417FC" w:rsidRDefault="00F417FC" w:rsidP="00713FBE">
      <w:pPr>
        <w:shd w:val="clear" w:color="auto" w:fill="FFFFFF"/>
        <w:spacing w:after="180" w:line="240" w:lineRule="auto"/>
        <w:jc w:val="both"/>
        <w:rPr>
          <w:rFonts w:ascii="Times New Roman" w:eastAsia="Times New Roman" w:hAnsi="Times New Roman" w:cs="Times New Roman"/>
          <w:color w:val="1E1D1E"/>
          <w:sz w:val="28"/>
          <w:szCs w:val="28"/>
          <w:lang w:eastAsia="ru-RU"/>
        </w:rPr>
      </w:pPr>
    </w:p>
    <w:p w14:paraId="02E4689B" w14:textId="77777777" w:rsidR="00F417FC" w:rsidRDefault="00F417FC" w:rsidP="00713FBE">
      <w:pPr>
        <w:shd w:val="clear" w:color="auto" w:fill="FFFFFF"/>
        <w:spacing w:after="180" w:line="240" w:lineRule="auto"/>
        <w:jc w:val="both"/>
        <w:rPr>
          <w:rFonts w:ascii="Times New Roman" w:eastAsia="Times New Roman" w:hAnsi="Times New Roman" w:cs="Times New Roman"/>
          <w:color w:val="1E1D1E"/>
          <w:sz w:val="28"/>
          <w:szCs w:val="28"/>
          <w:lang w:eastAsia="ru-RU"/>
        </w:rPr>
      </w:pPr>
    </w:p>
    <w:p w14:paraId="0F8DBCD5" w14:textId="77777777" w:rsidR="00012263" w:rsidRDefault="009B6174" w:rsidP="009B6174">
      <w:pPr>
        <w:shd w:val="clear" w:color="auto" w:fill="FFFFFF"/>
        <w:spacing w:after="180" w:line="240" w:lineRule="auto"/>
        <w:jc w:val="both"/>
        <w:rPr>
          <w:rFonts w:ascii="Times New Roman" w:eastAsia="Times New Roman" w:hAnsi="Times New Roman" w:cs="Times New Roman"/>
          <w:color w:val="1E1D1E"/>
          <w:sz w:val="28"/>
          <w:szCs w:val="28"/>
          <w:lang w:eastAsia="ru-RU"/>
        </w:rPr>
      </w:pPr>
      <w:r>
        <w:rPr>
          <w:rFonts w:ascii="Times New Roman" w:eastAsia="Times New Roman" w:hAnsi="Times New Roman" w:cs="Times New Roman"/>
          <w:color w:val="1E1D1E"/>
          <w:sz w:val="28"/>
          <w:szCs w:val="28"/>
          <w:lang w:eastAsia="ru-RU"/>
        </w:rPr>
        <w:t xml:space="preserve">                                                                                                    </w:t>
      </w:r>
    </w:p>
    <w:p w14:paraId="4B91E589" w14:textId="77777777" w:rsidR="00012263" w:rsidRDefault="00012263" w:rsidP="009B6174">
      <w:pPr>
        <w:shd w:val="clear" w:color="auto" w:fill="FFFFFF"/>
        <w:spacing w:after="180" w:line="240" w:lineRule="auto"/>
        <w:jc w:val="both"/>
        <w:rPr>
          <w:rFonts w:ascii="Times New Roman" w:eastAsia="Times New Roman" w:hAnsi="Times New Roman" w:cs="Times New Roman"/>
          <w:color w:val="1E1D1E"/>
          <w:sz w:val="28"/>
          <w:szCs w:val="28"/>
          <w:lang w:eastAsia="ru-RU"/>
        </w:rPr>
      </w:pPr>
    </w:p>
    <w:p w14:paraId="371FA56B" w14:textId="77777777" w:rsidR="00012263" w:rsidRDefault="00012263" w:rsidP="009B6174">
      <w:pPr>
        <w:shd w:val="clear" w:color="auto" w:fill="FFFFFF"/>
        <w:spacing w:after="180" w:line="240" w:lineRule="auto"/>
        <w:jc w:val="both"/>
        <w:rPr>
          <w:rFonts w:ascii="Times New Roman" w:eastAsia="Times New Roman" w:hAnsi="Times New Roman" w:cs="Times New Roman"/>
          <w:color w:val="1E1D1E"/>
          <w:sz w:val="28"/>
          <w:szCs w:val="28"/>
          <w:lang w:eastAsia="ru-RU"/>
        </w:rPr>
      </w:pPr>
    </w:p>
    <w:p w14:paraId="5419BBE2" w14:textId="77777777" w:rsidR="00012263" w:rsidRDefault="00012263" w:rsidP="009B6174">
      <w:pPr>
        <w:shd w:val="clear" w:color="auto" w:fill="FFFFFF"/>
        <w:spacing w:after="180" w:line="240" w:lineRule="auto"/>
        <w:jc w:val="both"/>
        <w:rPr>
          <w:rFonts w:ascii="Times New Roman" w:eastAsia="Times New Roman" w:hAnsi="Times New Roman" w:cs="Times New Roman"/>
          <w:color w:val="1E1D1E"/>
          <w:sz w:val="28"/>
          <w:szCs w:val="28"/>
          <w:lang w:eastAsia="ru-RU"/>
        </w:rPr>
      </w:pPr>
    </w:p>
    <w:p w14:paraId="7A49A7E9" w14:textId="77777777" w:rsidR="00012263" w:rsidRDefault="00012263" w:rsidP="009B6174">
      <w:pPr>
        <w:shd w:val="clear" w:color="auto" w:fill="FFFFFF"/>
        <w:spacing w:after="180" w:line="240" w:lineRule="auto"/>
        <w:jc w:val="both"/>
        <w:rPr>
          <w:rFonts w:ascii="Times New Roman" w:eastAsia="Times New Roman" w:hAnsi="Times New Roman" w:cs="Times New Roman"/>
          <w:color w:val="1E1D1E"/>
          <w:sz w:val="28"/>
          <w:szCs w:val="28"/>
          <w:lang w:eastAsia="ru-RU"/>
        </w:rPr>
      </w:pPr>
    </w:p>
    <w:p w14:paraId="76BB9B8A" w14:textId="77777777" w:rsidR="00012263" w:rsidRDefault="00012263" w:rsidP="009B6174">
      <w:pPr>
        <w:shd w:val="clear" w:color="auto" w:fill="FFFFFF"/>
        <w:spacing w:after="180" w:line="240" w:lineRule="auto"/>
        <w:jc w:val="both"/>
        <w:rPr>
          <w:rFonts w:ascii="Times New Roman" w:eastAsia="Times New Roman" w:hAnsi="Times New Roman" w:cs="Times New Roman"/>
          <w:color w:val="1E1D1E"/>
          <w:sz w:val="28"/>
          <w:szCs w:val="28"/>
          <w:lang w:eastAsia="ru-RU"/>
        </w:rPr>
      </w:pPr>
    </w:p>
    <w:p w14:paraId="164AEDC1" w14:textId="77777777" w:rsidR="00012263" w:rsidRDefault="00012263" w:rsidP="009B6174">
      <w:pPr>
        <w:shd w:val="clear" w:color="auto" w:fill="FFFFFF"/>
        <w:spacing w:after="180" w:line="240" w:lineRule="auto"/>
        <w:jc w:val="both"/>
        <w:rPr>
          <w:rFonts w:ascii="Times New Roman" w:eastAsia="Times New Roman" w:hAnsi="Times New Roman" w:cs="Times New Roman"/>
          <w:color w:val="1E1D1E"/>
          <w:sz w:val="28"/>
          <w:szCs w:val="28"/>
          <w:lang w:eastAsia="ru-RU"/>
        </w:rPr>
      </w:pPr>
    </w:p>
    <w:p w14:paraId="538FB8E3" w14:textId="77777777" w:rsidR="00012263" w:rsidRDefault="00012263" w:rsidP="009B6174">
      <w:pPr>
        <w:shd w:val="clear" w:color="auto" w:fill="FFFFFF"/>
        <w:spacing w:after="180" w:line="240" w:lineRule="auto"/>
        <w:jc w:val="both"/>
        <w:rPr>
          <w:rFonts w:ascii="Times New Roman" w:eastAsia="Times New Roman" w:hAnsi="Times New Roman" w:cs="Times New Roman"/>
          <w:color w:val="1E1D1E"/>
          <w:sz w:val="28"/>
          <w:szCs w:val="28"/>
          <w:lang w:eastAsia="ru-RU"/>
        </w:rPr>
      </w:pPr>
    </w:p>
    <w:p w14:paraId="4BB4CA02" w14:textId="77777777" w:rsidR="00012263" w:rsidRDefault="00012263" w:rsidP="009B6174">
      <w:pPr>
        <w:shd w:val="clear" w:color="auto" w:fill="FFFFFF"/>
        <w:spacing w:after="180" w:line="240" w:lineRule="auto"/>
        <w:jc w:val="both"/>
        <w:rPr>
          <w:rFonts w:ascii="Times New Roman" w:eastAsia="Times New Roman" w:hAnsi="Times New Roman" w:cs="Times New Roman"/>
          <w:color w:val="1E1D1E"/>
          <w:sz w:val="28"/>
          <w:szCs w:val="28"/>
          <w:lang w:eastAsia="ru-RU"/>
        </w:rPr>
      </w:pPr>
    </w:p>
    <w:p w14:paraId="71B69DFE" w14:textId="77777777" w:rsidR="00012263" w:rsidRDefault="00012263" w:rsidP="009B6174">
      <w:pPr>
        <w:shd w:val="clear" w:color="auto" w:fill="FFFFFF"/>
        <w:spacing w:after="180" w:line="240" w:lineRule="auto"/>
        <w:jc w:val="both"/>
        <w:rPr>
          <w:rFonts w:ascii="Times New Roman" w:eastAsia="Times New Roman" w:hAnsi="Times New Roman" w:cs="Times New Roman"/>
          <w:color w:val="1E1D1E"/>
          <w:sz w:val="28"/>
          <w:szCs w:val="28"/>
          <w:lang w:eastAsia="ru-RU"/>
        </w:rPr>
      </w:pPr>
    </w:p>
    <w:p w14:paraId="05D80F5D" w14:textId="77777777" w:rsidR="00012263" w:rsidRDefault="00012263" w:rsidP="009B6174">
      <w:pPr>
        <w:shd w:val="clear" w:color="auto" w:fill="FFFFFF"/>
        <w:spacing w:after="180" w:line="240" w:lineRule="auto"/>
        <w:jc w:val="both"/>
        <w:rPr>
          <w:rFonts w:ascii="Times New Roman" w:eastAsia="Times New Roman" w:hAnsi="Times New Roman" w:cs="Times New Roman"/>
          <w:color w:val="1E1D1E"/>
          <w:sz w:val="28"/>
          <w:szCs w:val="28"/>
          <w:lang w:eastAsia="ru-RU"/>
        </w:rPr>
      </w:pPr>
    </w:p>
    <w:p w14:paraId="4C986111" w14:textId="77777777" w:rsidR="00012263" w:rsidRDefault="00012263" w:rsidP="009B6174">
      <w:pPr>
        <w:shd w:val="clear" w:color="auto" w:fill="FFFFFF"/>
        <w:spacing w:after="180" w:line="240" w:lineRule="auto"/>
        <w:jc w:val="both"/>
        <w:rPr>
          <w:rFonts w:ascii="Times New Roman" w:eastAsia="Times New Roman" w:hAnsi="Times New Roman" w:cs="Times New Roman"/>
          <w:color w:val="1E1D1E"/>
          <w:sz w:val="28"/>
          <w:szCs w:val="28"/>
          <w:lang w:eastAsia="ru-RU"/>
        </w:rPr>
      </w:pPr>
    </w:p>
    <w:p w14:paraId="37E30012" w14:textId="77777777" w:rsidR="008670D8" w:rsidRDefault="008670D8" w:rsidP="009B6174">
      <w:pPr>
        <w:shd w:val="clear" w:color="auto" w:fill="FFFFFF"/>
        <w:spacing w:after="180" w:line="240" w:lineRule="auto"/>
        <w:jc w:val="both"/>
        <w:rPr>
          <w:rFonts w:ascii="Times New Roman" w:eastAsia="Times New Roman" w:hAnsi="Times New Roman" w:cs="Times New Roman"/>
          <w:color w:val="1E1D1E"/>
          <w:sz w:val="28"/>
          <w:szCs w:val="28"/>
          <w:lang w:eastAsia="ru-RU"/>
        </w:rPr>
      </w:pPr>
    </w:p>
    <w:p w14:paraId="0CD09C0D" w14:textId="7D81BEDB" w:rsidR="00713FBE" w:rsidRPr="009B6174" w:rsidRDefault="00012263" w:rsidP="009B6174">
      <w:pPr>
        <w:shd w:val="clear" w:color="auto" w:fill="FFFFFF"/>
        <w:spacing w:after="180" w:line="240" w:lineRule="auto"/>
        <w:jc w:val="both"/>
        <w:rPr>
          <w:rFonts w:ascii="Times New Roman" w:eastAsia="Times New Roman" w:hAnsi="Times New Roman" w:cs="Times New Roman"/>
          <w:color w:val="1E1D1E"/>
          <w:sz w:val="28"/>
          <w:szCs w:val="28"/>
          <w:lang w:eastAsia="ru-RU"/>
        </w:rPr>
      </w:pPr>
      <w:r>
        <w:rPr>
          <w:rFonts w:ascii="Times New Roman" w:eastAsia="Times New Roman" w:hAnsi="Times New Roman" w:cs="Times New Roman"/>
          <w:color w:val="1E1D1E"/>
          <w:sz w:val="28"/>
          <w:szCs w:val="28"/>
          <w:lang w:eastAsia="ru-RU"/>
        </w:rPr>
        <w:lastRenderedPageBreak/>
        <w:t xml:space="preserve">                                                                                                    </w:t>
      </w:r>
      <w:r w:rsidR="00C352FE">
        <w:rPr>
          <w:rFonts w:ascii="Times New Roman" w:hAnsi="Times New Roman" w:cs="Times New Roman"/>
          <w:sz w:val="28"/>
          <w:szCs w:val="28"/>
          <w:lang w:eastAsia="ru-RU"/>
        </w:rPr>
        <w:t>ПРИЛОЖЕНИЕ</w:t>
      </w:r>
    </w:p>
    <w:p w14:paraId="39FF4E27" w14:textId="5EF9C3E7" w:rsidR="00713FBE" w:rsidRPr="00C352FE" w:rsidRDefault="008670D8" w:rsidP="008670D8">
      <w:pPr>
        <w:pStyle w:val="a5"/>
        <w:ind w:right="560"/>
        <w:jc w:val="center"/>
        <w:rPr>
          <w:rFonts w:ascii="Times New Roman" w:hAnsi="Times New Roman" w:cs="Times New Roman"/>
          <w:sz w:val="28"/>
          <w:szCs w:val="28"/>
          <w:lang w:eastAsia="ru-RU"/>
        </w:rPr>
      </w:pPr>
      <w:r>
        <w:rPr>
          <w:rFonts w:ascii="Times New Roman" w:hAnsi="Times New Roman" w:cs="Times New Roman"/>
          <w:sz w:val="28"/>
          <w:szCs w:val="28"/>
          <w:lang w:eastAsia="ru-RU"/>
        </w:rPr>
        <w:t xml:space="preserve">                                                                                                </w:t>
      </w:r>
      <w:r w:rsidR="00713FBE" w:rsidRPr="00C352FE">
        <w:rPr>
          <w:rFonts w:ascii="Times New Roman" w:hAnsi="Times New Roman" w:cs="Times New Roman"/>
          <w:sz w:val="28"/>
          <w:szCs w:val="28"/>
          <w:lang w:eastAsia="ru-RU"/>
        </w:rPr>
        <w:t>УТВЕРЖДЕН</w:t>
      </w:r>
    </w:p>
    <w:p w14:paraId="12660730" w14:textId="77777777" w:rsidR="00713FBE" w:rsidRPr="00C352FE" w:rsidRDefault="00713FBE" w:rsidP="00713FBE">
      <w:pPr>
        <w:pStyle w:val="a5"/>
        <w:jc w:val="right"/>
        <w:rPr>
          <w:rFonts w:ascii="Times New Roman" w:hAnsi="Times New Roman" w:cs="Times New Roman"/>
          <w:sz w:val="28"/>
          <w:szCs w:val="28"/>
          <w:lang w:eastAsia="ru-RU"/>
        </w:rPr>
      </w:pPr>
      <w:r w:rsidRPr="00C352FE">
        <w:rPr>
          <w:rFonts w:ascii="Times New Roman" w:hAnsi="Times New Roman" w:cs="Times New Roman"/>
          <w:sz w:val="28"/>
          <w:szCs w:val="28"/>
          <w:lang w:eastAsia="ru-RU"/>
        </w:rPr>
        <w:t xml:space="preserve">постановлением администрации </w:t>
      </w:r>
    </w:p>
    <w:p w14:paraId="6F2E67D2" w14:textId="351D1706" w:rsidR="00713FBE" w:rsidRDefault="008670D8" w:rsidP="00713FBE">
      <w:pPr>
        <w:pStyle w:val="a5"/>
        <w:jc w:val="right"/>
        <w:rPr>
          <w:rFonts w:ascii="Times New Roman" w:hAnsi="Times New Roman" w:cs="Times New Roman"/>
          <w:sz w:val="28"/>
          <w:szCs w:val="28"/>
          <w:lang w:eastAsia="ru-RU"/>
        </w:rPr>
      </w:pPr>
      <w:r>
        <w:rPr>
          <w:rFonts w:ascii="Times New Roman" w:hAnsi="Times New Roman" w:cs="Times New Roman"/>
          <w:sz w:val="28"/>
          <w:szCs w:val="28"/>
          <w:lang w:eastAsia="ru-RU"/>
        </w:rPr>
        <w:t>Веселовского</w:t>
      </w:r>
      <w:r w:rsidR="00713FBE" w:rsidRPr="00C352FE">
        <w:rPr>
          <w:rFonts w:ascii="Times New Roman" w:hAnsi="Times New Roman" w:cs="Times New Roman"/>
          <w:sz w:val="28"/>
          <w:szCs w:val="28"/>
          <w:lang w:eastAsia="ru-RU"/>
        </w:rPr>
        <w:t xml:space="preserve"> сельского поселения</w:t>
      </w:r>
    </w:p>
    <w:p w14:paraId="6251C3A5" w14:textId="77777777" w:rsidR="00C352FE" w:rsidRPr="00C352FE" w:rsidRDefault="00C352FE" w:rsidP="008670D8">
      <w:pPr>
        <w:pStyle w:val="a5"/>
        <w:ind w:right="560"/>
        <w:jc w:val="right"/>
        <w:rPr>
          <w:rFonts w:ascii="Times New Roman" w:hAnsi="Times New Roman" w:cs="Times New Roman"/>
          <w:sz w:val="28"/>
          <w:szCs w:val="28"/>
          <w:lang w:eastAsia="ru-RU"/>
        </w:rPr>
      </w:pPr>
      <w:r>
        <w:rPr>
          <w:rFonts w:ascii="Times New Roman" w:hAnsi="Times New Roman" w:cs="Times New Roman"/>
          <w:sz w:val="28"/>
          <w:szCs w:val="28"/>
          <w:lang w:eastAsia="ru-RU"/>
        </w:rPr>
        <w:t>Павловского района</w:t>
      </w:r>
    </w:p>
    <w:p w14:paraId="75CB818E" w14:textId="0FC309B9" w:rsidR="00713FBE" w:rsidRPr="00C352FE" w:rsidRDefault="00C352FE" w:rsidP="008670D8">
      <w:pPr>
        <w:pStyle w:val="a5"/>
        <w:ind w:right="420"/>
        <w:jc w:val="right"/>
        <w:rPr>
          <w:rFonts w:ascii="Times New Roman" w:hAnsi="Times New Roman" w:cs="Times New Roman"/>
          <w:sz w:val="28"/>
          <w:szCs w:val="28"/>
          <w:lang w:eastAsia="ru-RU"/>
        </w:rPr>
      </w:pPr>
      <w:r>
        <w:rPr>
          <w:rFonts w:ascii="Times New Roman" w:hAnsi="Times New Roman" w:cs="Times New Roman"/>
          <w:sz w:val="28"/>
          <w:szCs w:val="28"/>
          <w:lang w:eastAsia="ru-RU"/>
        </w:rPr>
        <w:t>о</w:t>
      </w:r>
      <w:r w:rsidR="009B56DB" w:rsidRPr="00C352FE">
        <w:rPr>
          <w:rFonts w:ascii="Times New Roman" w:hAnsi="Times New Roman" w:cs="Times New Roman"/>
          <w:sz w:val="28"/>
          <w:szCs w:val="28"/>
          <w:lang w:eastAsia="ru-RU"/>
        </w:rPr>
        <w:t>т</w:t>
      </w:r>
      <w:r w:rsidR="003A1D35">
        <w:rPr>
          <w:rFonts w:ascii="Times New Roman" w:hAnsi="Times New Roman" w:cs="Times New Roman"/>
          <w:sz w:val="28"/>
          <w:szCs w:val="28"/>
          <w:lang w:eastAsia="ru-RU"/>
        </w:rPr>
        <w:t xml:space="preserve"> 20.03.2026 г. № </w:t>
      </w:r>
      <w:r w:rsidR="008670D8">
        <w:rPr>
          <w:rFonts w:ascii="Times New Roman" w:hAnsi="Times New Roman" w:cs="Times New Roman"/>
          <w:sz w:val="28"/>
          <w:szCs w:val="28"/>
          <w:lang w:eastAsia="ru-RU"/>
        </w:rPr>
        <w:t>3</w:t>
      </w:r>
      <w:r w:rsidR="003A1D35">
        <w:rPr>
          <w:rFonts w:ascii="Times New Roman" w:hAnsi="Times New Roman" w:cs="Times New Roman"/>
          <w:sz w:val="28"/>
          <w:szCs w:val="28"/>
          <w:lang w:eastAsia="ru-RU"/>
        </w:rPr>
        <w:t>1</w:t>
      </w:r>
    </w:p>
    <w:p w14:paraId="1B362504" w14:textId="77777777" w:rsidR="00012263" w:rsidRDefault="00012263" w:rsidP="00572B62">
      <w:pPr>
        <w:shd w:val="clear" w:color="auto" w:fill="FFFFFF"/>
        <w:spacing w:after="0" w:line="240" w:lineRule="auto"/>
        <w:ind w:left="53"/>
        <w:jc w:val="center"/>
        <w:rPr>
          <w:rFonts w:ascii="Times New Roman" w:eastAsia="Times New Roman" w:hAnsi="Times New Roman" w:cs="Times New Roman"/>
          <w:b/>
          <w:bCs/>
          <w:sz w:val="28"/>
          <w:szCs w:val="28"/>
          <w:lang w:eastAsia="ru-RU"/>
        </w:rPr>
      </w:pPr>
    </w:p>
    <w:p w14:paraId="0736CAD2" w14:textId="77777777" w:rsidR="00572B62" w:rsidRDefault="00572B62" w:rsidP="00572B62">
      <w:pPr>
        <w:shd w:val="clear" w:color="auto" w:fill="FFFFFF"/>
        <w:spacing w:after="0" w:line="240" w:lineRule="auto"/>
        <w:ind w:left="53"/>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ПОРЯДОК</w:t>
      </w:r>
    </w:p>
    <w:p w14:paraId="5C0F8EE3" w14:textId="77777777" w:rsidR="00713FBE" w:rsidRPr="00713FBE" w:rsidRDefault="00713FBE" w:rsidP="00572B62">
      <w:pPr>
        <w:shd w:val="clear" w:color="auto" w:fill="FFFFFF"/>
        <w:spacing w:after="0" w:line="240" w:lineRule="auto"/>
        <w:ind w:left="53"/>
        <w:jc w:val="center"/>
        <w:rPr>
          <w:rFonts w:ascii="Times New Roman" w:eastAsia="Times New Roman" w:hAnsi="Times New Roman" w:cs="Times New Roman"/>
          <w:sz w:val="28"/>
          <w:szCs w:val="28"/>
          <w:lang w:eastAsia="ru-RU"/>
        </w:rPr>
      </w:pPr>
      <w:r w:rsidRPr="00713FBE">
        <w:rPr>
          <w:rFonts w:ascii="Times New Roman" w:eastAsia="Times New Roman" w:hAnsi="Times New Roman" w:cs="Times New Roman"/>
          <w:b/>
          <w:bCs/>
          <w:sz w:val="28"/>
          <w:szCs w:val="28"/>
          <w:lang w:eastAsia="ru-RU"/>
        </w:rPr>
        <w:t>представления лицом, поступающим на должность руководителя</w:t>
      </w:r>
    </w:p>
    <w:p w14:paraId="5BE987EF" w14:textId="77777777" w:rsidR="00713FBE" w:rsidRPr="00713FBE" w:rsidRDefault="00713FBE" w:rsidP="00713FBE">
      <w:pPr>
        <w:shd w:val="clear" w:color="auto" w:fill="FFFFFF"/>
        <w:spacing w:after="0" w:line="240" w:lineRule="auto"/>
        <w:ind w:left="19"/>
        <w:jc w:val="center"/>
        <w:rPr>
          <w:rFonts w:ascii="Times New Roman" w:eastAsia="Times New Roman" w:hAnsi="Times New Roman" w:cs="Times New Roman"/>
          <w:b/>
          <w:bCs/>
          <w:sz w:val="28"/>
          <w:szCs w:val="28"/>
          <w:lang w:eastAsia="ru-RU"/>
        </w:rPr>
      </w:pPr>
      <w:r w:rsidRPr="00713FBE">
        <w:rPr>
          <w:rFonts w:ascii="Times New Roman" w:eastAsia="Times New Roman" w:hAnsi="Times New Roman" w:cs="Times New Roman"/>
          <w:b/>
          <w:bCs/>
          <w:spacing w:val="-1"/>
          <w:sz w:val="28"/>
          <w:szCs w:val="28"/>
          <w:lang w:eastAsia="ru-RU"/>
        </w:rPr>
        <w:t xml:space="preserve">муниципального учреждения, и руководителем </w:t>
      </w:r>
      <w:r w:rsidRPr="00713FBE">
        <w:rPr>
          <w:rFonts w:ascii="Times New Roman" w:eastAsia="Times New Roman" w:hAnsi="Times New Roman" w:cs="Times New Roman"/>
          <w:b/>
          <w:bCs/>
          <w:sz w:val="28"/>
          <w:szCs w:val="28"/>
          <w:lang w:eastAsia="ru-RU"/>
        </w:rPr>
        <w:t>муниципального</w:t>
      </w:r>
    </w:p>
    <w:p w14:paraId="2910C420" w14:textId="5FD3702C" w:rsidR="00713FBE" w:rsidRPr="00713FBE" w:rsidRDefault="00347521" w:rsidP="00713FBE">
      <w:pPr>
        <w:shd w:val="clear" w:color="auto" w:fill="FFFFFF"/>
        <w:spacing w:after="0" w:line="240" w:lineRule="auto"/>
        <w:ind w:left="19"/>
        <w:jc w:val="center"/>
        <w:rPr>
          <w:rFonts w:ascii="Times New Roman" w:eastAsia="Times New Roman" w:hAnsi="Times New Roman" w:cs="Times New Roman"/>
          <w:b/>
          <w:bCs/>
          <w:sz w:val="28"/>
          <w:szCs w:val="28"/>
          <w:lang w:eastAsia="ru-RU"/>
        </w:rPr>
      </w:pPr>
      <w:r>
        <w:rPr>
          <w:rFonts w:ascii="Times New Roman" w:eastAsia="Times New Roman" w:hAnsi="Times New Roman" w:cs="Times New Roman"/>
          <w:b/>
          <w:bCs/>
          <w:sz w:val="28"/>
          <w:szCs w:val="28"/>
          <w:lang w:eastAsia="ru-RU"/>
        </w:rPr>
        <w:t>учреждения сведений о</w:t>
      </w:r>
      <w:r w:rsidR="00713FBE" w:rsidRPr="00713FBE">
        <w:rPr>
          <w:rFonts w:ascii="Times New Roman" w:eastAsia="Times New Roman" w:hAnsi="Times New Roman" w:cs="Times New Roman"/>
          <w:b/>
          <w:bCs/>
          <w:sz w:val="28"/>
          <w:szCs w:val="28"/>
          <w:lang w:eastAsia="ru-RU"/>
        </w:rPr>
        <w:t xml:space="preserve"> доходах, об имуществе</w:t>
      </w:r>
    </w:p>
    <w:p w14:paraId="0340D379" w14:textId="77777777" w:rsidR="00713FBE" w:rsidRPr="00713FBE" w:rsidRDefault="00713FBE" w:rsidP="009B56DB">
      <w:pPr>
        <w:shd w:val="clear" w:color="auto" w:fill="FFFFFF"/>
        <w:spacing w:after="0" w:line="240" w:lineRule="auto"/>
        <w:ind w:left="19"/>
        <w:jc w:val="center"/>
        <w:rPr>
          <w:rFonts w:ascii="Times New Roman" w:eastAsia="Times New Roman" w:hAnsi="Times New Roman" w:cs="Times New Roman"/>
          <w:b/>
          <w:bCs/>
          <w:sz w:val="28"/>
          <w:szCs w:val="28"/>
          <w:lang w:eastAsia="ru-RU"/>
        </w:rPr>
      </w:pPr>
      <w:r w:rsidRPr="00713FBE">
        <w:rPr>
          <w:rFonts w:ascii="Times New Roman" w:eastAsia="Times New Roman" w:hAnsi="Times New Roman" w:cs="Times New Roman"/>
          <w:b/>
          <w:bCs/>
          <w:sz w:val="28"/>
          <w:szCs w:val="28"/>
          <w:lang w:eastAsia="ru-RU"/>
        </w:rPr>
        <w:t>и обязательствах имущественного характера</w:t>
      </w:r>
    </w:p>
    <w:p w14:paraId="68FD863F" w14:textId="77777777" w:rsidR="00713FBE" w:rsidRDefault="00713FBE" w:rsidP="00713FBE">
      <w:pPr>
        <w:shd w:val="clear" w:color="auto" w:fill="FFFFFF"/>
        <w:spacing w:after="0" w:line="240" w:lineRule="auto"/>
        <w:ind w:left="19" w:firstLine="690"/>
        <w:jc w:val="both"/>
        <w:rPr>
          <w:rFonts w:ascii="Times New Roman" w:eastAsia="Times New Roman" w:hAnsi="Times New Roman" w:cs="Times New Roman"/>
          <w:sz w:val="28"/>
          <w:szCs w:val="28"/>
          <w:lang w:eastAsia="ru-RU"/>
        </w:rPr>
      </w:pPr>
    </w:p>
    <w:p w14:paraId="61140F0E" w14:textId="77777777" w:rsidR="00012263" w:rsidRPr="00713FBE" w:rsidRDefault="00012263" w:rsidP="00713FBE">
      <w:pPr>
        <w:shd w:val="clear" w:color="auto" w:fill="FFFFFF"/>
        <w:spacing w:after="0" w:line="240" w:lineRule="auto"/>
        <w:ind w:left="19" w:firstLine="690"/>
        <w:jc w:val="both"/>
        <w:rPr>
          <w:rFonts w:ascii="Times New Roman" w:eastAsia="Times New Roman" w:hAnsi="Times New Roman" w:cs="Times New Roman"/>
          <w:sz w:val="28"/>
          <w:szCs w:val="28"/>
          <w:lang w:eastAsia="ru-RU"/>
        </w:rPr>
      </w:pPr>
    </w:p>
    <w:p w14:paraId="599279B4" w14:textId="77DA5A9B" w:rsidR="00713FBE" w:rsidRPr="00713FBE" w:rsidRDefault="00713FBE" w:rsidP="00713FBE">
      <w:pPr>
        <w:widowControl w:val="0"/>
        <w:autoSpaceDE w:val="0"/>
        <w:autoSpaceDN w:val="0"/>
        <w:adjustRightInd w:val="0"/>
        <w:spacing w:after="0" w:line="240" w:lineRule="auto"/>
        <w:ind w:firstLine="690"/>
        <w:jc w:val="both"/>
        <w:rPr>
          <w:rFonts w:ascii="Times New Roman" w:eastAsia="Times New Roman" w:hAnsi="Times New Roman" w:cs="Times New Roman"/>
          <w:sz w:val="28"/>
          <w:szCs w:val="28"/>
          <w:lang w:eastAsia="ru-RU"/>
        </w:rPr>
      </w:pPr>
      <w:r w:rsidRPr="00713FBE">
        <w:rPr>
          <w:rFonts w:ascii="Times New Roman" w:eastAsia="Times New Roman" w:hAnsi="Times New Roman" w:cs="Times New Roman"/>
          <w:sz w:val="28"/>
          <w:szCs w:val="28"/>
          <w:lang w:eastAsia="ru-RU"/>
        </w:rPr>
        <w:t xml:space="preserve">1. Настоящим Порядком определяется порядок представления гражданином, поступающим на должность руководителя муниципального учреждения, и руководителем муниципального учреждения  сведений о доходах, об имуществе и обязательствах имущественного характера, предусмотренных </w:t>
      </w:r>
      <w:hyperlink r:id="rId6" w:history="1">
        <w:r w:rsidRPr="00713FBE">
          <w:rPr>
            <w:rFonts w:ascii="Times New Roman" w:eastAsia="Times New Roman" w:hAnsi="Times New Roman" w:cs="Times New Roman"/>
            <w:sz w:val="28"/>
            <w:szCs w:val="28"/>
            <w:lang w:eastAsia="ru-RU"/>
          </w:rPr>
          <w:t>частью 1 статьи 8</w:t>
        </w:r>
      </w:hyperlink>
      <w:r w:rsidRPr="00713FBE">
        <w:rPr>
          <w:rFonts w:ascii="Times New Roman" w:eastAsia="Times New Roman" w:hAnsi="Times New Roman" w:cs="Times New Roman"/>
          <w:sz w:val="28"/>
          <w:szCs w:val="28"/>
          <w:lang w:eastAsia="ru-RU"/>
        </w:rPr>
        <w:t xml:space="preserve"> Федерального закона    от 25 декабря 2008 г. № 273-ФЗ «О противодействии коррупции» (далее - сведения  о доходах, об имуществе и обязательствах имущественного характера).</w:t>
      </w:r>
    </w:p>
    <w:p w14:paraId="6353E4A0" w14:textId="77777777" w:rsidR="00713FBE" w:rsidRPr="00713FBE" w:rsidRDefault="00713FBE" w:rsidP="00713FBE">
      <w:pPr>
        <w:widowControl w:val="0"/>
        <w:autoSpaceDE w:val="0"/>
        <w:autoSpaceDN w:val="0"/>
        <w:adjustRightInd w:val="0"/>
        <w:spacing w:after="0" w:line="240" w:lineRule="auto"/>
        <w:ind w:firstLine="690"/>
        <w:jc w:val="both"/>
        <w:rPr>
          <w:rFonts w:ascii="Times New Roman" w:eastAsia="Times New Roman" w:hAnsi="Times New Roman" w:cs="Times New Roman"/>
          <w:sz w:val="28"/>
          <w:szCs w:val="28"/>
          <w:lang w:eastAsia="ru-RU"/>
        </w:rPr>
      </w:pPr>
      <w:r w:rsidRPr="00713FBE">
        <w:rPr>
          <w:rFonts w:ascii="Times New Roman" w:eastAsia="Times New Roman" w:hAnsi="Times New Roman" w:cs="Times New Roman"/>
          <w:sz w:val="28"/>
          <w:szCs w:val="28"/>
          <w:lang w:eastAsia="ru-RU"/>
        </w:rPr>
        <w:t xml:space="preserve">2. Сведения о доходах, об имуществе и обязательствах имущественного характера представляются по утвержденной Президентом Российской Федерации </w:t>
      </w:r>
      <w:hyperlink r:id="rId7" w:history="1">
        <w:r w:rsidRPr="00713FBE">
          <w:rPr>
            <w:rFonts w:ascii="Times New Roman" w:eastAsia="Times New Roman" w:hAnsi="Times New Roman" w:cs="Times New Roman"/>
            <w:sz w:val="28"/>
            <w:szCs w:val="28"/>
            <w:lang w:eastAsia="ru-RU"/>
          </w:rPr>
          <w:t>форме</w:t>
        </w:r>
      </w:hyperlink>
      <w:r w:rsidRPr="00713FBE">
        <w:rPr>
          <w:rFonts w:ascii="Times New Roman" w:eastAsia="Times New Roman" w:hAnsi="Times New Roman" w:cs="Times New Roman"/>
          <w:sz w:val="28"/>
          <w:szCs w:val="28"/>
          <w:lang w:eastAsia="ru-RU"/>
        </w:rPr>
        <w:t xml:space="preserve"> справки:</w:t>
      </w:r>
    </w:p>
    <w:p w14:paraId="2476C018" w14:textId="77777777" w:rsidR="00713FBE" w:rsidRPr="00713FBE" w:rsidRDefault="00713FBE" w:rsidP="00713FBE">
      <w:pPr>
        <w:widowControl w:val="0"/>
        <w:autoSpaceDE w:val="0"/>
        <w:autoSpaceDN w:val="0"/>
        <w:adjustRightInd w:val="0"/>
        <w:spacing w:after="0" w:line="240" w:lineRule="auto"/>
        <w:ind w:firstLine="690"/>
        <w:jc w:val="both"/>
        <w:rPr>
          <w:rFonts w:ascii="Times New Roman" w:eastAsia="Times New Roman" w:hAnsi="Times New Roman" w:cs="Times New Roman"/>
          <w:sz w:val="28"/>
          <w:szCs w:val="28"/>
          <w:lang w:eastAsia="ru-RU"/>
        </w:rPr>
      </w:pPr>
      <w:bookmarkStart w:id="0" w:name="P77"/>
      <w:bookmarkEnd w:id="0"/>
      <w:r w:rsidRPr="00713FBE">
        <w:rPr>
          <w:rFonts w:ascii="Times New Roman" w:eastAsia="Times New Roman" w:hAnsi="Times New Roman" w:cs="Times New Roman"/>
          <w:sz w:val="28"/>
          <w:szCs w:val="28"/>
          <w:lang w:eastAsia="ru-RU"/>
        </w:rPr>
        <w:t>а) гражданами - при поступлении на должность руко</w:t>
      </w:r>
      <w:r>
        <w:rPr>
          <w:rFonts w:ascii="Times New Roman" w:eastAsia="Times New Roman" w:hAnsi="Times New Roman" w:cs="Times New Roman"/>
          <w:sz w:val="28"/>
          <w:szCs w:val="28"/>
          <w:lang w:eastAsia="ru-RU"/>
        </w:rPr>
        <w:t>во</w:t>
      </w:r>
      <w:r w:rsidRPr="00713FBE">
        <w:rPr>
          <w:rFonts w:ascii="Times New Roman" w:eastAsia="Times New Roman" w:hAnsi="Times New Roman" w:cs="Times New Roman"/>
          <w:sz w:val="28"/>
          <w:szCs w:val="28"/>
          <w:lang w:eastAsia="ru-RU"/>
        </w:rPr>
        <w:t>дителя муниципального  учреждения;</w:t>
      </w:r>
    </w:p>
    <w:p w14:paraId="7AB416C2" w14:textId="77777777" w:rsidR="00713FBE" w:rsidRPr="00713FBE" w:rsidRDefault="00713FBE" w:rsidP="00713FBE">
      <w:pPr>
        <w:widowControl w:val="0"/>
        <w:autoSpaceDE w:val="0"/>
        <w:autoSpaceDN w:val="0"/>
        <w:adjustRightInd w:val="0"/>
        <w:spacing w:after="0" w:line="240" w:lineRule="auto"/>
        <w:ind w:firstLine="690"/>
        <w:jc w:val="both"/>
        <w:rPr>
          <w:rFonts w:ascii="Times New Roman" w:eastAsia="Times New Roman" w:hAnsi="Times New Roman" w:cs="Times New Roman"/>
          <w:sz w:val="28"/>
          <w:szCs w:val="28"/>
          <w:lang w:eastAsia="ru-RU"/>
        </w:rPr>
      </w:pPr>
      <w:bookmarkStart w:id="1" w:name="P79"/>
      <w:bookmarkStart w:id="2" w:name="P81"/>
      <w:bookmarkEnd w:id="1"/>
      <w:bookmarkEnd w:id="2"/>
      <w:r w:rsidRPr="00713FBE">
        <w:rPr>
          <w:rFonts w:ascii="Times New Roman" w:eastAsia="Times New Roman" w:hAnsi="Times New Roman" w:cs="Times New Roman"/>
          <w:sz w:val="28"/>
          <w:szCs w:val="28"/>
          <w:lang w:eastAsia="ru-RU"/>
        </w:rPr>
        <w:t>б) руководителем  муниц</w:t>
      </w:r>
      <w:r w:rsidR="009B56DB">
        <w:rPr>
          <w:rFonts w:ascii="Times New Roman" w:eastAsia="Times New Roman" w:hAnsi="Times New Roman" w:cs="Times New Roman"/>
          <w:sz w:val="28"/>
          <w:szCs w:val="28"/>
          <w:lang w:eastAsia="ru-RU"/>
        </w:rPr>
        <w:t>и</w:t>
      </w:r>
      <w:r w:rsidRPr="00713FBE">
        <w:rPr>
          <w:rFonts w:ascii="Times New Roman" w:eastAsia="Times New Roman" w:hAnsi="Times New Roman" w:cs="Times New Roman"/>
          <w:sz w:val="28"/>
          <w:szCs w:val="28"/>
          <w:lang w:eastAsia="ru-RU"/>
        </w:rPr>
        <w:t xml:space="preserve">пального учреждения,  в случае   возникновения   оснований   для представления сведений о расходах в соответствии с Федеральным </w:t>
      </w:r>
      <w:hyperlink r:id="rId8" w:history="1">
        <w:r w:rsidRPr="00713FBE">
          <w:rPr>
            <w:rFonts w:ascii="Times New Roman" w:eastAsia="Times New Roman" w:hAnsi="Times New Roman" w:cs="Times New Roman"/>
            <w:sz w:val="28"/>
            <w:szCs w:val="28"/>
            <w:lang w:eastAsia="ru-RU"/>
          </w:rPr>
          <w:t>законом</w:t>
        </w:r>
      </w:hyperlink>
      <w:r w:rsidRPr="00713FBE">
        <w:rPr>
          <w:rFonts w:ascii="Times New Roman" w:eastAsia="Times New Roman" w:hAnsi="Times New Roman" w:cs="Times New Roman"/>
          <w:sz w:val="28"/>
          <w:szCs w:val="28"/>
          <w:lang w:eastAsia="ru-RU"/>
        </w:rPr>
        <w:t xml:space="preserve"> от 3 декабря 2012 г. № 230-ФЗ «О контроле за соответствием расходов лиц, замещающих государственные должности, и иных лиц их доходам» - не позднее 30 апреля года, следующего за годом, в котором возникли такие основания.</w:t>
      </w:r>
    </w:p>
    <w:p w14:paraId="69D9F999" w14:textId="77777777" w:rsidR="00713FBE" w:rsidRPr="00713FBE" w:rsidRDefault="00713FBE" w:rsidP="00713FBE">
      <w:pPr>
        <w:widowControl w:val="0"/>
        <w:autoSpaceDE w:val="0"/>
        <w:autoSpaceDN w:val="0"/>
        <w:adjustRightInd w:val="0"/>
        <w:spacing w:after="0" w:line="240" w:lineRule="auto"/>
        <w:ind w:firstLine="690"/>
        <w:jc w:val="both"/>
        <w:rPr>
          <w:rFonts w:ascii="Times New Roman" w:eastAsia="Times New Roman" w:hAnsi="Times New Roman" w:cs="Times New Roman"/>
          <w:sz w:val="28"/>
          <w:szCs w:val="28"/>
          <w:lang w:eastAsia="ru-RU"/>
        </w:rPr>
      </w:pPr>
      <w:bookmarkStart w:id="3" w:name="P86"/>
      <w:bookmarkStart w:id="4" w:name="P88"/>
      <w:bookmarkEnd w:id="3"/>
      <w:bookmarkEnd w:id="4"/>
      <w:r w:rsidRPr="00713FBE">
        <w:rPr>
          <w:rFonts w:ascii="Times New Roman" w:eastAsia="Times New Roman" w:hAnsi="Times New Roman" w:cs="Times New Roman"/>
          <w:sz w:val="28"/>
          <w:szCs w:val="28"/>
          <w:lang w:eastAsia="ru-RU"/>
        </w:rPr>
        <w:t>3. Гражданин при поступлении на должность руководителя муниципального учреждения  представляет:</w:t>
      </w:r>
    </w:p>
    <w:p w14:paraId="6A495CCA" w14:textId="77777777" w:rsidR="00713FBE" w:rsidRDefault="00713FBE" w:rsidP="00713FBE">
      <w:pPr>
        <w:widowControl w:val="0"/>
        <w:autoSpaceDE w:val="0"/>
        <w:autoSpaceDN w:val="0"/>
        <w:adjustRightInd w:val="0"/>
        <w:spacing w:after="0" w:line="240" w:lineRule="auto"/>
        <w:ind w:firstLine="690"/>
        <w:jc w:val="both"/>
        <w:rPr>
          <w:rFonts w:ascii="Times New Roman" w:eastAsia="Times New Roman" w:hAnsi="Times New Roman" w:cs="Times New Roman"/>
          <w:sz w:val="28"/>
          <w:szCs w:val="28"/>
          <w:lang w:eastAsia="ru-RU"/>
        </w:rPr>
      </w:pPr>
      <w:r w:rsidRPr="00713FBE">
        <w:rPr>
          <w:rFonts w:ascii="Times New Roman" w:eastAsia="Times New Roman" w:hAnsi="Times New Roman" w:cs="Times New Roman"/>
          <w:sz w:val="28"/>
          <w:szCs w:val="28"/>
          <w:lang w:eastAsia="ru-RU"/>
        </w:rPr>
        <w:t>а) сведения о своих доходах, полученных от всех источников (включая доходы по прежнему месту работы или месту замещения выборной должности, пенсии, пособия, иные выплаты) за календарный год, предшествующий году подачи документов для поступления на должность  руководителя муниципального учреждения, а также сведения об имуществе, принадлежащем ему на праве собственности, и о своих обязательствах имущественного характера по состоянию на первое число месяца, предшествующего месяцу подачи документов для поступления на  должность руководителя муниципального учреждения  (на отчетную дату);</w:t>
      </w:r>
    </w:p>
    <w:p w14:paraId="1B79950A" w14:textId="77777777" w:rsidR="00012263" w:rsidRPr="00713FBE" w:rsidRDefault="00012263" w:rsidP="00713FBE">
      <w:pPr>
        <w:widowControl w:val="0"/>
        <w:autoSpaceDE w:val="0"/>
        <w:autoSpaceDN w:val="0"/>
        <w:adjustRightInd w:val="0"/>
        <w:spacing w:after="0" w:line="240" w:lineRule="auto"/>
        <w:ind w:firstLine="690"/>
        <w:jc w:val="both"/>
        <w:rPr>
          <w:rFonts w:ascii="Times New Roman" w:eastAsia="Times New Roman" w:hAnsi="Times New Roman" w:cs="Times New Roman"/>
          <w:sz w:val="28"/>
          <w:szCs w:val="28"/>
          <w:lang w:eastAsia="ru-RU"/>
        </w:rPr>
      </w:pPr>
    </w:p>
    <w:p w14:paraId="22576A70" w14:textId="77777777" w:rsidR="00713FBE" w:rsidRPr="00713FBE" w:rsidRDefault="00713FBE" w:rsidP="00713FBE">
      <w:pPr>
        <w:widowControl w:val="0"/>
        <w:autoSpaceDE w:val="0"/>
        <w:autoSpaceDN w:val="0"/>
        <w:adjustRightInd w:val="0"/>
        <w:spacing w:after="0" w:line="240" w:lineRule="auto"/>
        <w:ind w:firstLine="690"/>
        <w:jc w:val="both"/>
        <w:rPr>
          <w:rFonts w:ascii="Times New Roman" w:eastAsia="Times New Roman" w:hAnsi="Times New Roman" w:cs="Times New Roman"/>
          <w:sz w:val="28"/>
          <w:szCs w:val="28"/>
          <w:lang w:eastAsia="ru-RU"/>
        </w:rPr>
      </w:pPr>
      <w:r w:rsidRPr="00713FBE">
        <w:rPr>
          <w:rFonts w:ascii="Times New Roman" w:eastAsia="Times New Roman" w:hAnsi="Times New Roman" w:cs="Times New Roman"/>
          <w:sz w:val="28"/>
          <w:szCs w:val="28"/>
          <w:lang w:eastAsia="ru-RU"/>
        </w:rPr>
        <w:lastRenderedPageBreak/>
        <w:t>б) сведения о доходах своих супруги (супруга) и несовершеннолетних детей, полученных от всех источников (включая заработную плату, пенсии, пособия, иные выплаты) за календарный год, предшествующий году подачи гражданином документов для поступления на должность руководителя муниципального учреждения, а также сведения об имуществе, принадлежащем им на праве собственности, и об их обязательствах имущественного характера по состоянию на первое число месяца, предшествующего месяцу подачи гражданином документов для поступления на должность руководителя муниципального учреждения (на отчетную дату).</w:t>
      </w:r>
    </w:p>
    <w:p w14:paraId="0E9B214F" w14:textId="77777777" w:rsidR="00713FBE" w:rsidRPr="00713FBE" w:rsidRDefault="00713FBE" w:rsidP="00713FBE">
      <w:pPr>
        <w:widowControl w:val="0"/>
        <w:autoSpaceDE w:val="0"/>
        <w:autoSpaceDN w:val="0"/>
        <w:adjustRightInd w:val="0"/>
        <w:spacing w:after="0" w:line="240" w:lineRule="auto"/>
        <w:ind w:firstLine="690"/>
        <w:jc w:val="both"/>
        <w:rPr>
          <w:rFonts w:ascii="Times New Roman" w:eastAsia="Times New Roman" w:hAnsi="Times New Roman" w:cs="Times New Roman"/>
          <w:sz w:val="28"/>
          <w:szCs w:val="28"/>
          <w:lang w:eastAsia="ru-RU"/>
        </w:rPr>
      </w:pPr>
      <w:r w:rsidRPr="00713FBE">
        <w:rPr>
          <w:rFonts w:ascii="Times New Roman" w:eastAsia="Times New Roman" w:hAnsi="Times New Roman" w:cs="Times New Roman"/>
          <w:sz w:val="28"/>
          <w:szCs w:val="28"/>
          <w:lang w:eastAsia="ru-RU"/>
        </w:rPr>
        <w:t>4. Руководитель муниципального учреждения представляет:</w:t>
      </w:r>
    </w:p>
    <w:p w14:paraId="70598646" w14:textId="77777777" w:rsidR="00713FBE" w:rsidRPr="00713FBE" w:rsidRDefault="00713FBE" w:rsidP="00713FBE">
      <w:pPr>
        <w:widowControl w:val="0"/>
        <w:autoSpaceDE w:val="0"/>
        <w:autoSpaceDN w:val="0"/>
        <w:adjustRightInd w:val="0"/>
        <w:spacing w:after="0" w:line="240" w:lineRule="auto"/>
        <w:ind w:firstLine="690"/>
        <w:jc w:val="both"/>
        <w:rPr>
          <w:rFonts w:ascii="Times New Roman" w:eastAsia="Times New Roman" w:hAnsi="Times New Roman" w:cs="Times New Roman"/>
          <w:sz w:val="28"/>
          <w:szCs w:val="28"/>
          <w:lang w:eastAsia="ru-RU"/>
        </w:rPr>
      </w:pPr>
      <w:r w:rsidRPr="00713FBE">
        <w:rPr>
          <w:rFonts w:ascii="Times New Roman" w:eastAsia="Times New Roman" w:hAnsi="Times New Roman" w:cs="Times New Roman"/>
          <w:sz w:val="28"/>
          <w:szCs w:val="28"/>
          <w:lang w:eastAsia="ru-RU"/>
        </w:rPr>
        <w:t xml:space="preserve">а) сведения о своих доходах, полученных с 1 января по 31 декабря года, в котором возникли основания для представления сведений о расходах в соответствии с Федеральным </w:t>
      </w:r>
      <w:hyperlink r:id="rId9" w:history="1">
        <w:r w:rsidRPr="00713FBE">
          <w:rPr>
            <w:rFonts w:ascii="Times New Roman" w:eastAsia="Times New Roman" w:hAnsi="Times New Roman" w:cs="Times New Roman"/>
            <w:sz w:val="28"/>
            <w:szCs w:val="28"/>
            <w:lang w:eastAsia="ru-RU"/>
          </w:rPr>
          <w:t>законом</w:t>
        </w:r>
      </w:hyperlink>
      <w:r w:rsidRPr="00713FBE">
        <w:rPr>
          <w:rFonts w:ascii="Times New Roman" w:eastAsia="Times New Roman" w:hAnsi="Times New Roman" w:cs="Times New Roman"/>
          <w:sz w:val="28"/>
          <w:szCs w:val="28"/>
          <w:lang w:eastAsia="ru-RU"/>
        </w:rPr>
        <w:t xml:space="preserve"> от 3 декабря 2012 г. № 230-ФЗ «О контроле за соответствием расходов лиц, замещающих государственные должности, и иных лиц их доходам» (отчетный период), от всех источников (включая денежное вознаграждение, пенсии, пособия, иные выплаты), а также сведения об имуществе, принадлежащем ему на праве собственности, и о своих обязательствах имущественного характера по состоянию на конец отчетного периода;</w:t>
      </w:r>
    </w:p>
    <w:p w14:paraId="35811C93" w14:textId="77777777" w:rsidR="00713FBE" w:rsidRPr="00713FBE" w:rsidRDefault="00713FBE" w:rsidP="00713FBE">
      <w:pPr>
        <w:widowControl w:val="0"/>
        <w:autoSpaceDE w:val="0"/>
        <w:autoSpaceDN w:val="0"/>
        <w:adjustRightInd w:val="0"/>
        <w:spacing w:after="0" w:line="240" w:lineRule="auto"/>
        <w:ind w:firstLine="690"/>
        <w:jc w:val="both"/>
        <w:rPr>
          <w:rFonts w:ascii="Times New Roman" w:eastAsia="Times New Roman" w:hAnsi="Times New Roman" w:cs="Times New Roman"/>
          <w:sz w:val="28"/>
          <w:szCs w:val="28"/>
          <w:lang w:eastAsia="ru-RU"/>
        </w:rPr>
      </w:pPr>
      <w:r w:rsidRPr="00713FBE">
        <w:rPr>
          <w:rFonts w:ascii="Times New Roman" w:eastAsia="Times New Roman" w:hAnsi="Times New Roman" w:cs="Times New Roman"/>
          <w:sz w:val="28"/>
          <w:szCs w:val="28"/>
          <w:lang w:eastAsia="ru-RU"/>
        </w:rPr>
        <w:t xml:space="preserve">б) сведения о доходах своих супруги (супруга) и несовершеннолетних детей, полученных с 1 января по 31 декабря года, в котором возникли основания для представления сведений о расходах в соответствии с Федеральным </w:t>
      </w:r>
      <w:hyperlink r:id="rId10" w:history="1">
        <w:r w:rsidRPr="00713FBE">
          <w:rPr>
            <w:rFonts w:ascii="Times New Roman" w:eastAsia="Times New Roman" w:hAnsi="Times New Roman" w:cs="Times New Roman"/>
            <w:sz w:val="28"/>
            <w:szCs w:val="28"/>
            <w:lang w:eastAsia="ru-RU"/>
          </w:rPr>
          <w:t>законом</w:t>
        </w:r>
      </w:hyperlink>
      <w:r w:rsidRPr="00713FBE">
        <w:rPr>
          <w:rFonts w:ascii="Times New Roman" w:eastAsia="Times New Roman" w:hAnsi="Times New Roman" w:cs="Times New Roman"/>
          <w:sz w:val="28"/>
          <w:szCs w:val="28"/>
          <w:lang w:eastAsia="ru-RU"/>
        </w:rPr>
        <w:t xml:space="preserve"> от 3 декабря 2012 г. № 230-ФЗ «О контроле за соответствием расходов лиц, замещающих государственные должности, и иных лиц их доходам» (отчетный период), от всех источников (включая заработную плату, пенсии, пособия, иные выплаты), а также сведения об имуществе, принадлежащем им на праве собственности, и об их обязательствах имущественного характера по состоянию на конец отчетного периода.</w:t>
      </w:r>
    </w:p>
    <w:p w14:paraId="3531F1AB" w14:textId="4C8C82FF" w:rsidR="00713FBE" w:rsidRPr="00713FBE" w:rsidRDefault="00713FBE" w:rsidP="00713FBE">
      <w:pPr>
        <w:widowControl w:val="0"/>
        <w:autoSpaceDE w:val="0"/>
        <w:autoSpaceDN w:val="0"/>
        <w:adjustRightInd w:val="0"/>
        <w:spacing w:after="0" w:line="240" w:lineRule="auto"/>
        <w:ind w:firstLine="690"/>
        <w:jc w:val="both"/>
        <w:rPr>
          <w:rFonts w:ascii="Times New Roman" w:eastAsia="Times New Roman" w:hAnsi="Times New Roman" w:cs="Times New Roman"/>
          <w:sz w:val="28"/>
          <w:szCs w:val="28"/>
          <w:lang w:eastAsia="ru-RU"/>
        </w:rPr>
      </w:pPr>
      <w:r w:rsidRPr="00713FBE">
        <w:rPr>
          <w:rFonts w:ascii="Times New Roman" w:eastAsia="Times New Roman" w:hAnsi="Times New Roman" w:cs="Times New Roman"/>
          <w:sz w:val="28"/>
          <w:szCs w:val="28"/>
          <w:lang w:eastAsia="ru-RU"/>
        </w:rPr>
        <w:t xml:space="preserve">5. Сведения о доходах, об имуществе и обязательствах имущественного характера представляются </w:t>
      </w:r>
      <w:r w:rsidR="00B62280">
        <w:rPr>
          <w:rFonts w:ascii="Times New Roman" w:eastAsia="Times New Roman" w:hAnsi="Times New Roman" w:cs="Times New Roman"/>
          <w:sz w:val="28"/>
          <w:szCs w:val="28"/>
          <w:lang w:eastAsia="ru-RU"/>
        </w:rPr>
        <w:t>специалисту по кадровой работе</w:t>
      </w:r>
      <w:r w:rsidR="00C352FE">
        <w:rPr>
          <w:rFonts w:ascii="Times New Roman" w:eastAsia="Times New Roman" w:hAnsi="Times New Roman" w:cs="Times New Roman"/>
          <w:sz w:val="28"/>
          <w:szCs w:val="28"/>
          <w:lang w:eastAsia="ru-RU"/>
        </w:rPr>
        <w:t xml:space="preserve"> администрации </w:t>
      </w:r>
      <w:r w:rsidR="008670D8">
        <w:rPr>
          <w:rFonts w:ascii="Times New Roman" w:eastAsia="Times New Roman" w:hAnsi="Times New Roman" w:cs="Times New Roman"/>
          <w:sz w:val="28"/>
          <w:szCs w:val="28"/>
          <w:lang w:eastAsia="ru-RU"/>
        </w:rPr>
        <w:t>Веселовского</w:t>
      </w:r>
      <w:r w:rsidR="009B56DB">
        <w:rPr>
          <w:rFonts w:ascii="Times New Roman" w:eastAsia="Times New Roman" w:hAnsi="Times New Roman" w:cs="Times New Roman"/>
          <w:sz w:val="28"/>
          <w:szCs w:val="28"/>
          <w:lang w:eastAsia="ru-RU"/>
        </w:rPr>
        <w:t xml:space="preserve"> сельского поселения</w:t>
      </w:r>
      <w:r w:rsidRPr="00713FBE">
        <w:rPr>
          <w:rFonts w:ascii="Times New Roman" w:eastAsia="Times New Roman" w:hAnsi="Times New Roman" w:cs="Times New Roman"/>
          <w:sz w:val="28"/>
          <w:szCs w:val="28"/>
          <w:lang w:eastAsia="ru-RU"/>
        </w:rPr>
        <w:t>.</w:t>
      </w:r>
    </w:p>
    <w:p w14:paraId="581104C9" w14:textId="458A5EEE" w:rsidR="00713FBE" w:rsidRPr="00713FBE" w:rsidRDefault="00713FBE" w:rsidP="00713FBE">
      <w:pPr>
        <w:widowControl w:val="0"/>
        <w:autoSpaceDE w:val="0"/>
        <w:autoSpaceDN w:val="0"/>
        <w:adjustRightInd w:val="0"/>
        <w:spacing w:after="0" w:line="240" w:lineRule="auto"/>
        <w:ind w:firstLine="690"/>
        <w:jc w:val="both"/>
        <w:rPr>
          <w:rFonts w:ascii="Times New Roman" w:eastAsia="Times New Roman" w:hAnsi="Times New Roman" w:cs="Times New Roman"/>
          <w:sz w:val="28"/>
          <w:szCs w:val="28"/>
          <w:lang w:eastAsia="ru-RU"/>
        </w:rPr>
      </w:pPr>
      <w:bookmarkStart w:id="5" w:name="P100"/>
      <w:bookmarkStart w:id="6" w:name="P102"/>
      <w:bookmarkEnd w:id="5"/>
      <w:bookmarkEnd w:id="6"/>
      <w:r w:rsidRPr="00713FBE">
        <w:rPr>
          <w:rFonts w:ascii="Times New Roman" w:eastAsia="Times New Roman" w:hAnsi="Times New Roman" w:cs="Times New Roman"/>
          <w:sz w:val="28"/>
          <w:szCs w:val="28"/>
          <w:lang w:eastAsia="ru-RU"/>
        </w:rPr>
        <w:t>6. В случае если гражданин, руководитель муниципального учреждения обнаружили, что в представленных ими в общий отдел сведениях о доходах, об имуществе и обязательствах имущественного характера не отражены или не полностью отражены какие-либо сведения, либо имеются ошибки, они вправе представить уточненные сведения в порядке, установленном настоящим Порядком.</w:t>
      </w:r>
    </w:p>
    <w:p w14:paraId="1FF180CB" w14:textId="77777777" w:rsidR="00713FBE" w:rsidRPr="00713FBE" w:rsidRDefault="00713FBE" w:rsidP="00713FBE">
      <w:pPr>
        <w:widowControl w:val="0"/>
        <w:autoSpaceDE w:val="0"/>
        <w:autoSpaceDN w:val="0"/>
        <w:adjustRightInd w:val="0"/>
        <w:spacing w:after="0" w:line="240" w:lineRule="auto"/>
        <w:ind w:firstLine="690"/>
        <w:jc w:val="both"/>
        <w:rPr>
          <w:rFonts w:ascii="Times New Roman" w:eastAsia="Times New Roman" w:hAnsi="Times New Roman" w:cs="Times New Roman"/>
          <w:sz w:val="28"/>
          <w:szCs w:val="28"/>
          <w:lang w:eastAsia="ru-RU"/>
        </w:rPr>
      </w:pPr>
      <w:r w:rsidRPr="00713FBE">
        <w:rPr>
          <w:rFonts w:ascii="Times New Roman" w:eastAsia="Times New Roman" w:hAnsi="Times New Roman" w:cs="Times New Roman"/>
          <w:sz w:val="28"/>
          <w:szCs w:val="28"/>
          <w:lang w:eastAsia="ru-RU"/>
        </w:rPr>
        <w:t>Гражданин может представить уточненные сведения в течение одного месяца со дня представления сведений в соответствии с подпунктом «а»</w:t>
      </w:r>
      <w:hyperlink r:id="rId11" w:anchor="P77" w:history="1">
        <w:r w:rsidRPr="00713FBE">
          <w:rPr>
            <w:rFonts w:ascii="Times New Roman" w:eastAsia="Times New Roman" w:hAnsi="Times New Roman" w:cs="Times New Roman"/>
            <w:sz w:val="28"/>
            <w:szCs w:val="28"/>
            <w:lang w:eastAsia="ru-RU"/>
          </w:rPr>
          <w:t xml:space="preserve"> пункта </w:t>
        </w:r>
      </w:hyperlink>
      <w:r w:rsidRPr="00713FBE">
        <w:rPr>
          <w:rFonts w:ascii="Times New Roman" w:eastAsia="Times New Roman" w:hAnsi="Times New Roman" w:cs="Times New Roman"/>
          <w:sz w:val="28"/>
          <w:szCs w:val="28"/>
          <w:lang w:eastAsia="ru-RU"/>
        </w:rPr>
        <w:t xml:space="preserve">2 настоящего Порядка. </w:t>
      </w:r>
    </w:p>
    <w:p w14:paraId="0EE6A332" w14:textId="77777777" w:rsidR="00713FBE" w:rsidRPr="00713FBE" w:rsidRDefault="00713FBE" w:rsidP="00713FBE">
      <w:pPr>
        <w:widowControl w:val="0"/>
        <w:autoSpaceDE w:val="0"/>
        <w:autoSpaceDN w:val="0"/>
        <w:adjustRightInd w:val="0"/>
        <w:spacing w:after="0" w:line="240" w:lineRule="auto"/>
        <w:ind w:firstLine="690"/>
        <w:jc w:val="both"/>
        <w:rPr>
          <w:rFonts w:ascii="Times New Roman" w:eastAsia="Times New Roman" w:hAnsi="Times New Roman" w:cs="Times New Roman"/>
          <w:sz w:val="28"/>
          <w:szCs w:val="28"/>
          <w:lang w:eastAsia="ru-RU"/>
        </w:rPr>
      </w:pPr>
      <w:r w:rsidRPr="00713FBE">
        <w:rPr>
          <w:rFonts w:ascii="Times New Roman" w:eastAsia="Times New Roman" w:hAnsi="Times New Roman" w:cs="Times New Roman"/>
          <w:sz w:val="28"/>
          <w:szCs w:val="28"/>
          <w:lang w:eastAsia="ru-RU"/>
        </w:rPr>
        <w:t xml:space="preserve">Руководитель муниципального учреждения может представить уточненные сведения в течение одного месяца после окончания срока, указанного в подпункте «б» </w:t>
      </w:r>
      <w:hyperlink r:id="rId12" w:anchor="P81" w:history="1">
        <w:r w:rsidRPr="00713FBE">
          <w:rPr>
            <w:rFonts w:ascii="Times New Roman" w:eastAsia="Times New Roman" w:hAnsi="Times New Roman" w:cs="Times New Roman"/>
            <w:sz w:val="28"/>
            <w:szCs w:val="28"/>
            <w:lang w:eastAsia="ru-RU"/>
          </w:rPr>
          <w:t xml:space="preserve">пункта </w:t>
        </w:r>
      </w:hyperlink>
      <w:r w:rsidRPr="00713FBE">
        <w:rPr>
          <w:rFonts w:ascii="Times New Roman" w:eastAsia="Times New Roman" w:hAnsi="Times New Roman" w:cs="Times New Roman"/>
          <w:sz w:val="28"/>
          <w:szCs w:val="28"/>
          <w:lang w:eastAsia="ru-RU"/>
        </w:rPr>
        <w:t xml:space="preserve">2 настоящего Порядка. </w:t>
      </w:r>
    </w:p>
    <w:p w14:paraId="410F7886" w14:textId="77777777" w:rsidR="00713FBE" w:rsidRPr="00713FBE" w:rsidRDefault="00713FBE" w:rsidP="00713FBE">
      <w:pPr>
        <w:widowControl w:val="0"/>
        <w:autoSpaceDE w:val="0"/>
        <w:autoSpaceDN w:val="0"/>
        <w:adjustRightInd w:val="0"/>
        <w:spacing w:after="0" w:line="240" w:lineRule="auto"/>
        <w:ind w:firstLine="690"/>
        <w:jc w:val="both"/>
        <w:rPr>
          <w:rFonts w:ascii="Times New Roman" w:eastAsia="Times New Roman" w:hAnsi="Times New Roman" w:cs="Times New Roman"/>
          <w:sz w:val="28"/>
          <w:szCs w:val="28"/>
          <w:lang w:eastAsia="ru-RU"/>
        </w:rPr>
      </w:pPr>
      <w:r w:rsidRPr="00713FBE">
        <w:rPr>
          <w:rFonts w:ascii="Times New Roman" w:eastAsia="Times New Roman" w:hAnsi="Times New Roman" w:cs="Times New Roman"/>
          <w:sz w:val="28"/>
          <w:szCs w:val="28"/>
          <w:lang w:eastAsia="ru-RU"/>
        </w:rPr>
        <w:t xml:space="preserve">7. Сведения о доходах, об имуществе и обязательствах имущественного характера представляются по утвержденной Президентом Российской </w:t>
      </w:r>
      <w:r w:rsidRPr="00713FBE">
        <w:rPr>
          <w:rFonts w:ascii="Times New Roman" w:eastAsia="Times New Roman" w:hAnsi="Times New Roman" w:cs="Times New Roman"/>
          <w:sz w:val="28"/>
          <w:szCs w:val="28"/>
          <w:lang w:eastAsia="ru-RU"/>
        </w:rPr>
        <w:lastRenderedPageBreak/>
        <w:t xml:space="preserve">Федерации </w:t>
      </w:r>
      <w:hyperlink r:id="rId13" w:history="1">
        <w:r w:rsidRPr="00713FBE">
          <w:rPr>
            <w:rFonts w:ascii="Times New Roman" w:eastAsia="Times New Roman" w:hAnsi="Times New Roman" w:cs="Times New Roman"/>
            <w:sz w:val="28"/>
            <w:szCs w:val="28"/>
            <w:lang w:eastAsia="ru-RU"/>
          </w:rPr>
          <w:t>форме</w:t>
        </w:r>
      </w:hyperlink>
      <w:r w:rsidRPr="00713FBE">
        <w:rPr>
          <w:rFonts w:ascii="Times New Roman" w:eastAsia="Times New Roman" w:hAnsi="Times New Roman" w:cs="Times New Roman"/>
          <w:sz w:val="28"/>
          <w:szCs w:val="28"/>
          <w:lang w:eastAsia="ru-RU"/>
        </w:rPr>
        <w:t xml:space="preserve"> справки, заполненной с использованием специального программного обеспечения «Справки БК», размещенного на официальном сайте Президента Российской Федерации, ссылка на который также размещается на официальном сайте федеральной государственной информационной системы в области государственной службы в информационно-телекоммуникационной сети «Интернет».</w:t>
      </w:r>
    </w:p>
    <w:p w14:paraId="098F91D6" w14:textId="77777777" w:rsidR="00713FBE" w:rsidRPr="00713FBE" w:rsidRDefault="00713FBE" w:rsidP="00713FBE">
      <w:pPr>
        <w:widowControl w:val="0"/>
        <w:autoSpaceDE w:val="0"/>
        <w:autoSpaceDN w:val="0"/>
        <w:adjustRightInd w:val="0"/>
        <w:spacing w:after="0" w:line="240" w:lineRule="auto"/>
        <w:ind w:firstLine="690"/>
        <w:jc w:val="both"/>
        <w:rPr>
          <w:rFonts w:ascii="Times New Roman" w:eastAsia="Times New Roman" w:hAnsi="Times New Roman" w:cs="Times New Roman"/>
          <w:sz w:val="28"/>
          <w:szCs w:val="28"/>
          <w:lang w:eastAsia="ru-RU"/>
        </w:rPr>
      </w:pPr>
      <w:r w:rsidRPr="00713FBE">
        <w:rPr>
          <w:rFonts w:ascii="Times New Roman" w:eastAsia="Times New Roman" w:hAnsi="Times New Roman" w:cs="Times New Roman"/>
          <w:sz w:val="28"/>
          <w:szCs w:val="28"/>
          <w:lang w:eastAsia="ru-RU"/>
        </w:rPr>
        <w:t xml:space="preserve"> 8. В случае непредставления по объективным причинам кандидатом на должность руководителя муниципального учреждения, руководителем муниципального учреждениясведений о доходах, об имуществе и обязательствах имущественного характера своих супруги (супруга) и несовершеннолетних детей данный факт подлежит рассмотрению на комиссии по соблюдению требований к служебному поведению муниципальных служащих и урегулированию конфликта интересов</w:t>
      </w:r>
      <w:r w:rsidR="00DB1A68">
        <w:rPr>
          <w:rFonts w:ascii="Times New Roman" w:eastAsia="Times New Roman" w:hAnsi="Times New Roman" w:cs="Times New Roman"/>
          <w:sz w:val="28"/>
          <w:szCs w:val="28"/>
          <w:lang w:eastAsia="ru-RU"/>
        </w:rPr>
        <w:t xml:space="preserve"> в администрации Северного</w:t>
      </w:r>
      <w:r w:rsidR="009B56DB">
        <w:rPr>
          <w:rFonts w:ascii="Times New Roman" w:eastAsia="Times New Roman" w:hAnsi="Times New Roman" w:cs="Times New Roman"/>
          <w:sz w:val="28"/>
          <w:szCs w:val="28"/>
          <w:lang w:eastAsia="ru-RU"/>
        </w:rPr>
        <w:t xml:space="preserve"> сельского поселения</w:t>
      </w:r>
      <w:r w:rsidRPr="00713FBE">
        <w:rPr>
          <w:rFonts w:ascii="Times New Roman" w:eastAsia="Times New Roman" w:hAnsi="Times New Roman" w:cs="Times New Roman"/>
          <w:sz w:val="28"/>
          <w:szCs w:val="28"/>
          <w:lang w:eastAsia="ru-RU"/>
        </w:rPr>
        <w:t>.</w:t>
      </w:r>
    </w:p>
    <w:p w14:paraId="63DA7A75" w14:textId="77777777" w:rsidR="00713FBE" w:rsidRPr="00713FBE" w:rsidRDefault="00713FBE" w:rsidP="00713FB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13FBE">
        <w:rPr>
          <w:rFonts w:ascii="Times New Roman" w:eastAsia="Times New Roman" w:hAnsi="Times New Roman" w:cs="Times New Roman"/>
          <w:sz w:val="28"/>
          <w:szCs w:val="28"/>
          <w:lang w:eastAsia="ru-RU"/>
        </w:rPr>
        <w:t xml:space="preserve">9. Проверка достоверности и полноты сведений о доходах, об имуществе и обязательствах имущественного характера, представленных в соответствии с настоящим Порядком, осуществляется в соответствии с </w:t>
      </w:r>
      <w:hyperlink r:id="rId14" w:history="1">
        <w:r w:rsidRPr="00713FBE">
          <w:rPr>
            <w:rFonts w:ascii="Times New Roman" w:eastAsia="Times New Roman" w:hAnsi="Times New Roman" w:cs="Times New Roman"/>
            <w:sz w:val="28"/>
            <w:szCs w:val="28"/>
            <w:lang w:eastAsia="ru-RU"/>
          </w:rPr>
          <w:t>законодательством</w:t>
        </w:r>
      </w:hyperlink>
      <w:r w:rsidRPr="00713FBE">
        <w:rPr>
          <w:rFonts w:ascii="Times New Roman" w:eastAsia="Times New Roman" w:hAnsi="Times New Roman" w:cs="Times New Roman"/>
          <w:sz w:val="28"/>
          <w:szCs w:val="28"/>
          <w:lang w:eastAsia="ru-RU"/>
        </w:rPr>
        <w:t xml:space="preserve"> Российской Федерации.</w:t>
      </w:r>
    </w:p>
    <w:p w14:paraId="4F98D1CA" w14:textId="77777777" w:rsidR="00713FBE" w:rsidRPr="00713FBE" w:rsidRDefault="00713FBE" w:rsidP="00713FB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13FBE">
        <w:rPr>
          <w:rFonts w:ascii="Times New Roman" w:eastAsia="Times New Roman" w:hAnsi="Times New Roman" w:cs="Times New Roman"/>
          <w:sz w:val="28"/>
          <w:szCs w:val="28"/>
          <w:lang w:eastAsia="ru-RU"/>
        </w:rPr>
        <w:t xml:space="preserve">10. Сведения о доходах, об имуществе и обязательствах имущественного характера, представляемые в соответствии с настоящим Порядком, являются </w:t>
      </w:r>
      <w:hyperlink r:id="rId15" w:history="1">
        <w:r w:rsidRPr="00713FBE">
          <w:rPr>
            <w:rFonts w:ascii="Times New Roman" w:eastAsia="Times New Roman" w:hAnsi="Times New Roman" w:cs="Times New Roman"/>
            <w:sz w:val="28"/>
            <w:szCs w:val="28"/>
            <w:lang w:eastAsia="ru-RU"/>
          </w:rPr>
          <w:t>сведениями</w:t>
        </w:r>
      </w:hyperlink>
      <w:r w:rsidRPr="00713FBE">
        <w:rPr>
          <w:rFonts w:ascii="Times New Roman" w:eastAsia="Times New Roman" w:hAnsi="Times New Roman" w:cs="Times New Roman"/>
          <w:sz w:val="28"/>
          <w:szCs w:val="28"/>
          <w:lang w:eastAsia="ru-RU"/>
        </w:rPr>
        <w:t xml:space="preserve"> конфиденциального характера, если федеральным законом они не отнесены к </w:t>
      </w:r>
      <w:hyperlink r:id="rId16" w:history="1">
        <w:r w:rsidRPr="00713FBE">
          <w:rPr>
            <w:rFonts w:ascii="Times New Roman" w:eastAsia="Times New Roman" w:hAnsi="Times New Roman" w:cs="Times New Roman"/>
            <w:sz w:val="28"/>
            <w:szCs w:val="28"/>
            <w:lang w:eastAsia="ru-RU"/>
          </w:rPr>
          <w:t>сведениям</w:t>
        </w:r>
      </w:hyperlink>
      <w:r w:rsidRPr="00713FBE">
        <w:rPr>
          <w:rFonts w:ascii="Times New Roman" w:eastAsia="Times New Roman" w:hAnsi="Times New Roman" w:cs="Times New Roman"/>
          <w:sz w:val="28"/>
          <w:szCs w:val="28"/>
          <w:lang w:eastAsia="ru-RU"/>
        </w:rPr>
        <w:t>, составляющим государственную тайну.</w:t>
      </w:r>
    </w:p>
    <w:p w14:paraId="34B512D1" w14:textId="77777777" w:rsidR="00713FBE" w:rsidRPr="00713FBE" w:rsidRDefault="00713FBE" w:rsidP="00713FB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13FBE">
        <w:rPr>
          <w:rFonts w:ascii="Times New Roman" w:eastAsia="Times New Roman" w:hAnsi="Times New Roman" w:cs="Times New Roman"/>
          <w:sz w:val="28"/>
          <w:szCs w:val="28"/>
          <w:lang w:eastAsia="ru-RU"/>
        </w:rPr>
        <w:t>11. Муниципальные служащие, в должностные обязанности которых входит работа со сведениями о доходах, об имуществе и обязательствах имущественного характера, виновные в их разглашении или использовании в целях, не предусмотренных законодательством Российской Федерации, несут ответственность в соответствии с законодательством Российской Федерации.</w:t>
      </w:r>
    </w:p>
    <w:p w14:paraId="219FAD00" w14:textId="77777777" w:rsidR="00713FBE" w:rsidRPr="00713FBE" w:rsidRDefault="00713FBE" w:rsidP="00713FB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13FBE">
        <w:rPr>
          <w:rFonts w:ascii="Times New Roman" w:eastAsia="Times New Roman" w:hAnsi="Times New Roman" w:cs="Times New Roman"/>
          <w:sz w:val="28"/>
          <w:szCs w:val="28"/>
          <w:lang w:eastAsia="ru-RU"/>
        </w:rPr>
        <w:t>12. Сведения о доходах, об имуществе и обязательствах имущественного характера, представленные в соответствии с настоящим Порядком, и информация о результатах проверки достоверности и полноты этих сведений приобщаются к личному делу руководителя муниципального учреждения. Указанные сведения также могут храниться в электронном виде.</w:t>
      </w:r>
    </w:p>
    <w:p w14:paraId="05BCA103" w14:textId="6868B8AF" w:rsidR="00713FBE" w:rsidRPr="00713FBE" w:rsidRDefault="00713FBE" w:rsidP="00713FB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13FBE">
        <w:rPr>
          <w:rFonts w:ascii="Times New Roman" w:eastAsia="Times New Roman" w:hAnsi="Times New Roman" w:cs="Times New Roman"/>
          <w:sz w:val="28"/>
          <w:szCs w:val="28"/>
          <w:lang w:eastAsia="ru-RU"/>
        </w:rPr>
        <w:t>В случае если г</w:t>
      </w:r>
      <w:r w:rsidR="00DB1A68">
        <w:rPr>
          <w:rFonts w:ascii="Times New Roman" w:eastAsia="Times New Roman" w:hAnsi="Times New Roman" w:cs="Times New Roman"/>
          <w:sz w:val="28"/>
          <w:szCs w:val="28"/>
          <w:lang w:eastAsia="ru-RU"/>
        </w:rPr>
        <w:t>ражданин, представивший в кадровый</w:t>
      </w:r>
      <w:r w:rsidRPr="00713FBE">
        <w:rPr>
          <w:rFonts w:ascii="Times New Roman" w:eastAsia="Times New Roman" w:hAnsi="Times New Roman" w:cs="Times New Roman"/>
          <w:sz w:val="28"/>
          <w:szCs w:val="28"/>
          <w:lang w:eastAsia="ru-RU"/>
        </w:rPr>
        <w:t xml:space="preserve"> отдел сведения о доходах, об имуществе и обязательствах имущественного характера в соответствии с настоящим Порядком, не был принят на должность руководителя муниципального учреждения, такие сведения возвращаются указанному лицу по его письменному заявлению вместе с другими документами.</w:t>
      </w:r>
    </w:p>
    <w:p w14:paraId="3079928F" w14:textId="148204D1" w:rsidR="00012263" w:rsidRDefault="00713FBE" w:rsidP="00713FB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r w:rsidRPr="00713FBE">
        <w:rPr>
          <w:rFonts w:ascii="Times New Roman" w:eastAsia="Times New Roman" w:hAnsi="Times New Roman" w:cs="Times New Roman"/>
          <w:sz w:val="28"/>
          <w:szCs w:val="28"/>
          <w:lang w:eastAsia="ru-RU"/>
        </w:rPr>
        <w:t xml:space="preserve">13. При непредставлении сведений о доходах, об имуществе и обязательствах имущественного характера, представлении заведомо неполных сведений, за исключением случаев, установленных федеральными законами, либо представлении заведомо недостоверных сведений гражданин   не может быть принят на должность руководителя муниципального учреждения, а руководитель муниципального учреждения подлежит увольнению с должности </w:t>
      </w:r>
    </w:p>
    <w:p w14:paraId="42F840B4" w14:textId="77777777" w:rsidR="00012263" w:rsidRDefault="00012263" w:rsidP="00713FBE">
      <w:pPr>
        <w:widowControl w:val="0"/>
        <w:autoSpaceDE w:val="0"/>
        <w:autoSpaceDN w:val="0"/>
        <w:adjustRightInd w:val="0"/>
        <w:spacing w:after="0" w:line="240" w:lineRule="auto"/>
        <w:ind w:firstLine="709"/>
        <w:jc w:val="both"/>
        <w:rPr>
          <w:rFonts w:ascii="Times New Roman" w:eastAsia="Times New Roman" w:hAnsi="Times New Roman" w:cs="Times New Roman"/>
          <w:sz w:val="28"/>
          <w:szCs w:val="28"/>
          <w:lang w:eastAsia="ru-RU"/>
        </w:rPr>
      </w:pPr>
    </w:p>
    <w:p w14:paraId="48D7218A" w14:textId="77777777" w:rsidR="00713FBE" w:rsidRPr="00713FBE" w:rsidRDefault="00713FBE" w:rsidP="00012263">
      <w:pPr>
        <w:widowControl w:val="0"/>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713FBE">
        <w:rPr>
          <w:rFonts w:ascii="Times New Roman" w:eastAsia="Times New Roman" w:hAnsi="Times New Roman" w:cs="Times New Roman"/>
          <w:sz w:val="28"/>
          <w:szCs w:val="28"/>
          <w:lang w:eastAsia="ru-RU"/>
        </w:rPr>
        <w:lastRenderedPageBreak/>
        <w:t>или подвергается иным видам дисциплинарной ответственности в соответствии с законодательством Российской Федерации.</w:t>
      </w:r>
    </w:p>
    <w:p w14:paraId="002E9769" w14:textId="77777777" w:rsidR="00012263" w:rsidRDefault="00012263" w:rsidP="00012263">
      <w:pPr>
        <w:spacing w:after="0" w:line="240" w:lineRule="auto"/>
        <w:jc w:val="both"/>
        <w:rPr>
          <w:rFonts w:ascii="Times New Roman" w:hAnsi="Times New Roman" w:cs="Times New Roman"/>
          <w:sz w:val="28"/>
          <w:szCs w:val="28"/>
        </w:rPr>
      </w:pPr>
    </w:p>
    <w:p w14:paraId="16733651" w14:textId="77777777" w:rsidR="00012263" w:rsidRDefault="00012263" w:rsidP="00C352FE">
      <w:pPr>
        <w:spacing w:after="0" w:line="240" w:lineRule="auto"/>
        <w:jc w:val="both"/>
        <w:rPr>
          <w:rFonts w:ascii="Times New Roman" w:hAnsi="Times New Roman" w:cs="Times New Roman"/>
          <w:sz w:val="28"/>
          <w:szCs w:val="28"/>
        </w:rPr>
      </w:pPr>
    </w:p>
    <w:p w14:paraId="7E559A08" w14:textId="77777777" w:rsidR="008670D8" w:rsidRDefault="008670D8" w:rsidP="00C352FE">
      <w:pPr>
        <w:spacing w:after="0" w:line="240" w:lineRule="auto"/>
        <w:jc w:val="both"/>
        <w:rPr>
          <w:rFonts w:ascii="Times New Roman" w:hAnsi="Times New Roman" w:cs="Times New Roman"/>
          <w:sz w:val="28"/>
          <w:szCs w:val="28"/>
        </w:rPr>
      </w:pPr>
    </w:p>
    <w:p w14:paraId="5AFF8756" w14:textId="77777777" w:rsidR="008670D8" w:rsidRPr="008670D8" w:rsidRDefault="008670D8" w:rsidP="008670D8">
      <w:pPr>
        <w:pStyle w:val="a5"/>
        <w:rPr>
          <w:rFonts w:ascii="Times New Roman" w:hAnsi="Times New Roman" w:cs="Times New Roman"/>
          <w:sz w:val="28"/>
          <w:szCs w:val="28"/>
        </w:rPr>
      </w:pPr>
      <w:r w:rsidRPr="008670D8">
        <w:rPr>
          <w:rFonts w:ascii="Times New Roman" w:hAnsi="Times New Roman" w:cs="Times New Roman"/>
          <w:sz w:val="28"/>
          <w:szCs w:val="28"/>
        </w:rPr>
        <w:t>Исполняющий обязанности</w:t>
      </w:r>
    </w:p>
    <w:p w14:paraId="17F7DE0A" w14:textId="77777777" w:rsidR="008670D8" w:rsidRPr="008670D8" w:rsidRDefault="008670D8" w:rsidP="008670D8">
      <w:pPr>
        <w:pStyle w:val="a5"/>
        <w:rPr>
          <w:rFonts w:ascii="Times New Roman" w:hAnsi="Times New Roman" w:cs="Times New Roman"/>
          <w:sz w:val="28"/>
          <w:szCs w:val="28"/>
        </w:rPr>
      </w:pPr>
      <w:r w:rsidRPr="008670D8">
        <w:rPr>
          <w:rFonts w:ascii="Times New Roman" w:hAnsi="Times New Roman" w:cs="Times New Roman"/>
          <w:sz w:val="28"/>
          <w:szCs w:val="28"/>
        </w:rPr>
        <w:t>главы Веселовского сельского</w:t>
      </w:r>
    </w:p>
    <w:p w14:paraId="1B0DD969" w14:textId="5185F971" w:rsidR="008670D8" w:rsidRPr="008670D8" w:rsidRDefault="008670D8" w:rsidP="008670D8">
      <w:pPr>
        <w:pStyle w:val="a5"/>
        <w:rPr>
          <w:rFonts w:ascii="Times New Roman" w:hAnsi="Times New Roman" w:cs="Times New Roman"/>
          <w:sz w:val="28"/>
          <w:szCs w:val="28"/>
        </w:rPr>
      </w:pPr>
      <w:r w:rsidRPr="008670D8">
        <w:rPr>
          <w:rFonts w:ascii="Times New Roman" w:hAnsi="Times New Roman" w:cs="Times New Roman"/>
          <w:sz w:val="28"/>
          <w:szCs w:val="28"/>
        </w:rPr>
        <w:t>поселения Павловского района                                                                С.В.Костюк</w:t>
      </w:r>
    </w:p>
    <w:p w14:paraId="7D5A5853" w14:textId="77777777" w:rsidR="008670D8" w:rsidRDefault="008670D8" w:rsidP="008670D8"/>
    <w:p w14:paraId="522530FA" w14:textId="77777777" w:rsidR="00C352FE" w:rsidRDefault="00C352FE" w:rsidP="00C352FE">
      <w:pPr>
        <w:shd w:val="clear" w:color="auto" w:fill="FFFFFF"/>
        <w:spacing w:after="180" w:line="240" w:lineRule="auto"/>
        <w:jc w:val="both"/>
        <w:rPr>
          <w:rFonts w:ascii="Times New Roman" w:eastAsia="Times New Roman" w:hAnsi="Times New Roman" w:cs="Times New Roman"/>
          <w:color w:val="1E1D1E"/>
          <w:sz w:val="28"/>
          <w:szCs w:val="28"/>
          <w:lang w:eastAsia="ru-RU"/>
        </w:rPr>
      </w:pPr>
    </w:p>
    <w:p w14:paraId="77D4BF02" w14:textId="77777777" w:rsidR="00713FBE" w:rsidRPr="00713FBE" w:rsidRDefault="00713FBE" w:rsidP="00713FBE">
      <w:pPr>
        <w:spacing w:after="0" w:line="240" w:lineRule="auto"/>
        <w:jc w:val="both"/>
        <w:rPr>
          <w:rFonts w:ascii="Times New Roman" w:eastAsia="Times New Roman" w:hAnsi="Times New Roman" w:cs="Times New Roman"/>
          <w:sz w:val="28"/>
          <w:szCs w:val="28"/>
          <w:lang w:eastAsia="ru-RU"/>
        </w:rPr>
      </w:pPr>
    </w:p>
    <w:p w14:paraId="37B0A7EA" w14:textId="77777777" w:rsidR="00713FBE" w:rsidRPr="00713FBE" w:rsidRDefault="00713FBE" w:rsidP="00713FBE">
      <w:pPr>
        <w:shd w:val="clear" w:color="auto" w:fill="FFFFFF"/>
        <w:spacing w:after="180" w:line="240" w:lineRule="auto"/>
        <w:jc w:val="both"/>
        <w:rPr>
          <w:rFonts w:ascii="Times New Roman" w:eastAsia="Times New Roman" w:hAnsi="Times New Roman" w:cs="Times New Roman"/>
          <w:color w:val="1E1D1E"/>
          <w:sz w:val="28"/>
          <w:szCs w:val="28"/>
          <w:lang w:eastAsia="ru-RU"/>
        </w:rPr>
      </w:pPr>
    </w:p>
    <w:sectPr w:rsidR="00713FBE" w:rsidRPr="00713FBE" w:rsidSect="00C352FE">
      <w:pgSz w:w="11906" w:h="16838"/>
      <w:pgMar w:top="1134"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1028E4"/>
    <w:multiLevelType w:val="multilevel"/>
    <w:tmpl w:val="F72269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57498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677514"/>
    <w:rsid w:val="00012263"/>
    <w:rsid w:val="000539F6"/>
    <w:rsid w:val="001200C2"/>
    <w:rsid w:val="00131659"/>
    <w:rsid w:val="00181F31"/>
    <w:rsid w:val="002F3DC5"/>
    <w:rsid w:val="00347521"/>
    <w:rsid w:val="003A1D35"/>
    <w:rsid w:val="004A4CD7"/>
    <w:rsid w:val="005154A1"/>
    <w:rsid w:val="00572B62"/>
    <w:rsid w:val="00677514"/>
    <w:rsid w:val="00713FBE"/>
    <w:rsid w:val="008670D8"/>
    <w:rsid w:val="009B56DB"/>
    <w:rsid w:val="009B6174"/>
    <w:rsid w:val="00A52B27"/>
    <w:rsid w:val="00A710B6"/>
    <w:rsid w:val="00B433F9"/>
    <w:rsid w:val="00B62280"/>
    <w:rsid w:val="00B84C8E"/>
    <w:rsid w:val="00C352FE"/>
    <w:rsid w:val="00DB1A68"/>
    <w:rsid w:val="00F417FC"/>
    <w:rsid w:val="00F57923"/>
  </w:rsids>
  <m:mathPr>
    <m:mathFont m:val="Cambria Math"/>
    <m:brkBin m:val="before"/>
    <m:brkBinSub m:val="--"/>
    <m:smallFrac/>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DE2AD85"/>
  <w15:docId w15:val="{65436B53-C7B3-450A-B411-201CB3A93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81F3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7751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77514"/>
    <w:rPr>
      <w:rFonts w:ascii="Tahoma" w:hAnsi="Tahoma" w:cs="Tahoma"/>
      <w:sz w:val="16"/>
      <w:szCs w:val="16"/>
    </w:rPr>
  </w:style>
  <w:style w:type="paragraph" w:styleId="a5">
    <w:name w:val="No Spacing"/>
    <w:uiPriority w:val="1"/>
    <w:qFormat/>
    <w:rsid w:val="00713FBE"/>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9333935">
      <w:bodyDiv w:val="1"/>
      <w:marLeft w:val="0"/>
      <w:marRight w:val="0"/>
      <w:marTop w:val="0"/>
      <w:marBottom w:val="0"/>
      <w:divBdr>
        <w:top w:val="none" w:sz="0" w:space="0" w:color="auto"/>
        <w:left w:val="none" w:sz="0" w:space="0" w:color="auto"/>
        <w:bottom w:val="none" w:sz="0" w:space="0" w:color="auto"/>
        <w:right w:val="none" w:sz="0" w:space="0" w:color="auto"/>
      </w:divBdr>
    </w:div>
    <w:div w:id="1151874771">
      <w:bodyDiv w:val="1"/>
      <w:marLeft w:val="0"/>
      <w:marRight w:val="0"/>
      <w:marTop w:val="0"/>
      <w:marBottom w:val="0"/>
      <w:divBdr>
        <w:top w:val="none" w:sz="0" w:space="0" w:color="auto"/>
        <w:left w:val="none" w:sz="0" w:space="0" w:color="auto"/>
        <w:bottom w:val="none" w:sz="0" w:space="0" w:color="auto"/>
        <w:right w:val="none" w:sz="0" w:space="0" w:color="auto"/>
      </w:divBdr>
      <w:divsChild>
        <w:div w:id="1802070854">
          <w:marLeft w:val="0"/>
          <w:marRight w:val="0"/>
          <w:marTop w:val="0"/>
          <w:marBottom w:val="0"/>
          <w:divBdr>
            <w:top w:val="none" w:sz="0" w:space="0" w:color="auto"/>
            <w:left w:val="none" w:sz="0" w:space="0" w:color="auto"/>
            <w:bottom w:val="none" w:sz="0" w:space="0" w:color="auto"/>
            <w:right w:val="none" w:sz="0" w:space="0" w:color="auto"/>
          </w:divBdr>
          <w:divsChild>
            <w:div w:id="1297562010">
              <w:marLeft w:val="-180"/>
              <w:marRight w:val="-180"/>
              <w:marTop w:val="0"/>
              <w:marBottom w:val="0"/>
              <w:divBdr>
                <w:top w:val="none" w:sz="0" w:space="0" w:color="auto"/>
                <w:left w:val="none" w:sz="0" w:space="0" w:color="auto"/>
                <w:bottom w:val="none" w:sz="0" w:space="0" w:color="auto"/>
                <w:right w:val="none" w:sz="0" w:space="0" w:color="auto"/>
              </w:divBdr>
              <w:divsChild>
                <w:div w:id="1770738636">
                  <w:marLeft w:val="0"/>
                  <w:marRight w:val="0"/>
                  <w:marTop w:val="0"/>
                  <w:marBottom w:val="240"/>
                  <w:divBdr>
                    <w:top w:val="none" w:sz="0" w:space="0" w:color="auto"/>
                    <w:left w:val="none" w:sz="0" w:space="0" w:color="auto"/>
                    <w:bottom w:val="none" w:sz="0" w:space="0" w:color="auto"/>
                    <w:right w:val="none" w:sz="0" w:space="0" w:color="auto"/>
                  </w:divBdr>
                  <w:divsChild>
                    <w:div w:id="1936597280">
                      <w:marLeft w:val="0"/>
                      <w:marRight w:val="0"/>
                      <w:marTop w:val="0"/>
                      <w:marBottom w:val="240"/>
                      <w:divBdr>
                        <w:top w:val="none" w:sz="0" w:space="0" w:color="auto"/>
                        <w:left w:val="none" w:sz="0" w:space="0" w:color="auto"/>
                        <w:bottom w:val="none" w:sz="0" w:space="0" w:color="auto"/>
                        <w:right w:val="none" w:sz="0" w:space="0" w:color="auto"/>
                      </w:divBdr>
                      <w:divsChild>
                        <w:div w:id="1166744012">
                          <w:marLeft w:val="0"/>
                          <w:marRight w:val="0"/>
                          <w:marTop w:val="360"/>
                          <w:marBottom w:val="0"/>
                          <w:divBdr>
                            <w:top w:val="none" w:sz="0" w:space="0" w:color="auto"/>
                            <w:left w:val="none" w:sz="0" w:space="0" w:color="auto"/>
                            <w:bottom w:val="none" w:sz="0" w:space="0" w:color="auto"/>
                            <w:right w:val="none" w:sz="0" w:space="0" w:color="auto"/>
                          </w:divBdr>
                        </w:div>
                        <w:div w:id="6851371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1350367">
          <w:marLeft w:val="0"/>
          <w:marRight w:val="0"/>
          <w:marTop w:val="0"/>
          <w:marBottom w:val="0"/>
          <w:divBdr>
            <w:top w:val="none" w:sz="0" w:space="0" w:color="auto"/>
            <w:left w:val="none" w:sz="0" w:space="0" w:color="auto"/>
            <w:bottom w:val="none" w:sz="0" w:space="0" w:color="auto"/>
            <w:right w:val="none" w:sz="0" w:space="0" w:color="auto"/>
          </w:divBdr>
          <w:divsChild>
            <w:div w:id="938097422">
              <w:marLeft w:val="0"/>
              <w:marRight w:val="0"/>
              <w:marTop w:val="0"/>
              <w:marBottom w:val="0"/>
              <w:divBdr>
                <w:top w:val="none" w:sz="0" w:space="0" w:color="auto"/>
                <w:left w:val="none" w:sz="0" w:space="0" w:color="auto"/>
                <w:bottom w:val="none" w:sz="0" w:space="0" w:color="auto"/>
                <w:right w:val="none" w:sz="0" w:space="0" w:color="auto"/>
              </w:divBdr>
              <w:divsChild>
                <w:div w:id="1856848639">
                  <w:marLeft w:val="600"/>
                  <w:marRight w:val="600"/>
                  <w:marTop w:val="0"/>
                  <w:marBottom w:val="0"/>
                  <w:divBdr>
                    <w:top w:val="none" w:sz="0" w:space="0" w:color="auto"/>
                    <w:left w:val="none" w:sz="0" w:space="0" w:color="auto"/>
                    <w:bottom w:val="dashed" w:sz="6" w:space="18" w:color="FFFFFF"/>
                    <w:right w:val="none" w:sz="0" w:space="0" w:color="auto"/>
                  </w:divBdr>
                  <w:divsChild>
                    <w:div w:id="40911122">
                      <w:marLeft w:val="0"/>
                      <w:marRight w:val="0"/>
                      <w:marTop w:val="0"/>
                      <w:marBottom w:val="0"/>
                      <w:divBdr>
                        <w:top w:val="none" w:sz="0" w:space="0" w:color="auto"/>
                        <w:left w:val="none" w:sz="0" w:space="0" w:color="auto"/>
                        <w:bottom w:val="none" w:sz="0" w:space="0" w:color="auto"/>
                        <w:right w:val="none" w:sz="0" w:space="0" w:color="auto"/>
                      </w:divBdr>
                    </w:div>
                  </w:divsChild>
                </w:div>
                <w:div w:id="334263773">
                  <w:marLeft w:val="0"/>
                  <w:marRight w:val="0"/>
                  <w:marTop w:val="0"/>
                  <w:marBottom w:val="0"/>
                  <w:divBdr>
                    <w:top w:val="none" w:sz="0" w:space="0" w:color="auto"/>
                    <w:left w:val="none" w:sz="0" w:space="0" w:color="auto"/>
                    <w:bottom w:val="none" w:sz="0" w:space="0" w:color="auto"/>
                    <w:right w:val="none" w:sz="0" w:space="0" w:color="auto"/>
                  </w:divBdr>
                  <w:divsChild>
                    <w:div w:id="1493985577">
                      <w:marLeft w:val="0"/>
                      <w:marRight w:val="0"/>
                      <w:marTop w:val="0"/>
                      <w:marBottom w:val="0"/>
                      <w:divBdr>
                        <w:top w:val="none" w:sz="0" w:space="0" w:color="auto"/>
                        <w:left w:val="none" w:sz="0" w:space="0" w:color="auto"/>
                        <w:bottom w:val="none" w:sz="0" w:space="0" w:color="auto"/>
                        <w:right w:val="none" w:sz="0" w:space="0" w:color="auto"/>
                      </w:divBdr>
                      <w:divsChild>
                        <w:div w:id="1159036400">
                          <w:marLeft w:val="0"/>
                          <w:marRight w:val="0"/>
                          <w:marTop w:val="0"/>
                          <w:marBottom w:val="0"/>
                          <w:divBdr>
                            <w:top w:val="none" w:sz="0" w:space="0" w:color="auto"/>
                            <w:left w:val="none" w:sz="0" w:space="0" w:color="auto"/>
                            <w:bottom w:val="none" w:sz="0" w:space="0" w:color="auto"/>
                            <w:right w:val="none" w:sz="0" w:space="0" w:color="auto"/>
                          </w:divBdr>
                        </w:div>
                        <w:div w:id="421878960">
                          <w:marLeft w:val="0"/>
                          <w:marRight w:val="0"/>
                          <w:marTop w:val="0"/>
                          <w:marBottom w:val="0"/>
                          <w:divBdr>
                            <w:top w:val="none" w:sz="0" w:space="0" w:color="auto"/>
                            <w:left w:val="none" w:sz="0" w:space="0" w:color="auto"/>
                            <w:bottom w:val="none" w:sz="0" w:space="0" w:color="auto"/>
                            <w:right w:val="none" w:sz="0" w:space="0" w:color="auto"/>
                          </w:divBdr>
                        </w:div>
                        <w:div w:id="1824007973">
                          <w:marLeft w:val="0"/>
                          <w:marRight w:val="0"/>
                          <w:marTop w:val="0"/>
                          <w:marBottom w:val="0"/>
                          <w:divBdr>
                            <w:top w:val="none" w:sz="0" w:space="0" w:color="auto"/>
                            <w:left w:val="none" w:sz="0" w:space="0" w:color="auto"/>
                            <w:bottom w:val="none" w:sz="0" w:space="0" w:color="auto"/>
                            <w:right w:val="none" w:sz="0" w:space="0" w:color="auto"/>
                          </w:divBdr>
                        </w:div>
                      </w:divsChild>
                    </w:div>
                    <w:div w:id="2016494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8598187">
          <w:marLeft w:val="0"/>
          <w:marRight w:val="0"/>
          <w:marTop w:val="0"/>
          <w:marBottom w:val="0"/>
          <w:divBdr>
            <w:top w:val="none" w:sz="0" w:space="0" w:color="auto"/>
            <w:left w:val="none" w:sz="0" w:space="0" w:color="auto"/>
            <w:bottom w:val="none" w:sz="0" w:space="0" w:color="auto"/>
            <w:right w:val="none" w:sz="0" w:space="0" w:color="auto"/>
          </w:divBdr>
          <w:divsChild>
            <w:div w:id="124206389">
              <w:marLeft w:val="0"/>
              <w:marRight w:val="0"/>
              <w:marTop w:val="0"/>
              <w:marBottom w:val="0"/>
              <w:divBdr>
                <w:top w:val="none" w:sz="0" w:space="0" w:color="auto"/>
                <w:left w:val="none" w:sz="0" w:space="0" w:color="auto"/>
                <w:bottom w:val="none" w:sz="0" w:space="0" w:color="auto"/>
                <w:right w:val="none" w:sz="0" w:space="0" w:color="auto"/>
              </w:divBdr>
              <w:divsChild>
                <w:div w:id="1788698898">
                  <w:marLeft w:val="0"/>
                  <w:marRight w:val="0"/>
                  <w:marTop w:val="0"/>
                  <w:marBottom w:val="0"/>
                  <w:divBdr>
                    <w:top w:val="none" w:sz="0" w:space="0" w:color="auto"/>
                    <w:left w:val="none" w:sz="0" w:space="0" w:color="auto"/>
                    <w:bottom w:val="dashed" w:sz="6" w:space="0" w:color="555555"/>
                    <w:right w:val="none" w:sz="0" w:space="0" w:color="auto"/>
                  </w:divBdr>
                  <w:divsChild>
                    <w:div w:id="1627618252">
                      <w:marLeft w:val="0"/>
                      <w:marRight w:val="0"/>
                      <w:marTop w:val="0"/>
                      <w:marBottom w:val="0"/>
                      <w:divBdr>
                        <w:top w:val="none" w:sz="0" w:space="0" w:color="auto"/>
                        <w:left w:val="none" w:sz="0" w:space="0" w:color="auto"/>
                        <w:bottom w:val="none" w:sz="0" w:space="0" w:color="auto"/>
                        <w:right w:val="none" w:sz="0" w:space="0" w:color="auto"/>
                      </w:divBdr>
                    </w:div>
                  </w:divsChild>
                </w:div>
                <w:div w:id="1795829486">
                  <w:marLeft w:val="0"/>
                  <w:marRight w:val="0"/>
                  <w:marTop w:val="0"/>
                  <w:marBottom w:val="0"/>
                  <w:divBdr>
                    <w:top w:val="none" w:sz="0" w:space="0" w:color="auto"/>
                    <w:left w:val="none" w:sz="0" w:space="0" w:color="auto"/>
                    <w:bottom w:val="none" w:sz="0" w:space="0" w:color="auto"/>
                    <w:right w:val="none" w:sz="0" w:space="0" w:color="auto"/>
                  </w:divBdr>
                  <w:divsChild>
                    <w:div w:id="1638878145">
                      <w:marLeft w:val="0"/>
                      <w:marRight w:val="0"/>
                      <w:marTop w:val="0"/>
                      <w:marBottom w:val="0"/>
                      <w:divBdr>
                        <w:top w:val="none" w:sz="0" w:space="0" w:color="auto"/>
                        <w:left w:val="none" w:sz="0" w:space="0" w:color="auto"/>
                        <w:bottom w:val="none" w:sz="0" w:space="0" w:color="auto"/>
                        <w:right w:val="none" w:sz="0" w:space="0" w:color="auto"/>
                      </w:divBdr>
                      <w:divsChild>
                        <w:div w:id="458691851">
                          <w:marLeft w:val="0"/>
                          <w:marRight w:val="0"/>
                          <w:marTop w:val="0"/>
                          <w:marBottom w:val="0"/>
                          <w:divBdr>
                            <w:top w:val="none" w:sz="0" w:space="0" w:color="auto"/>
                            <w:left w:val="none" w:sz="0" w:space="0" w:color="auto"/>
                            <w:bottom w:val="none" w:sz="0" w:space="0" w:color="auto"/>
                            <w:right w:val="none" w:sz="0" w:space="0" w:color="auto"/>
                          </w:divBdr>
                        </w:div>
                        <w:div w:id="1592011788">
                          <w:marLeft w:val="0"/>
                          <w:marRight w:val="0"/>
                          <w:marTop w:val="0"/>
                          <w:marBottom w:val="0"/>
                          <w:divBdr>
                            <w:top w:val="none" w:sz="0" w:space="0" w:color="auto"/>
                            <w:left w:val="none" w:sz="0" w:space="0" w:color="auto"/>
                            <w:bottom w:val="none" w:sz="0" w:space="0" w:color="auto"/>
                            <w:right w:val="none" w:sz="0" w:space="0" w:color="auto"/>
                          </w:divBdr>
                        </w:div>
                      </w:divsChild>
                    </w:div>
                    <w:div w:id="134605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74203">
          <w:marLeft w:val="0"/>
          <w:marRight w:val="0"/>
          <w:marTop w:val="0"/>
          <w:marBottom w:val="0"/>
          <w:divBdr>
            <w:top w:val="none" w:sz="0" w:space="0" w:color="auto"/>
            <w:left w:val="none" w:sz="0" w:space="0" w:color="auto"/>
            <w:bottom w:val="none" w:sz="0" w:space="0" w:color="auto"/>
            <w:right w:val="none" w:sz="0" w:space="0" w:color="auto"/>
          </w:divBdr>
          <w:divsChild>
            <w:div w:id="761226178">
              <w:marLeft w:val="0"/>
              <w:marRight w:val="0"/>
              <w:marTop w:val="0"/>
              <w:marBottom w:val="0"/>
              <w:divBdr>
                <w:top w:val="none" w:sz="0" w:space="0" w:color="auto"/>
                <w:left w:val="none" w:sz="0" w:space="0" w:color="auto"/>
                <w:bottom w:val="none" w:sz="0" w:space="0" w:color="auto"/>
                <w:right w:val="none" w:sz="0" w:space="0" w:color="auto"/>
              </w:divBdr>
              <w:divsChild>
                <w:div w:id="1168054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RZB&amp;n=523305" TargetMode="External"/><Relationship Id="rId13" Type="http://schemas.openxmlformats.org/officeDocument/2006/relationships/hyperlink" Target="https://login.consultant.ru/link/?req=doc&amp;base=RZB&amp;n=523948&amp;dst=100045"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https://login.consultant.ru/link/?req=doc&amp;base=RZB&amp;n=523948&amp;dst=100045" TargetMode="External"/><Relationship Id="rId12" Type="http://schemas.openxmlformats.org/officeDocument/2006/relationships/hyperlink" Target="file:///C:\Users\&#1050;&#1086;&#1083;&#1077;&#1089;&#1085;&#1080;&#1082;\Desktop\&#1052;&#1086;&#1080;%20&#1076;&#1086;&#1082;&#1091;&#1084;&#1077;&#1085;&#1090;&#1099;\&#1055;&#1086;&#1089;&#1090;&#1072;&#1085;&#1086;&#1074;&#1083;&#1077;&#1085;&#1080;&#1103;\2026\289%20&#1086;%20&#1087;&#1086;&#1088;&#1103;&#1076;&#1082;&#1077;%20&#1087;&#1088;&#1077;&#1076;&#1086;&#1089;&#1090;&#1072;&#1074;&#1083;&#1077;&#1085;&#1080;&#1103;%20&#1089;&#1074;&#1077;&#1076;&#1077;&#1085;&#1080;&#1081;%20%20&#1088;&#1091;&#1082;&#1086;&#1074;&#1086;&#1076;&#1080;&#1090;&#1077;&#1083;&#1103;&#1084;&#1080;%20&#1052;&#1059;.docx"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login.consultant.ru/link/?req=doc&amp;base=RZB&amp;n=93980&amp;dst=100003" TargetMode="External"/><Relationship Id="rId1" Type="http://schemas.openxmlformats.org/officeDocument/2006/relationships/numbering" Target="numbering.xml"/><Relationship Id="rId6" Type="http://schemas.openxmlformats.org/officeDocument/2006/relationships/hyperlink" Target="https://login.consultant.ru/link/?req=doc&amp;base=RZB&amp;n=523306&amp;dst=100158" TargetMode="External"/><Relationship Id="rId11" Type="http://schemas.openxmlformats.org/officeDocument/2006/relationships/hyperlink" Target="file:///C:\Users\&#1050;&#1086;&#1083;&#1077;&#1089;&#1085;&#1080;&#1082;\Desktop\&#1052;&#1086;&#1080;%20&#1076;&#1086;&#1082;&#1091;&#1084;&#1077;&#1085;&#1090;&#1099;\&#1055;&#1086;&#1089;&#1090;&#1072;&#1085;&#1086;&#1074;&#1083;&#1077;&#1085;&#1080;&#1103;\2026\289%20&#1086;%20&#1087;&#1086;&#1088;&#1103;&#1076;&#1082;&#1077;%20&#1087;&#1088;&#1077;&#1076;&#1086;&#1089;&#1090;&#1072;&#1074;&#1083;&#1077;&#1085;&#1080;&#1103;%20&#1089;&#1074;&#1077;&#1076;&#1077;&#1085;&#1080;&#1081;%20%20&#1088;&#1091;&#1082;&#1086;&#1074;&#1086;&#1076;&#1080;&#1090;&#1077;&#1083;&#1103;&#1084;&#1080;%20&#1052;&#1059;.docx" TargetMode="External"/><Relationship Id="rId5" Type="http://schemas.openxmlformats.org/officeDocument/2006/relationships/image" Target="media/image1.jpeg"/><Relationship Id="rId15" Type="http://schemas.openxmlformats.org/officeDocument/2006/relationships/hyperlink" Target="https://login.consultant.ru/link/?req=doc&amp;base=RZB&amp;n=182734&amp;dst=100011" TargetMode="External"/><Relationship Id="rId10" Type="http://schemas.openxmlformats.org/officeDocument/2006/relationships/hyperlink" Target="https://login.consultant.ru/link/?req=doc&amp;base=RZB&amp;n=523305" TargetMode="External"/><Relationship Id="rId4" Type="http://schemas.openxmlformats.org/officeDocument/2006/relationships/webSettings" Target="webSettings.xml"/><Relationship Id="rId9" Type="http://schemas.openxmlformats.org/officeDocument/2006/relationships/hyperlink" Target="https://login.consultant.ru/link/?req=doc&amp;base=RZB&amp;n=523305" TargetMode="External"/><Relationship Id="rId14" Type="http://schemas.openxmlformats.org/officeDocument/2006/relationships/hyperlink" Target="https://login.consultant.ru/link/?req=doc&amp;base=RZB&amp;n=523306&amp;dst=100084"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93</TotalTime>
  <Pages>6</Pages>
  <Words>1838</Words>
  <Characters>10477</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12291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Ves</cp:lastModifiedBy>
  <cp:revision>17</cp:revision>
  <cp:lastPrinted>2026-03-27T10:54:00Z</cp:lastPrinted>
  <dcterms:created xsi:type="dcterms:W3CDTF">2026-02-19T09:39:00Z</dcterms:created>
  <dcterms:modified xsi:type="dcterms:W3CDTF">2026-03-27T10:59:00Z</dcterms:modified>
</cp:coreProperties>
</file>