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07" w:rsidRPr="00293A07" w:rsidRDefault="00404F48" w:rsidP="00293A07">
      <w:pPr>
        <w:ind w:left="5529"/>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C5781F">
        <w:rPr>
          <w:rFonts w:ascii="Times New Roman" w:eastAsia="Times New Roman" w:hAnsi="Times New Roman" w:cs="Times New Roman"/>
          <w:sz w:val="28"/>
          <w:szCs w:val="28"/>
          <w:lang w:eastAsia="ru-RU"/>
        </w:rPr>
        <w:t xml:space="preserve">ПРИЛОЖЕНИЕ </w:t>
      </w:r>
      <w:bookmarkStart w:id="0" w:name="_GoBack"/>
      <w:bookmarkEnd w:id="0"/>
    </w:p>
    <w:p w:rsidR="00293A07" w:rsidRPr="00293A07" w:rsidRDefault="00293A07" w:rsidP="00293A07">
      <w:pPr>
        <w:spacing w:after="0" w:line="240" w:lineRule="auto"/>
        <w:ind w:left="5529" w:hanging="142"/>
        <w:jc w:val="center"/>
        <w:rPr>
          <w:rFonts w:ascii="Times New Roman" w:eastAsia="Times New Roman" w:hAnsi="Times New Roman" w:cs="Times New Roman"/>
          <w:sz w:val="28"/>
          <w:szCs w:val="28"/>
          <w:lang w:eastAsia="ru-RU"/>
        </w:rPr>
      </w:pPr>
      <w:r w:rsidRPr="00293A07">
        <w:rPr>
          <w:rFonts w:ascii="Times New Roman" w:eastAsia="Times New Roman" w:hAnsi="Times New Roman" w:cs="Times New Roman"/>
          <w:sz w:val="28"/>
          <w:szCs w:val="28"/>
          <w:lang w:eastAsia="ru-RU"/>
        </w:rPr>
        <w:t>к постановлению администрации</w:t>
      </w:r>
    </w:p>
    <w:p w:rsidR="00293A07" w:rsidRPr="00293A07" w:rsidRDefault="00293A07" w:rsidP="00293A07">
      <w:pPr>
        <w:spacing w:after="0" w:line="240" w:lineRule="auto"/>
        <w:ind w:left="5529"/>
        <w:jc w:val="center"/>
        <w:rPr>
          <w:rFonts w:ascii="Times New Roman" w:eastAsia="Times New Roman" w:hAnsi="Times New Roman" w:cs="Times New Roman"/>
          <w:sz w:val="28"/>
          <w:szCs w:val="28"/>
          <w:lang w:eastAsia="ru-RU"/>
        </w:rPr>
      </w:pPr>
      <w:r w:rsidRPr="00293A07">
        <w:rPr>
          <w:rFonts w:ascii="Times New Roman" w:eastAsia="Times New Roman" w:hAnsi="Times New Roman" w:cs="Times New Roman"/>
          <w:sz w:val="28"/>
          <w:szCs w:val="28"/>
          <w:lang w:eastAsia="ru-RU"/>
        </w:rPr>
        <w:t>муниципального образования</w:t>
      </w:r>
    </w:p>
    <w:p w:rsidR="00293A07" w:rsidRPr="00293A07" w:rsidRDefault="00293A07" w:rsidP="00293A07">
      <w:pPr>
        <w:spacing w:after="0" w:line="240" w:lineRule="auto"/>
        <w:ind w:left="5529"/>
        <w:jc w:val="center"/>
        <w:rPr>
          <w:rFonts w:ascii="Times New Roman" w:eastAsia="Times New Roman" w:hAnsi="Times New Roman" w:cs="Times New Roman"/>
          <w:sz w:val="28"/>
          <w:szCs w:val="28"/>
          <w:lang w:eastAsia="ru-RU"/>
        </w:rPr>
      </w:pPr>
      <w:r w:rsidRPr="00293A07">
        <w:rPr>
          <w:rFonts w:ascii="Times New Roman" w:eastAsia="Times New Roman" w:hAnsi="Times New Roman" w:cs="Times New Roman"/>
          <w:sz w:val="28"/>
          <w:szCs w:val="28"/>
          <w:lang w:eastAsia="ru-RU"/>
        </w:rPr>
        <w:t>Павловский район</w:t>
      </w:r>
    </w:p>
    <w:p w:rsidR="00293A07" w:rsidRPr="00293A07" w:rsidRDefault="00293A07" w:rsidP="00293A07">
      <w:pPr>
        <w:spacing w:after="0" w:line="240" w:lineRule="auto"/>
        <w:ind w:left="5529"/>
        <w:jc w:val="center"/>
        <w:rPr>
          <w:rFonts w:ascii="Times New Roman" w:eastAsia="Times New Roman" w:hAnsi="Times New Roman" w:cs="Times New Roman"/>
          <w:sz w:val="28"/>
          <w:szCs w:val="28"/>
          <w:lang w:eastAsia="ru-RU"/>
        </w:rPr>
      </w:pPr>
      <w:r w:rsidRPr="00293A07">
        <w:rPr>
          <w:rFonts w:ascii="Times New Roman" w:eastAsia="Times New Roman" w:hAnsi="Times New Roman" w:cs="Times New Roman"/>
          <w:sz w:val="28"/>
          <w:szCs w:val="28"/>
          <w:lang w:eastAsia="ru-RU"/>
        </w:rPr>
        <w:t>от ______________ № ________</w:t>
      </w:r>
    </w:p>
    <w:p w:rsidR="00293A07" w:rsidRPr="00293A07" w:rsidRDefault="00293A07" w:rsidP="00293A07">
      <w:pPr>
        <w:spacing w:after="0" w:line="240" w:lineRule="auto"/>
        <w:ind w:left="5529"/>
        <w:jc w:val="center"/>
        <w:rPr>
          <w:rFonts w:ascii="Times New Roman" w:eastAsia="Times New Roman" w:hAnsi="Times New Roman" w:cs="Times New Roman"/>
          <w:sz w:val="28"/>
          <w:szCs w:val="28"/>
          <w:lang w:eastAsia="ru-RU"/>
        </w:rPr>
      </w:pPr>
    </w:p>
    <w:p w:rsidR="00404F48" w:rsidRPr="00404F48" w:rsidRDefault="00404F48" w:rsidP="00980FF8">
      <w:pPr>
        <w:pStyle w:val="a3"/>
        <w:jc w:val="center"/>
        <w:rPr>
          <w:rFonts w:ascii="Times New Roman" w:hAnsi="Times New Roman" w:cs="Times New Roman"/>
          <w:sz w:val="24"/>
          <w:szCs w:val="24"/>
        </w:rPr>
      </w:pPr>
    </w:p>
    <w:p w:rsidR="00404F48" w:rsidRDefault="00404F48" w:rsidP="00980FF8">
      <w:pPr>
        <w:pStyle w:val="a3"/>
        <w:jc w:val="center"/>
        <w:rPr>
          <w:rFonts w:ascii="Times New Roman" w:hAnsi="Times New Roman" w:cs="Times New Roman"/>
          <w:b/>
          <w:sz w:val="28"/>
          <w:szCs w:val="28"/>
        </w:rPr>
      </w:pPr>
    </w:p>
    <w:p w:rsidR="0093023B" w:rsidRPr="00C67A46" w:rsidRDefault="00980FF8" w:rsidP="00980FF8">
      <w:pPr>
        <w:pStyle w:val="a3"/>
        <w:jc w:val="center"/>
        <w:rPr>
          <w:rFonts w:ascii="Times New Roman" w:hAnsi="Times New Roman" w:cs="Times New Roman"/>
          <w:sz w:val="28"/>
          <w:szCs w:val="28"/>
        </w:rPr>
      </w:pPr>
      <w:r w:rsidRPr="00C67A46">
        <w:rPr>
          <w:rFonts w:ascii="Times New Roman" w:hAnsi="Times New Roman" w:cs="Times New Roman"/>
          <w:sz w:val="28"/>
          <w:szCs w:val="28"/>
        </w:rPr>
        <w:t>П</w:t>
      </w:r>
      <w:r w:rsidR="00404F48" w:rsidRPr="00C67A46">
        <w:rPr>
          <w:rFonts w:ascii="Times New Roman" w:hAnsi="Times New Roman" w:cs="Times New Roman"/>
          <w:sz w:val="28"/>
          <w:szCs w:val="28"/>
        </w:rPr>
        <w:t xml:space="preserve">АСПОРТ </w:t>
      </w:r>
    </w:p>
    <w:p w:rsidR="00980FF8" w:rsidRPr="00C67A46" w:rsidRDefault="00404F48" w:rsidP="00980FF8">
      <w:pPr>
        <w:pStyle w:val="a3"/>
        <w:jc w:val="center"/>
        <w:rPr>
          <w:rFonts w:ascii="Times New Roman" w:hAnsi="Times New Roman" w:cs="Times New Roman"/>
          <w:sz w:val="28"/>
          <w:szCs w:val="28"/>
        </w:rPr>
      </w:pPr>
      <w:r w:rsidRPr="00C67A46">
        <w:rPr>
          <w:rFonts w:ascii="Times New Roman" w:hAnsi="Times New Roman" w:cs="Times New Roman"/>
          <w:sz w:val="28"/>
          <w:szCs w:val="28"/>
        </w:rPr>
        <w:t>муниципальной п</w:t>
      </w:r>
      <w:r w:rsidR="00980FF8" w:rsidRPr="00C67A46">
        <w:rPr>
          <w:rFonts w:ascii="Times New Roman" w:hAnsi="Times New Roman" w:cs="Times New Roman"/>
          <w:sz w:val="28"/>
          <w:szCs w:val="28"/>
        </w:rPr>
        <w:t>рограммы «Развитие рыбоводства в Павловском районе».</w:t>
      </w:r>
    </w:p>
    <w:p w:rsidR="00980FF8" w:rsidRPr="00C67A46" w:rsidRDefault="00980FF8" w:rsidP="00980FF8">
      <w:pPr>
        <w:pStyle w:val="a3"/>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6518"/>
      </w:tblGrid>
      <w:tr w:rsidR="00D44D8D" w:rsidRPr="00805D3A" w:rsidTr="00E2683B">
        <w:tc>
          <w:tcPr>
            <w:tcW w:w="3369" w:type="dxa"/>
          </w:tcPr>
          <w:p w:rsidR="00D44D8D" w:rsidRPr="002E67FB" w:rsidRDefault="00D44D8D" w:rsidP="00E56F26">
            <w:pPr>
              <w:pStyle w:val="a3"/>
              <w:jc w:val="both"/>
              <w:rPr>
                <w:rFonts w:ascii="Times New Roman" w:hAnsi="Times New Roman" w:cs="Times New Roman"/>
                <w:sz w:val="28"/>
                <w:szCs w:val="28"/>
              </w:rPr>
            </w:pPr>
            <w:r w:rsidRPr="002E67FB">
              <w:rPr>
                <w:rFonts w:ascii="Times New Roman" w:hAnsi="Times New Roman" w:cs="Times New Roman"/>
                <w:sz w:val="28"/>
                <w:szCs w:val="28"/>
              </w:rPr>
              <w:t xml:space="preserve">Координатор </w:t>
            </w:r>
            <w:r w:rsidR="009B2360" w:rsidRPr="002E67FB">
              <w:rPr>
                <w:rFonts w:ascii="Times New Roman" w:hAnsi="Times New Roman" w:cs="Times New Roman"/>
                <w:sz w:val="28"/>
                <w:szCs w:val="28"/>
              </w:rPr>
              <w:t xml:space="preserve">муниципальной </w:t>
            </w:r>
            <w:r w:rsidRPr="002E67FB">
              <w:rPr>
                <w:rFonts w:ascii="Times New Roman" w:hAnsi="Times New Roman" w:cs="Times New Roman"/>
                <w:sz w:val="28"/>
                <w:szCs w:val="28"/>
              </w:rPr>
              <w:t>программы:</w:t>
            </w:r>
          </w:p>
        </w:tc>
        <w:tc>
          <w:tcPr>
            <w:tcW w:w="6627" w:type="dxa"/>
          </w:tcPr>
          <w:p w:rsidR="00D44D8D" w:rsidRPr="00805D3A" w:rsidRDefault="00D44D8D" w:rsidP="00E56F26">
            <w:pPr>
              <w:pStyle w:val="a3"/>
              <w:jc w:val="both"/>
              <w:rPr>
                <w:rFonts w:ascii="Times New Roman" w:hAnsi="Times New Roman" w:cs="Times New Roman"/>
                <w:sz w:val="28"/>
                <w:szCs w:val="28"/>
              </w:rPr>
            </w:pPr>
            <w:r w:rsidRPr="00805D3A">
              <w:rPr>
                <w:rFonts w:ascii="Times New Roman" w:hAnsi="Times New Roman" w:cs="Times New Roman"/>
                <w:sz w:val="28"/>
                <w:szCs w:val="28"/>
              </w:rPr>
              <w:t>Отдел сельского хозяйства администрации муниципально</w:t>
            </w:r>
            <w:r w:rsidR="009B2360">
              <w:rPr>
                <w:rFonts w:ascii="Times New Roman" w:hAnsi="Times New Roman" w:cs="Times New Roman"/>
                <w:sz w:val="28"/>
                <w:szCs w:val="28"/>
              </w:rPr>
              <w:t>го образования Павловский район</w:t>
            </w:r>
            <w:r w:rsidRPr="00805D3A">
              <w:rPr>
                <w:rFonts w:ascii="Times New Roman" w:hAnsi="Times New Roman" w:cs="Times New Roman"/>
                <w:sz w:val="28"/>
                <w:szCs w:val="28"/>
              </w:rPr>
              <w:t>.</w:t>
            </w:r>
          </w:p>
          <w:p w:rsidR="00D44D8D" w:rsidRPr="00805D3A" w:rsidRDefault="00D44D8D" w:rsidP="00E56F26">
            <w:pPr>
              <w:pStyle w:val="a3"/>
              <w:jc w:val="both"/>
              <w:rPr>
                <w:rFonts w:ascii="Times New Roman" w:hAnsi="Times New Roman" w:cs="Times New Roman"/>
                <w:sz w:val="28"/>
                <w:szCs w:val="28"/>
              </w:rPr>
            </w:pPr>
          </w:p>
        </w:tc>
      </w:tr>
      <w:tr w:rsidR="00D44D8D" w:rsidRPr="00805D3A" w:rsidTr="00E2683B">
        <w:tc>
          <w:tcPr>
            <w:tcW w:w="3369" w:type="dxa"/>
          </w:tcPr>
          <w:p w:rsidR="009B2360" w:rsidRPr="002E67FB" w:rsidRDefault="009B2360" w:rsidP="00E56F26">
            <w:pPr>
              <w:pStyle w:val="a3"/>
              <w:jc w:val="both"/>
              <w:rPr>
                <w:rFonts w:ascii="Times New Roman" w:hAnsi="Times New Roman" w:cs="Times New Roman"/>
                <w:sz w:val="28"/>
                <w:szCs w:val="28"/>
              </w:rPr>
            </w:pPr>
          </w:p>
          <w:p w:rsidR="009B2360" w:rsidRPr="002E67FB" w:rsidRDefault="009B2360" w:rsidP="00E56F26">
            <w:pPr>
              <w:pStyle w:val="a3"/>
              <w:jc w:val="both"/>
              <w:rPr>
                <w:rFonts w:ascii="Times New Roman" w:hAnsi="Times New Roman" w:cs="Times New Roman"/>
                <w:sz w:val="28"/>
                <w:szCs w:val="28"/>
              </w:rPr>
            </w:pPr>
            <w:r w:rsidRPr="002E67FB">
              <w:rPr>
                <w:rFonts w:ascii="Times New Roman" w:hAnsi="Times New Roman" w:cs="Times New Roman"/>
                <w:sz w:val="28"/>
                <w:szCs w:val="28"/>
              </w:rPr>
              <w:t>Участники муниципальной</w:t>
            </w:r>
          </w:p>
          <w:p w:rsidR="009B2360" w:rsidRPr="002E67FB" w:rsidRDefault="009B2360" w:rsidP="00E56F26">
            <w:pPr>
              <w:pStyle w:val="a3"/>
              <w:jc w:val="both"/>
              <w:rPr>
                <w:rFonts w:ascii="Times New Roman" w:hAnsi="Times New Roman" w:cs="Times New Roman"/>
                <w:sz w:val="28"/>
                <w:szCs w:val="28"/>
              </w:rPr>
            </w:pPr>
            <w:r w:rsidRPr="002E67FB">
              <w:rPr>
                <w:rFonts w:ascii="Times New Roman" w:hAnsi="Times New Roman" w:cs="Times New Roman"/>
                <w:sz w:val="28"/>
                <w:szCs w:val="28"/>
              </w:rPr>
              <w:t>программы:</w:t>
            </w:r>
          </w:p>
          <w:p w:rsidR="009B2360" w:rsidRPr="002E67FB" w:rsidRDefault="009B2360" w:rsidP="00E56F26">
            <w:pPr>
              <w:pStyle w:val="a3"/>
              <w:jc w:val="both"/>
              <w:rPr>
                <w:rFonts w:ascii="Times New Roman" w:hAnsi="Times New Roman" w:cs="Times New Roman"/>
                <w:sz w:val="28"/>
                <w:szCs w:val="28"/>
              </w:rPr>
            </w:pPr>
          </w:p>
          <w:p w:rsidR="00C67A46" w:rsidRDefault="00C67A46" w:rsidP="00E56F26">
            <w:pPr>
              <w:pStyle w:val="a3"/>
              <w:jc w:val="both"/>
              <w:rPr>
                <w:rFonts w:ascii="Times New Roman" w:hAnsi="Times New Roman" w:cs="Times New Roman"/>
                <w:sz w:val="28"/>
                <w:szCs w:val="28"/>
              </w:rPr>
            </w:pPr>
          </w:p>
          <w:p w:rsidR="009B2360" w:rsidRPr="002E67FB" w:rsidRDefault="00D44D8D" w:rsidP="00E56F26">
            <w:pPr>
              <w:pStyle w:val="a3"/>
              <w:jc w:val="both"/>
              <w:rPr>
                <w:rFonts w:ascii="Times New Roman" w:hAnsi="Times New Roman" w:cs="Times New Roman"/>
                <w:sz w:val="28"/>
                <w:szCs w:val="28"/>
              </w:rPr>
            </w:pPr>
            <w:r w:rsidRPr="002E67FB">
              <w:rPr>
                <w:rFonts w:ascii="Times New Roman" w:hAnsi="Times New Roman" w:cs="Times New Roman"/>
                <w:sz w:val="28"/>
                <w:szCs w:val="28"/>
              </w:rPr>
              <w:t xml:space="preserve">Цель </w:t>
            </w:r>
            <w:r w:rsidR="009B2360" w:rsidRPr="002E67FB">
              <w:rPr>
                <w:rFonts w:ascii="Times New Roman" w:hAnsi="Times New Roman" w:cs="Times New Roman"/>
                <w:sz w:val="28"/>
                <w:szCs w:val="28"/>
              </w:rPr>
              <w:t>муниципальной</w:t>
            </w:r>
          </w:p>
          <w:p w:rsidR="00D44D8D" w:rsidRPr="002E67FB" w:rsidRDefault="00D44D8D" w:rsidP="00E56F26">
            <w:pPr>
              <w:pStyle w:val="a3"/>
              <w:jc w:val="both"/>
              <w:rPr>
                <w:rFonts w:ascii="Times New Roman" w:hAnsi="Times New Roman" w:cs="Times New Roman"/>
                <w:sz w:val="28"/>
                <w:szCs w:val="28"/>
              </w:rPr>
            </w:pPr>
            <w:r w:rsidRPr="002E67FB">
              <w:rPr>
                <w:rFonts w:ascii="Times New Roman" w:hAnsi="Times New Roman" w:cs="Times New Roman"/>
                <w:sz w:val="28"/>
                <w:szCs w:val="28"/>
              </w:rPr>
              <w:t>программы:</w:t>
            </w:r>
          </w:p>
        </w:tc>
        <w:tc>
          <w:tcPr>
            <w:tcW w:w="6627" w:type="dxa"/>
          </w:tcPr>
          <w:p w:rsidR="009B2360" w:rsidRDefault="009B2360" w:rsidP="00E56F26">
            <w:pPr>
              <w:pStyle w:val="a3"/>
              <w:jc w:val="both"/>
              <w:rPr>
                <w:rFonts w:ascii="Times New Roman" w:hAnsi="Times New Roman" w:cs="Times New Roman"/>
                <w:sz w:val="28"/>
                <w:szCs w:val="28"/>
              </w:rPr>
            </w:pPr>
          </w:p>
          <w:p w:rsidR="00C67A46" w:rsidRPr="00805D3A" w:rsidRDefault="00C67A46" w:rsidP="00C67A46">
            <w:pPr>
              <w:pStyle w:val="a3"/>
              <w:jc w:val="both"/>
              <w:rPr>
                <w:rFonts w:ascii="Times New Roman" w:hAnsi="Times New Roman" w:cs="Times New Roman"/>
                <w:sz w:val="28"/>
                <w:szCs w:val="28"/>
              </w:rPr>
            </w:pPr>
            <w:r w:rsidRPr="00805D3A">
              <w:rPr>
                <w:rFonts w:ascii="Times New Roman" w:hAnsi="Times New Roman" w:cs="Times New Roman"/>
                <w:sz w:val="28"/>
                <w:szCs w:val="28"/>
              </w:rPr>
              <w:t>Отдел сельского хозяйства администрации муниципально</w:t>
            </w:r>
            <w:r>
              <w:rPr>
                <w:rFonts w:ascii="Times New Roman" w:hAnsi="Times New Roman" w:cs="Times New Roman"/>
                <w:sz w:val="28"/>
                <w:szCs w:val="28"/>
              </w:rPr>
              <w:t>го образования Павловский район,</w:t>
            </w:r>
          </w:p>
          <w:p w:rsidR="009B2360" w:rsidRDefault="00C67A46" w:rsidP="00E56F26">
            <w:pPr>
              <w:pStyle w:val="a3"/>
              <w:jc w:val="both"/>
              <w:rPr>
                <w:rFonts w:ascii="Times New Roman" w:hAnsi="Times New Roman" w:cs="Times New Roman"/>
                <w:sz w:val="28"/>
                <w:szCs w:val="28"/>
              </w:rPr>
            </w:pPr>
            <w:r>
              <w:rPr>
                <w:rFonts w:ascii="Times New Roman" w:hAnsi="Times New Roman" w:cs="Times New Roman"/>
                <w:sz w:val="28"/>
                <w:szCs w:val="28"/>
              </w:rPr>
              <w:t>р</w:t>
            </w:r>
            <w:r w:rsidR="00D54718">
              <w:rPr>
                <w:rFonts w:ascii="Times New Roman" w:hAnsi="Times New Roman" w:cs="Times New Roman"/>
                <w:sz w:val="28"/>
                <w:szCs w:val="28"/>
              </w:rPr>
              <w:t xml:space="preserve">ыбоводы </w:t>
            </w:r>
            <w:r w:rsidR="0004560D">
              <w:rPr>
                <w:rFonts w:ascii="Times New Roman" w:hAnsi="Times New Roman" w:cs="Times New Roman"/>
                <w:sz w:val="28"/>
                <w:szCs w:val="28"/>
              </w:rPr>
              <w:t>П</w:t>
            </w:r>
            <w:r>
              <w:rPr>
                <w:rFonts w:ascii="Times New Roman" w:hAnsi="Times New Roman" w:cs="Times New Roman"/>
                <w:sz w:val="28"/>
                <w:szCs w:val="28"/>
              </w:rPr>
              <w:t>авловского района, информационно-консультационный центр.</w:t>
            </w:r>
          </w:p>
          <w:p w:rsidR="009B2360" w:rsidRDefault="009B2360" w:rsidP="00E56F26">
            <w:pPr>
              <w:pStyle w:val="a3"/>
              <w:jc w:val="both"/>
              <w:rPr>
                <w:rFonts w:ascii="Times New Roman" w:hAnsi="Times New Roman" w:cs="Times New Roman"/>
                <w:sz w:val="28"/>
                <w:szCs w:val="28"/>
              </w:rPr>
            </w:pPr>
          </w:p>
          <w:p w:rsidR="00D44D8D" w:rsidRPr="00805D3A" w:rsidRDefault="00D44D8D" w:rsidP="009B2360">
            <w:pPr>
              <w:pStyle w:val="a3"/>
              <w:jc w:val="both"/>
              <w:rPr>
                <w:rFonts w:ascii="Times New Roman" w:hAnsi="Times New Roman" w:cs="Times New Roman"/>
                <w:sz w:val="28"/>
                <w:szCs w:val="28"/>
              </w:rPr>
            </w:pPr>
            <w:r w:rsidRPr="00805D3A">
              <w:rPr>
                <w:rFonts w:ascii="Times New Roman" w:hAnsi="Times New Roman" w:cs="Times New Roman"/>
                <w:sz w:val="28"/>
                <w:szCs w:val="28"/>
              </w:rPr>
              <w:t xml:space="preserve">Создание условий для устойчивого функционирования и развития рыбоводства в Павловском районе, </w:t>
            </w:r>
            <w:r w:rsidR="009B2360">
              <w:rPr>
                <w:rFonts w:ascii="Times New Roman" w:hAnsi="Times New Roman" w:cs="Times New Roman"/>
                <w:sz w:val="28"/>
                <w:szCs w:val="28"/>
              </w:rPr>
              <w:t>улучшения</w:t>
            </w:r>
            <w:r w:rsidRPr="00805D3A">
              <w:rPr>
                <w:rFonts w:ascii="Times New Roman" w:hAnsi="Times New Roman" w:cs="Times New Roman"/>
                <w:sz w:val="28"/>
                <w:szCs w:val="28"/>
              </w:rPr>
              <w:t xml:space="preserve"> эксплуатационных качеств внутренних водоемов.</w:t>
            </w:r>
            <w:r w:rsidR="005F2031" w:rsidRPr="00805D3A">
              <w:rPr>
                <w:rFonts w:ascii="Times New Roman" w:hAnsi="Times New Roman" w:cs="Times New Roman"/>
                <w:sz w:val="28"/>
                <w:szCs w:val="28"/>
              </w:rPr>
              <w:t xml:space="preserve"> </w:t>
            </w:r>
          </w:p>
        </w:tc>
      </w:tr>
      <w:tr w:rsidR="00D44D8D" w:rsidRPr="00805D3A" w:rsidTr="00E2683B">
        <w:tc>
          <w:tcPr>
            <w:tcW w:w="3369" w:type="dxa"/>
          </w:tcPr>
          <w:p w:rsidR="00EA31E2" w:rsidRPr="002E67FB" w:rsidRDefault="00EA31E2" w:rsidP="00E56F26">
            <w:pPr>
              <w:pStyle w:val="a3"/>
              <w:jc w:val="both"/>
              <w:rPr>
                <w:rFonts w:ascii="Times New Roman" w:hAnsi="Times New Roman" w:cs="Times New Roman"/>
                <w:sz w:val="28"/>
                <w:szCs w:val="28"/>
              </w:rPr>
            </w:pPr>
          </w:p>
          <w:p w:rsidR="00EA31E2" w:rsidRPr="002E67FB" w:rsidRDefault="00D44D8D" w:rsidP="00E56F26">
            <w:pPr>
              <w:pStyle w:val="a3"/>
              <w:jc w:val="both"/>
              <w:rPr>
                <w:rFonts w:ascii="Times New Roman" w:hAnsi="Times New Roman" w:cs="Times New Roman"/>
                <w:sz w:val="28"/>
                <w:szCs w:val="28"/>
              </w:rPr>
            </w:pPr>
            <w:r w:rsidRPr="002E67FB">
              <w:rPr>
                <w:rFonts w:ascii="Times New Roman" w:hAnsi="Times New Roman" w:cs="Times New Roman"/>
                <w:sz w:val="28"/>
                <w:szCs w:val="28"/>
              </w:rPr>
              <w:t xml:space="preserve">Задачи </w:t>
            </w:r>
            <w:r w:rsidR="00EA31E2" w:rsidRPr="002E67FB">
              <w:rPr>
                <w:rFonts w:ascii="Times New Roman" w:hAnsi="Times New Roman" w:cs="Times New Roman"/>
                <w:sz w:val="28"/>
                <w:szCs w:val="28"/>
              </w:rPr>
              <w:t xml:space="preserve"> муниципальной</w:t>
            </w:r>
          </w:p>
          <w:p w:rsidR="00D44D8D" w:rsidRPr="002E67FB" w:rsidRDefault="00D44D8D" w:rsidP="00E56F26">
            <w:pPr>
              <w:pStyle w:val="a3"/>
              <w:jc w:val="both"/>
              <w:rPr>
                <w:rFonts w:ascii="Times New Roman" w:hAnsi="Times New Roman" w:cs="Times New Roman"/>
                <w:sz w:val="28"/>
                <w:szCs w:val="28"/>
              </w:rPr>
            </w:pPr>
            <w:r w:rsidRPr="002E67FB">
              <w:rPr>
                <w:rFonts w:ascii="Times New Roman" w:hAnsi="Times New Roman" w:cs="Times New Roman"/>
                <w:sz w:val="28"/>
                <w:szCs w:val="28"/>
              </w:rPr>
              <w:t xml:space="preserve">программы: </w:t>
            </w:r>
          </w:p>
          <w:p w:rsidR="00D44D8D" w:rsidRPr="002E67FB" w:rsidRDefault="00D44D8D" w:rsidP="00E56F26">
            <w:pPr>
              <w:pStyle w:val="a3"/>
              <w:jc w:val="both"/>
              <w:rPr>
                <w:rFonts w:ascii="Times New Roman" w:hAnsi="Times New Roman" w:cs="Times New Roman"/>
                <w:sz w:val="28"/>
                <w:szCs w:val="28"/>
              </w:rPr>
            </w:pPr>
          </w:p>
        </w:tc>
        <w:tc>
          <w:tcPr>
            <w:tcW w:w="6627" w:type="dxa"/>
          </w:tcPr>
          <w:p w:rsidR="00D44D8D" w:rsidRPr="00805D3A" w:rsidRDefault="00D44D8D" w:rsidP="00E56F26">
            <w:pPr>
              <w:pStyle w:val="a3"/>
              <w:jc w:val="both"/>
              <w:rPr>
                <w:rFonts w:ascii="Times New Roman" w:hAnsi="Times New Roman" w:cs="Times New Roman"/>
                <w:sz w:val="28"/>
                <w:szCs w:val="28"/>
              </w:rPr>
            </w:pPr>
          </w:p>
          <w:p w:rsidR="00D44D8D" w:rsidRPr="00805D3A" w:rsidRDefault="00D44D8D" w:rsidP="00E56F26">
            <w:pPr>
              <w:pStyle w:val="a3"/>
              <w:jc w:val="both"/>
              <w:rPr>
                <w:rFonts w:ascii="Times New Roman" w:hAnsi="Times New Roman" w:cs="Times New Roman"/>
                <w:sz w:val="28"/>
                <w:szCs w:val="28"/>
              </w:rPr>
            </w:pPr>
            <w:r w:rsidRPr="00805D3A">
              <w:rPr>
                <w:rFonts w:ascii="Times New Roman" w:hAnsi="Times New Roman" w:cs="Times New Roman"/>
                <w:sz w:val="28"/>
                <w:szCs w:val="28"/>
              </w:rPr>
              <w:t>- стимулирование развития аквакультуры;</w:t>
            </w:r>
          </w:p>
          <w:p w:rsidR="00D44D8D" w:rsidRPr="00805D3A" w:rsidRDefault="00D44D8D" w:rsidP="00EA31E2">
            <w:pPr>
              <w:pStyle w:val="a3"/>
              <w:jc w:val="both"/>
              <w:rPr>
                <w:rFonts w:ascii="Times New Roman" w:hAnsi="Times New Roman" w:cs="Times New Roman"/>
                <w:sz w:val="28"/>
                <w:szCs w:val="28"/>
              </w:rPr>
            </w:pPr>
          </w:p>
        </w:tc>
      </w:tr>
      <w:tr w:rsidR="00D44D8D" w:rsidRPr="00805D3A" w:rsidTr="00E2683B">
        <w:tc>
          <w:tcPr>
            <w:tcW w:w="3369" w:type="dxa"/>
          </w:tcPr>
          <w:p w:rsidR="00EA31E2" w:rsidRPr="002E67FB" w:rsidRDefault="00D44D8D" w:rsidP="00E56F26">
            <w:pPr>
              <w:pStyle w:val="a3"/>
              <w:rPr>
                <w:rFonts w:ascii="Times New Roman" w:hAnsi="Times New Roman" w:cs="Times New Roman"/>
                <w:sz w:val="28"/>
                <w:szCs w:val="28"/>
              </w:rPr>
            </w:pPr>
            <w:r w:rsidRPr="002E67FB">
              <w:rPr>
                <w:rFonts w:ascii="Times New Roman" w:hAnsi="Times New Roman" w:cs="Times New Roman"/>
                <w:sz w:val="28"/>
                <w:szCs w:val="28"/>
              </w:rPr>
              <w:t xml:space="preserve">Перечень целевых показателей </w:t>
            </w:r>
            <w:r w:rsidR="00EA31E2" w:rsidRPr="002E67FB">
              <w:rPr>
                <w:rFonts w:ascii="Times New Roman" w:hAnsi="Times New Roman" w:cs="Times New Roman"/>
                <w:sz w:val="28"/>
                <w:szCs w:val="28"/>
              </w:rPr>
              <w:t>муниципальной</w:t>
            </w:r>
          </w:p>
          <w:p w:rsidR="00D44D8D" w:rsidRPr="002E67FB" w:rsidRDefault="00D44D8D" w:rsidP="00E56F26">
            <w:pPr>
              <w:pStyle w:val="a3"/>
              <w:rPr>
                <w:rFonts w:ascii="Times New Roman" w:hAnsi="Times New Roman" w:cs="Times New Roman"/>
                <w:sz w:val="28"/>
                <w:szCs w:val="28"/>
              </w:rPr>
            </w:pPr>
            <w:r w:rsidRPr="002E67FB">
              <w:rPr>
                <w:rFonts w:ascii="Times New Roman" w:hAnsi="Times New Roman" w:cs="Times New Roman"/>
                <w:sz w:val="28"/>
                <w:szCs w:val="28"/>
              </w:rPr>
              <w:t>программы:</w:t>
            </w:r>
          </w:p>
          <w:p w:rsidR="00E2683B" w:rsidRPr="002E67FB" w:rsidRDefault="00E2683B" w:rsidP="00E56F26">
            <w:pPr>
              <w:pStyle w:val="a3"/>
              <w:jc w:val="both"/>
              <w:rPr>
                <w:rFonts w:ascii="Times New Roman" w:hAnsi="Times New Roman" w:cs="Times New Roman"/>
                <w:sz w:val="28"/>
                <w:szCs w:val="28"/>
              </w:rPr>
            </w:pPr>
          </w:p>
        </w:tc>
        <w:tc>
          <w:tcPr>
            <w:tcW w:w="6627" w:type="dxa"/>
          </w:tcPr>
          <w:p w:rsidR="00D44D8D" w:rsidRDefault="00D54718" w:rsidP="00D547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46534">
              <w:rPr>
                <w:rFonts w:ascii="Times New Roman" w:hAnsi="Times New Roman" w:cs="Times New Roman"/>
                <w:sz w:val="28"/>
                <w:szCs w:val="28"/>
              </w:rPr>
              <w:t>оказание помощи</w:t>
            </w:r>
            <w:r w:rsidR="00B80517">
              <w:rPr>
                <w:rFonts w:ascii="Times New Roman" w:hAnsi="Times New Roman" w:cs="Times New Roman"/>
                <w:sz w:val="28"/>
                <w:szCs w:val="28"/>
              </w:rPr>
              <w:t xml:space="preserve"> в </w:t>
            </w:r>
            <w:r w:rsidR="00146534">
              <w:rPr>
                <w:rFonts w:ascii="Times New Roman" w:hAnsi="Times New Roman" w:cs="Times New Roman"/>
                <w:sz w:val="28"/>
                <w:szCs w:val="28"/>
              </w:rPr>
              <w:t>о</w:t>
            </w:r>
            <w:r w:rsidR="00B80517">
              <w:rPr>
                <w:rFonts w:ascii="Times New Roman" w:hAnsi="Times New Roman" w:cs="Times New Roman"/>
                <w:sz w:val="28"/>
                <w:szCs w:val="28"/>
              </w:rPr>
              <w:t>форм</w:t>
            </w:r>
            <w:r w:rsidR="00146534">
              <w:rPr>
                <w:rFonts w:ascii="Times New Roman" w:hAnsi="Times New Roman" w:cs="Times New Roman"/>
                <w:sz w:val="28"/>
                <w:szCs w:val="28"/>
              </w:rPr>
              <w:t xml:space="preserve">лении пакета </w:t>
            </w:r>
            <w:r w:rsidR="00B80517">
              <w:rPr>
                <w:rFonts w:ascii="Times New Roman" w:hAnsi="Times New Roman" w:cs="Times New Roman"/>
                <w:sz w:val="28"/>
                <w:szCs w:val="28"/>
              </w:rPr>
              <w:t xml:space="preserve"> </w:t>
            </w:r>
            <w:r w:rsidR="00691D69">
              <w:rPr>
                <w:rFonts w:ascii="Times New Roman" w:hAnsi="Times New Roman" w:cs="Times New Roman"/>
                <w:sz w:val="28"/>
                <w:szCs w:val="28"/>
              </w:rPr>
              <w:t>документов для получения субсидии в министерстве сельского хозяйства и перерабатывающей промышленности Краснодарского края</w:t>
            </w:r>
            <w:r w:rsidR="0004560D">
              <w:rPr>
                <w:rFonts w:ascii="Times New Roman" w:hAnsi="Times New Roman" w:cs="Times New Roman"/>
                <w:sz w:val="28"/>
                <w:szCs w:val="28"/>
              </w:rPr>
              <w:t>;</w:t>
            </w:r>
          </w:p>
          <w:p w:rsidR="00D54718" w:rsidRDefault="00D54718" w:rsidP="00D54718">
            <w:pPr>
              <w:pStyle w:val="a3"/>
              <w:jc w:val="both"/>
              <w:rPr>
                <w:rFonts w:ascii="Times New Roman" w:hAnsi="Times New Roman" w:cs="Times New Roman"/>
                <w:sz w:val="28"/>
                <w:szCs w:val="28"/>
              </w:rPr>
            </w:pPr>
            <w:r>
              <w:rPr>
                <w:rFonts w:ascii="Times New Roman" w:hAnsi="Times New Roman" w:cs="Times New Roman"/>
                <w:sz w:val="28"/>
                <w:szCs w:val="28"/>
              </w:rPr>
              <w:t>- проведение рабочих встреч, совещаний, семинаров</w:t>
            </w:r>
            <w:r w:rsidR="0004560D">
              <w:rPr>
                <w:rFonts w:ascii="Times New Roman" w:hAnsi="Times New Roman" w:cs="Times New Roman"/>
                <w:sz w:val="28"/>
                <w:szCs w:val="28"/>
              </w:rPr>
              <w:t>;</w:t>
            </w:r>
          </w:p>
          <w:p w:rsidR="00D54718" w:rsidRPr="00805D3A" w:rsidRDefault="00914C24" w:rsidP="00057E20">
            <w:pPr>
              <w:pStyle w:val="a3"/>
              <w:jc w:val="both"/>
              <w:rPr>
                <w:rFonts w:ascii="Times New Roman" w:hAnsi="Times New Roman" w:cs="Times New Roman"/>
                <w:sz w:val="28"/>
                <w:szCs w:val="28"/>
              </w:rPr>
            </w:pPr>
            <w:r>
              <w:rPr>
                <w:rFonts w:ascii="Times New Roman" w:hAnsi="Times New Roman" w:cs="Times New Roman"/>
                <w:sz w:val="28"/>
                <w:szCs w:val="28"/>
              </w:rPr>
              <w:t xml:space="preserve">-подготовка информационных материалов </w:t>
            </w:r>
            <w:r w:rsidR="00057E20">
              <w:rPr>
                <w:rFonts w:ascii="Times New Roman" w:hAnsi="Times New Roman" w:cs="Times New Roman"/>
                <w:sz w:val="28"/>
                <w:szCs w:val="28"/>
              </w:rPr>
              <w:t>п</w:t>
            </w:r>
            <w:r>
              <w:rPr>
                <w:rFonts w:ascii="Times New Roman" w:hAnsi="Times New Roman" w:cs="Times New Roman"/>
                <w:sz w:val="28"/>
                <w:szCs w:val="28"/>
              </w:rPr>
              <w:t>о изменения</w:t>
            </w:r>
            <w:r w:rsidR="00057E20">
              <w:rPr>
                <w:rFonts w:ascii="Times New Roman" w:hAnsi="Times New Roman" w:cs="Times New Roman"/>
                <w:sz w:val="28"/>
                <w:szCs w:val="28"/>
              </w:rPr>
              <w:t>м</w:t>
            </w:r>
            <w:r>
              <w:rPr>
                <w:rFonts w:ascii="Times New Roman" w:hAnsi="Times New Roman" w:cs="Times New Roman"/>
                <w:sz w:val="28"/>
                <w:szCs w:val="28"/>
              </w:rPr>
              <w:t xml:space="preserve"> в законодательстве о</w:t>
            </w:r>
            <w:r w:rsidR="00057E20">
              <w:rPr>
                <w:rFonts w:ascii="Times New Roman" w:hAnsi="Times New Roman" w:cs="Times New Roman"/>
                <w:sz w:val="28"/>
                <w:szCs w:val="28"/>
              </w:rPr>
              <w:t>б</w:t>
            </w:r>
            <w:r>
              <w:rPr>
                <w:rFonts w:ascii="Times New Roman" w:hAnsi="Times New Roman" w:cs="Times New Roman"/>
                <w:sz w:val="28"/>
                <w:szCs w:val="28"/>
              </w:rPr>
              <w:t xml:space="preserve">  аквакульткре  для публикации в средствах массовой информации</w:t>
            </w:r>
            <w:r w:rsidR="0004560D">
              <w:rPr>
                <w:rFonts w:ascii="Times New Roman" w:hAnsi="Times New Roman" w:cs="Times New Roman"/>
                <w:sz w:val="28"/>
                <w:szCs w:val="28"/>
              </w:rPr>
              <w:t>.</w:t>
            </w:r>
          </w:p>
        </w:tc>
      </w:tr>
      <w:tr w:rsidR="00D44D8D" w:rsidRPr="00805D3A" w:rsidTr="00E2683B">
        <w:tc>
          <w:tcPr>
            <w:tcW w:w="3369" w:type="dxa"/>
          </w:tcPr>
          <w:p w:rsidR="00691D69" w:rsidRDefault="00691D69" w:rsidP="00E56F26">
            <w:pPr>
              <w:pStyle w:val="a3"/>
              <w:rPr>
                <w:rFonts w:ascii="Times New Roman" w:hAnsi="Times New Roman" w:cs="Times New Roman"/>
                <w:sz w:val="28"/>
                <w:szCs w:val="28"/>
              </w:rPr>
            </w:pPr>
          </w:p>
          <w:p w:rsidR="00D44D8D" w:rsidRPr="002E67FB" w:rsidRDefault="00D44D8D" w:rsidP="00E56F26">
            <w:pPr>
              <w:pStyle w:val="a3"/>
              <w:rPr>
                <w:rFonts w:ascii="Times New Roman" w:hAnsi="Times New Roman" w:cs="Times New Roman"/>
                <w:sz w:val="28"/>
                <w:szCs w:val="28"/>
              </w:rPr>
            </w:pPr>
            <w:r w:rsidRPr="002E67FB">
              <w:rPr>
                <w:rFonts w:ascii="Times New Roman" w:hAnsi="Times New Roman" w:cs="Times New Roman"/>
                <w:sz w:val="28"/>
                <w:szCs w:val="28"/>
              </w:rPr>
              <w:t xml:space="preserve">Этапы и сроки реализации </w:t>
            </w:r>
            <w:r w:rsidR="00EA31E2" w:rsidRPr="002E67FB">
              <w:rPr>
                <w:rFonts w:ascii="Times New Roman" w:hAnsi="Times New Roman" w:cs="Times New Roman"/>
                <w:sz w:val="28"/>
                <w:szCs w:val="28"/>
              </w:rPr>
              <w:t xml:space="preserve">муниципальной </w:t>
            </w:r>
            <w:r w:rsidRPr="002E67FB">
              <w:rPr>
                <w:rFonts w:ascii="Times New Roman" w:hAnsi="Times New Roman" w:cs="Times New Roman"/>
                <w:sz w:val="28"/>
                <w:szCs w:val="28"/>
              </w:rPr>
              <w:t>программы:</w:t>
            </w:r>
          </w:p>
          <w:p w:rsidR="00D44D8D" w:rsidRPr="002E67FB" w:rsidRDefault="00D44D8D" w:rsidP="00E56F26">
            <w:pPr>
              <w:pStyle w:val="a3"/>
              <w:jc w:val="both"/>
              <w:rPr>
                <w:rFonts w:ascii="Times New Roman" w:hAnsi="Times New Roman" w:cs="Times New Roman"/>
                <w:sz w:val="28"/>
                <w:szCs w:val="28"/>
              </w:rPr>
            </w:pPr>
          </w:p>
        </w:tc>
        <w:tc>
          <w:tcPr>
            <w:tcW w:w="6627" w:type="dxa"/>
          </w:tcPr>
          <w:p w:rsidR="00691D69" w:rsidRDefault="00691D69" w:rsidP="00E56F26">
            <w:pPr>
              <w:pStyle w:val="a3"/>
              <w:jc w:val="both"/>
              <w:rPr>
                <w:rFonts w:ascii="Times New Roman" w:hAnsi="Times New Roman" w:cs="Times New Roman"/>
                <w:sz w:val="28"/>
                <w:szCs w:val="28"/>
              </w:rPr>
            </w:pPr>
          </w:p>
          <w:p w:rsidR="007A6B54" w:rsidRDefault="007A6B54" w:rsidP="00E56F26">
            <w:pPr>
              <w:pStyle w:val="a3"/>
              <w:jc w:val="both"/>
              <w:rPr>
                <w:rFonts w:ascii="Times New Roman" w:hAnsi="Times New Roman" w:cs="Times New Roman"/>
                <w:sz w:val="28"/>
                <w:szCs w:val="28"/>
              </w:rPr>
            </w:pPr>
          </w:p>
          <w:p w:rsidR="00D44D8D" w:rsidRPr="00805D3A" w:rsidRDefault="00D44D8D" w:rsidP="00E56F26">
            <w:pPr>
              <w:pStyle w:val="a3"/>
              <w:jc w:val="both"/>
              <w:rPr>
                <w:rFonts w:ascii="Times New Roman" w:hAnsi="Times New Roman" w:cs="Times New Roman"/>
                <w:sz w:val="28"/>
                <w:szCs w:val="28"/>
              </w:rPr>
            </w:pPr>
            <w:r w:rsidRPr="00805D3A">
              <w:rPr>
                <w:rFonts w:ascii="Times New Roman" w:hAnsi="Times New Roman" w:cs="Times New Roman"/>
                <w:sz w:val="28"/>
                <w:szCs w:val="28"/>
              </w:rPr>
              <w:t>201</w:t>
            </w:r>
            <w:r w:rsidR="00B055BF" w:rsidRPr="00805D3A">
              <w:rPr>
                <w:rFonts w:ascii="Times New Roman" w:hAnsi="Times New Roman" w:cs="Times New Roman"/>
                <w:sz w:val="28"/>
                <w:szCs w:val="28"/>
              </w:rPr>
              <w:t>9</w:t>
            </w:r>
            <w:r w:rsidRPr="00805D3A">
              <w:rPr>
                <w:rFonts w:ascii="Times New Roman" w:hAnsi="Times New Roman" w:cs="Times New Roman"/>
                <w:sz w:val="28"/>
                <w:szCs w:val="28"/>
              </w:rPr>
              <w:t>-20</w:t>
            </w:r>
            <w:r w:rsidR="00B055BF" w:rsidRPr="00805D3A">
              <w:rPr>
                <w:rFonts w:ascii="Times New Roman" w:hAnsi="Times New Roman" w:cs="Times New Roman"/>
                <w:sz w:val="28"/>
                <w:szCs w:val="28"/>
              </w:rPr>
              <w:t>20</w:t>
            </w:r>
            <w:r w:rsidRPr="00805D3A">
              <w:rPr>
                <w:rFonts w:ascii="Times New Roman" w:hAnsi="Times New Roman" w:cs="Times New Roman"/>
                <w:sz w:val="28"/>
                <w:szCs w:val="28"/>
              </w:rPr>
              <w:t xml:space="preserve"> годы.</w:t>
            </w:r>
          </w:p>
          <w:p w:rsidR="00D44D8D" w:rsidRPr="00805D3A" w:rsidRDefault="00D44D8D" w:rsidP="00E56F26">
            <w:pPr>
              <w:pStyle w:val="a3"/>
              <w:jc w:val="both"/>
              <w:rPr>
                <w:rFonts w:ascii="Times New Roman" w:hAnsi="Times New Roman" w:cs="Times New Roman"/>
                <w:sz w:val="28"/>
                <w:szCs w:val="28"/>
              </w:rPr>
            </w:pPr>
          </w:p>
        </w:tc>
      </w:tr>
      <w:tr w:rsidR="00D44D8D" w:rsidRPr="00805D3A" w:rsidTr="00E2683B">
        <w:tc>
          <w:tcPr>
            <w:tcW w:w="3369" w:type="dxa"/>
          </w:tcPr>
          <w:p w:rsidR="00D44D8D" w:rsidRPr="002E67FB" w:rsidRDefault="0004560D" w:rsidP="00E56F26">
            <w:pPr>
              <w:pStyle w:val="a3"/>
              <w:rPr>
                <w:rFonts w:ascii="Times New Roman" w:hAnsi="Times New Roman" w:cs="Times New Roman"/>
                <w:sz w:val="28"/>
                <w:szCs w:val="28"/>
              </w:rPr>
            </w:pPr>
            <w:r w:rsidRPr="002E67FB">
              <w:rPr>
                <w:rFonts w:ascii="Times New Roman" w:hAnsi="Times New Roman" w:cs="Times New Roman"/>
                <w:sz w:val="28"/>
                <w:szCs w:val="28"/>
              </w:rPr>
              <w:t>О</w:t>
            </w:r>
            <w:r w:rsidR="00D44D8D" w:rsidRPr="002E67FB">
              <w:rPr>
                <w:rFonts w:ascii="Times New Roman" w:hAnsi="Times New Roman" w:cs="Times New Roman"/>
                <w:sz w:val="28"/>
                <w:szCs w:val="28"/>
              </w:rPr>
              <w:t xml:space="preserve">бъем </w:t>
            </w:r>
            <w:r w:rsidR="00EA31E2" w:rsidRPr="002E67FB">
              <w:rPr>
                <w:rFonts w:ascii="Times New Roman" w:hAnsi="Times New Roman" w:cs="Times New Roman"/>
                <w:sz w:val="28"/>
                <w:szCs w:val="28"/>
              </w:rPr>
              <w:t xml:space="preserve">бюджетных ассигнований муниципальной </w:t>
            </w:r>
            <w:r w:rsidR="00D44D8D" w:rsidRPr="002E67FB">
              <w:rPr>
                <w:rFonts w:ascii="Times New Roman" w:hAnsi="Times New Roman" w:cs="Times New Roman"/>
                <w:sz w:val="28"/>
                <w:szCs w:val="28"/>
              </w:rPr>
              <w:t xml:space="preserve"> программы :</w:t>
            </w:r>
          </w:p>
          <w:p w:rsidR="00D44D8D" w:rsidRPr="002E67FB" w:rsidRDefault="00D44D8D" w:rsidP="00E56F26">
            <w:pPr>
              <w:pStyle w:val="a3"/>
              <w:jc w:val="both"/>
              <w:rPr>
                <w:rFonts w:ascii="Times New Roman" w:hAnsi="Times New Roman" w:cs="Times New Roman"/>
                <w:sz w:val="28"/>
                <w:szCs w:val="28"/>
              </w:rPr>
            </w:pPr>
          </w:p>
        </w:tc>
        <w:tc>
          <w:tcPr>
            <w:tcW w:w="6627" w:type="dxa"/>
          </w:tcPr>
          <w:p w:rsidR="00E2683B" w:rsidRPr="00805D3A" w:rsidRDefault="00EA31E2" w:rsidP="00E56F26">
            <w:pPr>
              <w:pStyle w:val="a3"/>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по программе составляет 30000 (тридцать тысяч) рублей  в том числе:</w:t>
            </w:r>
          </w:p>
          <w:p w:rsidR="00D44D8D" w:rsidRPr="00805D3A" w:rsidRDefault="00D44D8D" w:rsidP="00E56F26">
            <w:pPr>
              <w:pStyle w:val="a3"/>
              <w:jc w:val="both"/>
              <w:rPr>
                <w:rFonts w:ascii="Times New Roman" w:hAnsi="Times New Roman" w:cs="Times New Roman"/>
                <w:sz w:val="28"/>
                <w:szCs w:val="28"/>
              </w:rPr>
            </w:pPr>
            <w:r w:rsidRPr="00805D3A">
              <w:rPr>
                <w:rFonts w:ascii="Times New Roman" w:hAnsi="Times New Roman" w:cs="Times New Roman"/>
                <w:sz w:val="28"/>
                <w:szCs w:val="28"/>
              </w:rPr>
              <w:t>- 201</w:t>
            </w:r>
            <w:r w:rsidR="00B055BF" w:rsidRPr="00805D3A">
              <w:rPr>
                <w:rFonts w:ascii="Times New Roman" w:hAnsi="Times New Roman" w:cs="Times New Roman"/>
                <w:sz w:val="28"/>
                <w:szCs w:val="28"/>
              </w:rPr>
              <w:t>9</w:t>
            </w:r>
            <w:r w:rsidRPr="00805D3A">
              <w:rPr>
                <w:rFonts w:ascii="Times New Roman" w:hAnsi="Times New Roman" w:cs="Times New Roman"/>
                <w:sz w:val="28"/>
                <w:szCs w:val="28"/>
              </w:rPr>
              <w:t xml:space="preserve">г. – </w:t>
            </w:r>
            <w:r w:rsidR="00EA31E2">
              <w:rPr>
                <w:rFonts w:ascii="Times New Roman" w:hAnsi="Times New Roman" w:cs="Times New Roman"/>
                <w:sz w:val="28"/>
                <w:szCs w:val="28"/>
              </w:rPr>
              <w:t>15000</w:t>
            </w:r>
            <w:r w:rsidR="00B055BF" w:rsidRPr="00805D3A">
              <w:rPr>
                <w:rFonts w:ascii="Times New Roman" w:hAnsi="Times New Roman" w:cs="Times New Roman"/>
                <w:sz w:val="28"/>
                <w:szCs w:val="28"/>
              </w:rPr>
              <w:t xml:space="preserve"> </w:t>
            </w:r>
            <w:r w:rsidR="00E3479B" w:rsidRPr="00805D3A">
              <w:rPr>
                <w:rFonts w:ascii="Times New Roman" w:hAnsi="Times New Roman" w:cs="Times New Roman"/>
                <w:sz w:val="28"/>
                <w:szCs w:val="28"/>
              </w:rPr>
              <w:t xml:space="preserve"> (</w:t>
            </w:r>
            <w:r w:rsidR="00EA31E2">
              <w:rPr>
                <w:rFonts w:ascii="Times New Roman" w:hAnsi="Times New Roman" w:cs="Times New Roman"/>
                <w:sz w:val="28"/>
                <w:szCs w:val="28"/>
              </w:rPr>
              <w:t>пятнадцать тысяч</w:t>
            </w:r>
            <w:r w:rsidRPr="00805D3A">
              <w:rPr>
                <w:rFonts w:ascii="Times New Roman" w:hAnsi="Times New Roman" w:cs="Times New Roman"/>
                <w:sz w:val="28"/>
                <w:szCs w:val="28"/>
              </w:rPr>
              <w:t>)</w:t>
            </w:r>
            <w:r w:rsidR="00D34E4C">
              <w:rPr>
                <w:rFonts w:ascii="Times New Roman" w:hAnsi="Times New Roman" w:cs="Times New Roman"/>
                <w:sz w:val="28"/>
                <w:szCs w:val="28"/>
              </w:rPr>
              <w:t xml:space="preserve"> рублей</w:t>
            </w:r>
            <w:r w:rsidRPr="00805D3A">
              <w:rPr>
                <w:rFonts w:ascii="Times New Roman" w:hAnsi="Times New Roman" w:cs="Times New Roman"/>
                <w:sz w:val="28"/>
                <w:szCs w:val="28"/>
              </w:rPr>
              <w:t>;</w:t>
            </w:r>
          </w:p>
          <w:p w:rsidR="00D44D8D" w:rsidRPr="00805D3A" w:rsidRDefault="00D44D8D" w:rsidP="00E56F26">
            <w:pPr>
              <w:pStyle w:val="a3"/>
              <w:jc w:val="both"/>
              <w:rPr>
                <w:rFonts w:ascii="Times New Roman" w:hAnsi="Times New Roman" w:cs="Times New Roman"/>
                <w:sz w:val="28"/>
                <w:szCs w:val="28"/>
              </w:rPr>
            </w:pPr>
            <w:r w:rsidRPr="00805D3A">
              <w:rPr>
                <w:rFonts w:ascii="Times New Roman" w:hAnsi="Times New Roman" w:cs="Times New Roman"/>
                <w:sz w:val="28"/>
                <w:szCs w:val="28"/>
              </w:rPr>
              <w:t>- 20</w:t>
            </w:r>
            <w:r w:rsidR="00B055BF" w:rsidRPr="00805D3A">
              <w:rPr>
                <w:rFonts w:ascii="Times New Roman" w:hAnsi="Times New Roman" w:cs="Times New Roman"/>
                <w:sz w:val="28"/>
                <w:szCs w:val="28"/>
              </w:rPr>
              <w:t>20</w:t>
            </w:r>
            <w:r w:rsidRPr="00805D3A">
              <w:rPr>
                <w:rFonts w:ascii="Times New Roman" w:hAnsi="Times New Roman" w:cs="Times New Roman"/>
                <w:sz w:val="28"/>
                <w:szCs w:val="28"/>
              </w:rPr>
              <w:t xml:space="preserve">г. – </w:t>
            </w:r>
            <w:r w:rsidR="00E3479B" w:rsidRPr="00805D3A">
              <w:rPr>
                <w:rFonts w:ascii="Times New Roman" w:hAnsi="Times New Roman" w:cs="Times New Roman"/>
                <w:sz w:val="28"/>
                <w:szCs w:val="28"/>
              </w:rPr>
              <w:t>15</w:t>
            </w:r>
            <w:r w:rsidR="00EA31E2">
              <w:rPr>
                <w:rFonts w:ascii="Times New Roman" w:hAnsi="Times New Roman" w:cs="Times New Roman"/>
                <w:sz w:val="28"/>
                <w:szCs w:val="28"/>
              </w:rPr>
              <w:t>000</w:t>
            </w:r>
            <w:r w:rsidR="00D34E4C">
              <w:rPr>
                <w:rFonts w:ascii="Times New Roman" w:hAnsi="Times New Roman" w:cs="Times New Roman"/>
                <w:sz w:val="28"/>
                <w:szCs w:val="28"/>
              </w:rPr>
              <w:t xml:space="preserve"> </w:t>
            </w:r>
            <w:r w:rsidR="00E3479B" w:rsidRPr="00805D3A">
              <w:rPr>
                <w:rFonts w:ascii="Times New Roman" w:hAnsi="Times New Roman" w:cs="Times New Roman"/>
                <w:sz w:val="28"/>
                <w:szCs w:val="28"/>
              </w:rPr>
              <w:t>(</w:t>
            </w:r>
            <w:r w:rsidR="00EA31E2">
              <w:rPr>
                <w:rFonts w:ascii="Times New Roman" w:hAnsi="Times New Roman" w:cs="Times New Roman"/>
                <w:sz w:val="28"/>
                <w:szCs w:val="28"/>
              </w:rPr>
              <w:t>пятнадцать тысяч</w:t>
            </w:r>
            <w:r w:rsidRPr="00805D3A">
              <w:rPr>
                <w:rFonts w:ascii="Times New Roman" w:hAnsi="Times New Roman" w:cs="Times New Roman"/>
                <w:sz w:val="28"/>
                <w:szCs w:val="28"/>
              </w:rPr>
              <w:t>)</w:t>
            </w:r>
            <w:r w:rsidR="00D34E4C">
              <w:rPr>
                <w:rFonts w:ascii="Times New Roman" w:hAnsi="Times New Roman" w:cs="Times New Roman"/>
                <w:sz w:val="28"/>
                <w:szCs w:val="28"/>
              </w:rPr>
              <w:t xml:space="preserve"> рублей</w:t>
            </w:r>
            <w:r w:rsidRPr="00805D3A">
              <w:rPr>
                <w:rFonts w:ascii="Times New Roman" w:hAnsi="Times New Roman" w:cs="Times New Roman"/>
                <w:sz w:val="28"/>
                <w:szCs w:val="28"/>
              </w:rPr>
              <w:t>.</w:t>
            </w:r>
          </w:p>
          <w:p w:rsidR="00D44D8D" w:rsidRPr="00805D3A" w:rsidRDefault="00D44D8D" w:rsidP="00E56F26">
            <w:pPr>
              <w:pStyle w:val="a3"/>
              <w:jc w:val="both"/>
              <w:rPr>
                <w:rFonts w:ascii="Times New Roman" w:hAnsi="Times New Roman" w:cs="Times New Roman"/>
                <w:sz w:val="28"/>
                <w:szCs w:val="28"/>
              </w:rPr>
            </w:pPr>
          </w:p>
        </w:tc>
      </w:tr>
      <w:tr w:rsidR="00D54718" w:rsidRPr="00D54718" w:rsidTr="00E2683B">
        <w:tc>
          <w:tcPr>
            <w:tcW w:w="3369" w:type="dxa"/>
          </w:tcPr>
          <w:p w:rsidR="00D44D8D" w:rsidRPr="002E67FB" w:rsidRDefault="00D44D8D" w:rsidP="00E56F26">
            <w:pPr>
              <w:pStyle w:val="a3"/>
              <w:rPr>
                <w:rFonts w:ascii="Times New Roman" w:hAnsi="Times New Roman" w:cs="Times New Roman"/>
                <w:sz w:val="28"/>
                <w:szCs w:val="28"/>
              </w:rPr>
            </w:pPr>
            <w:r w:rsidRPr="002E67FB">
              <w:rPr>
                <w:rFonts w:ascii="Times New Roman" w:hAnsi="Times New Roman" w:cs="Times New Roman"/>
                <w:sz w:val="28"/>
                <w:szCs w:val="28"/>
              </w:rPr>
              <w:t xml:space="preserve">Конечные результаты </w:t>
            </w:r>
            <w:r w:rsidR="00D54718" w:rsidRPr="002E67FB">
              <w:rPr>
                <w:rFonts w:ascii="Times New Roman" w:hAnsi="Times New Roman" w:cs="Times New Roman"/>
                <w:sz w:val="28"/>
                <w:szCs w:val="28"/>
              </w:rPr>
              <w:t xml:space="preserve">муниципальной </w:t>
            </w:r>
            <w:r w:rsidRPr="002E67FB">
              <w:rPr>
                <w:rFonts w:ascii="Times New Roman" w:hAnsi="Times New Roman" w:cs="Times New Roman"/>
                <w:sz w:val="28"/>
                <w:szCs w:val="28"/>
              </w:rPr>
              <w:t>программы:</w:t>
            </w:r>
          </w:p>
          <w:p w:rsidR="00D44D8D" w:rsidRPr="00D54718" w:rsidRDefault="00D44D8D" w:rsidP="00E56F26">
            <w:pPr>
              <w:pStyle w:val="a3"/>
              <w:jc w:val="both"/>
              <w:rPr>
                <w:rFonts w:ascii="Times New Roman" w:hAnsi="Times New Roman" w:cs="Times New Roman"/>
                <w:sz w:val="28"/>
                <w:szCs w:val="28"/>
                <w:u w:val="single"/>
              </w:rPr>
            </w:pPr>
          </w:p>
        </w:tc>
        <w:tc>
          <w:tcPr>
            <w:tcW w:w="6627" w:type="dxa"/>
          </w:tcPr>
          <w:p w:rsidR="00D44D8D" w:rsidRPr="00D54718" w:rsidRDefault="00D44D8D" w:rsidP="00E56F26">
            <w:pPr>
              <w:pStyle w:val="a3"/>
              <w:jc w:val="both"/>
              <w:rPr>
                <w:rFonts w:ascii="Times New Roman" w:hAnsi="Times New Roman" w:cs="Times New Roman"/>
                <w:sz w:val="28"/>
                <w:szCs w:val="28"/>
              </w:rPr>
            </w:pPr>
            <w:r w:rsidRPr="00D54718">
              <w:rPr>
                <w:rFonts w:ascii="Times New Roman" w:hAnsi="Times New Roman" w:cs="Times New Roman"/>
                <w:sz w:val="28"/>
                <w:szCs w:val="28"/>
              </w:rPr>
              <w:t>- увеличение производства рыбоводной продукции;</w:t>
            </w:r>
          </w:p>
          <w:p w:rsidR="00D54718" w:rsidRPr="00D54718" w:rsidRDefault="00D54718" w:rsidP="00D54718">
            <w:pPr>
              <w:pStyle w:val="a3"/>
              <w:jc w:val="both"/>
              <w:rPr>
                <w:rFonts w:ascii="Times New Roman" w:hAnsi="Times New Roman" w:cs="Times New Roman"/>
                <w:sz w:val="28"/>
                <w:szCs w:val="28"/>
              </w:rPr>
            </w:pPr>
          </w:p>
          <w:p w:rsidR="00D44D8D" w:rsidRPr="00D54718" w:rsidRDefault="00D44D8D" w:rsidP="00E56F26">
            <w:pPr>
              <w:pStyle w:val="a3"/>
              <w:jc w:val="both"/>
              <w:rPr>
                <w:rFonts w:ascii="Times New Roman" w:hAnsi="Times New Roman" w:cs="Times New Roman"/>
                <w:sz w:val="28"/>
                <w:szCs w:val="28"/>
              </w:rPr>
            </w:pPr>
          </w:p>
        </w:tc>
      </w:tr>
    </w:tbl>
    <w:p w:rsidR="00465BB2" w:rsidRPr="00D54718" w:rsidRDefault="00465BB2" w:rsidP="00D86794">
      <w:pPr>
        <w:pStyle w:val="a3"/>
        <w:rPr>
          <w:rFonts w:ascii="Times New Roman" w:hAnsi="Times New Roman" w:cs="Times New Roman"/>
          <w:b/>
          <w:sz w:val="28"/>
          <w:szCs w:val="28"/>
        </w:rPr>
      </w:pPr>
    </w:p>
    <w:p w:rsidR="00465BB2" w:rsidRPr="00805D3A" w:rsidRDefault="00465BB2" w:rsidP="00980FF8">
      <w:pPr>
        <w:pStyle w:val="a3"/>
        <w:ind w:firstLine="708"/>
        <w:jc w:val="center"/>
        <w:rPr>
          <w:rFonts w:ascii="Times New Roman" w:hAnsi="Times New Roman" w:cs="Times New Roman"/>
          <w:b/>
          <w:sz w:val="28"/>
          <w:szCs w:val="28"/>
        </w:rPr>
      </w:pPr>
    </w:p>
    <w:p w:rsidR="00980FF8" w:rsidRPr="00096371" w:rsidRDefault="00D86794" w:rsidP="00980FF8">
      <w:pPr>
        <w:pStyle w:val="a3"/>
        <w:ind w:firstLine="708"/>
        <w:jc w:val="center"/>
        <w:rPr>
          <w:rFonts w:ascii="Times New Roman" w:hAnsi="Times New Roman" w:cs="Times New Roman"/>
          <w:sz w:val="28"/>
          <w:szCs w:val="28"/>
        </w:rPr>
      </w:pPr>
      <w:r w:rsidRPr="00096371">
        <w:rPr>
          <w:rFonts w:ascii="Times New Roman" w:hAnsi="Times New Roman" w:cs="Times New Roman"/>
          <w:sz w:val="28"/>
          <w:szCs w:val="28"/>
        </w:rPr>
        <w:t>1</w:t>
      </w:r>
      <w:r w:rsidR="00465BB2" w:rsidRPr="00096371">
        <w:rPr>
          <w:rFonts w:ascii="Times New Roman" w:hAnsi="Times New Roman" w:cs="Times New Roman"/>
          <w:sz w:val="28"/>
          <w:szCs w:val="28"/>
        </w:rPr>
        <w:t xml:space="preserve">. </w:t>
      </w:r>
      <w:r w:rsidR="00980FF8" w:rsidRPr="00096371">
        <w:rPr>
          <w:rFonts w:ascii="Times New Roman" w:hAnsi="Times New Roman" w:cs="Times New Roman"/>
          <w:sz w:val="28"/>
          <w:szCs w:val="28"/>
        </w:rPr>
        <w:t>Общая характеристика</w:t>
      </w:r>
      <w:r w:rsidR="005F65F0" w:rsidRPr="00096371">
        <w:rPr>
          <w:rFonts w:ascii="Times New Roman" w:hAnsi="Times New Roman" w:cs="Times New Roman"/>
          <w:sz w:val="28"/>
          <w:szCs w:val="28"/>
        </w:rPr>
        <w:t xml:space="preserve"> и</w:t>
      </w:r>
      <w:r w:rsidR="00980FF8" w:rsidRPr="00096371">
        <w:rPr>
          <w:rFonts w:ascii="Times New Roman" w:hAnsi="Times New Roman" w:cs="Times New Roman"/>
          <w:sz w:val="28"/>
          <w:szCs w:val="28"/>
        </w:rPr>
        <w:t xml:space="preserve"> </w:t>
      </w:r>
      <w:r w:rsidR="005F65F0" w:rsidRPr="00096371">
        <w:rPr>
          <w:rFonts w:ascii="Times New Roman" w:hAnsi="Times New Roman" w:cs="Times New Roman"/>
          <w:sz w:val="28"/>
          <w:szCs w:val="28"/>
        </w:rPr>
        <w:t>текущее</w:t>
      </w:r>
      <w:r w:rsidRPr="00096371">
        <w:rPr>
          <w:rFonts w:ascii="Times New Roman" w:hAnsi="Times New Roman" w:cs="Times New Roman"/>
          <w:sz w:val="28"/>
          <w:szCs w:val="28"/>
        </w:rPr>
        <w:t xml:space="preserve"> состояния </w:t>
      </w:r>
      <w:r w:rsidR="00980FF8" w:rsidRPr="00096371">
        <w:rPr>
          <w:rFonts w:ascii="Times New Roman" w:hAnsi="Times New Roman" w:cs="Times New Roman"/>
          <w:sz w:val="28"/>
          <w:szCs w:val="28"/>
        </w:rPr>
        <w:t>водных объектов, расположенных на территории муниципа</w:t>
      </w:r>
      <w:r w:rsidR="00F40354" w:rsidRPr="00096371">
        <w:rPr>
          <w:rFonts w:ascii="Times New Roman" w:hAnsi="Times New Roman" w:cs="Times New Roman"/>
          <w:sz w:val="28"/>
          <w:szCs w:val="28"/>
        </w:rPr>
        <w:t>ль</w:t>
      </w:r>
      <w:r w:rsidR="00980FF8" w:rsidRPr="00096371">
        <w:rPr>
          <w:rFonts w:ascii="Times New Roman" w:hAnsi="Times New Roman" w:cs="Times New Roman"/>
          <w:sz w:val="28"/>
          <w:szCs w:val="28"/>
        </w:rPr>
        <w:t>ного образования Павловский район.</w:t>
      </w:r>
      <w:r w:rsidR="001F0B6E" w:rsidRPr="00096371">
        <w:rPr>
          <w:rFonts w:ascii="Times New Roman" w:hAnsi="Times New Roman" w:cs="Times New Roman"/>
          <w:sz w:val="28"/>
          <w:szCs w:val="28"/>
        </w:rPr>
        <w:t xml:space="preserve"> Прогноз развития рыбоводства в Павловском районе.</w:t>
      </w:r>
    </w:p>
    <w:p w:rsidR="00F40354" w:rsidRPr="00805D3A" w:rsidRDefault="00F40354" w:rsidP="00980FF8">
      <w:pPr>
        <w:pStyle w:val="a3"/>
        <w:ind w:firstLine="708"/>
        <w:jc w:val="center"/>
        <w:rPr>
          <w:rFonts w:ascii="Times New Roman" w:hAnsi="Times New Roman" w:cs="Times New Roman"/>
          <w:b/>
          <w:sz w:val="28"/>
          <w:szCs w:val="28"/>
        </w:rPr>
      </w:pPr>
    </w:p>
    <w:p w:rsidR="00D9190A" w:rsidRPr="00805D3A" w:rsidRDefault="00D9190A" w:rsidP="00F40354">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Программы «Развитие рыбоводства в Павловском районе» разработана в соответствии с Законом Краснодарского края от 6 декабря 2017 года №3705-КЗ «Об аквакультуре (рыбоводстве) на территории Краснодарского края» и порядком принятия решения о разработке, формировании, реализации и оценки эффективности реализации муниципальных программ, разработанным Министерством экономики Краснодарского края.</w:t>
      </w:r>
    </w:p>
    <w:p w:rsidR="004B3F7C" w:rsidRPr="00805D3A" w:rsidRDefault="004B3F7C" w:rsidP="00F40354">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Главными приоритетами программы являются </w:t>
      </w:r>
      <w:r w:rsidR="00283284" w:rsidRPr="00805D3A">
        <w:rPr>
          <w:rFonts w:ascii="Times New Roman" w:hAnsi="Times New Roman" w:cs="Times New Roman"/>
          <w:sz w:val="28"/>
          <w:szCs w:val="28"/>
        </w:rPr>
        <w:t xml:space="preserve">повышение благосостояния, уровня жизни и занятости граждан, устойчивое развитие сельских территорий, </w:t>
      </w:r>
      <w:r w:rsidR="00C17291" w:rsidRPr="00805D3A">
        <w:rPr>
          <w:rFonts w:ascii="Times New Roman" w:hAnsi="Times New Roman" w:cs="Times New Roman"/>
          <w:sz w:val="28"/>
          <w:szCs w:val="28"/>
        </w:rPr>
        <w:t>устойчивое функционирование и развитие рыбоводства в Павловском районе, в том числе для повышение рыбопродуктивности и улучшении эксплуатационных качеств внутренних водоемов.</w:t>
      </w:r>
    </w:p>
    <w:p w:rsidR="00F10CC4" w:rsidRPr="00805D3A" w:rsidRDefault="00BE32CE" w:rsidP="00F40354">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Рыбопродуктивность водоёмов, как и плодородие сельскохозяйственных угодий, не остается постоянной. Она изменяется во времени и зависит от гидрохимического и термического режимов водоема, его заиленности, плотности и характера размещения высшей мягкой и жесткой водной растительности, а также от водного режима, определяющего уровень воды в водоемах и его колебания. Во многом она зависит и от эксплуатации водоёмов и формы организации рыбного хозяйства.</w:t>
      </w:r>
    </w:p>
    <w:p w:rsidR="00F10CC4" w:rsidRPr="00805D3A" w:rsidRDefault="00F10CC4" w:rsidP="00F40354">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1.1. Общая характеристика водных объектов, расположенных на территории муниципального образования Павловский район.</w:t>
      </w:r>
    </w:p>
    <w:p w:rsidR="00F40354" w:rsidRPr="00805D3A" w:rsidRDefault="00F40354" w:rsidP="00F40354">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В муниципальном образовании в целях рыборазведения предполагается использовать 44 внутренних водоёма общей площадью 1 792 га, расположенных на территории муниципального образования Павловский район.</w:t>
      </w:r>
    </w:p>
    <w:p w:rsidR="00F40354" w:rsidRPr="00EA31E2" w:rsidRDefault="00F40354" w:rsidP="00F40354">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На 1 апреля 201</w:t>
      </w:r>
      <w:r w:rsidR="00C045B0">
        <w:rPr>
          <w:rFonts w:ascii="Times New Roman" w:hAnsi="Times New Roman" w:cs="Times New Roman"/>
          <w:sz w:val="28"/>
          <w:szCs w:val="28"/>
        </w:rPr>
        <w:t>9</w:t>
      </w:r>
      <w:r w:rsidRPr="00805D3A">
        <w:rPr>
          <w:rFonts w:ascii="Times New Roman" w:hAnsi="Times New Roman" w:cs="Times New Roman"/>
          <w:sz w:val="28"/>
          <w:szCs w:val="28"/>
        </w:rPr>
        <w:t xml:space="preserve"> года на территории Павловского района расположены </w:t>
      </w:r>
      <w:r w:rsidRPr="00EA31E2">
        <w:rPr>
          <w:rFonts w:ascii="Times New Roman" w:hAnsi="Times New Roman" w:cs="Times New Roman"/>
          <w:sz w:val="28"/>
          <w:szCs w:val="28"/>
        </w:rPr>
        <w:t>36 рыбоводных участков, по которым заключены договоры аренды. Деятельность из них ведут 32 хозяйствующих субъекта.</w:t>
      </w:r>
    </w:p>
    <w:p w:rsidR="00F40354" w:rsidRPr="00805D3A" w:rsidRDefault="00F40354" w:rsidP="00F40354">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lastRenderedPageBreak/>
        <w:t>По результатам работы в 201</w:t>
      </w:r>
      <w:r w:rsidR="00C045B0">
        <w:rPr>
          <w:rFonts w:ascii="Times New Roman" w:hAnsi="Times New Roman" w:cs="Times New Roman"/>
          <w:sz w:val="28"/>
          <w:szCs w:val="28"/>
        </w:rPr>
        <w:t>8</w:t>
      </w:r>
      <w:r w:rsidRPr="00805D3A">
        <w:rPr>
          <w:rFonts w:ascii="Times New Roman" w:hAnsi="Times New Roman" w:cs="Times New Roman"/>
          <w:sz w:val="28"/>
          <w:szCs w:val="28"/>
        </w:rPr>
        <w:t xml:space="preserve"> году отчетность предоставлена </w:t>
      </w:r>
      <w:r w:rsidR="00B13FF2">
        <w:rPr>
          <w:rFonts w:ascii="Times New Roman" w:hAnsi="Times New Roman" w:cs="Times New Roman"/>
          <w:sz w:val="28"/>
          <w:szCs w:val="28"/>
        </w:rPr>
        <w:t>31</w:t>
      </w:r>
      <w:r w:rsidRPr="00805D3A">
        <w:rPr>
          <w:rFonts w:ascii="Times New Roman" w:hAnsi="Times New Roman" w:cs="Times New Roman"/>
          <w:sz w:val="28"/>
          <w:szCs w:val="28"/>
        </w:rPr>
        <w:t xml:space="preserve"> хозяйствующим субъект</w:t>
      </w:r>
      <w:r w:rsidR="00B13FF2">
        <w:rPr>
          <w:rFonts w:ascii="Times New Roman" w:hAnsi="Times New Roman" w:cs="Times New Roman"/>
          <w:sz w:val="28"/>
          <w:szCs w:val="28"/>
        </w:rPr>
        <w:t>ом</w:t>
      </w:r>
      <w:r w:rsidRPr="00805D3A">
        <w:rPr>
          <w:rFonts w:ascii="Times New Roman" w:hAnsi="Times New Roman" w:cs="Times New Roman"/>
          <w:sz w:val="28"/>
          <w:szCs w:val="28"/>
        </w:rPr>
        <w:t xml:space="preserve"> Павловского района в области аквакультуры (рыбоводства), согласно данных отчетов:</w:t>
      </w:r>
    </w:p>
    <w:p w:rsidR="00F40354" w:rsidRPr="00805D3A" w:rsidRDefault="00F40354" w:rsidP="00F40354">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 произведено товарной рыбы </w:t>
      </w:r>
      <w:r w:rsidR="0005001E">
        <w:rPr>
          <w:rFonts w:ascii="Times New Roman" w:hAnsi="Times New Roman" w:cs="Times New Roman"/>
          <w:sz w:val="28"/>
          <w:szCs w:val="28"/>
        </w:rPr>
        <w:t>963,3</w:t>
      </w:r>
      <w:r w:rsidRPr="00805D3A">
        <w:rPr>
          <w:rFonts w:ascii="Times New Roman" w:hAnsi="Times New Roman" w:cs="Times New Roman"/>
          <w:sz w:val="28"/>
          <w:szCs w:val="28"/>
        </w:rPr>
        <w:t xml:space="preserve"> тонн, в том числе толстолобика – </w:t>
      </w:r>
      <w:r w:rsidR="0005001E">
        <w:rPr>
          <w:rFonts w:ascii="Times New Roman" w:hAnsi="Times New Roman" w:cs="Times New Roman"/>
          <w:sz w:val="28"/>
          <w:szCs w:val="28"/>
        </w:rPr>
        <w:t>592,1</w:t>
      </w:r>
      <w:r w:rsidRPr="00805D3A">
        <w:rPr>
          <w:rFonts w:ascii="Times New Roman" w:hAnsi="Times New Roman" w:cs="Times New Roman"/>
          <w:sz w:val="28"/>
          <w:szCs w:val="28"/>
        </w:rPr>
        <w:t xml:space="preserve"> тонн, амура – </w:t>
      </w:r>
      <w:r w:rsidR="0005001E">
        <w:rPr>
          <w:rFonts w:ascii="Times New Roman" w:hAnsi="Times New Roman" w:cs="Times New Roman"/>
          <w:sz w:val="28"/>
          <w:szCs w:val="28"/>
        </w:rPr>
        <w:t>188,4</w:t>
      </w:r>
      <w:r w:rsidRPr="00805D3A">
        <w:rPr>
          <w:rFonts w:ascii="Times New Roman" w:hAnsi="Times New Roman" w:cs="Times New Roman"/>
          <w:sz w:val="28"/>
          <w:szCs w:val="28"/>
        </w:rPr>
        <w:t xml:space="preserve"> тонн, карпа – </w:t>
      </w:r>
      <w:r w:rsidR="0005001E">
        <w:rPr>
          <w:rFonts w:ascii="Times New Roman" w:hAnsi="Times New Roman" w:cs="Times New Roman"/>
          <w:sz w:val="28"/>
          <w:szCs w:val="28"/>
        </w:rPr>
        <w:t>182,8</w:t>
      </w:r>
      <w:r w:rsidRPr="00805D3A">
        <w:rPr>
          <w:rFonts w:ascii="Times New Roman" w:hAnsi="Times New Roman" w:cs="Times New Roman"/>
          <w:sz w:val="28"/>
          <w:szCs w:val="28"/>
        </w:rPr>
        <w:t xml:space="preserve"> тонн.</w:t>
      </w:r>
    </w:p>
    <w:p w:rsidR="00F40354" w:rsidRPr="00805D3A" w:rsidRDefault="00F40354" w:rsidP="00F40354">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 реализовано товарной рыбы </w:t>
      </w:r>
      <w:r w:rsidR="0005001E">
        <w:rPr>
          <w:rFonts w:ascii="Times New Roman" w:hAnsi="Times New Roman" w:cs="Times New Roman"/>
          <w:sz w:val="28"/>
          <w:szCs w:val="28"/>
        </w:rPr>
        <w:t>303</w:t>
      </w:r>
      <w:r w:rsidRPr="00805D3A">
        <w:rPr>
          <w:rFonts w:ascii="Times New Roman" w:hAnsi="Times New Roman" w:cs="Times New Roman"/>
          <w:sz w:val="28"/>
          <w:szCs w:val="28"/>
        </w:rPr>
        <w:t xml:space="preserve"> тонн</w:t>
      </w:r>
      <w:r w:rsidR="0005001E">
        <w:rPr>
          <w:rFonts w:ascii="Times New Roman" w:hAnsi="Times New Roman" w:cs="Times New Roman"/>
          <w:sz w:val="28"/>
          <w:szCs w:val="28"/>
        </w:rPr>
        <w:t>ы</w:t>
      </w:r>
      <w:r w:rsidRPr="00805D3A">
        <w:rPr>
          <w:rFonts w:ascii="Times New Roman" w:hAnsi="Times New Roman" w:cs="Times New Roman"/>
          <w:sz w:val="28"/>
          <w:szCs w:val="28"/>
        </w:rPr>
        <w:t xml:space="preserve">, в том числе карпа – </w:t>
      </w:r>
      <w:r w:rsidR="0005001E">
        <w:rPr>
          <w:rFonts w:ascii="Times New Roman" w:hAnsi="Times New Roman" w:cs="Times New Roman"/>
          <w:sz w:val="28"/>
          <w:szCs w:val="28"/>
        </w:rPr>
        <w:t>51,9</w:t>
      </w:r>
      <w:r w:rsidRPr="00805D3A">
        <w:rPr>
          <w:rFonts w:ascii="Times New Roman" w:hAnsi="Times New Roman" w:cs="Times New Roman"/>
          <w:sz w:val="28"/>
          <w:szCs w:val="28"/>
        </w:rPr>
        <w:t xml:space="preserve"> тонн, белого амура – </w:t>
      </w:r>
      <w:r w:rsidR="0005001E">
        <w:rPr>
          <w:rFonts w:ascii="Times New Roman" w:hAnsi="Times New Roman" w:cs="Times New Roman"/>
          <w:sz w:val="28"/>
          <w:szCs w:val="28"/>
        </w:rPr>
        <w:t>50,1</w:t>
      </w:r>
      <w:r w:rsidRPr="00805D3A">
        <w:rPr>
          <w:rFonts w:ascii="Times New Roman" w:hAnsi="Times New Roman" w:cs="Times New Roman"/>
          <w:sz w:val="28"/>
          <w:szCs w:val="28"/>
        </w:rPr>
        <w:t xml:space="preserve"> тонн</w:t>
      </w:r>
      <w:r w:rsidR="0005001E">
        <w:rPr>
          <w:rFonts w:ascii="Times New Roman" w:hAnsi="Times New Roman" w:cs="Times New Roman"/>
          <w:sz w:val="28"/>
          <w:szCs w:val="28"/>
        </w:rPr>
        <w:t>а</w:t>
      </w:r>
      <w:r w:rsidRPr="00805D3A">
        <w:rPr>
          <w:rFonts w:ascii="Times New Roman" w:hAnsi="Times New Roman" w:cs="Times New Roman"/>
          <w:sz w:val="28"/>
          <w:szCs w:val="28"/>
        </w:rPr>
        <w:t xml:space="preserve">, толстолобика – </w:t>
      </w:r>
      <w:r w:rsidR="0005001E">
        <w:rPr>
          <w:rFonts w:ascii="Times New Roman" w:hAnsi="Times New Roman" w:cs="Times New Roman"/>
          <w:sz w:val="28"/>
          <w:szCs w:val="28"/>
        </w:rPr>
        <w:t>201</w:t>
      </w:r>
      <w:r w:rsidRPr="00805D3A">
        <w:rPr>
          <w:rFonts w:ascii="Times New Roman" w:hAnsi="Times New Roman" w:cs="Times New Roman"/>
          <w:sz w:val="28"/>
          <w:szCs w:val="28"/>
        </w:rPr>
        <w:t xml:space="preserve"> тонн</w:t>
      </w:r>
      <w:r w:rsidR="0005001E">
        <w:rPr>
          <w:rFonts w:ascii="Times New Roman" w:hAnsi="Times New Roman" w:cs="Times New Roman"/>
          <w:sz w:val="28"/>
          <w:szCs w:val="28"/>
        </w:rPr>
        <w:t>а</w:t>
      </w:r>
      <w:r w:rsidRPr="00805D3A">
        <w:rPr>
          <w:rFonts w:ascii="Times New Roman" w:hAnsi="Times New Roman" w:cs="Times New Roman"/>
          <w:sz w:val="28"/>
          <w:szCs w:val="28"/>
        </w:rPr>
        <w:t>.</w:t>
      </w:r>
    </w:p>
    <w:p w:rsidR="001F0B6E" w:rsidRPr="00805D3A" w:rsidRDefault="001F0B6E" w:rsidP="00F40354">
      <w:pPr>
        <w:pStyle w:val="a3"/>
        <w:ind w:firstLine="708"/>
        <w:jc w:val="both"/>
        <w:rPr>
          <w:rFonts w:ascii="Times New Roman" w:hAnsi="Times New Roman" w:cs="Times New Roman"/>
          <w:sz w:val="28"/>
          <w:szCs w:val="28"/>
        </w:rPr>
      </w:pPr>
    </w:p>
    <w:p w:rsidR="00F40354" w:rsidRPr="00805D3A" w:rsidRDefault="001F0B6E" w:rsidP="00F10CC4">
      <w:pPr>
        <w:pStyle w:val="a3"/>
        <w:jc w:val="both"/>
        <w:rPr>
          <w:rFonts w:ascii="Times New Roman" w:hAnsi="Times New Roman" w:cs="Times New Roman"/>
          <w:sz w:val="28"/>
          <w:szCs w:val="28"/>
        </w:rPr>
      </w:pPr>
      <w:r w:rsidRPr="00805D3A">
        <w:rPr>
          <w:rFonts w:ascii="Times New Roman" w:hAnsi="Times New Roman" w:cs="Times New Roman"/>
          <w:sz w:val="28"/>
          <w:szCs w:val="28"/>
        </w:rPr>
        <w:t xml:space="preserve"> 1.2 . Прогноз развития рыбоводства в Павловском районе.</w:t>
      </w:r>
    </w:p>
    <w:p w:rsidR="00E3479B" w:rsidRPr="00805D3A" w:rsidRDefault="00E3479B" w:rsidP="00E3479B">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Резкое снижение вылова рыбы в Павловском районе вызывает необходимость поиска пути повышения рыбопродуктивности внутренних водоемов. Внутренние водоемы имеют большие резервы увеличения вылова ценных промысловых видов рыб. Получение высокой рыбопродуктивности во внутренних водоемах возможно при направленном формировании промысловой ихтиофауны путем вселения ценных быстрорастущих видов рыб, способных эффективно утилизировать кормовые ресурсы водоемов.</w:t>
      </w:r>
    </w:p>
    <w:p w:rsidR="00E3479B" w:rsidRPr="00805D3A" w:rsidRDefault="00E3479B" w:rsidP="00E3479B">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Оценка современного состояния запасов пресноводных рыб в реках района показала, что снижение запасов ценных видов рыб обусловлено рядом объективных факторов и, в первую очередь, вследствие прекращения проведения рыбоводно-мелиоративных работ, а также неучтенным выловом в водоемах. Усугубляет отрицательное воздействие выше перечисленных факторов непостоянный гидрологический режим рек, аномалии климатического характера, низкое естественное воспроизводство, поэтому главной задачей на данном этапе является увеличение запасов промысловых рыб.</w:t>
      </w:r>
    </w:p>
    <w:p w:rsidR="00E3479B" w:rsidRPr="00805D3A" w:rsidRDefault="00E3479B" w:rsidP="00E3479B">
      <w:pPr>
        <w:pStyle w:val="a3"/>
        <w:jc w:val="both"/>
        <w:rPr>
          <w:rFonts w:ascii="Times New Roman" w:hAnsi="Times New Roman" w:cs="Times New Roman"/>
          <w:sz w:val="28"/>
          <w:szCs w:val="28"/>
        </w:rPr>
      </w:pPr>
      <w:r w:rsidRPr="00805D3A">
        <w:rPr>
          <w:rFonts w:ascii="Times New Roman" w:hAnsi="Times New Roman" w:cs="Times New Roman"/>
          <w:sz w:val="28"/>
          <w:szCs w:val="28"/>
        </w:rPr>
        <w:t>Расчеты, проведенные по кормовым ресурсам, показывают, что за счет более полного использования кормовой базы рек путем вселения ценных в биологическом и коммерческом отношении видов рыб позволит увеличить численность рыбы и общую рыбопродуктивность. Для повышения рыбопродуктивности необходимо провести рыбоводно-биологические мероприятия по формированию промысловой ихтиофауны путем вселения ценных видов рыб. Для повышения численности ценных промысловых рыб и увеличения рыбопродуктивности рекомендуется интродукция рыб дальневосточного комплекса и сазана (карпа).</w:t>
      </w:r>
    </w:p>
    <w:p w:rsidR="005A5027" w:rsidRPr="00805D3A" w:rsidRDefault="005A5027" w:rsidP="005A502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На используемой акватории Павловского района предполагается выращивание сазана (карпа) в поликультуре с белым амуром и толстолобиками, что непосредственно скажется на повышении рыбопродуктивности и улучшении эксплуатационных качеств водоема.</w:t>
      </w:r>
    </w:p>
    <w:p w:rsidR="005A5027" w:rsidRPr="00805D3A" w:rsidRDefault="005A5027" w:rsidP="005A502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Применение поликультуры растительноядных рыб позволит непосредственно утилизировать значительную часть продукции, которая образуется в водоеме и в полном объеме не потребляется аборигенной ихтиофауной, что создает выгодную в биоэнергетическом и хозяйственном отношении экосистему.</w:t>
      </w:r>
    </w:p>
    <w:p w:rsidR="00BE32CE" w:rsidRPr="00805D3A" w:rsidRDefault="001F0B6E" w:rsidP="001F0B6E">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Прогноз реализации программы основывается на достижении уровней ее основных показателей.</w:t>
      </w:r>
    </w:p>
    <w:p w:rsidR="00C31E79" w:rsidRPr="00805D3A" w:rsidRDefault="00C31E79" w:rsidP="001F0B6E">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Приоритетом дальнейшего развития малых форм хозяйствования является развитие предпринимательского сообщества как одного из образующих элементов солидарного общества на территории района, возрождающего культуру предпринимательства, формирующего экономическую базу развития рыбоводных территорий.</w:t>
      </w:r>
    </w:p>
    <w:p w:rsidR="001F0B6E" w:rsidRPr="00805D3A" w:rsidRDefault="00BE32CE" w:rsidP="00BE32CE">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 </w:t>
      </w:r>
      <w:r w:rsidR="001F0B6E" w:rsidRPr="00805D3A">
        <w:rPr>
          <w:rFonts w:ascii="Times New Roman" w:hAnsi="Times New Roman" w:cs="Times New Roman"/>
          <w:sz w:val="28"/>
          <w:szCs w:val="28"/>
        </w:rPr>
        <w:t>В конечном итоге комплекс мероприятий программы позволит обеспечить формирования условий для развития рыбоводства района.</w:t>
      </w:r>
    </w:p>
    <w:p w:rsidR="001F0B6E" w:rsidRPr="00805D3A" w:rsidRDefault="001F0B6E" w:rsidP="00F10CC4">
      <w:pPr>
        <w:pStyle w:val="a3"/>
        <w:jc w:val="both"/>
        <w:rPr>
          <w:rFonts w:ascii="Times New Roman" w:hAnsi="Times New Roman" w:cs="Times New Roman"/>
          <w:sz w:val="28"/>
          <w:szCs w:val="28"/>
        </w:rPr>
      </w:pPr>
    </w:p>
    <w:p w:rsidR="00F40354" w:rsidRPr="00096371" w:rsidRDefault="00D86794" w:rsidP="00211207">
      <w:pPr>
        <w:pStyle w:val="a3"/>
        <w:ind w:firstLine="708"/>
        <w:jc w:val="center"/>
        <w:rPr>
          <w:rFonts w:ascii="Times New Roman" w:hAnsi="Times New Roman" w:cs="Times New Roman"/>
          <w:sz w:val="28"/>
          <w:szCs w:val="28"/>
        </w:rPr>
      </w:pPr>
      <w:r w:rsidRPr="00096371">
        <w:rPr>
          <w:rFonts w:ascii="Times New Roman" w:hAnsi="Times New Roman" w:cs="Times New Roman"/>
          <w:sz w:val="28"/>
          <w:szCs w:val="28"/>
        </w:rPr>
        <w:t>2</w:t>
      </w:r>
      <w:r w:rsidR="00F40354" w:rsidRPr="00096371">
        <w:rPr>
          <w:rFonts w:ascii="Times New Roman" w:hAnsi="Times New Roman" w:cs="Times New Roman"/>
          <w:sz w:val="28"/>
          <w:szCs w:val="28"/>
        </w:rPr>
        <w:t xml:space="preserve">. </w:t>
      </w:r>
      <w:r w:rsidR="00211207" w:rsidRPr="00096371">
        <w:rPr>
          <w:rFonts w:ascii="Times New Roman" w:hAnsi="Times New Roman" w:cs="Times New Roman"/>
          <w:sz w:val="28"/>
          <w:szCs w:val="28"/>
        </w:rPr>
        <w:t>Основные цели</w:t>
      </w:r>
      <w:r w:rsidR="005C513F" w:rsidRPr="00096371">
        <w:rPr>
          <w:rFonts w:ascii="Times New Roman" w:hAnsi="Times New Roman" w:cs="Times New Roman"/>
          <w:sz w:val="28"/>
          <w:szCs w:val="28"/>
        </w:rPr>
        <w:t>,</w:t>
      </w:r>
      <w:r w:rsidR="00211207" w:rsidRPr="00096371">
        <w:rPr>
          <w:rFonts w:ascii="Times New Roman" w:hAnsi="Times New Roman" w:cs="Times New Roman"/>
          <w:sz w:val="28"/>
          <w:szCs w:val="28"/>
        </w:rPr>
        <w:t xml:space="preserve"> задачи</w:t>
      </w:r>
      <w:r w:rsidR="005C513F" w:rsidRPr="00096371">
        <w:rPr>
          <w:rFonts w:ascii="Times New Roman" w:hAnsi="Times New Roman" w:cs="Times New Roman"/>
          <w:sz w:val="28"/>
          <w:szCs w:val="28"/>
        </w:rPr>
        <w:t xml:space="preserve"> и</w:t>
      </w:r>
      <w:r w:rsidR="00211207" w:rsidRPr="00096371">
        <w:rPr>
          <w:rFonts w:ascii="Times New Roman" w:hAnsi="Times New Roman" w:cs="Times New Roman"/>
          <w:sz w:val="28"/>
          <w:szCs w:val="28"/>
        </w:rPr>
        <w:t xml:space="preserve"> </w:t>
      </w:r>
      <w:r w:rsidR="00EA31E2" w:rsidRPr="00096371">
        <w:rPr>
          <w:rFonts w:ascii="Times New Roman" w:hAnsi="Times New Roman" w:cs="Times New Roman"/>
          <w:sz w:val="28"/>
          <w:szCs w:val="28"/>
        </w:rPr>
        <w:t xml:space="preserve">целевые показатели и этапы </w:t>
      </w:r>
      <w:r w:rsidR="00211207" w:rsidRPr="00096371">
        <w:rPr>
          <w:rFonts w:ascii="Times New Roman" w:hAnsi="Times New Roman" w:cs="Times New Roman"/>
          <w:sz w:val="28"/>
          <w:szCs w:val="28"/>
        </w:rPr>
        <w:t xml:space="preserve"> реализации </w:t>
      </w:r>
      <w:r w:rsidR="00EA31E2" w:rsidRPr="00096371">
        <w:rPr>
          <w:rFonts w:ascii="Times New Roman" w:hAnsi="Times New Roman" w:cs="Times New Roman"/>
          <w:sz w:val="28"/>
          <w:szCs w:val="28"/>
        </w:rPr>
        <w:t xml:space="preserve">муниципальной </w:t>
      </w:r>
      <w:r w:rsidR="005C513F" w:rsidRPr="00096371">
        <w:rPr>
          <w:rFonts w:ascii="Times New Roman" w:hAnsi="Times New Roman" w:cs="Times New Roman"/>
          <w:sz w:val="28"/>
          <w:szCs w:val="28"/>
        </w:rPr>
        <w:t>п</w:t>
      </w:r>
      <w:r w:rsidR="00211207" w:rsidRPr="00096371">
        <w:rPr>
          <w:rFonts w:ascii="Times New Roman" w:hAnsi="Times New Roman" w:cs="Times New Roman"/>
          <w:sz w:val="28"/>
          <w:szCs w:val="28"/>
        </w:rPr>
        <w:t>рограммы.</w:t>
      </w:r>
    </w:p>
    <w:p w:rsidR="00211207" w:rsidRPr="00096371" w:rsidRDefault="00211207" w:rsidP="00211207">
      <w:pPr>
        <w:pStyle w:val="a3"/>
        <w:ind w:firstLine="708"/>
        <w:jc w:val="both"/>
        <w:rPr>
          <w:rFonts w:ascii="Times New Roman" w:hAnsi="Times New Roman" w:cs="Times New Roman"/>
          <w:sz w:val="28"/>
          <w:szCs w:val="28"/>
        </w:rPr>
      </w:pPr>
    </w:p>
    <w:p w:rsidR="00211207" w:rsidRPr="00805D3A" w:rsidRDefault="00211207"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Цель</w:t>
      </w:r>
      <w:r w:rsidR="00FE6645" w:rsidRPr="00805D3A">
        <w:rPr>
          <w:rFonts w:ascii="Times New Roman" w:hAnsi="Times New Roman" w:cs="Times New Roman"/>
          <w:sz w:val="28"/>
          <w:szCs w:val="28"/>
        </w:rPr>
        <w:t>ю</w:t>
      </w:r>
      <w:r w:rsidRPr="00805D3A">
        <w:rPr>
          <w:rFonts w:ascii="Times New Roman" w:hAnsi="Times New Roman" w:cs="Times New Roman"/>
          <w:sz w:val="28"/>
          <w:szCs w:val="28"/>
        </w:rPr>
        <w:t xml:space="preserve"> программы «развитие рабоводства в Павловском районе» (далее по тексту – «программа») </w:t>
      </w:r>
      <w:r w:rsidR="00FE6645" w:rsidRPr="00805D3A">
        <w:rPr>
          <w:rFonts w:ascii="Times New Roman" w:hAnsi="Times New Roman" w:cs="Times New Roman"/>
          <w:sz w:val="28"/>
          <w:szCs w:val="28"/>
        </w:rPr>
        <w:t>является</w:t>
      </w:r>
      <w:r w:rsidRPr="00805D3A">
        <w:rPr>
          <w:rFonts w:ascii="Times New Roman" w:hAnsi="Times New Roman" w:cs="Times New Roman"/>
          <w:sz w:val="28"/>
          <w:szCs w:val="28"/>
        </w:rPr>
        <w:t xml:space="preserve"> создание условий для устойчивого функционирования и развития рыбоводства в Павловском районе, в том числе для повышение рыбопродуктивности и улучшении эксплуатационных качеств внутренних водоемов.</w:t>
      </w:r>
      <w:r w:rsidR="005F2031" w:rsidRPr="00805D3A">
        <w:rPr>
          <w:rFonts w:ascii="Times New Roman" w:hAnsi="Times New Roman" w:cs="Times New Roman"/>
          <w:sz w:val="28"/>
          <w:szCs w:val="28"/>
        </w:rPr>
        <w:t xml:space="preserve"> Создание условий для комплексного развития товарной аквакультуры (товарного рыбоводства)</w:t>
      </w:r>
    </w:p>
    <w:p w:rsidR="00211207" w:rsidRPr="00805D3A" w:rsidRDefault="00211207"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Задачи программы: </w:t>
      </w:r>
    </w:p>
    <w:p w:rsidR="00211207" w:rsidRPr="00805D3A" w:rsidRDefault="00211207"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 обеспечение эффективной деятельности в сфере развития рыбоводства и регулирования рынка рыбной продукции; </w:t>
      </w:r>
    </w:p>
    <w:p w:rsidR="00211207" w:rsidRPr="00805D3A" w:rsidRDefault="00211207"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стимулирование развития аквакультуры;</w:t>
      </w:r>
    </w:p>
    <w:p w:rsidR="00211207" w:rsidRPr="00805D3A" w:rsidRDefault="00211207"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создание условий для устойчивого развития рыбоводства и производства рыбы;</w:t>
      </w:r>
    </w:p>
    <w:p w:rsidR="004B3F7C" w:rsidRPr="00805D3A" w:rsidRDefault="004B3F7C"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увеличение производства продукции товарной аквакультуры (товарного рыбоводства);</w:t>
      </w:r>
    </w:p>
    <w:p w:rsidR="00640FE5" w:rsidRPr="00805D3A" w:rsidRDefault="00640FE5"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создание условий для реализации продукции аквакультуры рыбоводными предприятиями;</w:t>
      </w:r>
    </w:p>
    <w:p w:rsidR="00236115" w:rsidRPr="00805D3A" w:rsidRDefault="00211207"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удовлетворение спроса населения на рыбную продукцию.</w:t>
      </w:r>
    </w:p>
    <w:p w:rsidR="00211207" w:rsidRDefault="00FE6645"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Срок реализации программы -</w:t>
      </w:r>
      <w:r w:rsidR="00211207" w:rsidRPr="00805D3A">
        <w:rPr>
          <w:rFonts w:ascii="Times New Roman" w:hAnsi="Times New Roman" w:cs="Times New Roman"/>
          <w:sz w:val="28"/>
          <w:szCs w:val="28"/>
        </w:rPr>
        <w:t xml:space="preserve"> 201</w:t>
      </w:r>
      <w:r w:rsidR="00B055BF" w:rsidRPr="00805D3A">
        <w:rPr>
          <w:rFonts w:ascii="Times New Roman" w:hAnsi="Times New Roman" w:cs="Times New Roman"/>
          <w:sz w:val="28"/>
          <w:szCs w:val="28"/>
        </w:rPr>
        <w:t>9</w:t>
      </w:r>
      <w:r w:rsidR="00211207" w:rsidRPr="00805D3A">
        <w:rPr>
          <w:rFonts w:ascii="Times New Roman" w:hAnsi="Times New Roman" w:cs="Times New Roman"/>
          <w:sz w:val="28"/>
          <w:szCs w:val="28"/>
        </w:rPr>
        <w:t>-20</w:t>
      </w:r>
      <w:r w:rsidR="00B055BF" w:rsidRPr="00805D3A">
        <w:rPr>
          <w:rFonts w:ascii="Times New Roman" w:hAnsi="Times New Roman" w:cs="Times New Roman"/>
          <w:sz w:val="28"/>
          <w:szCs w:val="28"/>
        </w:rPr>
        <w:t>20</w:t>
      </w:r>
      <w:r w:rsidR="00211207" w:rsidRPr="00805D3A">
        <w:rPr>
          <w:rFonts w:ascii="Times New Roman" w:hAnsi="Times New Roman" w:cs="Times New Roman"/>
          <w:sz w:val="28"/>
          <w:szCs w:val="28"/>
        </w:rPr>
        <w:t xml:space="preserve"> годы.</w:t>
      </w:r>
      <w:r w:rsidRPr="00805D3A">
        <w:rPr>
          <w:rFonts w:ascii="Times New Roman" w:hAnsi="Times New Roman" w:cs="Times New Roman"/>
          <w:sz w:val="28"/>
          <w:szCs w:val="28"/>
        </w:rPr>
        <w:t xml:space="preserve"> </w:t>
      </w:r>
    </w:p>
    <w:p w:rsidR="00EA31E2" w:rsidRPr="00805D3A" w:rsidRDefault="00EA31E2" w:rsidP="00211207">
      <w:pPr>
        <w:pStyle w:val="a3"/>
        <w:ind w:firstLine="708"/>
        <w:jc w:val="both"/>
        <w:rPr>
          <w:rFonts w:ascii="Times New Roman" w:hAnsi="Times New Roman" w:cs="Times New Roman"/>
          <w:sz w:val="28"/>
          <w:szCs w:val="28"/>
        </w:rPr>
      </w:pPr>
    </w:p>
    <w:p w:rsidR="00211207" w:rsidRPr="00096371" w:rsidRDefault="00D86794" w:rsidP="00211207">
      <w:pPr>
        <w:pStyle w:val="a3"/>
        <w:ind w:firstLine="708"/>
        <w:jc w:val="center"/>
        <w:rPr>
          <w:rFonts w:ascii="Times New Roman" w:hAnsi="Times New Roman" w:cs="Times New Roman"/>
          <w:sz w:val="28"/>
          <w:szCs w:val="28"/>
        </w:rPr>
      </w:pPr>
      <w:r w:rsidRPr="00096371">
        <w:rPr>
          <w:rFonts w:ascii="Times New Roman" w:hAnsi="Times New Roman" w:cs="Times New Roman"/>
          <w:sz w:val="28"/>
          <w:szCs w:val="28"/>
        </w:rPr>
        <w:t>3</w:t>
      </w:r>
      <w:r w:rsidR="00211207" w:rsidRPr="00096371">
        <w:rPr>
          <w:rFonts w:ascii="Times New Roman" w:hAnsi="Times New Roman" w:cs="Times New Roman"/>
          <w:sz w:val="28"/>
          <w:szCs w:val="28"/>
        </w:rPr>
        <w:t xml:space="preserve">. </w:t>
      </w:r>
      <w:r w:rsidR="00EA31E2" w:rsidRPr="00096371">
        <w:rPr>
          <w:rFonts w:ascii="Times New Roman" w:hAnsi="Times New Roman" w:cs="Times New Roman"/>
          <w:sz w:val="28"/>
          <w:szCs w:val="28"/>
        </w:rPr>
        <w:t xml:space="preserve">Перечень и краткое описание </w:t>
      </w:r>
      <w:r w:rsidR="004C2731" w:rsidRPr="00096371">
        <w:rPr>
          <w:rFonts w:ascii="Times New Roman" w:hAnsi="Times New Roman" w:cs="Times New Roman"/>
          <w:sz w:val="28"/>
          <w:szCs w:val="28"/>
        </w:rPr>
        <w:t xml:space="preserve"> основных</w:t>
      </w:r>
      <w:r w:rsidR="00211207" w:rsidRPr="00096371">
        <w:rPr>
          <w:rFonts w:ascii="Times New Roman" w:hAnsi="Times New Roman" w:cs="Times New Roman"/>
          <w:sz w:val="28"/>
          <w:szCs w:val="28"/>
        </w:rPr>
        <w:t xml:space="preserve"> мероприятий </w:t>
      </w:r>
      <w:r w:rsidR="00EA31E2" w:rsidRPr="00096371">
        <w:rPr>
          <w:rFonts w:ascii="Times New Roman" w:hAnsi="Times New Roman" w:cs="Times New Roman"/>
          <w:sz w:val="28"/>
          <w:szCs w:val="28"/>
        </w:rPr>
        <w:t xml:space="preserve">муниципальной </w:t>
      </w:r>
      <w:r w:rsidR="00211207" w:rsidRPr="00096371">
        <w:rPr>
          <w:rFonts w:ascii="Times New Roman" w:hAnsi="Times New Roman" w:cs="Times New Roman"/>
          <w:sz w:val="28"/>
          <w:szCs w:val="28"/>
        </w:rPr>
        <w:t>программы.</w:t>
      </w:r>
    </w:p>
    <w:p w:rsidR="00211207" w:rsidRPr="00805D3A" w:rsidRDefault="00211207" w:rsidP="00211207">
      <w:pPr>
        <w:pStyle w:val="a3"/>
        <w:ind w:firstLine="708"/>
        <w:jc w:val="center"/>
        <w:rPr>
          <w:rFonts w:ascii="Times New Roman" w:hAnsi="Times New Roman" w:cs="Times New Roman"/>
          <w:b/>
          <w:sz w:val="28"/>
          <w:szCs w:val="28"/>
        </w:rPr>
      </w:pPr>
    </w:p>
    <w:p w:rsidR="00211207" w:rsidRPr="00805D3A" w:rsidRDefault="00211207"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Важную роль в деле устойчивого развития рыбохозяйственного комплекса играет научно-технический потенциал. Основу научно-технического потенциала составляют научно-исследовательские организации, обеспечивающие комплексное изучение и рациональное использование водных биологических ресурсов, а так же исследования с сфере аквакультуры.</w:t>
      </w:r>
      <w:r w:rsidR="005C7158" w:rsidRPr="00805D3A">
        <w:rPr>
          <w:rFonts w:ascii="Times New Roman" w:hAnsi="Times New Roman" w:cs="Times New Roman"/>
          <w:sz w:val="28"/>
          <w:szCs w:val="28"/>
        </w:rPr>
        <w:t xml:space="preserve"> Ежегодно они выполняют разносторонние научные исследования и опытно-конструкторские разработки, которые имеют первостепенное значение для развития рыбохозяйственной отрасли.</w:t>
      </w:r>
    </w:p>
    <w:p w:rsidR="00211207" w:rsidRPr="002E67FB" w:rsidRDefault="00211207" w:rsidP="00211207">
      <w:pPr>
        <w:pStyle w:val="a3"/>
        <w:ind w:firstLine="708"/>
        <w:jc w:val="both"/>
        <w:rPr>
          <w:rFonts w:ascii="Times New Roman" w:hAnsi="Times New Roman" w:cs="Times New Roman"/>
          <w:sz w:val="28"/>
          <w:szCs w:val="28"/>
        </w:rPr>
      </w:pPr>
      <w:r w:rsidRPr="002E67FB">
        <w:rPr>
          <w:rFonts w:ascii="Times New Roman" w:hAnsi="Times New Roman" w:cs="Times New Roman"/>
          <w:sz w:val="28"/>
          <w:szCs w:val="28"/>
        </w:rPr>
        <w:t>Мероприятия программы предусматривают оказание научно-методической помощи рыбоводам Павловского района, а именно:</w:t>
      </w:r>
    </w:p>
    <w:p w:rsidR="00211207" w:rsidRPr="00805D3A" w:rsidRDefault="00211207"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 </w:t>
      </w:r>
      <w:r w:rsidR="00691D69">
        <w:rPr>
          <w:rFonts w:ascii="Times New Roman" w:hAnsi="Times New Roman" w:cs="Times New Roman"/>
          <w:sz w:val="28"/>
          <w:szCs w:val="28"/>
        </w:rPr>
        <w:t xml:space="preserve">оказание помощи в </w:t>
      </w:r>
      <w:r w:rsidR="00146534">
        <w:rPr>
          <w:rFonts w:ascii="Times New Roman" w:hAnsi="Times New Roman" w:cs="Times New Roman"/>
          <w:sz w:val="28"/>
          <w:szCs w:val="28"/>
        </w:rPr>
        <w:t>о</w:t>
      </w:r>
      <w:r w:rsidR="00691D69">
        <w:rPr>
          <w:rFonts w:ascii="Times New Roman" w:hAnsi="Times New Roman" w:cs="Times New Roman"/>
          <w:sz w:val="28"/>
          <w:szCs w:val="28"/>
        </w:rPr>
        <w:t>форм</w:t>
      </w:r>
      <w:r w:rsidR="00146534">
        <w:rPr>
          <w:rFonts w:ascii="Times New Roman" w:hAnsi="Times New Roman" w:cs="Times New Roman"/>
          <w:sz w:val="28"/>
          <w:szCs w:val="28"/>
        </w:rPr>
        <w:t xml:space="preserve">лении </w:t>
      </w:r>
      <w:r w:rsidR="00691D69">
        <w:rPr>
          <w:rFonts w:ascii="Times New Roman" w:hAnsi="Times New Roman" w:cs="Times New Roman"/>
          <w:sz w:val="28"/>
          <w:szCs w:val="28"/>
        </w:rPr>
        <w:t xml:space="preserve">паката документов </w:t>
      </w:r>
      <w:r w:rsidR="00146534">
        <w:rPr>
          <w:rFonts w:ascii="Times New Roman" w:hAnsi="Times New Roman" w:cs="Times New Roman"/>
          <w:sz w:val="28"/>
          <w:szCs w:val="28"/>
        </w:rPr>
        <w:t>для получении субсидии в министерстве сельского хозяйства и перерабатывающей промышленности Краснодарского края</w:t>
      </w:r>
      <w:r w:rsidRPr="00805D3A">
        <w:rPr>
          <w:rFonts w:ascii="Times New Roman" w:hAnsi="Times New Roman" w:cs="Times New Roman"/>
          <w:sz w:val="28"/>
          <w:szCs w:val="28"/>
        </w:rPr>
        <w:t>;</w:t>
      </w:r>
    </w:p>
    <w:p w:rsidR="00A52E2E" w:rsidRDefault="00211207" w:rsidP="00A52E2E">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 проведение </w:t>
      </w:r>
      <w:r w:rsidR="00DF0857">
        <w:rPr>
          <w:rFonts w:ascii="Times New Roman" w:hAnsi="Times New Roman" w:cs="Times New Roman"/>
          <w:sz w:val="28"/>
          <w:szCs w:val="28"/>
        </w:rPr>
        <w:t xml:space="preserve"> рабочих встреч, совещаний, се</w:t>
      </w:r>
      <w:r w:rsidRPr="00805D3A">
        <w:rPr>
          <w:rFonts w:ascii="Times New Roman" w:hAnsi="Times New Roman" w:cs="Times New Roman"/>
          <w:sz w:val="28"/>
          <w:szCs w:val="28"/>
        </w:rPr>
        <w:t>минаров</w:t>
      </w:r>
      <w:r w:rsidR="00EA31E2">
        <w:rPr>
          <w:rFonts w:ascii="Times New Roman" w:hAnsi="Times New Roman" w:cs="Times New Roman"/>
          <w:sz w:val="28"/>
          <w:szCs w:val="28"/>
        </w:rPr>
        <w:t>;</w:t>
      </w:r>
    </w:p>
    <w:p w:rsidR="0050181B" w:rsidRDefault="00EA31E2" w:rsidP="0021120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0181B">
        <w:rPr>
          <w:rFonts w:ascii="Times New Roman" w:hAnsi="Times New Roman" w:cs="Times New Roman"/>
          <w:sz w:val="28"/>
          <w:szCs w:val="28"/>
        </w:rPr>
        <w:t>подготовка информационных материалов о изменениях в законодательстве об  аквакульткре  для публикации в средствах массовой информации.</w:t>
      </w:r>
    </w:p>
    <w:p w:rsidR="005C7158" w:rsidRPr="00805D3A" w:rsidRDefault="00486668" w:rsidP="00211207">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Основные м</w:t>
      </w:r>
      <w:r w:rsidR="005C7158" w:rsidRPr="00805D3A">
        <w:rPr>
          <w:rFonts w:ascii="Times New Roman" w:hAnsi="Times New Roman" w:cs="Times New Roman"/>
          <w:sz w:val="28"/>
          <w:szCs w:val="28"/>
        </w:rPr>
        <w:t xml:space="preserve">ероприятия программы предусматривают комплекс взаимосвязанных мер, направленных на достижение целей данной программы, а так же на решение наиболее важных текущих и перспективных задач, обеспечивающих </w:t>
      </w:r>
      <w:r w:rsidRPr="00805D3A">
        <w:rPr>
          <w:rFonts w:ascii="Times New Roman" w:hAnsi="Times New Roman" w:cs="Times New Roman"/>
          <w:sz w:val="28"/>
          <w:szCs w:val="28"/>
        </w:rPr>
        <w:t xml:space="preserve">развитие рыбоводного комплекса района и </w:t>
      </w:r>
      <w:r w:rsidR="005C7158" w:rsidRPr="00805D3A">
        <w:rPr>
          <w:rFonts w:ascii="Times New Roman" w:hAnsi="Times New Roman" w:cs="Times New Roman"/>
          <w:sz w:val="28"/>
          <w:szCs w:val="28"/>
        </w:rPr>
        <w:t xml:space="preserve">продовольственную независимость. </w:t>
      </w:r>
    </w:p>
    <w:p w:rsidR="00EF0B25" w:rsidRPr="00805D3A" w:rsidRDefault="00EF0B25" w:rsidP="00211207">
      <w:pPr>
        <w:pStyle w:val="a3"/>
        <w:ind w:firstLine="708"/>
        <w:jc w:val="both"/>
        <w:rPr>
          <w:rFonts w:ascii="Times New Roman" w:hAnsi="Times New Roman" w:cs="Times New Roman"/>
          <w:sz w:val="28"/>
          <w:szCs w:val="28"/>
        </w:rPr>
      </w:pPr>
    </w:p>
    <w:p w:rsidR="00EF0B25" w:rsidRPr="00096371" w:rsidRDefault="00D86794" w:rsidP="00083666">
      <w:pPr>
        <w:pStyle w:val="a3"/>
        <w:ind w:firstLine="708"/>
        <w:jc w:val="center"/>
        <w:rPr>
          <w:rFonts w:ascii="Times New Roman" w:hAnsi="Times New Roman" w:cs="Times New Roman"/>
          <w:sz w:val="28"/>
          <w:szCs w:val="28"/>
        </w:rPr>
      </w:pPr>
      <w:r w:rsidRPr="00096371">
        <w:rPr>
          <w:rFonts w:ascii="Times New Roman" w:hAnsi="Times New Roman" w:cs="Times New Roman"/>
          <w:sz w:val="28"/>
          <w:szCs w:val="28"/>
        </w:rPr>
        <w:t>4</w:t>
      </w:r>
      <w:r w:rsidR="00EF0B25" w:rsidRPr="00096371">
        <w:rPr>
          <w:rFonts w:ascii="Times New Roman" w:hAnsi="Times New Roman" w:cs="Times New Roman"/>
          <w:sz w:val="28"/>
          <w:szCs w:val="28"/>
        </w:rPr>
        <w:t xml:space="preserve">. </w:t>
      </w:r>
      <w:r w:rsidR="00EA31E2" w:rsidRPr="00096371">
        <w:rPr>
          <w:rFonts w:ascii="Times New Roman" w:hAnsi="Times New Roman" w:cs="Times New Roman"/>
          <w:sz w:val="28"/>
          <w:szCs w:val="28"/>
        </w:rPr>
        <w:t>Обоснование р</w:t>
      </w:r>
      <w:r w:rsidR="00083666" w:rsidRPr="00096371">
        <w:rPr>
          <w:rFonts w:ascii="Times New Roman" w:hAnsi="Times New Roman" w:cs="Times New Roman"/>
          <w:sz w:val="28"/>
          <w:szCs w:val="28"/>
        </w:rPr>
        <w:t>есурсно</w:t>
      </w:r>
      <w:r w:rsidR="00EA31E2" w:rsidRPr="00096371">
        <w:rPr>
          <w:rFonts w:ascii="Times New Roman" w:hAnsi="Times New Roman" w:cs="Times New Roman"/>
          <w:sz w:val="28"/>
          <w:szCs w:val="28"/>
        </w:rPr>
        <w:t xml:space="preserve">го  обеспечения  муниципальной </w:t>
      </w:r>
      <w:r w:rsidR="00083666" w:rsidRPr="00096371">
        <w:rPr>
          <w:rFonts w:ascii="Times New Roman" w:hAnsi="Times New Roman" w:cs="Times New Roman"/>
          <w:sz w:val="28"/>
          <w:szCs w:val="28"/>
        </w:rPr>
        <w:t xml:space="preserve"> программы.</w:t>
      </w:r>
    </w:p>
    <w:p w:rsidR="00083666" w:rsidRPr="00805D3A" w:rsidRDefault="00083666" w:rsidP="00083666">
      <w:pPr>
        <w:pStyle w:val="a3"/>
        <w:ind w:firstLine="708"/>
        <w:jc w:val="center"/>
        <w:rPr>
          <w:rFonts w:ascii="Times New Roman" w:hAnsi="Times New Roman" w:cs="Times New Roman"/>
          <w:b/>
          <w:sz w:val="28"/>
          <w:szCs w:val="28"/>
        </w:rPr>
      </w:pPr>
    </w:p>
    <w:p w:rsidR="00EA31E2" w:rsidRDefault="00EA31E2" w:rsidP="00083666">
      <w:pPr>
        <w:pStyle w:val="a3"/>
        <w:ind w:firstLine="708"/>
        <w:jc w:val="both"/>
        <w:rPr>
          <w:rFonts w:ascii="Times New Roman" w:hAnsi="Times New Roman" w:cs="Times New Roman"/>
          <w:sz w:val="28"/>
          <w:szCs w:val="28"/>
        </w:rPr>
      </w:pPr>
      <w:r>
        <w:rPr>
          <w:rFonts w:ascii="Times New Roman" w:hAnsi="Times New Roman" w:cs="Times New Roman"/>
          <w:sz w:val="28"/>
          <w:szCs w:val="28"/>
        </w:rPr>
        <w:t>4.1 Общий объем  финансирования муниципальной программы  составляет 30000(тридцать тысяч) рублей</w:t>
      </w:r>
      <w:r w:rsidR="00E614D4">
        <w:rPr>
          <w:rFonts w:ascii="Times New Roman" w:hAnsi="Times New Roman" w:cs="Times New Roman"/>
          <w:sz w:val="28"/>
          <w:szCs w:val="28"/>
        </w:rPr>
        <w:t xml:space="preserve"> в том числе по годам:</w:t>
      </w:r>
    </w:p>
    <w:p w:rsidR="00E3479B" w:rsidRPr="00805D3A" w:rsidRDefault="00E3479B" w:rsidP="00E3479B">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- 201</w:t>
      </w:r>
      <w:r w:rsidR="00B055BF" w:rsidRPr="00805D3A">
        <w:rPr>
          <w:rFonts w:ascii="Times New Roman" w:hAnsi="Times New Roman" w:cs="Times New Roman"/>
          <w:sz w:val="28"/>
          <w:szCs w:val="28"/>
        </w:rPr>
        <w:t>9</w:t>
      </w:r>
      <w:r w:rsidRPr="00805D3A">
        <w:rPr>
          <w:rFonts w:ascii="Times New Roman" w:hAnsi="Times New Roman" w:cs="Times New Roman"/>
          <w:sz w:val="28"/>
          <w:szCs w:val="28"/>
        </w:rPr>
        <w:t xml:space="preserve">г. – 15 000 (пятнадцать тысяч) рублей </w:t>
      </w:r>
      <w:r w:rsidR="00E614D4">
        <w:rPr>
          <w:rFonts w:ascii="Times New Roman" w:hAnsi="Times New Roman" w:cs="Times New Roman"/>
          <w:sz w:val="28"/>
          <w:szCs w:val="28"/>
        </w:rPr>
        <w:t>(средства районного бюджета)</w:t>
      </w:r>
      <w:r w:rsidRPr="00805D3A">
        <w:rPr>
          <w:rFonts w:ascii="Times New Roman" w:hAnsi="Times New Roman" w:cs="Times New Roman"/>
          <w:sz w:val="28"/>
          <w:szCs w:val="28"/>
        </w:rPr>
        <w:t>;</w:t>
      </w:r>
    </w:p>
    <w:p w:rsidR="00D86794" w:rsidRPr="00805D3A" w:rsidRDefault="00E3479B" w:rsidP="00E3479B">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- 20</w:t>
      </w:r>
      <w:r w:rsidR="00B055BF" w:rsidRPr="00805D3A">
        <w:rPr>
          <w:rFonts w:ascii="Times New Roman" w:hAnsi="Times New Roman" w:cs="Times New Roman"/>
          <w:sz w:val="28"/>
          <w:szCs w:val="28"/>
        </w:rPr>
        <w:t>20</w:t>
      </w:r>
      <w:r w:rsidRPr="00805D3A">
        <w:rPr>
          <w:rFonts w:ascii="Times New Roman" w:hAnsi="Times New Roman" w:cs="Times New Roman"/>
          <w:sz w:val="28"/>
          <w:szCs w:val="28"/>
        </w:rPr>
        <w:t xml:space="preserve">г. – 15 000 (пятнадцать тысяч) рублей </w:t>
      </w:r>
      <w:r w:rsidR="00E614D4">
        <w:rPr>
          <w:rFonts w:ascii="Times New Roman" w:hAnsi="Times New Roman" w:cs="Times New Roman"/>
          <w:sz w:val="28"/>
          <w:szCs w:val="28"/>
        </w:rPr>
        <w:t>(средства районного бюджета).</w:t>
      </w:r>
    </w:p>
    <w:p w:rsidR="00E3479B" w:rsidRPr="00805D3A" w:rsidRDefault="00E3479B" w:rsidP="00E3479B">
      <w:pPr>
        <w:pStyle w:val="a3"/>
        <w:ind w:firstLine="708"/>
        <w:jc w:val="both"/>
        <w:rPr>
          <w:rFonts w:ascii="Times New Roman" w:hAnsi="Times New Roman" w:cs="Times New Roman"/>
          <w:sz w:val="28"/>
          <w:szCs w:val="28"/>
        </w:rPr>
      </w:pPr>
    </w:p>
    <w:p w:rsidR="00283284" w:rsidRPr="00096371" w:rsidRDefault="00D86794" w:rsidP="00283284">
      <w:pPr>
        <w:pStyle w:val="a3"/>
        <w:ind w:firstLine="708"/>
        <w:jc w:val="center"/>
        <w:rPr>
          <w:rFonts w:ascii="Times New Roman" w:hAnsi="Times New Roman" w:cs="Times New Roman"/>
          <w:sz w:val="28"/>
          <w:szCs w:val="28"/>
        </w:rPr>
      </w:pPr>
      <w:r w:rsidRPr="00096371">
        <w:rPr>
          <w:rFonts w:ascii="Times New Roman" w:hAnsi="Times New Roman" w:cs="Times New Roman"/>
          <w:sz w:val="28"/>
          <w:szCs w:val="28"/>
        </w:rPr>
        <w:t>5</w:t>
      </w:r>
      <w:r w:rsidR="007C75DA" w:rsidRPr="00096371">
        <w:rPr>
          <w:rFonts w:ascii="Times New Roman" w:hAnsi="Times New Roman" w:cs="Times New Roman"/>
          <w:sz w:val="28"/>
          <w:szCs w:val="28"/>
        </w:rPr>
        <w:t>. Методика оценки эффективности реализации программы.</w:t>
      </w:r>
    </w:p>
    <w:p w:rsidR="00283284" w:rsidRPr="00805D3A" w:rsidRDefault="00283284" w:rsidP="00283284">
      <w:pPr>
        <w:pStyle w:val="a3"/>
        <w:ind w:firstLine="708"/>
        <w:jc w:val="both"/>
        <w:rPr>
          <w:rFonts w:ascii="Times New Roman" w:hAnsi="Times New Roman" w:cs="Times New Roman"/>
          <w:sz w:val="28"/>
          <w:szCs w:val="28"/>
        </w:rPr>
      </w:pPr>
    </w:p>
    <w:p w:rsidR="007C75DA" w:rsidRPr="00805D3A" w:rsidRDefault="00283284" w:rsidP="00283284">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Оценка эффективности Программы осуществляется в соответствии с постановлением Администрации района от 3</w:t>
      </w:r>
      <w:r w:rsidR="00E614D4">
        <w:rPr>
          <w:rFonts w:ascii="Times New Roman" w:hAnsi="Times New Roman" w:cs="Times New Roman"/>
          <w:sz w:val="28"/>
          <w:szCs w:val="28"/>
        </w:rPr>
        <w:t>0.07</w:t>
      </w:r>
      <w:r w:rsidRPr="00805D3A">
        <w:rPr>
          <w:rFonts w:ascii="Times New Roman" w:hAnsi="Times New Roman" w:cs="Times New Roman"/>
          <w:sz w:val="28"/>
          <w:szCs w:val="28"/>
        </w:rPr>
        <w:t>.201</w:t>
      </w:r>
      <w:r w:rsidR="00E614D4">
        <w:rPr>
          <w:rFonts w:ascii="Times New Roman" w:hAnsi="Times New Roman" w:cs="Times New Roman"/>
          <w:sz w:val="28"/>
          <w:szCs w:val="28"/>
        </w:rPr>
        <w:t>4</w:t>
      </w:r>
      <w:r w:rsidRPr="00805D3A">
        <w:rPr>
          <w:rFonts w:ascii="Times New Roman" w:hAnsi="Times New Roman" w:cs="Times New Roman"/>
          <w:sz w:val="28"/>
          <w:szCs w:val="28"/>
        </w:rPr>
        <w:t xml:space="preserve"> № 1</w:t>
      </w:r>
      <w:r w:rsidR="00E614D4">
        <w:rPr>
          <w:rFonts w:ascii="Times New Roman" w:hAnsi="Times New Roman" w:cs="Times New Roman"/>
          <w:sz w:val="28"/>
          <w:szCs w:val="28"/>
        </w:rPr>
        <w:t>130</w:t>
      </w:r>
      <w:r w:rsidRPr="00805D3A">
        <w:rPr>
          <w:rFonts w:ascii="Times New Roman" w:hAnsi="Times New Roman" w:cs="Times New Roman"/>
          <w:sz w:val="28"/>
          <w:szCs w:val="28"/>
        </w:rPr>
        <w:t xml:space="preserve"> «Об утверждении </w:t>
      </w:r>
      <w:r w:rsidR="00E614D4">
        <w:rPr>
          <w:rFonts w:ascii="Times New Roman" w:hAnsi="Times New Roman" w:cs="Times New Roman"/>
          <w:sz w:val="28"/>
          <w:szCs w:val="28"/>
        </w:rPr>
        <w:t>П</w:t>
      </w:r>
      <w:r w:rsidRPr="00805D3A">
        <w:rPr>
          <w:rFonts w:ascii="Times New Roman" w:hAnsi="Times New Roman" w:cs="Times New Roman"/>
          <w:sz w:val="28"/>
          <w:szCs w:val="28"/>
        </w:rPr>
        <w:t xml:space="preserve">орядка </w:t>
      </w:r>
      <w:r w:rsidR="00E614D4">
        <w:rPr>
          <w:rFonts w:ascii="Times New Roman" w:hAnsi="Times New Roman" w:cs="Times New Roman"/>
          <w:sz w:val="28"/>
          <w:szCs w:val="28"/>
        </w:rPr>
        <w:t xml:space="preserve">принятия решения о </w:t>
      </w:r>
      <w:r w:rsidRPr="00805D3A">
        <w:rPr>
          <w:rFonts w:ascii="Times New Roman" w:hAnsi="Times New Roman" w:cs="Times New Roman"/>
          <w:sz w:val="28"/>
          <w:szCs w:val="28"/>
        </w:rPr>
        <w:t>разработк</w:t>
      </w:r>
      <w:r w:rsidR="00E614D4">
        <w:rPr>
          <w:rFonts w:ascii="Times New Roman" w:hAnsi="Times New Roman" w:cs="Times New Roman"/>
          <w:sz w:val="28"/>
          <w:szCs w:val="28"/>
        </w:rPr>
        <w:t>е</w:t>
      </w:r>
      <w:r w:rsidRPr="00805D3A">
        <w:rPr>
          <w:rFonts w:ascii="Times New Roman" w:hAnsi="Times New Roman" w:cs="Times New Roman"/>
          <w:sz w:val="28"/>
          <w:szCs w:val="28"/>
        </w:rPr>
        <w:t xml:space="preserve">, </w:t>
      </w:r>
      <w:r w:rsidR="00E614D4">
        <w:rPr>
          <w:rFonts w:ascii="Times New Roman" w:hAnsi="Times New Roman" w:cs="Times New Roman"/>
          <w:sz w:val="28"/>
          <w:szCs w:val="28"/>
        </w:rPr>
        <w:t xml:space="preserve">формирования, </w:t>
      </w:r>
      <w:r w:rsidRPr="00805D3A">
        <w:rPr>
          <w:rFonts w:ascii="Times New Roman" w:hAnsi="Times New Roman" w:cs="Times New Roman"/>
          <w:sz w:val="28"/>
          <w:szCs w:val="28"/>
        </w:rPr>
        <w:t>реализации и оценки эффективности</w:t>
      </w:r>
      <w:r w:rsidR="00E614D4">
        <w:rPr>
          <w:rFonts w:ascii="Times New Roman" w:hAnsi="Times New Roman" w:cs="Times New Roman"/>
          <w:sz w:val="28"/>
          <w:szCs w:val="28"/>
        </w:rPr>
        <w:t xml:space="preserve"> реализации </w:t>
      </w:r>
      <w:r w:rsidRPr="00805D3A">
        <w:rPr>
          <w:rFonts w:ascii="Times New Roman" w:hAnsi="Times New Roman" w:cs="Times New Roman"/>
          <w:sz w:val="28"/>
          <w:szCs w:val="28"/>
        </w:rPr>
        <w:t>муниципальных программ</w:t>
      </w:r>
      <w:r w:rsidR="00E614D4">
        <w:rPr>
          <w:rFonts w:ascii="Times New Roman" w:hAnsi="Times New Roman" w:cs="Times New Roman"/>
          <w:sz w:val="28"/>
          <w:szCs w:val="28"/>
        </w:rPr>
        <w:t xml:space="preserve"> в муниципальном образовании  Павловский район</w:t>
      </w:r>
      <w:r w:rsidRPr="00805D3A">
        <w:rPr>
          <w:rFonts w:ascii="Times New Roman" w:hAnsi="Times New Roman" w:cs="Times New Roman"/>
          <w:sz w:val="28"/>
          <w:szCs w:val="28"/>
        </w:rPr>
        <w:t>».</w:t>
      </w:r>
    </w:p>
    <w:p w:rsidR="007C75DA" w:rsidRPr="00805D3A" w:rsidRDefault="007C75DA"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Оценка эффективности реализации программы производится ежегодно. </w:t>
      </w:r>
      <w:r w:rsidR="000A028F" w:rsidRPr="00805D3A">
        <w:rPr>
          <w:rFonts w:ascii="Times New Roman" w:hAnsi="Times New Roman" w:cs="Times New Roman"/>
          <w:sz w:val="28"/>
          <w:szCs w:val="28"/>
        </w:rPr>
        <w:t>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w:t>
      </w:r>
    </w:p>
    <w:p w:rsidR="000A028F" w:rsidRPr="00805D3A" w:rsidRDefault="000A028F"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Оценка эффективности программы производится с учетом следующих сост</w:t>
      </w:r>
      <w:r w:rsidR="00465BB2" w:rsidRPr="00805D3A">
        <w:rPr>
          <w:rFonts w:ascii="Times New Roman" w:hAnsi="Times New Roman" w:cs="Times New Roman"/>
          <w:sz w:val="28"/>
          <w:szCs w:val="28"/>
        </w:rPr>
        <w:t>а</w:t>
      </w:r>
      <w:r w:rsidRPr="00805D3A">
        <w:rPr>
          <w:rFonts w:ascii="Times New Roman" w:hAnsi="Times New Roman" w:cs="Times New Roman"/>
          <w:sz w:val="28"/>
          <w:szCs w:val="28"/>
        </w:rPr>
        <w:t>вляющих:</w:t>
      </w:r>
    </w:p>
    <w:p w:rsidR="000A028F" w:rsidRPr="00805D3A" w:rsidRDefault="000A028F"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 </w:t>
      </w:r>
      <w:r w:rsidR="00465BB2" w:rsidRPr="00805D3A">
        <w:rPr>
          <w:rFonts w:ascii="Times New Roman" w:hAnsi="Times New Roman" w:cs="Times New Roman"/>
          <w:sz w:val="28"/>
          <w:szCs w:val="28"/>
        </w:rPr>
        <w:t>оценка степени достижения целей и решения задач программы;</w:t>
      </w:r>
    </w:p>
    <w:p w:rsidR="00465BB2" w:rsidRPr="00805D3A" w:rsidRDefault="00465BB2"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оценка степени соответствия запланированному уровню затрат</w:t>
      </w:r>
      <w:r w:rsidR="00DA66F3" w:rsidRPr="00805D3A">
        <w:rPr>
          <w:rFonts w:ascii="Times New Roman" w:hAnsi="Times New Roman" w:cs="Times New Roman"/>
          <w:sz w:val="28"/>
          <w:szCs w:val="28"/>
        </w:rPr>
        <w:t xml:space="preserve"> и эффективности и</w:t>
      </w:r>
      <w:r w:rsidR="005B727B" w:rsidRPr="00805D3A">
        <w:rPr>
          <w:rFonts w:ascii="Times New Roman" w:hAnsi="Times New Roman" w:cs="Times New Roman"/>
          <w:sz w:val="28"/>
          <w:szCs w:val="28"/>
        </w:rPr>
        <w:t>спользования средств районного б</w:t>
      </w:r>
      <w:r w:rsidR="00DA66F3" w:rsidRPr="00805D3A">
        <w:rPr>
          <w:rFonts w:ascii="Times New Roman" w:hAnsi="Times New Roman" w:cs="Times New Roman"/>
          <w:sz w:val="28"/>
          <w:szCs w:val="28"/>
        </w:rPr>
        <w:t>юджета</w:t>
      </w:r>
      <w:r w:rsidRPr="00805D3A">
        <w:rPr>
          <w:rFonts w:ascii="Times New Roman" w:hAnsi="Times New Roman" w:cs="Times New Roman"/>
          <w:sz w:val="28"/>
          <w:szCs w:val="28"/>
        </w:rPr>
        <w:t>;</w:t>
      </w:r>
    </w:p>
    <w:p w:rsidR="00465BB2" w:rsidRPr="00805D3A" w:rsidRDefault="00465BB2"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оценка степени реализации основных мероприятий программы и достижения ожидаемых непосредстве</w:t>
      </w:r>
      <w:r w:rsidR="009F32D3" w:rsidRPr="00805D3A">
        <w:rPr>
          <w:rFonts w:ascii="Times New Roman" w:hAnsi="Times New Roman" w:cs="Times New Roman"/>
          <w:sz w:val="28"/>
          <w:szCs w:val="28"/>
        </w:rPr>
        <w:t>нных результатов их реализации.</w:t>
      </w:r>
    </w:p>
    <w:p w:rsidR="009F32D3" w:rsidRPr="00DF1FD2" w:rsidRDefault="001D2C2B" w:rsidP="00D973BD">
      <w:pPr>
        <w:pStyle w:val="a3"/>
        <w:ind w:firstLine="708"/>
        <w:jc w:val="both"/>
        <w:rPr>
          <w:rFonts w:ascii="Times New Roman" w:hAnsi="Times New Roman" w:cs="Times New Roman"/>
          <w:sz w:val="28"/>
          <w:szCs w:val="28"/>
        </w:rPr>
      </w:pPr>
      <w:r w:rsidRPr="00DF1FD2">
        <w:rPr>
          <w:rFonts w:ascii="Times New Roman" w:hAnsi="Times New Roman" w:cs="Times New Roman"/>
          <w:sz w:val="28"/>
          <w:szCs w:val="28"/>
        </w:rPr>
        <w:t>Оценка степени достижения целей и решения задач программы:</w:t>
      </w:r>
    </w:p>
    <w:p w:rsidR="001D2C2B" w:rsidRPr="00805D3A" w:rsidRDefault="001D2C2B"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1. Для оценки степени достижения целей и решения задач (далее по тексту – «Степень реализации») программы определяется степень достижения плановых значений каждого показателя, характеризующего цели и задачи программы. </w:t>
      </w:r>
    </w:p>
    <w:p w:rsidR="001D2C2B" w:rsidRPr="00805D3A" w:rsidRDefault="001D2C2B"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2. Степень достижения </w:t>
      </w:r>
      <w:r w:rsidR="004A2565" w:rsidRPr="00805D3A">
        <w:rPr>
          <w:rFonts w:ascii="Times New Roman" w:hAnsi="Times New Roman" w:cs="Times New Roman"/>
          <w:sz w:val="28"/>
          <w:szCs w:val="28"/>
        </w:rPr>
        <w:t>планового</w:t>
      </w:r>
      <w:r w:rsidR="00D973BD" w:rsidRPr="00805D3A">
        <w:rPr>
          <w:rFonts w:ascii="Times New Roman" w:hAnsi="Times New Roman" w:cs="Times New Roman"/>
          <w:sz w:val="28"/>
          <w:szCs w:val="28"/>
        </w:rPr>
        <w:t xml:space="preserve"> значения показателя рассчитывается по следующим формулам:</w:t>
      </w:r>
    </w:p>
    <w:p w:rsidR="00D973BD" w:rsidRPr="00805D3A" w:rsidRDefault="00D973BD"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для показателей, желаемой тенденцией развития которых является увеличение значений:</w:t>
      </w:r>
    </w:p>
    <w:p w:rsidR="00D973BD" w:rsidRPr="00805D3A" w:rsidRDefault="00D973BD"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СДп/ппз=ЗПп/пф/ЗПп/пп. </w:t>
      </w:r>
    </w:p>
    <w:p w:rsidR="00D973BD" w:rsidRPr="00805D3A" w:rsidRDefault="00D973BD"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для показателей, желаемой тенденцией развития которых является снижение значений:</w:t>
      </w:r>
    </w:p>
    <w:p w:rsidR="00D973BD" w:rsidRPr="00805D3A" w:rsidRDefault="00D973BD"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 СДп/ппз=ЗПп/пп/ЗПп/пф, где:</w:t>
      </w:r>
    </w:p>
    <w:p w:rsidR="00D07D60" w:rsidRPr="00805D3A" w:rsidRDefault="00D07D60"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СДп/ппз – степень достижения планового значения показателя, характеризующего цели и задачи программы;</w:t>
      </w:r>
    </w:p>
    <w:p w:rsidR="00D07D60" w:rsidRPr="00805D3A" w:rsidRDefault="00D07D60" w:rsidP="00D973BD">
      <w:pPr>
        <w:pStyle w:val="a3"/>
        <w:ind w:firstLine="708"/>
        <w:jc w:val="both"/>
        <w:rPr>
          <w:rFonts w:ascii="Times New Roman" w:hAnsi="Times New Roman" w:cs="Times New Roman"/>
          <w:sz w:val="28"/>
          <w:szCs w:val="28"/>
        </w:rPr>
      </w:pPr>
    </w:p>
    <w:p w:rsidR="00D07D60" w:rsidRPr="00805D3A" w:rsidRDefault="00D07D60"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ЗПп/пп – плановое значение показателя, характеризующего цели и задачи программы.</w:t>
      </w:r>
    </w:p>
    <w:p w:rsidR="00D07D60" w:rsidRPr="00805D3A" w:rsidRDefault="00D07D60" w:rsidP="00D973BD">
      <w:pPr>
        <w:pStyle w:val="a3"/>
        <w:ind w:firstLine="708"/>
        <w:jc w:val="both"/>
        <w:rPr>
          <w:rFonts w:ascii="Times New Roman" w:hAnsi="Times New Roman" w:cs="Times New Roman"/>
          <w:sz w:val="28"/>
          <w:szCs w:val="28"/>
          <w:u w:val="single"/>
        </w:rPr>
      </w:pPr>
      <w:r w:rsidRPr="00DF1FD2">
        <w:rPr>
          <w:rFonts w:ascii="Times New Roman" w:hAnsi="Times New Roman" w:cs="Times New Roman"/>
          <w:sz w:val="28"/>
          <w:szCs w:val="28"/>
        </w:rPr>
        <w:t>Оценка степени соответствия запланированному уровню затрат</w:t>
      </w:r>
      <w:r w:rsidRPr="00805D3A">
        <w:rPr>
          <w:rFonts w:ascii="Times New Roman" w:hAnsi="Times New Roman" w:cs="Times New Roman"/>
          <w:sz w:val="28"/>
          <w:szCs w:val="28"/>
          <w:u w:val="single"/>
        </w:rPr>
        <w:t>.</w:t>
      </w:r>
    </w:p>
    <w:p w:rsidR="00D07D60" w:rsidRPr="00805D3A" w:rsidRDefault="00D07D60"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1. Степень соответствия запланированному уровню затрат оценивается для каждого основного мероприятия программы как отношение фактически </w:t>
      </w:r>
      <w:r w:rsidR="00BF6112" w:rsidRPr="00805D3A">
        <w:rPr>
          <w:rFonts w:ascii="Times New Roman" w:hAnsi="Times New Roman" w:cs="Times New Roman"/>
          <w:sz w:val="28"/>
          <w:szCs w:val="28"/>
        </w:rPr>
        <w:t>произведенных в отчетном году расходов на их реализацию к плановым значениям по следующей формуле:</w:t>
      </w:r>
    </w:p>
    <w:p w:rsidR="00BF6112" w:rsidRPr="00805D3A" w:rsidRDefault="00BF6112"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ССуз=Зф/Зп, где:</w:t>
      </w:r>
    </w:p>
    <w:p w:rsidR="00BF6112" w:rsidRPr="00805D3A" w:rsidRDefault="00BF6112"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ССуз </w:t>
      </w:r>
      <w:r w:rsidR="00FD6583" w:rsidRPr="00805D3A">
        <w:rPr>
          <w:rFonts w:ascii="Times New Roman" w:hAnsi="Times New Roman" w:cs="Times New Roman"/>
          <w:sz w:val="28"/>
          <w:szCs w:val="28"/>
        </w:rPr>
        <w:t>–</w:t>
      </w:r>
      <w:r w:rsidRPr="00805D3A">
        <w:rPr>
          <w:rFonts w:ascii="Times New Roman" w:hAnsi="Times New Roman" w:cs="Times New Roman"/>
          <w:sz w:val="28"/>
          <w:szCs w:val="28"/>
        </w:rPr>
        <w:t xml:space="preserve"> </w:t>
      </w:r>
      <w:r w:rsidR="00FD6583" w:rsidRPr="00805D3A">
        <w:rPr>
          <w:rFonts w:ascii="Times New Roman" w:hAnsi="Times New Roman" w:cs="Times New Roman"/>
          <w:sz w:val="28"/>
          <w:szCs w:val="28"/>
        </w:rPr>
        <w:t>степень соответствия запланированному уровню расходов;</w:t>
      </w:r>
    </w:p>
    <w:p w:rsidR="00BF6112" w:rsidRPr="00805D3A" w:rsidRDefault="00FD6583"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Зф – фактические расходы на реализацию основного мероприятия программы в отчетном году;</w:t>
      </w:r>
    </w:p>
    <w:p w:rsidR="00FD6583" w:rsidRPr="00805D3A" w:rsidRDefault="00FD6583"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 xml:space="preserve">Зп – плановые расходы на реализацию основного мероприятия программы в отчетном году. </w:t>
      </w:r>
    </w:p>
    <w:p w:rsidR="00FD6583" w:rsidRPr="00805D3A" w:rsidRDefault="00FD6583"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2. С учетом специфики конкретной программы ответственный исполнитель в составе методики оценки эффективности программы устанавливает, учитываются ли в составе показателя «степень соответствия запланированному уровню расходов» только бюджетные расходы, либо расходы из всех источников.</w:t>
      </w:r>
    </w:p>
    <w:p w:rsidR="00FD6583" w:rsidRPr="00805D3A" w:rsidRDefault="00FD6583" w:rsidP="00D973BD">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Под плановыми расходами понимаются объемы бюджетных ассигнований, предусмотренные на реализацию соответствующего основного мероприятия программы в муниципальном бюджете на отчетный год.</w:t>
      </w:r>
    </w:p>
    <w:p w:rsidR="00AB59A0" w:rsidRDefault="00AB59A0" w:rsidP="00083666">
      <w:pPr>
        <w:pStyle w:val="a3"/>
        <w:ind w:firstLine="708"/>
        <w:jc w:val="center"/>
        <w:rPr>
          <w:rFonts w:ascii="Times New Roman" w:hAnsi="Times New Roman" w:cs="Times New Roman"/>
          <w:sz w:val="28"/>
          <w:szCs w:val="28"/>
        </w:rPr>
      </w:pPr>
    </w:p>
    <w:p w:rsidR="00083666" w:rsidRDefault="001455A5" w:rsidP="00083666">
      <w:pPr>
        <w:pStyle w:val="a3"/>
        <w:ind w:firstLine="708"/>
        <w:jc w:val="center"/>
        <w:rPr>
          <w:rFonts w:ascii="Times New Roman" w:hAnsi="Times New Roman" w:cs="Times New Roman"/>
          <w:sz w:val="28"/>
          <w:szCs w:val="28"/>
        </w:rPr>
      </w:pPr>
      <w:r w:rsidRPr="001455A5">
        <w:rPr>
          <w:rFonts w:ascii="Times New Roman" w:hAnsi="Times New Roman" w:cs="Times New Roman"/>
          <w:sz w:val="28"/>
          <w:szCs w:val="28"/>
        </w:rPr>
        <w:t>Оценка степени реализации мероприятий муниципальной программы:</w:t>
      </w:r>
    </w:p>
    <w:p w:rsidR="00AB59A0" w:rsidRPr="00AB59A0" w:rsidRDefault="00AB59A0" w:rsidP="00AB59A0">
      <w:pPr>
        <w:spacing w:after="0" w:line="240" w:lineRule="auto"/>
        <w:ind w:firstLine="709"/>
        <w:jc w:val="both"/>
        <w:rPr>
          <w:rFonts w:ascii="Times New Roman" w:eastAsia="Times New Roman" w:hAnsi="Times New Roman" w:cs="Times New Roman"/>
          <w:sz w:val="28"/>
          <w:szCs w:val="28"/>
          <w:lang w:eastAsia="ru-RU"/>
        </w:rPr>
      </w:pPr>
      <w:r w:rsidRPr="00AB59A0">
        <w:rPr>
          <w:rFonts w:ascii="Times New Roman" w:eastAsia="Times New Roman" w:hAnsi="Times New Roman" w:cs="Times New Roman"/>
          <w:sz w:val="28"/>
          <w:szCs w:val="28"/>
          <w:lang w:eastAsia="ru-RU"/>
        </w:rPr>
        <w:t>1. Степень реализации мероприятий оценивается для каждого основного мероприятия муниципальной программы как доля мероприятий выполненных в полном объеме по следующей формуле:</w:t>
      </w:r>
    </w:p>
    <w:p w:rsidR="00AB59A0" w:rsidRPr="00AB59A0" w:rsidRDefault="00AB59A0" w:rsidP="00AB59A0">
      <w:pPr>
        <w:spacing w:after="0" w:line="240" w:lineRule="auto"/>
        <w:ind w:firstLine="709"/>
        <w:jc w:val="both"/>
        <w:rPr>
          <w:rFonts w:ascii="Times New Roman" w:eastAsia="Times New Roman" w:hAnsi="Times New Roman" w:cs="Times New Roman"/>
          <w:sz w:val="28"/>
          <w:szCs w:val="28"/>
          <w:lang w:eastAsia="ru-RU"/>
        </w:rPr>
      </w:pPr>
    </w:p>
    <w:p w:rsidR="00AB59A0" w:rsidRPr="00AB59A0" w:rsidRDefault="00AB59A0" w:rsidP="00AB59A0">
      <w:pPr>
        <w:spacing w:after="0" w:line="240" w:lineRule="auto"/>
        <w:ind w:firstLine="709"/>
        <w:jc w:val="both"/>
        <w:rPr>
          <w:rFonts w:ascii="Times New Roman" w:eastAsia="Times New Roman" w:hAnsi="Times New Roman" w:cs="Times New Roman"/>
          <w:sz w:val="28"/>
          <w:szCs w:val="28"/>
          <w:lang w:eastAsia="ru-RU"/>
        </w:rPr>
      </w:pPr>
      <w:r w:rsidRPr="00AB59A0">
        <w:rPr>
          <w:rFonts w:ascii="Times New Roman" w:eastAsia="Times New Roman" w:hAnsi="Times New Roman" w:cs="Times New Roman"/>
          <w:sz w:val="28"/>
          <w:szCs w:val="28"/>
          <w:lang w:eastAsia="ru-RU"/>
        </w:rPr>
        <w:t>СР</w:t>
      </w:r>
      <w:r w:rsidRPr="00AB59A0">
        <w:rPr>
          <w:rFonts w:ascii="Times New Roman" w:eastAsia="Times New Roman" w:hAnsi="Times New Roman" w:cs="Times New Roman"/>
          <w:sz w:val="28"/>
          <w:szCs w:val="28"/>
          <w:vertAlign w:val="subscript"/>
          <w:lang w:eastAsia="ru-RU"/>
        </w:rPr>
        <w:t>м</w:t>
      </w:r>
      <w:r w:rsidRPr="00AB59A0">
        <w:rPr>
          <w:rFonts w:ascii="Times New Roman" w:eastAsia="Times New Roman" w:hAnsi="Times New Roman" w:cs="Times New Roman"/>
          <w:sz w:val="28"/>
          <w:szCs w:val="28"/>
          <w:lang w:eastAsia="ru-RU"/>
        </w:rPr>
        <w:t xml:space="preserve"> = М</w:t>
      </w:r>
      <w:r w:rsidRPr="00AB59A0">
        <w:rPr>
          <w:rFonts w:ascii="Times New Roman" w:eastAsia="Times New Roman" w:hAnsi="Times New Roman" w:cs="Times New Roman"/>
          <w:sz w:val="28"/>
          <w:szCs w:val="28"/>
          <w:vertAlign w:val="subscript"/>
          <w:lang w:eastAsia="ru-RU"/>
        </w:rPr>
        <w:t>в</w:t>
      </w:r>
      <w:r w:rsidRPr="00AB59A0">
        <w:rPr>
          <w:rFonts w:ascii="Times New Roman" w:eastAsia="Times New Roman" w:hAnsi="Times New Roman" w:cs="Times New Roman"/>
          <w:sz w:val="28"/>
          <w:szCs w:val="28"/>
          <w:lang w:eastAsia="ru-RU"/>
        </w:rPr>
        <w:t xml:space="preserve"> / М, где:</w:t>
      </w:r>
    </w:p>
    <w:p w:rsidR="00AB59A0" w:rsidRPr="00AB59A0" w:rsidRDefault="00AB59A0" w:rsidP="00AB59A0">
      <w:pPr>
        <w:spacing w:after="0" w:line="240" w:lineRule="auto"/>
        <w:ind w:firstLine="709"/>
        <w:jc w:val="both"/>
        <w:rPr>
          <w:rFonts w:ascii="Times New Roman" w:eastAsia="Times New Roman" w:hAnsi="Times New Roman" w:cs="Times New Roman"/>
          <w:sz w:val="28"/>
          <w:szCs w:val="28"/>
          <w:lang w:eastAsia="ru-RU"/>
        </w:rPr>
      </w:pPr>
      <w:r w:rsidRPr="00AB59A0">
        <w:rPr>
          <w:rFonts w:ascii="Times New Roman" w:eastAsia="Times New Roman" w:hAnsi="Times New Roman" w:cs="Times New Roman"/>
          <w:sz w:val="28"/>
          <w:szCs w:val="28"/>
          <w:lang w:eastAsia="ru-RU"/>
        </w:rPr>
        <w:t>СР</w:t>
      </w:r>
      <w:r w:rsidRPr="00AB59A0">
        <w:rPr>
          <w:rFonts w:ascii="Times New Roman" w:eastAsia="Times New Roman" w:hAnsi="Times New Roman" w:cs="Times New Roman"/>
          <w:sz w:val="28"/>
          <w:szCs w:val="28"/>
          <w:vertAlign w:val="subscript"/>
          <w:lang w:eastAsia="ru-RU"/>
        </w:rPr>
        <w:t>м</w:t>
      </w:r>
      <w:r w:rsidRPr="00AB59A0">
        <w:rPr>
          <w:rFonts w:ascii="Times New Roman" w:eastAsia="Times New Roman" w:hAnsi="Times New Roman" w:cs="Times New Roman"/>
          <w:sz w:val="28"/>
          <w:szCs w:val="28"/>
          <w:lang w:eastAsia="ru-RU"/>
        </w:rPr>
        <w:t xml:space="preserve"> – степень реализации мероприятий;</w:t>
      </w:r>
    </w:p>
    <w:p w:rsidR="00AB59A0" w:rsidRPr="00AB59A0" w:rsidRDefault="00AB59A0" w:rsidP="00AB59A0">
      <w:pPr>
        <w:spacing w:after="0" w:line="240" w:lineRule="auto"/>
        <w:ind w:firstLine="709"/>
        <w:jc w:val="both"/>
        <w:rPr>
          <w:rFonts w:ascii="Times New Roman" w:eastAsia="Times New Roman" w:hAnsi="Times New Roman" w:cs="Times New Roman"/>
          <w:sz w:val="28"/>
          <w:szCs w:val="28"/>
          <w:lang w:eastAsia="ru-RU"/>
        </w:rPr>
      </w:pPr>
      <w:r w:rsidRPr="00AB59A0">
        <w:rPr>
          <w:rFonts w:ascii="Times New Roman" w:eastAsia="Times New Roman" w:hAnsi="Times New Roman" w:cs="Times New Roman"/>
          <w:sz w:val="28"/>
          <w:szCs w:val="28"/>
          <w:lang w:eastAsia="ru-RU"/>
        </w:rPr>
        <w:t>М</w:t>
      </w:r>
      <w:r w:rsidRPr="00AB59A0">
        <w:rPr>
          <w:rFonts w:ascii="Times New Roman" w:eastAsia="Times New Roman" w:hAnsi="Times New Roman" w:cs="Times New Roman"/>
          <w:sz w:val="28"/>
          <w:szCs w:val="28"/>
          <w:vertAlign w:val="subscript"/>
          <w:lang w:eastAsia="ru-RU"/>
        </w:rPr>
        <w:t>в</w:t>
      </w:r>
      <w:r w:rsidRPr="00AB59A0">
        <w:rPr>
          <w:rFonts w:ascii="Times New Roman" w:eastAsia="Times New Roman" w:hAnsi="Times New Roman" w:cs="Times New Roman"/>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AB59A0" w:rsidRPr="00AB59A0" w:rsidRDefault="00AB59A0" w:rsidP="00AB59A0">
      <w:pPr>
        <w:spacing w:after="0" w:line="240" w:lineRule="auto"/>
        <w:ind w:firstLine="709"/>
        <w:jc w:val="both"/>
        <w:rPr>
          <w:rFonts w:ascii="Times New Roman" w:eastAsia="Times New Roman" w:hAnsi="Times New Roman" w:cs="Times New Roman"/>
          <w:sz w:val="28"/>
          <w:szCs w:val="28"/>
          <w:lang w:eastAsia="ru-RU"/>
        </w:rPr>
      </w:pPr>
      <w:r w:rsidRPr="00AB59A0">
        <w:rPr>
          <w:rFonts w:ascii="Times New Roman" w:eastAsia="Times New Roman" w:hAnsi="Times New Roman" w:cs="Times New Roman"/>
          <w:sz w:val="28"/>
          <w:szCs w:val="28"/>
          <w:lang w:eastAsia="ru-RU"/>
        </w:rPr>
        <w:t>М – общее количество мероприятий, запланированных к реализации в отчетном году.</w:t>
      </w:r>
    </w:p>
    <w:p w:rsidR="00AB59A0" w:rsidRPr="00AB59A0" w:rsidRDefault="00AB59A0" w:rsidP="00AB59A0">
      <w:pPr>
        <w:spacing w:after="0" w:line="240" w:lineRule="auto"/>
        <w:ind w:firstLine="709"/>
        <w:jc w:val="both"/>
        <w:rPr>
          <w:rFonts w:ascii="Times New Roman" w:eastAsia="Times New Roman" w:hAnsi="Times New Roman" w:cs="Times New Roman"/>
          <w:sz w:val="28"/>
          <w:szCs w:val="28"/>
          <w:lang w:eastAsia="ru-RU"/>
        </w:rPr>
      </w:pPr>
      <w:r w:rsidRPr="00AB59A0">
        <w:rPr>
          <w:rFonts w:ascii="Times New Roman" w:eastAsia="Times New Roman" w:hAnsi="Times New Roman" w:cs="Times New Roman"/>
          <w:sz w:val="28"/>
          <w:szCs w:val="28"/>
          <w:lang w:eastAsia="ru-RU"/>
        </w:rPr>
        <w:t>2. Мероприятие может считаться выполненным в полном объеме при достижении следующих результатов:</w:t>
      </w:r>
    </w:p>
    <w:p w:rsidR="00AB59A0" w:rsidRPr="00AB59A0" w:rsidRDefault="00AB59A0" w:rsidP="00AB59A0">
      <w:pPr>
        <w:spacing w:after="0" w:line="240" w:lineRule="auto"/>
        <w:ind w:firstLine="709"/>
        <w:jc w:val="both"/>
        <w:rPr>
          <w:rFonts w:ascii="Times New Roman" w:eastAsia="Times New Roman" w:hAnsi="Times New Roman" w:cs="Times New Roman"/>
          <w:sz w:val="28"/>
          <w:szCs w:val="28"/>
          <w:lang w:eastAsia="ru-RU"/>
        </w:rPr>
      </w:pPr>
      <w:r w:rsidRPr="00AB59A0">
        <w:rPr>
          <w:rFonts w:ascii="Times New Roman" w:eastAsia="Times New Roman" w:hAnsi="Times New Roman" w:cs="Times New Roman"/>
          <w:sz w:val="28"/>
          <w:szCs w:val="28"/>
          <w:lang w:eastAsia="ru-RU"/>
        </w:rPr>
        <w:t>2.1.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
    <w:p w:rsidR="00AB59A0" w:rsidRPr="00AB59A0" w:rsidRDefault="00AB59A0" w:rsidP="00AB59A0">
      <w:pPr>
        <w:spacing w:after="0" w:line="240" w:lineRule="auto"/>
        <w:ind w:firstLine="709"/>
        <w:jc w:val="both"/>
        <w:rPr>
          <w:rFonts w:ascii="Times New Roman" w:eastAsia="Times New Roman" w:hAnsi="Times New Roman" w:cs="Times New Roman"/>
          <w:sz w:val="28"/>
          <w:szCs w:val="28"/>
          <w:lang w:eastAsia="ru-RU"/>
        </w:rPr>
      </w:pPr>
      <w:r w:rsidRPr="00AB59A0">
        <w:rPr>
          <w:rFonts w:ascii="Times New Roman" w:eastAsia="Times New Roman" w:hAnsi="Times New Roman" w:cs="Times New Roman"/>
          <w:sz w:val="28"/>
          <w:szCs w:val="28"/>
          <w:lang w:eastAsia="ru-RU"/>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AB59A0" w:rsidRPr="00AB59A0" w:rsidRDefault="00AB59A0" w:rsidP="00AB59A0">
      <w:pPr>
        <w:spacing w:after="0" w:line="240" w:lineRule="auto"/>
        <w:ind w:firstLine="709"/>
        <w:jc w:val="both"/>
        <w:rPr>
          <w:rFonts w:ascii="Times New Roman" w:eastAsia="Times New Roman" w:hAnsi="Times New Roman" w:cs="Times New Roman"/>
          <w:sz w:val="28"/>
          <w:szCs w:val="28"/>
          <w:lang w:eastAsia="ru-RU"/>
        </w:rPr>
      </w:pPr>
      <w:r w:rsidRPr="00AB59A0">
        <w:rPr>
          <w:rFonts w:ascii="Times New Roman" w:eastAsia="Times New Roman" w:hAnsi="Times New Roman" w:cs="Times New Roman"/>
          <w:sz w:val="28"/>
          <w:szCs w:val="28"/>
          <w:lang w:eastAsia="ru-RU"/>
        </w:rPr>
        <w:t>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455A5" w:rsidRPr="001455A5" w:rsidRDefault="001455A5" w:rsidP="00083666">
      <w:pPr>
        <w:pStyle w:val="a3"/>
        <w:ind w:firstLine="708"/>
        <w:jc w:val="center"/>
        <w:rPr>
          <w:rFonts w:ascii="Times New Roman" w:hAnsi="Times New Roman" w:cs="Times New Roman"/>
          <w:sz w:val="28"/>
          <w:szCs w:val="28"/>
        </w:rPr>
      </w:pPr>
    </w:p>
    <w:p w:rsidR="00083666" w:rsidRPr="00096371" w:rsidRDefault="00D86794" w:rsidP="00D86794">
      <w:pPr>
        <w:pStyle w:val="a3"/>
        <w:ind w:firstLine="708"/>
        <w:jc w:val="center"/>
        <w:rPr>
          <w:rFonts w:ascii="Times New Roman" w:hAnsi="Times New Roman" w:cs="Times New Roman"/>
          <w:sz w:val="28"/>
          <w:szCs w:val="28"/>
        </w:rPr>
      </w:pPr>
      <w:r w:rsidRPr="00096371">
        <w:rPr>
          <w:rFonts w:ascii="Times New Roman" w:hAnsi="Times New Roman" w:cs="Times New Roman"/>
          <w:sz w:val="28"/>
          <w:szCs w:val="28"/>
        </w:rPr>
        <w:t>6</w:t>
      </w:r>
      <w:r w:rsidR="00083666" w:rsidRPr="00096371">
        <w:rPr>
          <w:rFonts w:ascii="Times New Roman" w:hAnsi="Times New Roman" w:cs="Times New Roman"/>
          <w:sz w:val="28"/>
          <w:szCs w:val="28"/>
        </w:rPr>
        <w:t xml:space="preserve">. Механизм реализации </w:t>
      </w:r>
      <w:r w:rsidR="00444283" w:rsidRPr="00096371">
        <w:rPr>
          <w:rFonts w:ascii="Times New Roman" w:hAnsi="Times New Roman" w:cs="Times New Roman"/>
          <w:sz w:val="28"/>
          <w:szCs w:val="28"/>
        </w:rPr>
        <w:t xml:space="preserve">муниципальной </w:t>
      </w:r>
      <w:r w:rsidR="00083666" w:rsidRPr="00096371">
        <w:rPr>
          <w:rFonts w:ascii="Times New Roman" w:hAnsi="Times New Roman" w:cs="Times New Roman"/>
          <w:sz w:val="28"/>
          <w:szCs w:val="28"/>
        </w:rPr>
        <w:t>программы</w:t>
      </w:r>
      <w:r w:rsidR="009F32D3" w:rsidRPr="00096371">
        <w:rPr>
          <w:rFonts w:ascii="Times New Roman" w:hAnsi="Times New Roman" w:cs="Times New Roman"/>
          <w:sz w:val="28"/>
          <w:szCs w:val="28"/>
        </w:rPr>
        <w:t xml:space="preserve"> и контроль за ее выполнением</w:t>
      </w:r>
      <w:r w:rsidR="00083666" w:rsidRPr="00096371">
        <w:rPr>
          <w:rFonts w:ascii="Times New Roman" w:hAnsi="Times New Roman" w:cs="Times New Roman"/>
          <w:sz w:val="28"/>
          <w:szCs w:val="28"/>
        </w:rPr>
        <w:t>.</w:t>
      </w:r>
    </w:p>
    <w:p w:rsidR="00D86794" w:rsidRPr="00805D3A" w:rsidRDefault="00D86794" w:rsidP="00D86794">
      <w:pPr>
        <w:pStyle w:val="a3"/>
        <w:ind w:firstLine="708"/>
        <w:jc w:val="center"/>
        <w:rPr>
          <w:rFonts w:ascii="Times New Roman" w:hAnsi="Times New Roman" w:cs="Times New Roman"/>
          <w:b/>
          <w:sz w:val="28"/>
          <w:szCs w:val="28"/>
        </w:rPr>
      </w:pPr>
    </w:p>
    <w:p w:rsidR="00083666" w:rsidRPr="00805D3A" w:rsidRDefault="00444283" w:rsidP="00083666">
      <w:pPr>
        <w:pStyle w:val="a3"/>
        <w:ind w:firstLine="708"/>
        <w:jc w:val="both"/>
        <w:rPr>
          <w:rFonts w:ascii="Times New Roman" w:hAnsi="Times New Roman" w:cs="Times New Roman"/>
          <w:sz w:val="28"/>
          <w:szCs w:val="28"/>
        </w:rPr>
      </w:pPr>
      <w:r>
        <w:rPr>
          <w:rFonts w:ascii="Times New Roman" w:hAnsi="Times New Roman" w:cs="Times New Roman"/>
          <w:sz w:val="28"/>
          <w:szCs w:val="28"/>
        </w:rPr>
        <w:t>К</w:t>
      </w:r>
      <w:r w:rsidR="009D4A03" w:rsidRPr="00805D3A">
        <w:rPr>
          <w:rFonts w:ascii="Times New Roman" w:hAnsi="Times New Roman" w:cs="Times New Roman"/>
          <w:sz w:val="28"/>
          <w:szCs w:val="28"/>
        </w:rPr>
        <w:t>оординатор программы – отдел сельского хозяйства администрации муниципального образования Павловский район.</w:t>
      </w:r>
    </w:p>
    <w:p w:rsidR="00E95802" w:rsidRDefault="00E95802" w:rsidP="00047B24">
      <w:pPr>
        <w:spacing w:after="0" w:line="240" w:lineRule="auto"/>
        <w:ind w:firstLine="709"/>
        <w:jc w:val="both"/>
        <w:rPr>
          <w:rFonts w:ascii="Times New Roman" w:hAnsi="Times New Roman" w:cs="Times New Roman"/>
          <w:sz w:val="28"/>
          <w:szCs w:val="28"/>
        </w:rPr>
      </w:pPr>
      <w:r w:rsidRPr="00805D3A">
        <w:rPr>
          <w:rFonts w:ascii="Times New Roman" w:hAnsi="Times New Roman" w:cs="Times New Roman"/>
          <w:sz w:val="28"/>
          <w:szCs w:val="28"/>
        </w:rPr>
        <w:t>Координатор</w:t>
      </w:r>
      <w:r>
        <w:rPr>
          <w:rFonts w:ascii="Times New Roman" w:hAnsi="Times New Roman" w:cs="Times New Roman"/>
          <w:sz w:val="28"/>
          <w:szCs w:val="28"/>
        </w:rPr>
        <w:t xml:space="preserve">  муниципальной </w:t>
      </w:r>
      <w:r w:rsidRPr="00805D3A">
        <w:rPr>
          <w:rFonts w:ascii="Times New Roman" w:hAnsi="Times New Roman" w:cs="Times New Roman"/>
          <w:sz w:val="28"/>
          <w:szCs w:val="28"/>
        </w:rPr>
        <w:t xml:space="preserve"> программы</w:t>
      </w:r>
      <w:r>
        <w:rPr>
          <w:rFonts w:ascii="Times New Roman" w:hAnsi="Times New Roman" w:cs="Times New Roman"/>
          <w:sz w:val="28"/>
          <w:szCs w:val="28"/>
        </w:rPr>
        <w:t xml:space="preserve"> в процессе реализации муниципальной программы:</w:t>
      </w:r>
    </w:p>
    <w:p w:rsidR="00047B24" w:rsidRPr="00047B24" w:rsidRDefault="00047B24" w:rsidP="00047B24">
      <w:pPr>
        <w:spacing w:after="0" w:line="240" w:lineRule="auto"/>
        <w:ind w:firstLine="709"/>
        <w:jc w:val="both"/>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организует реализацию муниципальной программы, координацию деятельности координаторов подпрограмм, иных исполнителей отдельных мероприятий муниципальной программы;</w:t>
      </w:r>
    </w:p>
    <w:p w:rsidR="00047B24" w:rsidRPr="00047B24" w:rsidRDefault="00047B24" w:rsidP="00047B24">
      <w:pPr>
        <w:spacing w:after="0" w:line="240" w:lineRule="auto"/>
        <w:ind w:firstLine="709"/>
        <w:jc w:val="both"/>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047B24" w:rsidRPr="00047B24" w:rsidRDefault="00047B24" w:rsidP="00047B24">
      <w:pPr>
        <w:spacing w:after="0" w:line="240" w:lineRule="auto"/>
        <w:ind w:firstLine="709"/>
        <w:jc w:val="both"/>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осуществляет мониторинг и анализ отчетов координаторов подпрограмм, иных исполнителей отдельных мероприятий муниципальной программы, включенных в муниципальную программу (подпрограммы);</w:t>
      </w:r>
    </w:p>
    <w:p w:rsidR="00047B24" w:rsidRPr="00047B24" w:rsidRDefault="00047B24" w:rsidP="00047B24">
      <w:pPr>
        <w:spacing w:after="0" w:line="240" w:lineRule="auto"/>
        <w:ind w:firstLine="709"/>
        <w:jc w:val="both"/>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проводит оценку эффективности муниципальной программы;</w:t>
      </w:r>
    </w:p>
    <w:p w:rsidR="00047B24" w:rsidRPr="00047B24" w:rsidRDefault="00047B24" w:rsidP="00047B24">
      <w:pPr>
        <w:spacing w:after="0" w:line="240" w:lineRule="auto"/>
        <w:ind w:firstLine="709"/>
        <w:jc w:val="both"/>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готовит годовой отчет о ходе реализации муниципальной программы;</w:t>
      </w:r>
    </w:p>
    <w:p w:rsidR="00047B24" w:rsidRPr="00047B24" w:rsidRDefault="00047B24" w:rsidP="00047B24">
      <w:pPr>
        <w:spacing w:after="0" w:line="240" w:lineRule="auto"/>
        <w:ind w:firstLine="709"/>
        <w:jc w:val="both"/>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организует информационную и разъяснительную работу, направленную на освещение целей и задач муниципальной программы;</w:t>
      </w:r>
    </w:p>
    <w:p w:rsidR="00047B24" w:rsidRPr="00047B24" w:rsidRDefault="00047B24" w:rsidP="00047B24">
      <w:pPr>
        <w:spacing w:after="0" w:line="240" w:lineRule="auto"/>
        <w:ind w:firstLine="709"/>
        <w:jc w:val="both"/>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 xml:space="preserve">размещает информацию о ходе реализации и достигнутых муниципальной программы на </w:t>
      </w:r>
      <w:hyperlink r:id="rId7" w:history="1">
        <w:r w:rsidRPr="00047B24">
          <w:rPr>
            <w:rFonts w:ascii="Times New Roman" w:eastAsia="Times New Roman" w:hAnsi="Times New Roman" w:cs="Times New Roman"/>
            <w:bCs/>
            <w:color w:val="106BBE"/>
            <w:sz w:val="28"/>
            <w:szCs w:val="28"/>
            <w:lang w:eastAsia="ru-RU"/>
          </w:rPr>
          <w:t>официальном сайте</w:t>
        </w:r>
      </w:hyperlink>
      <w:r w:rsidRPr="00047B24">
        <w:rPr>
          <w:rFonts w:ascii="Times New Roman" w:eastAsia="Times New Roman" w:hAnsi="Times New Roman" w:cs="Times New Roman"/>
          <w:b/>
          <w:sz w:val="28"/>
          <w:szCs w:val="28"/>
          <w:lang w:eastAsia="ru-RU"/>
        </w:rPr>
        <w:t xml:space="preserve"> </w:t>
      </w:r>
      <w:r w:rsidRPr="00047B24">
        <w:rPr>
          <w:rFonts w:ascii="Times New Roman" w:eastAsia="Times New Roman" w:hAnsi="Times New Roman" w:cs="Times New Roman"/>
          <w:sz w:val="28"/>
          <w:szCs w:val="28"/>
          <w:lang w:eastAsia="ru-RU"/>
        </w:rPr>
        <w:t>в сети "Интернет".</w:t>
      </w:r>
    </w:p>
    <w:p w:rsidR="001346DA" w:rsidRPr="00805D3A" w:rsidRDefault="001346DA" w:rsidP="001346DA">
      <w:pPr>
        <w:pStyle w:val="a3"/>
        <w:ind w:firstLine="708"/>
        <w:jc w:val="both"/>
        <w:rPr>
          <w:rFonts w:ascii="Times New Roman" w:hAnsi="Times New Roman" w:cs="Times New Roman"/>
          <w:sz w:val="28"/>
          <w:szCs w:val="28"/>
        </w:rPr>
      </w:pPr>
      <w:bookmarkStart w:id="1" w:name="sub_171"/>
      <w:r w:rsidRPr="00805D3A">
        <w:rPr>
          <w:rFonts w:ascii="Times New Roman" w:hAnsi="Times New Roman" w:cs="Times New Roman"/>
          <w:sz w:val="28"/>
          <w:szCs w:val="28"/>
        </w:rPr>
        <w:t xml:space="preserve">В рамках программы планируется оказание консультационных услуг индивидуальным предпринимателям, главам КФХ, физическим лицам – производителям товаров, в целях повышения эффективности работы рыбоводов района. </w:t>
      </w:r>
    </w:p>
    <w:bookmarkEnd w:id="1"/>
    <w:p w:rsidR="00047B24" w:rsidRPr="00047B24" w:rsidRDefault="00047B24" w:rsidP="00047B24">
      <w:pPr>
        <w:spacing w:after="0" w:line="240" w:lineRule="auto"/>
        <w:ind w:firstLine="709"/>
        <w:jc w:val="both"/>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 xml:space="preserve">Механизм реализации государственной программы предполагает закупку товаров, работ, услуг для государственных нужд за счёт средств бюджета муниципального образования в соответствии с </w:t>
      </w:r>
      <w:hyperlink r:id="rId8" w:history="1">
        <w:r w:rsidRPr="00047B24">
          <w:rPr>
            <w:rFonts w:ascii="Times New Roman" w:eastAsia="Times New Roman" w:hAnsi="Times New Roman" w:cs="Times New Roman"/>
            <w:bCs/>
            <w:color w:val="106BBE"/>
            <w:sz w:val="28"/>
            <w:szCs w:val="28"/>
            <w:lang w:eastAsia="ru-RU"/>
          </w:rPr>
          <w:t>Федеральным законом</w:t>
        </w:r>
      </w:hyperlink>
      <w:r w:rsidRPr="00047B24">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9D4A03" w:rsidRPr="00805D3A" w:rsidRDefault="009D4A03" w:rsidP="00083666">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В рамках программы планируется оказание консультационных услуг индивидуальным предпринимателям, главам КФХ, физическим лицам –</w:t>
      </w:r>
      <w:r w:rsidR="00BE32CE" w:rsidRPr="00805D3A">
        <w:rPr>
          <w:rFonts w:ascii="Times New Roman" w:hAnsi="Times New Roman" w:cs="Times New Roman"/>
          <w:sz w:val="28"/>
          <w:szCs w:val="28"/>
        </w:rPr>
        <w:t xml:space="preserve"> </w:t>
      </w:r>
      <w:r w:rsidRPr="00805D3A">
        <w:rPr>
          <w:rFonts w:ascii="Times New Roman" w:hAnsi="Times New Roman" w:cs="Times New Roman"/>
          <w:sz w:val="28"/>
          <w:szCs w:val="28"/>
        </w:rPr>
        <w:t>производителям товаров, в целях повышения эффект</w:t>
      </w:r>
      <w:r w:rsidR="00182300">
        <w:rPr>
          <w:rFonts w:ascii="Times New Roman" w:hAnsi="Times New Roman" w:cs="Times New Roman"/>
          <w:sz w:val="28"/>
          <w:szCs w:val="28"/>
        </w:rPr>
        <w:t>ивности работы рыбоводов района, проведение совещаний</w:t>
      </w:r>
      <w:r w:rsidR="00BE3549">
        <w:rPr>
          <w:rFonts w:ascii="Times New Roman" w:hAnsi="Times New Roman" w:cs="Times New Roman"/>
          <w:sz w:val="28"/>
          <w:szCs w:val="28"/>
        </w:rPr>
        <w:t xml:space="preserve">, </w:t>
      </w:r>
      <w:r w:rsidR="00CD36DB">
        <w:rPr>
          <w:rFonts w:ascii="Times New Roman" w:hAnsi="Times New Roman" w:cs="Times New Roman"/>
          <w:sz w:val="28"/>
          <w:szCs w:val="28"/>
        </w:rPr>
        <w:t>рабочих встреч, подготовка материалов для размещения в средствах массовой информации об</w:t>
      </w:r>
      <w:r w:rsidR="00182300">
        <w:rPr>
          <w:rFonts w:ascii="Times New Roman" w:hAnsi="Times New Roman" w:cs="Times New Roman"/>
          <w:sz w:val="28"/>
          <w:szCs w:val="28"/>
        </w:rPr>
        <w:t xml:space="preserve"> изменения</w:t>
      </w:r>
      <w:r w:rsidR="00245D17">
        <w:rPr>
          <w:rFonts w:ascii="Times New Roman" w:hAnsi="Times New Roman" w:cs="Times New Roman"/>
          <w:sz w:val="28"/>
          <w:szCs w:val="28"/>
        </w:rPr>
        <w:t>х</w:t>
      </w:r>
      <w:r w:rsidR="00182300">
        <w:rPr>
          <w:rFonts w:ascii="Times New Roman" w:hAnsi="Times New Roman" w:cs="Times New Roman"/>
          <w:sz w:val="28"/>
          <w:szCs w:val="28"/>
        </w:rPr>
        <w:t xml:space="preserve"> в законодательстве</w:t>
      </w:r>
      <w:r w:rsidR="00E8275A">
        <w:rPr>
          <w:rFonts w:ascii="Times New Roman" w:hAnsi="Times New Roman" w:cs="Times New Roman"/>
          <w:sz w:val="28"/>
          <w:szCs w:val="28"/>
        </w:rPr>
        <w:t xml:space="preserve"> </w:t>
      </w:r>
      <w:r w:rsidR="00245D17">
        <w:rPr>
          <w:rFonts w:ascii="Times New Roman" w:hAnsi="Times New Roman" w:cs="Times New Roman"/>
          <w:sz w:val="28"/>
          <w:szCs w:val="28"/>
        </w:rPr>
        <w:t xml:space="preserve"> п</w:t>
      </w:r>
      <w:r w:rsidR="00E8275A">
        <w:rPr>
          <w:rFonts w:ascii="Times New Roman" w:hAnsi="Times New Roman" w:cs="Times New Roman"/>
          <w:sz w:val="28"/>
          <w:szCs w:val="28"/>
        </w:rPr>
        <w:t>о аквакультуре</w:t>
      </w:r>
      <w:r w:rsidR="00182300">
        <w:rPr>
          <w:rFonts w:ascii="Times New Roman" w:hAnsi="Times New Roman" w:cs="Times New Roman"/>
          <w:sz w:val="28"/>
          <w:szCs w:val="28"/>
        </w:rPr>
        <w:t>.</w:t>
      </w:r>
    </w:p>
    <w:p w:rsidR="009D4A03" w:rsidRDefault="007C75DA" w:rsidP="00083666">
      <w:pPr>
        <w:pStyle w:val="a3"/>
        <w:ind w:firstLine="708"/>
        <w:jc w:val="both"/>
        <w:rPr>
          <w:rFonts w:ascii="Times New Roman" w:hAnsi="Times New Roman" w:cs="Times New Roman"/>
          <w:sz w:val="28"/>
          <w:szCs w:val="28"/>
        </w:rPr>
      </w:pPr>
      <w:r w:rsidRPr="00805D3A">
        <w:rPr>
          <w:rFonts w:ascii="Times New Roman" w:hAnsi="Times New Roman" w:cs="Times New Roman"/>
          <w:sz w:val="28"/>
          <w:szCs w:val="28"/>
        </w:rPr>
        <w:t>Отдел сельского хозяйства администрации муниципального образования Павловский район по итогам года отчитывается перед управлением экономики администрации муниципального образования Павловский район о реализации мероприятий программы и освоении выделенных финансовых средств.</w:t>
      </w:r>
    </w:p>
    <w:p w:rsidR="00DD7C44" w:rsidRDefault="00DD7C44" w:rsidP="00083666">
      <w:pPr>
        <w:pStyle w:val="a3"/>
        <w:ind w:firstLine="708"/>
        <w:jc w:val="both"/>
        <w:rPr>
          <w:rFonts w:ascii="Times New Roman" w:hAnsi="Times New Roman" w:cs="Times New Roman"/>
          <w:sz w:val="28"/>
          <w:szCs w:val="28"/>
        </w:rPr>
      </w:pPr>
    </w:p>
    <w:p w:rsidR="00DD7C44" w:rsidRDefault="00DD7C44" w:rsidP="00083666">
      <w:pPr>
        <w:pStyle w:val="a3"/>
        <w:ind w:firstLine="708"/>
        <w:jc w:val="both"/>
        <w:rPr>
          <w:rFonts w:ascii="Times New Roman" w:hAnsi="Times New Roman" w:cs="Times New Roman"/>
          <w:sz w:val="28"/>
          <w:szCs w:val="28"/>
        </w:rPr>
      </w:pPr>
    </w:p>
    <w:p w:rsidR="00DD7C44" w:rsidRDefault="00DD7C44" w:rsidP="00083666">
      <w:pPr>
        <w:pStyle w:val="a3"/>
        <w:ind w:firstLine="708"/>
        <w:jc w:val="both"/>
        <w:rPr>
          <w:rFonts w:ascii="Times New Roman" w:hAnsi="Times New Roman" w:cs="Times New Roman"/>
          <w:sz w:val="28"/>
          <w:szCs w:val="28"/>
        </w:rPr>
      </w:pPr>
    </w:p>
    <w:p w:rsidR="00DD7C44" w:rsidRDefault="00DD7C44" w:rsidP="002A7384">
      <w:pPr>
        <w:pStyle w:val="a3"/>
        <w:jc w:val="both"/>
        <w:rPr>
          <w:rFonts w:ascii="Times New Roman" w:hAnsi="Times New Roman" w:cs="Times New Roman"/>
          <w:sz w:val="28"/>
          <w:szCs w:val="28"/>
        </w:rPr>
      </w:pPr>
      <w:r>
        <w:rPr>
          <w:rFonts w:ascii="Times New Roman" w:hAnsi="Times New Roman" w:cs="Times New Roman"/>
          <w:sz w:val="28"/>
          <w:szCs w:val="28"/>
        </w:rPr>
        <w:t>Заместитель главы</w:t>
      </w:r>
    </w:p>
    <w:p w:rsidR="00DD7C44" w:rsidRDefault="00DD7C44" w:rsidP="00DD7C44">
      <w:pPr>
        <w:pStyle w:val="a3"/>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D7C44" w:rsidRDefault="00DD7C44" w:rsidP="00DD7C44">
      <w:pPr>
        <w:pStyle w:val="a3"/>
        <w:jc w:val="both"/>
        <w:rPr>
          <w:rFonts w:ascii="Times New Roman" w:hAnsi="Times New Roman" w:cs="Times New Roman"/>
          <w:sz w:val="28"/>
          <w:szCs w:val="28"/>
        </w:rPr>
      </w:pPr>
      <w:r>
        <w:rPr>
          <w:rFonts w:ascii="Times New Roman" w:hAnsi="Times New Roman" w:cs="Times New Roman"/>
          <w:sz w:val="28"/>
          <w:szCs w:val="28"/>
        </w:rPr>
        <w:t>начальник отдела сельского</w:t>
      </w:r>
    </w:p>
    <w:p w:rsidR="00DD7C44" w:rsidRDefault="00DD7C44" w:rsidP="00DD7C44">
      <w:pPr>
        <w:pStyle w:val="a3"/>
        <w:jc w:val="both"/>
        <w:rPr>
          <w:rFonts w:ascii="Times New Roman" w:hAnsi="Times New Roman" w:cs="Times New Roman"/>
          <w:sz w:val="28"/>
          <w:szCs w:val="28"/>
        </w:rPr>
      </w:pPr>
      <w:r>
        <w:rPr>
          <w:rFonts w:ascii="Times New Roman" w:hAnsi="Times New Roman" w:cs="Times New Roman"/>
          <w:sz w:val="28"/>
          <w:szCs w:val="28"/>
        </w:rPr>
        <w:t xml:space="preserve">хозяйства </w:t>
      </w:r>
      <w:r w:rsidR="00864318">
        <w:rPr>
          <w:rFonts w:ascii="Times New Roman" w:hAnsi="Times New Roman" w:cs="Times New Roman"/>
          <w:sz w:val="28"/>
          <w:szCs w:val="28"/>
        </w:rPr>
        <w:t xml:space="preserve">администрации муниципального </w:t>
      </w:r>
    </w:p>
    <w:p w:rsidR="00864318" w:rsidRPr="00805D3A" w:rsidRDefault="002A7384" w:rsidP="00DD7C44">
      <w:pPr>
        <w:pStyle w:val="a3"/>
        <w:jc w:val="both"/>
        <w:rPr>
          <w:rFonts w:ascii="Times New Roman" w:hAnsi="Times New Roman" w:cs="Times New Roman"/>
          <w:sz w:val="28"/>
          <w:szCs w:val="28"/>
        </w:rPr>
      </w:pPr>
      <w:r>
        <w:rPr>
          <w:rFonts w:ascii="Times New Roman" w:hAnsi="Times New Roman" w:cs="Times New Roman"/>
          <w:sz w:val="28"/>
          <w:szCs w:val="28"/>
        </w:rPr>
        <w:t>о</w:t>
      </w:r>
      <w:r w:rsidR="00864318">
        <w:rPr>
          <w:rFonts w:ascii="Times New Roman" w:hAnsi="Times New Roman" w:cs="Times New Roman"/>
          <w:sz w:val="28"/>
          <w:szCs w:val="28"/>
        </w:rPr>
        <w:t xml:space="preserve">бразования  Павловский </w:t>
      </w:r>
      <w:r w:rsidR="00EC4F59">
        <w:rPr>
          <w:rFonts w:ascii="Times New Roman" w:hAnsi="Times New Roman" w:cs="Times New Roman"/>
          <w:sz w:val="28"/>
          <w:szCs w:val="28"/>
        </w:rPr>
        <w:t xml:space="preserve"> </w:t>
      </w:r>
      <w:r w:rsidR="00864318">
        <w:rPr>
          <w:rFonts w:ascii="Times New Roman" w:hAnsi="Times New Roman" w:cs="Times New Roman"/>
          <w:sz w:val="28"/>
          <w:szCs w:val="28"/>
        </w:rPr>
        <w:t xml:space="preserve">район  </w:t>
      </w:r>
      <w:r w:rsidR="00EC4F59">
        <w:rPr>
          <w:rFonts w:ascii="Times New Roman" w:hAnsi="Times New Roman" w:cs="Times New Roman"/>
          <w:sz w:val="28"/>
          <w:szCs w:val="28"/>
        </w:rPr>
        <w:t xml:space="preserve">                              </w:t>
      </w:r>
      <w:r w:rsidR="00961AB2">
        <w:rPr>
          <w:rFonts w:ascii="Times New Roman" w:hAnsi="Times New Roman" w:cs="Times New Roman"/>
          <w:sz w:val="28"/>
          <w:szCs w:val="28"/>
        </w:rPr>
        <w:t xml:space="preserve">              </w:t>
      </w:r>
      <w:r>
        <w:rPr>
          <w:rFonts w:ascii="Times New Roman" w:hAnsi="Times New Roman" w:cs="Times New Roman"/>
          <w:sz w:val="28"/>
          <w:szCs w:val="28"/>
        </w:rPr>
        <w:t xml:space="preserve">    </w:t>
      </w:r>
      <w:r w:rsidR="00864318">
        <w:rPr>
          <w:rFonts w:ascii="Times New Roman" w:hAnsi="Times New Roman" w:cs="Times New Roman"/>
          <w:sz w:val="28"/>
          <w:szCs w:val="28"/>
        </w:rPr>
        <w:t xml:space="preserve"> </w:t>
      </w:r>
      <w:r w:rsidR="00CD36DB">
        <w:rPr>
          <w:rFonts w:ascii="Times New Roman" w:hAnsi="Times New Roman" w:cs="Times New Roman"/>
          <w:sz w:val="28"/>
          <w:szCs w:val="28"/>
        </w:rPr>
        <w:t xml:space="preserve"> </w:t>
      </w:r>
      <w:r w:rsidR="00864318">
        <w:rPr>
          <w:rFonts w:ascii="Times New Roman" w:hAnsi="Times New Roman" w:cs="Times New Roman"/>
          <w:sz w:val="28"/>
          <w:szCs w:val="28"/>
        </w:rPr>
        <w:t xml:space="preserve">   Р.А. Парахин</w:t>
      </w:r>
    </w:p>
    <w:sectPr w:rsidR="00864318" w:rsidRPr="00805D3A" w:rsidSect="001D4BB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F48" w:rsidRDefault="00404F48" w:rsidP="00404F48">
      <w:pPr>
        <w:spacing w:after="0" w:line="240" w:lineRule="auto"/>
      </w:pPr>
      <w:r>
        <w:separator/>
      </w:r>
    </w:p>
  </w:endnote>
  <w:endnote w:type="continuationSeparator" w:id="0">
    <w:p w:rsidR="00404F48" w:rsidRDefault="00404F48" w:rsidP="0040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F48" w:rsidRDefault="00404F48" w:rsidP="00404F48">
      <w:pPr>
        <w:spacing w:after="0" w:line="240" w:lineRule="auto"/>
      </w:pPr>
      <w:r>
        <w:separator/>
      </w:r>
    </w:p>
  </w:footnote>
  <w:footnote w:type="continuationSeparator" w:id="0">
    <w:p w:rsidR="00404F48" w:rsidRDefault="00404F48" w:rsidP="00404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F8"/>
    <w:rsid w:val="0004560D"/>
    <w:rsid w:val="00047B24"/>
    <w:rsid w:val="0005001E"/>
    <w:rsid w:val="00057E20"/>
    <w:rsid w:val="0008332A"/>
    <w:rsid w:val="00083666"/>
    <w:rsid w:val="00096371"/>
    <w:rsid w:val="000A028F"/>
    <w:rsid w:val="000A4361"/>
    <w:rsid w:val="000A4F5B"/>
    <w:rsid w:val="000E1574"/>
    <w:rsid w:val="000F1031"/>
    <w:rsid w:val="001346DA"/>
    <w:rsid w:val="001455A5"/>
    <w:rsid w:val="00145CD4"/>
    <w:rsid w:val="00146534"/>
    <w:rsid w:val="00176925"/>
    <w:rsid w:val="00182300"/>
    <w:rsid w:val="00183C09"/>
    <w:rsid w:val="001B7675"/>
    <w:rsid w:val="001D2C2B"/>
    <w:rsid w:val="001D4BBA"/>
    <w:rsid w:val="001F0B6E"/>
    <w:rsid w:val="001F13FE"/>
    <w:rsid w:val="00211207"/>
    <w:rsid w:val="0021491C"/>
    <w:rsid w:val="00236115"/>
    <w:rsid w:val="00245D17"/>
    <w:rsid w:val="00254D0D"/>
    <w:rsid w:val="00283284"/>
    <w:rsid w:val="002924B5"/>
    <w:rsid w:val="00293A07"/>
    <w:rsid w:val="002A7384"/>
    <w:rsid w:val="002E67FB"/>
    <w:rsid w:val="00306A34"/>
    <w:rsid w:val="003C5505"/>
    <w:rsid w:val="00404F48"/>
    <w:rsid w:val="00444283"/>
    <w:rsid w:val="00465BB2"/>
    <w:rsid w:val="00483134"/>
    <w:rsid w:val="00486668"/>
    <w:rsid w:val="004A2565"/>
    <w:rsid w:val="004B3F7C"/>
    <w:rsid w:val="004C2731"/>
    <w:rsid w:val="004E069E"/>
    <w:rsid w:val="004E6A27"/>
    <w:rsid w:val="0050181B"/>
    <w:rsid w:val="005118D6"/>
    <w:rsid w:val="00513F83"/>
    <w:rsid w:val="0057597D"/>
    <w:rsid w:val="005955BA"/>
    <w:rsid w:val="005A5027"/>
    <w:rsid w:val="005B727B"/>
    <w:rsid w:val="005C513F"/>
    <w:rsid w:val="005C7158"/>
    <w:rsid w:val="005F2031"/>
    <w:rsid w:val="005F319E"/>
    <w:rsid w:val="005F65F0"/>
    <w:rsid w:val="005F733C"/>
    <w:rsid w:val="00603E64"/>
    <w:rsid w:val="00640FE5"/>
    <w:rsid w:val="006835EC"/>
    <w:rsid w:val="00691D69"/>
    <w:rsid w:val="006D3D4C"/>
    <w:rsid w:val="006F2B8D"/>
    <w:rsid w:val="007109DE"/>
    <w:rsid w:val="00726520"/>
    <w:rsid w:val="007A6B54"/>
    <w:rsid w:val="007C75DA"/>
    <w:rsid w:val="007D282C"/>
    <w:rsid w:val="007E2EED"/>
    <w:rsid w:val="007F04BC"/>
    <w:rsid w:val="007F3D14"/>
    <w:rsid w:val="007F4CFD"/>
    <w:rsid w:val="00805D3A"/>
    <w:rsid w:val="0083757D"/>
    <w:rsid w:val="00854808"/>
    <w:rsid w:val="00864318"/>
    <w:rsid w:val="00867B07"/>
    <w:rsid w:val="00873263"/>
    <w:rsid w:val="008C7FD2"/>
    <w:rsid w:val="00914C24"/>
    <w:rsid w:val="0093023B"/>
    <w:rsid w:val="00961AB2"/>
    <w:rsid w:val="00980FF8"/>
    <w:rsid w:val="009B2360"/>
    <w:rsid w:val="009C7142"/>
    <w:rsid w:val="009D4A03"/>
    <w:rsid w:val="009F32D3"/>
    <w:rsid w:val="00A13FCA"/>
    <w:rsid w:val="00A52E2E"/>
    <w:rsid w:val="00AB59A0"/>
    <w:rsid w:val="00B055BF"/>
    <w:rsid w:val="00B13FF2"/>
    <w:rsid w:val="00B20054"/>
    <w:rsid w:val="00B63064"/>
    <w:rsid w:val="00B80517"/>
    <w:rsid w:val="00BE32CE"/>
    <w:rsid w:val="00BE3549"/>
    <w:rsid w:val="00BF6112"/>
    <w:rsid w:val="00C045B0"/>
    <w:rsid w:val="00C17291"/>
    <w:rsid w:val="00C31E79"/>
    <w:rsid w:val="00C37613"/>
    <w:rsid w:val="00C51789"/>
    <w:rsid w:val="00C5781F"/>
    <w:rsid w:val="00C67A46"/>
    <w:rsid w:val="00CB0E00"/>
    <w:rsid w:val="00CB4390"/>
    <w:rsid w:val="00CD36DB"/>
    <w:rsid w:val="00CF3EFB"/>
    <w:rsid w:val="00D07D60"/>
    <w:rsid w:val="00D34E4C"/>
    <w:rsid w:val="00D44D8D"/>
    <w:rsid w:val="00D450C9"/>
    <w:rsid w:val="00D54718"/>
    <w:rsid w:val="00D86794"/>
    <w:rsid w:val="00D9190A"/>
    <w:rsid w:val="00D973BD"/>
    <w:rsid w:val="00DA66F3"/>
    <w:rsid w:val="00DC2543"/>
    <w:rsid w:val="00DD7C44"/>
    <w:rsid w:val="00DF0857"/>
    <w:rsid w:val="00DF1FD2"/>
    <w:rsid w:val="00DF406D"/>
    <w:rsid w:val="00E138BF"/>
    <w:rsid w:val="00E24F4F"/>
    <w:rsid w:val="00E2683B"/>
    <w:rsid w:val="00E3479B"/>
    <w:rsid w:val="00E56F26"/>
    <w:rsid w:val="00E614D4"/>
    <w:rsid w:val="00E8275A"/>
    <w:rsid w:val="00E95802"/>
    <w:rsid w:val="00EA31E2"/>
    <w:rsid w:val="00EC4F59"/>
    <w:rsid w:val="00EF0B25"/>
    <w:rsid w:val="00F10CC4"/>
    <w:rsid w:val="00F21B7E"/>
    <w:rsid w:val="00F40354"/>
    <w:rsid w:val="00F560D5"/>
    <w:rsid w:val="00FD50DE"/>
    <w:rsid w:val="00FD6583"/>
    <w:rsid w:val="00FE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08B86-5927-4E4B-8DBB-908F9A28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0FF8"/>
    <w:pPr>
      <w:spacing w:after="0" w:line="240" w:lineRule="auto"/>
    </w:pPr>
  </w:style>
  <w:style w:type="table" w:styleId="a4">
    <w:name w:val="Table Grid"/>
    <w:basedOn w:val="a1"/>
    <w:uiPriority w:val="59"/>
    <w:rsid w:val="00D4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450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50C9"/>
    <w:rPr>
      <w:rFonts w:ascii="Tahoma" w:hAnsi="Tahoma" w:cs="Tahoma"/>
      <w:sz w:val="16"/>
      <w:szCs w:val="16"/>
    </w:rPr>
  </w:style>
  <w:style w:type="paragraph" w:styleId="a7">
    <w:name w:val="header"/>
    <w:basedOn w:val="a"/>
    <w:link w:val="a8"/>
    <w:uiPriority w:val="99"/>
    <w:unhideWhenUsed/>
    <w:rsid w:val="00404F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4F48"/>
  </w:style>
  <w:style w:type="paragraph" w:styleId="a9">
    <w:name w:val="footer"/>
    <w:basedOn w:val="a"/>
    <w:link w:val="aa"/>
    <w:uiPriority w:val="99"/>
    <w:unhideWhenUsed/>
    <w:rsid w:val="00404F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3" Type="http://schemas.openxmlformats.org/officeDocument/2006/relationships/settings" Target="settings.xml"/><Relationship Id="rId7" Type="http://schemas.openxmlformats.org/officeDocument/2006/relationships/hyperlink" Target="garantF1://23800500.1001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8D4D-D083-4468-A48D-92307C9A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8</Pages>
  <Words>2558</Words>
  <Characters>14585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Волошко</dc:creator>
  <cp:lastModifiedBy>Специалист</cp:lastModifiedBy>
  <cp:revision>251</cp:revision>
  <cp:lastPrinted>2019-04-03T06:41:00Z</cp:lastPrinted>
  <dcterms:created xsi:type="dcterms:W3CDTF">2019-03-19T06:11:00Z</dcterms:created>
  <dcterms:modified xsi:type="dcterms:W3CDTF">2019-04-04T08:57:00Z</dcterms:modified>
</cp:coreProperties>
</file>