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20224" w:rsidRDefault="00920224" w:rsidP="00920224">
      <w:pPr>
        <w:tabs>
          <w:tab w:val="left" w:pos="4111"/>
        </w:tabs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Утверждено:</w:t>
      </w:r>
    </w:p>
    <w:p w:rsidR="00920224" w:rsidRDefault="00E2560D" w:rsidP="00920224">
      <w:pPr>
        <w:tabs>
          <w:tab w:val="left" w:pos="4111"/>
        </w:tabs>
        <w:ind w:left="5670"/>
        <w:rPr>
          <w:sz w:val="28"/>
          <w:szCs w:val="28"/>
        </w:rPr>
      </w:pPr>
      <w:r>
        <w:rPr>
          <w:sz w:val="28"/>
          <w:szCs w:val="28"/>
        </w:rPr>
        <w:t>П</w:t>
      </w:r>
      <w:r w:rsidR="0092022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20224">
        <w:rPr>
          <w:sz w:val="28"/>
          <w:szCs w:val="28"/>
        </w:rPr>
        <w:t xml:space="preserve"> комиссии, </w:t>
      </w:r>
      <w:r>
        <w:rPr>
          <w:sz w:val="28"/>
          <w:szCs w:val="28"/>
        </w:rPr>
        <w:t>заместитель главы муниципального образования Павловский район</w:t>
      </w:r>
    </w:p>
    <w:p w:rsidR="00920224" w:rsidRDefault="00920224" w:rsidP="00920224">
      <w:pPr>
        <w:tabs>
          <w:tab w:val="left" w:pos="4111"/>
        </w:tabs>
        <w:ind w:left="5670"/>
        <w:rPr>
          <w:sz w:val="28"/>
          <w:szCs w:val="28"/>
        </w:rPr>
      </w:pPr>
    </w:p>
    <w:p w:rsidR="00920224" w:rsidRDefault="00920224" w:rsidP="00920224">
      <w:pPr>
        <w:tabs>
          <w:tab w:val="left" w:pos="4111"/>
        </w:tabs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_____________  </w:t>
      </w:r>
      <w:r w:rsidR="00E2560D">
        <w:rPr>
          <w:sz w:val="28"/>
          <w:szCs w:val="28"/>
        </w:rPr>
        <w:t>А.С. Курилов</w:t>
      </w:r>
    </w:p>
    <w:p w:rsidR="00920224" w:rsidRPr="007A4366" w:rsidRDefault="00E2560D" w:rsidP="00920224">
      <w:pPr>
        <w:tabs>
          <w:tab w:val="left" w:pos="4111"/>
        </w:tabs>
        <w:ind w:left="5670"/>
        <w:rPr>
          <w:sz w:val="28"/>
        </w:rPr>
      </w:pPr>
      <w:r>
        <w:rPr>
          <w:sz w:val="28"/>
        </w:rPr>
        <w:t>16 октября</w:t>
      </w:r>
      <w:r w:rsidR="001019E5">
        <w:rPr>
          <w:sz w:val="28"/>
        </w:rPr>
        <w:t xml:space="preserve"> 2026</w:t>
      </w:r>
      <w:r w:rsidR="00920224">
        <w:rPr>
          <w:sz w:val="28"/>
        </w:rPr>
        <w:t xml:space="preserve"> г.</w:t>
      </w:r>
    </w:p>
    <w:p w:rsidR="00E25511" w:rsidRPr="007A4366" w:rsidRDefault="00E25511" w:rsidP="00B50E58">
      <w:pPr>
        <w:tabs>
          <w:tab w:val="left" w:pos="4111"/>
        </w:tabs>
        <w:ind w:firstLine="3402"/>
        <w:jc w:val="both"/>
        <w:rPr>
          <w:sz w:val="28"/>
        </w:rPr>
      </w:pPr>
    </w:p>
    <w:p w:rsidR="00BA66E2" w:rsidRDefault="00BA66E2">
      <w:pPr>
        <w:jc w:val="center"/>
        <w:rPr>
          <w:sz w:val="28"/>
          <w:szCs w:val="28"/>
        </w:rPr>
      </w:pPr>
    </w:p>
    <w:p w:rsidR="00F60189" w:rsidRPr="00A13ED5" w:rsidRDefault="00F60189">
      <w:pPr>
        <w:jc w:val="center"/>
        <w:rPr>
          <w:sz w:val="28"/>
          <w:szCs w:val="28"/>
        </w:rPr>
      </w:pPr>
    </w:p>
    <w:p w:rsidR="00BA66E2" w:rsidRPr="004C194E" w:rsidRDefault="00906E4D" w:rsidP="004C194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 А К Л Ю Ч Е Н И Е</w:t>
      </w:r>
    </w:p>
    <w:p w:rsidR="00E94143" w:rsidRDefault="00906E4D" w:rsidP="00A31551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результатах проведения публичных слушаний </w:t>
      </w:r>
    </w:p>
    <w:p w:rsidR="00906E4D" w:rsidRDefault="00906E4D" w:rsidP="00906E4D">
      <w:pPr>
        <w:rPr>
          <w:sz w:val="28"/>
          <w:szCs w:val="28"/>
        </w:rPr>
      </w:pPr>
    </w:p>
    <w:p w:rsidR="002510F3" w:rsidRPr="0048472F" w:rsidRDefault="002510F3" w:rsidP="002510F3">
      <w:pPr>
        <w:pStyle w:val="af"/>
        <w:ind w:right="-2"/>
        <w:jc w:val="both"/>
        <w:rPr>
          <w:rFonts w:eastAsia="Times New Roman"/>
          <w:lang w:eastAsia="ru-RU"/>
        </w:rPr>
      </w:pPr>
    </w:p>
    <w:p w:rsidR="00DF5EB5" w:rsidRPr="00E2560D" w:rsidRDefault="009C625B" w:rsidP="00E2560D">
      <w:pPr>
        <w:ind w:firstLine="851"/>
        <w:jc w:val="both"/>
        <w:rPr>
          <w:sz w:val="28"/>
          <w:szCs w:val="28"/>
        </w:rPr>
      </w:pPr>
      <w:r w:rsidRPr="0048472F">
        <w:rPr>
          <w:sz w:val="28"/>
          <w:szCs w:val="28"/>
          <w:lang w:eastAsia="ru-RU"/>
        </w:rPr>
        <w:t xml:space="preserve">В соответствии с решением Совета муниципального образования Павловский район Краснодарского края от 22 апреля 2021 г. № 10/71 </w:t>
      </w:r>
      <w:r w:rsidR="00655F30" w:rsidRPr="0048472F">
        <w:rPr>
          <w:sz w:val="28"/>
          <w:szCs w:val="28"/>
          <w:lang w:eastAsia="ru-RU"/>
        </w:rPr>
        <w:t>"</w:t>
      </w:r>
      <w:r w:rsidRPr="0048472F">
        <w:rPr>
          <w:sz w:val="28"/>
          <w:szCs w:val="28"/>
          <w:lang w:eastAsia="ru-RU"/>
        </w:rPr>
        <w:t>Об утверждении Положения о публичных слушаний или общественных обсуждений по вопросам градостроительной деятельности на территории муниципального образования Павловский район</w:t>
      </w:r>
      <w:r w:rsidR="00655F30" w:rsidRPr="0048472F">
        <w:rPr>
          <w:sz w:val="28"/>
          <w:szCs w:val="28"/>
          <w:lang w:eastAsia="ru-RU"/>
        </w:rPr>
        <w:t>"</w:t>
      </w:r>
      <w:r w:rsidRPr="0048472F">
        <w:rPr>
          <w:sz w:val="28"/>
          <w:szCs w:val="28"/>
          <w:lang w:eastAsia="ru-RU"/>
        </w:rPr>
        <w:t xml:space="preserve"> </w:t>
      </w:r>
      <w:r w:rsidR="00E2560D">
        <w:rPr>
          <w:sz w:val="28"/>
          <w:szCs w:val="28"/>
        </w:rPr>
        <w:t>13 октября</w:t>
      </w:r>
      <w:r w:rsidR="001019E5">
        <w:rPr>
          <w:sz w:val="28"/>
          <w:szCs w:val="28"/>
        </w:rPr>
        <w:t xml:space="preserve"> 2026</w:t>
      </w:r>
      <w:r w:rsidR="0048472F">
        <w:rPr>
          <w:sz w:val="28"/>
          <w:szCs w:val="28"/>
        </w:rPr>
        <w:t xml:space="preserve"> г.</w:t>
      </w:r>
      <w:r w:rsidR="00920224" w:rsidRPr="0048472F">
        <w:rPr>
          <w:sz w:val="28"/>
          <w:szCs w:val="28"/>
        </w:rPr>
        <w:t xml:space="preserve"> в </w:t>
      </w:r>
      <w:r w:rsidR="00A021B5" w:rsidRPr="0048472F">
        <w:rPr>
          <w:sz w:val="28"/>
          <w:szCs w:val="28"/>
        </w:rPr>
        <w:t>1</w:t>
      </w:r>
      <w:r w:rsidR="00F3520E" w:rsidRPr="0048472F">
        <w:rPr>
          <w:sz w:val="28"/>
          <w:szCs w:val="28"/>
        </w:rPr>
        <w:t>4</w:t>
      </w:r>
      <w:r w:rsidR="00A021B5" w:rsidRPr="0048472F">
        <w:rPr>
          <w:sz w:val="28"/>
          <w:szCs w:val="28"/>
        </w:rPr>
        <w:t>:</w:t>
      </w:r>
      <w:r w:rsidR="00F3520E" w:rsidRPr="0048472F">
        <w:rPr>
          <w:sz w:val="28"/>
          <w:szCs w:val="28"/>
        </w:rPr>
        <w:t>3</w:t>
      </w:r>
      <w:r w:rsidR="00920224" w:rsidRPr="0048472F">
        <w:rPr>
          <w:sz w:val="28"/>
          <w:szCs w:val="28"/>
        </w:rPr>
        <w:t>0 часов</w:t>
      </w:r>
      <w:r w:rsidRPr="0048472F">
        <w:rPr>
          <w:sz w:val="28"/>
          <w:szCs w:val="28"/>
          <w:lang w:eastAsia="ru-RU"/>
        </w:rPr>
        <w:t xml:space="preserve"> в здани</w:t>
      </w:r>
      <w:r w:rsidR="000E12B4" w:rsidRPr="0048472F">
        <w:rPr>
          <w:sz w:val="28"/>
          <w:szCs w:val="28"/>
          <w:lang w:eastAsia="ru-RU"/>
        </w:rPr>
        <w:t>и</w:t>
      </w:r>
      <w:r w:rsidRPr="0048472F">
        <w:rPr>
          <w:sz w:val="28"/>
          <w:szCs w:val="28"/>
          <w:lang w:eastAsia="ru-RU"/>
        </w:rPr>
        <w:t xml:space="preserve"> администрации муниципального образования Павловский район, </w:t>
      </w:r>
      <w:r w:rsidRPr="00DF5EB5">
        <w:rPr>
          <w:sz w:val="28"/>
          <w:szCs w:val="28"/>
          <w:lang w:eastAsia="ru-RU"/>
        </w:rPr>
        <w:t>расположенном в станице Павловской, по улице Пушкина, 260, проведен</w:t>
      </w:r>
      <w:r w:rsidR="00A021B5" w:rsidRPr="00DF5EB5">
        <w:rPr>
          <w:sz w:val="28"/>
          <w:szCs w:val="28"/>
          <w:lang w:eastAsia="ru-RU"/>
        </w:rPr>
        <w:t xml:space="preserve">о заседание комиссии </w:t>
      </w:r>
      <w:r w:rsidR="0096581E" w:rsidRPr="00DF5EB5">
        <w:rPr>
          <w:sz w:val="28"/>
          <w:szCs w:val="28"/>
          <w:lang w:eastAsia="ru-RU"/>
        </w:rPr>
        <w:t>по вопросу</w:t>
      </w:r>
      <w:r w:rsidRPr="00DF5EB5">
        <w:rPr>
          <w:sz w:val="28"/>
          <w:szCs w:val="28"/>
          <w:lang w:eastAsia="ru-RU"/>
        </w:rPr>
        <w:t xml:space="preserve"> публичны</w:t>
      </w:r>
      <w:r w:rsidR="00A021B5" w:rsidRPr="00DF5EB5">
        <w:rPr>
          <w:sz w:val="28"/>
          <w:szCs w:val="28"/>
          <w:lang w:eastAsia="ru-RU"/>
        </w:rPr>
        <w:t>х</w:t>
      </w:r>
      <w:r w:rsidRPr="00DF5EB5">
        <w:rPr>
          <w:sz w:val="28"/>
          <w:szCs w:val="28"/>
          <w:lang w:eastAsia="ru-RU"/>
        </w:rPr>
        <w:t xml:space="preserve"> слушани</w:t>
      </w:r>
      <w:r w:rsidR="00A021B5" w:rsidRPr="00DF5EB5">
        <w:rPr>
          <w:sz w:val="28"/>
          <w:szCs w:val="28"/>
          <w:lang w:eastAsia="ru-RU"/>
        </w:rPr>
        <w:t>й</w:t>
      </w:r>
      <w:r w:rsidR="00DF5EB5" w:rsidRPr="00DF5EB5">
        <w:rPr>
          <w:sz w:val="28"/>
          <w:szCs w:val="28"/>
          <w:lang w:eastAsia="ru-RU"/>
        </w:rPr>
        <w:t xml:space="preserve"> </w:t>
      </w:r>
      <w:r w:rsidR="00472F16" w:rsidRPr="00DF5EB5">
        <w:rPr>
          <w:sz w:val="28"/>
          <w:szCs w:val="28"/>
        </w:rPr>
        <w:t xml:space="preserve">по проекту </w:t>
      </w:r>
      <w:r w:rsidR="00DF5EB5" w:rsidRPr="00DF5EB5">
        <w:rPr>
          <w:sz w:val="28"/>
          <w:szCs w:val="28"/>
        </w:rPr>
        <w:t xml:space="preserve">решения о предоставлении разрешения на условно разрешенный вид использования земельного участка с кадастровым номером </w:t>
      </w:r>
      <w:r w:rsidR="00E2560D" w:rsidRPr="00975F90">
        <w:rPr>
          <w:sz w:val="28"/>
          <w:szCs w:val="28"/>
        </w:rPr>
        <w:t xml:space="preserve">23:24:0204232:372, расположенного по адресу: Краснодарский край, Павловский муниципальный район, Павловское сельское поселение, станица Павловская, улица </w:t>
      </w:r>
      <w:r w:rsidR="00E2560D">
        <w:rPr>
          <w:sz w:val="28"/>
          <w:szCs w:val="28"/>
        </w:rPr>
        <w:t>Горького, земельный участок 252</w:t>
      </w:r>
      <w:r w:rsidR="00DF5EB5" w:rsidRPr="00DF5EB5">
        <w:rPr>
          <w:sz w:val="28"/>
          <w:szCs w:val="28"/>
        </w:rPr>
        <w:t>, запрашиваемы</w:t>
      </w:r>
      <w:r w:rsidR="00E2560D">
        <w:rPr>
          <w:sz w:val="28"/>
          <w:szCs w:val="28"/>
        </w:rPr>
        <w:t>е</w:t>
      </w:r>
      <w:r w:rsidR="00DF5EB5" w:rsidRPr="00DF5EB5">
        <w:rPr>
          <w:sz w:val="28"/>
          <w:szCs w:val="28"/>
        </w:rPr>
        <w:t xml:space="preserve"> условно разрешенны</w:t>
      </w:r>
      <w:r w:rsidR="00E2560D">
        <w:rPr>
          <w:sz w:val="28"/>
          <w:szCs w:val="28"/>
        </w:rPr>
        <w:t>е</w:t>
      </w:r>
      <w:r w:rsidR="00DF5EB5" w:rsidRPr="00DF5EB5">
        <w:rPr>
          <w:sz w:val="28"/>
          <w:szCs w:val="28"/>
        </w:rPr>
        <w:t xml:space="preserve"> вид</w:t>
      </w:r>
      <w:r w:rsidR="00E2560D">
        <w:rPr>
          <w:sz w:val="28"/>
          <w:szCs w:val="28"/>
        </w:rPr>
        <w:t>ы</w:t>
      </w:r>
      <w:r w:rsidR="00DF5EB5" w:rsidRPr="00DF5EB5">
        <w:rPr>
          <w:sz w:val="28"/>
          <w:szCs w:val="28"/>
        </w:rPr>
        <w:t xml:space="preserve"> использования земельного участка: </w:t>
      </w:r>
      <w:r w:rsidR="00E2560D" w:rsidRPr="00A728D2">
        <w:rPr>
          <w:sz w:val="28"/>
          <w:szCs w:val="28"/>
        </w:rPr>
        <w:t>«магазины»</w:t>
      </w:r>
      <w:r w:rsidR="00E2560D">
        <w:rPr>
          <w:sz w:val="28"/>
          <w:szCs w:val="28"/>
        </w:rPr>
        <w:t>, «деловое управление»</w:t>
      </w:r>
      <w:r w:rsidR="00E2560D" w:rsidRPr="00A728D2">
        <w:rPr>
          <w:sz w:val="28"/>
          <w:szCs w:val="28"/>
        </w:rPr>
        <w:t>.</w:t>
      </w:r>
    </w:p>
    <w:p w:rsidR="007339E3" w:rsidRPr="00E04268" w:rsidRDefault="007339E3" w:rsidP="007C080E">
      <w:pPr>
        <w:pStyle w:val="ae"/>
        <w:tabs>
          <w:tab w:val="left" w:pos="1134"/>
          <w:tab w:val="left" w:pos="1276"/>
        </w:tabs>
        <w:spacing w:line="240" w:lineRule="atLeast"/>
        <w:ind w:left="0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E04268">
        <w:rPr>
          <w:rFonts w:ascii="Times New Roman" w:hAnsi="Times New Roman"/>
          <w:sz w:val="28"/>
          <w:szCs w:val="28"/>
          <w:lang w:val="ru-RU" w:eastAsia="ru-RU"/>
        </w:rPr>
        <w:t xml:space="preserve">Заключение о результатах публичных слушаний подготовлено на основании протокола от </w:t>
      </w:r>
      <w:r w:rsidR="00E2560D">
        <w:rPr>
          <w:rFonts w:ascii="Times New Roman" w:hAnsi="Times New Roman"/>
          <w:sz w:val="28"/>
          <w:szCs w:val="28"/>
          <w:lang w:val="ru-RU" w:eastAsia="ru-RU"/>
        </w:rPr>
        <w:t>13 октября</w:t>
      </w:r>
      <w:r w:rsidR="00472F1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1019E5">
        <w:rPr>
          <w:rFonts w:ascii="Times New Roman" w:hAnsi="Times New Roman"/>
          <w:sz w:val="28"/>
          <w:szCs w:val="28"/>
          <w:lang w:val="ru-RU" w:eastAsia="ru-RU"/>
        </w:rPr>
        <w:t>2026</w:t>
      </w:r>
      <w:r w:rsidRPr="00E04268">
        <w:rPr>
          <w:rFonts w:ascii="Times New Roman" w:hAnsi="Times New Roman"/>
          <w:sz w:val="28"/>
          <w:szCs w:val="28"/>
          <w:lang w:val="ru-RU" w:eastAsia="ru-RU"/>
        </w:rPr>
        <w:t xml:space="preserve"> г.</w:t>
      </w:r>
    </w:p>
    <w:p w:rsidR="00F3520E" w:rsidRDefault="00F3520E" w:rsidP="007C080E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87B3B">
        <w:rPr>
          <w:sz w:val="28"/>
          <w:szCs w:val="28"/>
        </w:rPr>
        <w:t>Инициатор проведения публичных слушаний: администрация муниципального образования Павловский район.</w:t>
      </w:r>
    </w:p>
    <w:p w:rsidR="00F3520E" w:rsidRDefault="00F3520E" w:rsidP="007C080E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DA6485">
        <w:rPr>
          <w:sz w:val="28"/>
          <w:szCs w:val="28"/>
        </w:rPr>
        <w:t>Уполномоченный орган: комиссия по подготовке проектов правил землепользования и застройки сельских поселений муниципального образования Павловский район</w:t>
      </w:r>
      <w:r>
        <w:rPr>
          <w:sz w:val="28"/>
          <w:szCs w:val="28"/>
        </w:rPr>
        <w:t>.</w:t>
      </w:r>
    </w:p>
    <w:p w:rsidR="00F3520E" w:rsidRPr="00F3520E" w:rsidRDefault="00F3520E" w:rsidP="007C080E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комиссии присутствовало </w:t>
      </w:r>
      <w:r w:rsidR="00E2560D">
        <w:rPr>
          <w:sz w:val="28"/>
          <w:szCs w:val="28"/>
        </w:rPr>
        <w:t>1</w:t>
      </w:r>
      <w:r w:rsidR="0045644E">
        <w:rPr>
          <w:sz w:val="28"/>
          <w:szCs w:val="28"/>
        </w:rPr>
        <w:t>1</w:t>
      </w:r>
      <w:r w:rsidR="002471D1">
        <w:rPr>
          <w:sz w:val="28"/>
          <w:szCs w:val="28"/>
        </w:rPr>
        <w:t xml:space="preserve"> человек.</w:t>
      </w:r>
    </w:p>
    <w:p w:rsidR="00E2560D" w:rsidRPr="00AF60E0" w:rsidRDefault="00E2560D" w:rsidP="00E2560D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F60E0">
        <w:rPr>
          <w:sz w:val="28"/>
          <w:szCs w:val="28"/>
        </w:rPr>
        <w:t>Публичные слушания назначены постановлением администрации муниципального образования Павловский район от 18</w:t>
      </w:r>
      <w:r>
        <w:rPr>
          <w:sz w:val="28"/>
          <w:szCs w:val="28"/>
        </w:rPr>
        <w:t xml:space="preserve"> сентября </w:t>
      </w:r>
      <w:r w:rsidRPr="00AF60E0">
        <w:rPr>
          <w:sz w:val="28"/>
          <w:szCs w:val="28"/>
        </w:rPr>
        <w:t>2026 г. № 1354 "О назначении публичных слушаний по вопросу предоставления разрешения на условно разрешенный вид использования земельного участка с кадастровым номером  23:24:0204232:372".</w:t>
      </w:r>
    </w:p>
    <w:p w:rsidR="00E2560D" w:rsidRPr="00AF60E0" w:rsidRDefault="00E2560D" w:rsidP="00E2560D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F60E0">
        <w:rPr>
          <w:sz w:val="28"/>
          <w:szCs w:val="28"/>
        </w:rPr>
        <w:t>Запрашиваемы</w:t>
      </w:r>
      <w:r>
        <w:rPr>
          <w:sz w:val="28"/>
          <w:szCs w:val="28"/>
        </w:rPr>
        <w:t>е</w:t>
      </w:r>
      <w:r w:rsidRPr="00AF60E0">
        <w:rPr>
          <w:sz w:val="28"/>
          <w:szCs w:val="28"/>
        </w:rPr>
        <w:t xml:space="preserve"> условно разрешенны</w:t>
      </w:r>
      <w:r>
        <w:rPr>
          <w:sz w:val="28"/>
          <w:szCs w:val="28"/>
        </w:rPr>
        <w:t>е</w:t>
      </w:r>
      <w:r w:rsidRPr="00AF60E0">
        <w:rPr>
          <w:sz w:val="28"/>
          <w:szCs w:val="28"/>
        </w:rPr>
        <w:t xml:space="preserve"> вид</w:t>
      </w:r>
      <w:r>
        <w:rPr>
          <w:sz w:val="28"/>
          <w:szCs w:val="28"/>
        </w:rPr>
        <w:t>ы</w:t>
      </w:r>
      <w:r w:rsidRPr="00AF60E0">
        <w:rPr>
          <w:sz w:val="28"/>
          <w:szCs w:val="28"/>
        </w:rPr>
        <w:t xml:space="preserve"> использования земельного участка: «магазины», «деловое управление».</w:t>
      </w:r>
    </w:p>
    <w:p w:rsidR="00E2560D" w:rsidRPr="00AF60E0" w:rsidRDefault="00E2560D" w:rsidP="00E2560D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F60E0">
        <w:rPr>
          <w:sz w:val="28"/>
          <w:szCs w:val="28"/>
        </w:rPr>
        <w:lastRenderedPageBreak/>
        <w:t>Информация о проведении публичных слушаний опубликована в выпуске газеты «Единство» от 25 сентября 2026 г. № 39 (15313).</w:t>
      </w:r>
    </w:p>
    <w:p w:rsidR="00E2560D" w:rsidRPr="00AF60E0" w:rsidRDefault="00E2560D" w:rsidP="00E2560D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F60E0">
        <w:rPr>
          <w:sz w:val="28"/>
          <w:szCs w:val="28"/>
        </w:rPr>
        <w:t>Правообладателям земельного участка, имеющего общие границы с земельным участком, и правообладателям объектов капитального строительства, расположенных на земельном участке, имеющего общие границы с земельным участком, направлены извещения 17 сентября 2026 г.</w:t>
      </w:r>
    </w:p>
    <w:p w:rsidR="00E2560D" w:rsidRPr="00AF60E0" w:rsidRDefault="00E2560D" w:rsidP="00E2560D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F60E0">
        <w:rPr>
          <w:sz w:val="28"/>
          <w:szCs w:val="28"/>
        </w:rPr>
        <w:t>Экспозиция Проекта и заключения о возможности изменения вида разрешенного использования земельного участка проведена с 25 сентября 2026 г. по 13 октября г. в помещении управления архитектуры и градостроительства АМО Павловский район.</w:t>
      </w:r>
    </w:p>
    <w:p w:rsidR="00E2560D" w:rsidRPr="00AF60E0" w:rsidRDefault="00E2560D" w:rsidP="00E2560D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F60E0">
        <w:rPr>
          <w:sz w:val="28"/>
          <w:szCs w:val="28"/>
        </w:rPr>
        <w:t xml:space="preserve">Информация о Проекте размещена на сайте: www.pavl23.ru, в разделе «публичные слушания». </w:t>
      </w:r>
    </w:p>
    <w:p w:rsidR="00E2560D" w:rsidRPr="00AF60E0" w:rsidRDefault="00E2560D" w:rsidP="00E2560D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F60E0">
        <w:rPr>
          <w:sz w:val="28"/>
          <w:szCs w:val="28"/>
        </w:rPr>
        <w:t>Предложений по рассматриваемому проекту не поступало.</w:t>
      </w:r>
    </w:p>
    <w:p w:rsidR="00E2560D" w:rsidRPr="00AF60E0" w:rsidRDefault="00E2560D" w:rsidP="00E2560D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F60E0">
        <w:rPr>
          <w:sz w:val="28"/>
          <w:szCs w:val="28"/>
        </w:rPr>
        <w:t>В настоящее время вид разрешенного использования земельного участка «земли для ведения личного подсобного хозяйства».</w:t>
      </w:r>
    </w:p>
    <w:p w:rsidR="00E2560D" w:rsidRPr="00AF60E0" w:rsidRDefault="00E2560D" w:rsidP="00E2560D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F60E0">
        <w:rPr>
          <w:sz w:val="28"/>
          <w:szCs w:val="28"/>
        </w:rPr>
        <w:t>Согласно генеральному плану Павловского сельского поселения Павловского района, утвержденному решением Совета  муниципального образования  Павловский район от 16 ноября 2017 г. № 40/278 «Об утверждении генерального плана Павловского сельского поселения Павловского района Краснодарского края» (в ред. от 21 марта 2024 г. № 64/371, земельный участок расположен в зоне застройки индивидуальными жилыми домами.</w:t>
      </w:r>
    </w:p>
    <w:p w:rsidR="00E2560D" w:rsidRPr="00AF60E0" w:rsidRDefault="00E2560D" w:rsidP="00E2560D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F60E0">
        <w:rPr>
          <w:sz w:val="28"/>
          <w:szCs w:val="28"/>
        </w:rPr>
        <w:t>Согласно правилам землепользования и застройки Павловского сельского поселения, утвержденным решением Совета муниципального образования Павловский район от 23 мая 2024 г. № 66/399 «Об утверждении правил землепользования и застройки Павловского сельского поселения Павловского района Краснодарского края» (в ред. от 19 марта 2026 г. № 13/62) (далее – правила землепользования и застройки Павловского сельского поселения), земельный участок расположен в зоне застройки индивидуальными жилыми домами (Ж1), градостроительным регламентом которой предусмотрены условно разрешенные виды использования земельн</w:t>
      </w:r>
      <w:r w:rsidR="001468FE">
        <w:rPr>
          <w:sz w:val="28"/>
          <w:szCs w:val="28"/>
        </w:rPr>
        <w:t>ого</w:t>
      </w:r>
      <w:r w:rsidRPr="00AF60E0">
        <w:rPr>
          <w:sz w:val="28"/>
          <w:szCs w:val="28"/>
        </w:rPr>
        <w:t xml:space="preserve"> участк</w:t>
      </w:r>
      <w:r w:rsidR="001468FE">
        <w:rPr>
          <w:sz w:val="28"/>
          <w:szCs w:val="28"/>
        </w:rPr>
        <w:t>а</w:t>
      </w:r>
      <w:r w:rsidRPr="00AF60E0">
        <w:rPr>
          <w:sz w:val="28"/>
          <w:szCs w:val="28"/>
        </w:rPr>
        <w:t xml:space="preserve"> «магазины», «деловое управление». </w:t>
      </w:r>
    </w:p>
    <w:p w:rsidR="00E2560D" w:rsidRPr="00AF60E0" w:rsidRDefault="00E2560D" w:rsidP="00E2560D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F60E0">
        <w:rPr>
          <w:sz w:val="28"/>
          <w:szCs w:val="28"/>
        </w:rPr>
        <w:t>По мнению департамента по архитектуре и градостроительству Красно-дарского края (исх. письмо от 05.10.2026 г. № 71-05.3-02-7766/26) возможно рассмотрение проекта решения с соблюдением требований статей 5.1, 37 и 39 Градостроительного кодекса Российской Федерации, градостроительного и технических регламентов, при отсутствии на земельном участке объектов самовольного строительства.</w:t>
      </w:r>
    </w:p>
    <w:p w:rsidR="00E2560D" w:rsidRDefault="00E2560D" w:rsidP="00E2560D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F60E0">
        <w:rPr>
          <w:sz w:val="28"/>
          <w:szCs w:val="28"/>
        </w:rPr>
        <w:t>На земельном участке отсутствуют объекты капитального строительства.</w:t>
      </w:r>
    </w:p>
    <w:p w:rsidR="00E2560D" w:rsidRPr="00AF60E0" w:rsidRDefault="00E2560D" w:rsidP="00E2560D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F60E0">
        <w:rPr>
          <w:sz w:val="28"/>
          <w:szCs w:val="28"/>
        </w:rPr>
        <w:t>Согласно предоставленному заключению</w:t>
      </w:r>
      <w:r w:rsidR="00844B51">
        <w:rPr>
          <w:sz w:val="28"/>
          <w:szCs w:val="28"/>
        </w:rPr>
        <w:t xml:space="preserve"> о</w:t>
      </w:r>
      <w:r w:rsidRPr="00AF60E0">
        <w:rPr>
          <w:sz w:val="28"/>
          <w:szCs w:val="28"/>
        </w:rPr>
        <w:t xml:space="preserve"> возможности изменения вида земельный участок планируется использовать под магазины (31,9 кв.м.) и деловое управление (30 кв.м.)</w:t>
      </w:r>
    </w:p>
    <w:p w:rsidR="00E2560D" w:rsidRDefault="00E2560D" w:rsidP="00E2560D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AF60E0">
        <w:rPr>
          <w:sz w:val="28"/>
          <w:szCs w:val="28"/>
        </w:rPr>
        <w:t xml:space="preserve">а земельный участок получено техническое присоединение к электрическим сетям мощностью </w:t>
      </w:r>
      <w:r w:rsidR="00055006">
        <w:rPr>
          <w:sz w:val="28"/>
          <w:szCs w:val="28"/>
        </w:rPr>
        <w:t>1</w:t>
      </w:r>
      <w:r w:rsidR="00844B51">
        <w:rPr>
          <w:sz w:val="28"/>
          <w:szCs w:val="28"/>
        </w:rPr>
        <w:t>2</w:t>
      </w:r>
      <w:r w:rsidR="00055006">
        <w:rPr>
          <w:sz w:val="28"/>
          <w:szCs w:val="28"/>
        </w:rPr>
        <w:t>0</w:t>
      </w:r>
      <w:r w:rsidRPr="00AF60E0">
        <w:rPr>
          <w:sz w:val="28"/>
          <w:szCs w:val="28"/>
        </w:rPr>
        <w:t xml:space="preserve"> кВт, что характерно </w:t>
      </w:r>
      <w:r w:rsidR="00055006" w:rsidRPr="00AF60E0">
        <w:rPr>
          <w:sz w:val="28"/>
          <w:szCs w:val="28"/>
        </w:rPr>
        <w:t>для</w:t>
      </w:r>
      <w:r w:rsidR="00055006">
        <w:rPr>
          <w:sz w:val="28"/>
          <w:szCs w:val="28"/>
        </w:rPr>
        <w:t xml:space="preserve"> к</w:t>
      </w:r>
      <w:r w:rsidR="00055006" w:rsidRPr="00EB465C">
        <w:rPr>
          <w:sz w:val="28"/>
          <w:szCs w:val="28"/>
        </w:rPr>
        <w:t>оммерчески</w:t>
      </w:r>
      <w:r w:rsidR="00055006">
        <w:rPr>
          <w:sz w:val="28"/>
          <w:szCs w:val="28"/>
        </w:rPr>
        <w:t>х</w:t>
      </w:r>
      <w:r w:rsidR="00055006" w:rsidRPr="00EB465C">
        <w:rPr>
          <w:sz w:val="28"/>
          <w:szCs w:val="28"/>
        </w:rPr>
        <w:t xml:space="preserve"> </w:t>
      </w:r>
      <w:r w:rsidR="00055006" w:rsidRPr="00EB465C">
        <w:rPr>
          <w:sz w:val="28"/>
          <w:szCs w:val="28"/>
        </w:rPr>
        <w:lastRenderedPageBreak/>
        <w:t>объект</w:t>
      </w:r>
      <w:r w:rsidR="00055006">
        <w:rPr>
          <w:sz w:val="28"/>
          <w:szCs w:val="28"/>
        </w:rPr>
        <w:t>ов</w:t>
      </w:r>
      <w:r w:rsidR="00055006" w:rsidRPr="00EB465C">
        <w:rPr>
          <w:sz w:val="28"/>
          <w:szCs w:val="28"/>
        </w:rPr>
        <w:t xml:space="preserve"> среднего размера</w:t>
      </w:r>
      <w:r w:rsidR="00055006">
        <w:rPr>
          <w:sz w:val="28"/>
          <w:szCs w:val="28"/>
        </w:rPr>
        <w:t>,</w:t>
      </w:r>
      <w:r w:rsidRPr="00AF60E0">
        <w:rPr>
          <w:sz w:val="28"/>
          <w:szCs w:val="28"/>
        </w:rPr>
        <w:t xml:space="preserve"> крупных промышленных объектов, энергоёмких производств или объектов с высокой плотностью энергопотребления</w:t>
      </w:r>
      <w:r>
        <w:rPr>
          <w:sz w:val="28"/>
          <w:szCs w:val="28"/>
        </w:rPr>
        <w:t>.</w:t>
      </w:r>
    </w:p>
    <w:p w:rsidR="00844B51" w:rsidRDefault="00844B51" w:rsidP="00844B51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расположен на пересечении ключевой транспортной артерии станицы (ул. Горького), характеризующейся высокой интенсивностью внутрипоселкового трафика и автомобильной дороги регионального (краевого) значения.</w:t>
      </w:r>
    </w:p>
    <w:p w:rsidR="00844B51" w:rsidRDefault="00844B51" w:rsidP="00844B51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градостроительная ситуация в населенном пункте характеризуется острым дефицитом территорий для развития жилищного строительства на фоне стабильного высокого спроса на земельные участки под данные цели.</w:t>
      </w:r>
    </w:p>
    <w:p w:rsidR="00844B51" w:rsidRDefault="00844B51" w:rsidP="00844B51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Данный перекресток является точкой слияния транзитных и местных транспортных потоков. Организация выезда (въезда) на данном участке в условиях высокой плотности движения неизбежно создаст дополнительные конфликтные точки, спровоцирует возникновение заторов и приведет к критическому снижению уровня безопасности дорожного движения.</w:t>
      </w:r>
    </w:p>
    <w:p w:rsidR="00844B51" w:rsidRPr="00AF60E0" w:rsidRDefault="00844B51" w:rsidP="00844B51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F60E0">
        <w:rPr>
          <w:sz w:val="28"/>
          <w:szCs w:val="28"/>
        </w:rPr>
        <w:t xml:space="preserve"> соответствии со статьей 3 Федеральн</w:t>
      </w:r>
      <w:r>
        <w:rPr>
          <w:sz w:val="28"/>
          <w:szCs w:val="28"/>
        </w:rPr>
        <w:t>ого</w:t>
      </w:r>
      <w:r w:rsidRPr="00AF60E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AF60E0">
        <w:rPr>
          <w:sz w:val="28"/>
          <w:szCs w:val="28"/>
        </w:rPr>
        <w:t xml:space="preserve"> от 10 декабря 1995 г. № 196-ФЗ "О безопасности дорожного движения" (в ред</w:t>
      </w:r>
      <w:r>
        <w:rPr>
          <w:sz w:val="28"/>
          <w:szCs w:val="28"/>
        </w:rPr>
        <w:t>.</w:t>
      </w:r>
      <w:r w:rsidRPr="00AF60E0">
        <w:rPr>
          <w:sz w:val="28"/>
          <w:szCs w:val="28"/>
        </w:rPr>
        <w:t xml:space="preserve"> от 4 августа 2026 г.) одним из основны</w:t>
      </w:r>
      <w:r>
        <w:rPr>
          <w:sz w:val="28"/>
          <w:szCs w:val="28"/>
        </w:rPr>
        <w:t xml:space="preserve">х </w:t>
      </w:r>
      <w:r w:rsidRPr="00AF60E0">
        <w:rPr>
          <w:sz w:val="28"/>
          <w:szCs w:val="28"/>
        </w:rPr>
        <w:t>принципо</w:t>
      </w:r>
      <w:r>
        <w:rPr>
          <w:sz w:val="28"/>
          <w:szCs w:val="28"/>
        </w:rPr>
        <w:t>в</w:t>
      </w:r>
      <w:r w:rsidRPr="00AF60E0">
        <w:rPr>
          <w:sz w:val="28"/>
          <w:szCs w:val="28"/>
        </w:rPr>
        <w:t xml:space="preserve"> обеспечения безопасности дорожного движения явля</w:t>
      </w:r>
      <w:r>
        <w:rPr>
          <w:sz w:val="28"/>
          <w:szCs w:val="28"/>
        </w:rPr>
        <w:t>е</w:t>
      </w:r>
      <w:r w:rsidRPr="00AF60E0">
        <w:rPr>
          <w:sz w:val="28"/>
          <w:szCs w:val="28"/>
        </w:rPr>
        <w:t>тся приоритет жизни и здоровья граждан, участвующих в дорожном движении, над экономическими результатами хозяйственной деятельности.</w:t>
      </w:r>
    </w:p>
    <w:p w:rsidR="00844B51" w:rsidRDefault="00844B51" w:rsidP="00844B51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F60E0">
        <w:rPr>
          <w:sz w:val="28"/>
          <w:szCs w:val="28"/>
        </w:rPr>
        <w:t>Обеспечение безопасности дорожного движения - деятельность, направленная на предупреждение причин возникновения дорожно-транспортных происшествий, снижение тяжести их последствий.</w:t>
      </w:r>
    </w:p>
    <w:p w:rsidR="00844B51" w:rsidRPr="00AF60E0" w:rsidRDefault="00844B51" w:rsidP="00844B51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Генеральным планом и правилами землепользования и застройки Павловского сельского поселения в этой части населенного пункта не предусмотрена зона развития общественно-деловой зоны.</w:t>
      </w:r>
    </w:p>
    <w:p w:rsidR="00E2560D" w:rsidRDefault="00E2560D" w:rsidP="00E2560D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Правообладатель земельного участка по улице Рабочей, 70 полагает, что </w:t>
      </w:r>
      <w:r w:rsidRPr="00AF60E0">
        <w:rPr>
          <w:sz w:val="28"/>
          <w:szCs w:val="28"/>
        </w:rPr>
        <w:t xml:space="preserve">размещение </w:t>
      </w:r>
      <w:r>
        <w:rPr>
          <w:sz w:val="28"/>
          <w:szCs w:val="28"/>
        </w:rPr>
        <w:t>коммерческого объекта</w:t>
      </w:r>
      <w:r w:rsidRPr="00AF60E0">
        <w:rPr>
          <w:sz w:val="28"/>
          <w:szCs w:val="28"/>
        </w:rPr>
        <w:t xml:space="preserve"> на рассматриваемом земельном участке приведет к перегруженности парковки возле магазина, собственником которого </w:t>
      </w:r>
      <w:r>
        <w:rPr>
          <w:sz w:val="28"/>
          <w:szCs w:val="28"/>
        </w:rPr>
        <w:t>она является.</w:t>
      </w:r>
    </w:p>
    <w:p w:rsidR="00844B51" w:rsidRPr="00AF60E0" w:rsidRDefault="00844B51" w:rsidP="00844B51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AF60E0">
        <w:rPr>
          <w:sz w:val="28"/>
          <w:szCs w:val="28"/>
        </w:rPr>
        <w:t>читывая, что предоставленная схема планировочной организации земельного участка не является окончательным вариантом планировочного решения земельного участка, полученн</w:t>
      </w:r>
      <w:r>
        <w:rPr>
          <w:sz w:val="28"/>
          <w:szCs w:val="28"/>
        </w:rPr>
        <w:t>ую</w:t>
      </w:r>
      <w:r w:rsidRPr="00AF60E0">
        <w:rPr>
          <w:sz w:val="28"/>
          <w:szCs w:val="28"/>
        </w:rPr>
        <w:t xml:space="preserve"> мощность электроэнергии характерн</w:t>
      </w:r>
      <w:r>
        <w:rPr>
          <w:sz w:val="28"/>
          <w:szCs w:val="28"/>
        </w:rPr>
        <w:t>ую</w:t>
      </w:r>
      <w:r w:rsidRPr="00937CE8">
        <w:rPr>
          <w:sz w:val="28"/>
          <w:szCs w:val="28"/>
        </w:rPr>
        <w:t xml:space="preserve"> </w:t>
      </w:r>
      <w:r w:rsidRPr="00AF60E0">
        <w:rPr>
          <w:sz w:val="28"/>
          <w:szCs w:val="28"/>
        </w:rPr>
        <w:t>для</w:t>
      </w:r>
      <w:r>
        <w:rPr>
          <w:sz w:val="28"/>
          <w:szCs w:val="28"/>
        </w:rPr>
        <w:t xml:space="preserve"> к</w:t>
      </w:r>
      <w:r w:rsidRPr="00EB465C">
        <w:rPr>
          <w:sz w:val="28"/>
          <w:szCs w:val="28"/>
        </w:rPr>
        <w:t>оммерчески</w:t>
      </w:r>
      <w:r>
        <w:rPr>
          <w:sz w:val="28"/>
          <w:szCs w:val="28"/>
        </w:rPr>
        <w:t>х</w:t>
      </w:r>
      <w:r w:rsidRPr="00EB465C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ов</w:t>
      </w:r>
      <w:r w:rsidRPr="00EB465C">
        <w:rPr>
          <w:sz w:val="28"/>
          <w:szCs w:val="28"/>
        </w:rPr>
        <w:t xml:space="preserve"> среднего размера</w:t>
      </w:r>
      <w:r>
        <w:rPr>
          <w:sz w:val="28"/>
          <w:szCs w:val="28"/>
        </w:rPr>
        <w:t>,</w:t>
      </w:r>
      <w:r w:rsidRPr="00AF60E0">
        <w:rPr>
          <w:sz w:val="28"/>
          <w:szCs w:val="28"/>
        </w:rPr>
        <w:t xml:space="preserve"> крупных </w:t>
      </w:r>
      <w:r>
        <w:rPr>
          <w:sz w:val="28"/>
          <w:szCs w:val="28"/>
        </w:rPr>
        <w:t xml:space="preserve">объектов </w:t>
      </w:r>
      <w:r w:rsidRPr="00AF60E0">
        <w:rPr>
          <w:sz w:val="28"/>
          <w:szCs w:val="28"/>
        </w:rPr>
        <w:t>с высокой плотностью энергопотребления, усматривает</w:t>
      </w:r>
      <w:r>
        <w:rPr>
          <w:sz w:val="28"/>
          <w:szCs w:val="28"/>
        </w:rPr>
        <w:t>ся</w:t>
      </w:r>
      <w:r w:rsidRPr="00AF60E0">
        <w:rPr>
          <w:sz w:val="28"/>
          <w:szCs w:val="28"/>
        </w:rPr>
        <w:t xml:space="preserve"> возможность строительства объекта </w:t>
      </w:r>
      <w:r>
        <w:rPr>
          <w:sz w:val="28"/>
          <w:szCs w:val="28"/>
        </w:rPr>
        <w:t>иных характеристик</w:t>
      </w:r>
      <w:r w:rsidRPr="00AF60E0">
        <w:rPr>
          <w:sz w:val="28"/>
          <w:szCs w:val="28"/>
        </w:rPr>
        <w:t>.</w:t>
      </w:r>
    </w:p>
    <w:p w:rsidR="00844B51" w:rsidRPr="00AF60E0" w:rsidRDefault="00844B51" w:rsidP="00844B51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F60E0">
        <w:rPr>
          <w:sz w:val="28"/>
          <w:szCs w:val="28"/>
        </w:rPr>
        <w:t xml:space="preserve">Размещение </w:t>
      </w:r>
      <w:r>
        <w:rPr>
          <w:sz w:val="28"/>
          <w:szCs w:val="28"/>
        </w:rPr>
        <w:t>объекта коммерческого назначения</w:t>
      </w:r>
      <w:r w:rsidRPr="00AF60E0">
        <w:rPr>
          <w:sz w:val="28"/>
          <w:szCs w:val="28"/>
        </w:rPr>
        <w:t xml:space="preserve"> площадью более 61,9 кв.м.</w:t>
      </w:r>
      <w:r>
        <w:rPr>
          <w:sz w:val="28"/>
          <w:szCs w:val="28"/>
        </w:rPr>
        <w:t xml:space="preserve"> и отсутствие возможности организации удобного съезда на территорию объекта</w:t>
      </w:r>
      <w:r w:rsidRPr="00AF60E0">
        <w:rPr>
          <w:sz w:val="28"/>
          <w:szCs w:val="28"/>
        </w:rPr>
        <w:t xml:space="preserve"> спровоцирует парковку </w:t>
      </w:r>
      <w:r>
        <w:rPr>
          <w:sz w:val="28"/>
          <w:szCs w:val="28"/>
        </w:rPr>
        <w:t xml:space="preserve">в нарушение пункта 9 </w:t>
      </w:r>
      <w:r w:rsidRPr="00650DB5">
        <w:rPr>
          <w:sz w:val="28"/>
          <w:szCs w:val="28"/>
        </w:rPr>
        <w:t>Постановлени</w:t>
      </w:r>
      <w:r>
        <w:rPr>
          <w:sz w:val="28"/>
          <w:szCs w:val="28"/>
        </w:rPr>
        <w:t xml:space="preserve">я </w:t>
      </w:r>
      <w:r w:rsidRPr="00650DB5">
        <w:rPr>
          <w:sz w:val="28"/>
          <w:szCs w:val="28"/>
        </w:rPr>
        <w:t xml:space="preserve">Правительства РФ от 24 февраля 2009 г. </w:t>
      </w:r>
      <w:r>
        <w:rPr>
          <w:sz w:val="28"/>
          <w:szCs w:val="28"/>
        </w:rPr>
        <w:t>№</w:t>
      </w:r>
      <w:r w:rsidRPr="00650DB5">
        <w:rPr>
          <w:sz w:val="28"/>
          <w:szCs w:val="28"/>
        </w:rPr>
        <w:t xml:space="preserve"> 160</w:t>
      </w:r>
      <w:r>
        <w:rPr>
          <w:sz w:val="28"/>
          <w:szCs w:val="28"/>
        </w:rPr>
        <w:t xml:space="preserve"> «</w:t>
      </w:r>
      <w:r w:rsidRPr="00650DB5">
        <w:rPr>
          <w:sz w:val="28"/>
          <w:szCs w:val="28"/>
        </w:rPr>
        <w:t>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</w:r>
      <w:r>
        <w:rPr>
          <w:sz w:val="28"/>
          <w:szCs w:val="28"/>
        </w:rPr>
        <w:t>»</w:t>
      </w:r>
      <w:r w:rsidRPr="00AF60E0">
        <w:rPr>
          <w:sz w:val="28"/>
          <w:szCs w:val="28"/>
        </w:rPr>
        <w:t xml:space="preserve">, несанкционированную остановку </w:t>
      </w:r>
      <w:r>
        <w:rPr>
          <w:sz w:val="28"/>
          <w:szCs w:val="28"/>
        </w:rPr>
        <w:t>вдоль дорог местного и краевого значения на существующем тротуаре.</w:t>
      </w:r>
    </w:p>
    <w:p w:rsidR="00844B51" w:rsidRDefault="00844B51" w:rsidP="00844B51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F60E0">
        <w:rPr>
          <w:sz w:val="28"/>
          <w:szCs w:val="28"/>
        </w:rPr>
        <w:lastRenderedPageBreak/>
        <w:t>В стесненных условиях улично-дорожной сети на перекрестке с интенсивным движением из-за наличия охранных зон</w:t>
      </w:r>
      <w:r>
        <w:rPr>
          <w:sz w:val="28"/>
          <w:szCs w:val="28"/>
        </w:rPr>
        <w:t>, в том числе воздушной линии электропередачи ВЛ-10кВ,</w:t>
      </w:r>
      <w:r w:rsidRPr="00AF60E0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дорожных</w:t>
      </w:r>
      <w:r w:rsidRPr="00AF60E0">
        <w:rPr>
          <w:sz w:val="28"/>
          <w:szCs w:val="28"/>
        </w:rPr>
        <w:t xml:space="preserve"> ограждений (со стороны краевой дороги) отсутствует возможность организации дополнительных парковочных мест на прилегающей территории.</w:t>
      </w:r>
    </w:p>
    <w:p w:rsidR="00844B51" w:rsidRPr="00AF60E0" w:rsidRDefault="00844B51" w:rsidP="00844B51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Высокая интенсивность движения по обеим пересекающимся осям, а также разнородность транспортного потока (сочетание транзитного, грузового и местного транспорта) существенно повышает риск возникновения ДТП. Использование участка в коммерческих целях в текущих условиях окажет негативное воздействие на пропускную способность и безопасность данного дорожного узла.</w:t>
      </w:r>
    </w:p>
    <w:p w:rsidR="00E2560D" w:rsidRPr="00AF60E0" w:rsidRDefault="00E2560D" w:rsidP="00E2560D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16097F" w:rsidRPr="00AF60E0" w:rsidRDefault="0016097F" w:rsidP="0016097F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496378">
        <w:rPr>
          <w:sz w:val="28"/>
          <w:szCs w:val="28"/>
        </w:rPr>
        <w:t xml:space="preserve">Комиссия по подготовке проектов правил землепользования и застройки сельских поселений муниципального образования Павловский район, </w:t>
      </w:r>
      <w:bookmarkStart w:id="0" w:name="_Hlk90281830"/>
      <w:r w:rsidRPr="00496378">
        <w:rPr>
          <w:sz w:val="28"/>
          <w:szCs w:val="28"/>
        </w:rPr>
        <w:t xml:space="preserve">руководствуясь </w:t>
      </w:r>
      <w:r w:rsidRPr="00AF60E0">
        <w:rPr>
          <w:sz w:val="28"/>
          <w:szCs w:val="28"/>
        </w:rPr>
        <w:t>земельным и градостроительным законодательством</w:t>
      </w:r>
      <w:r w:rsidRPr="00496378">
        <w:rPr>
          <w:sz w:val="28"/>
          <w:szCs w:val="28"/>
        </w:rPr>
        <w:t xml:space="preserve">, </w:t>
      </w:r>
      <w:r>
        <w:rPr>
          <w:sz w:val="28"/>
          <w:szCs w:val="28"/>
        </w:rPr>
        <w:t>техническими регламентами, ставя в приоритет ж</w:t>
      </w:r>
      <w:r w:rsidRPr="001001CC">
        <w:rPr>
          <w:sz w:val="28"/>
          <w:szCs w:val="28"/>
        </w:rPr>
        <w:t>изн</w:t>
      </w:r>
      <w:r>
        <w:rPr>
          <w:sz w:val="28"/>
          <w:szCs w:val="28"/>
        </w:rPr>
        <w:t>ь</w:t>
      </w:r>
      <w:r w:rsidRPr="001001CC">
        <w:rPr>
          <w:sz w:val="28"/>
          <w:szCs w:val="28"/>
        </w:rPr>
        <w:t xml:space="preserve"> и здоровь</w:t>
      </w:r>
      <w:r>
        <w:rPr>
          <w:sz w:val="28"/>
          <w:szCs w:val="28"/>
        </w:rPr>
        <w:t>е</w:t>
      </w:r>
      <w:r w:rsidRPr="001001CC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>,  к</w:t>
      </w:r>
      <w:r w:rsidRPr="001001CC">
        <w:rPr>
          <w:sz w:val="28"/>
          <w:szCs w:val="28"/>
        </w:rPr>
        <w:t>омплексно</w:t>
      </w:r>
      <w:r>
        <w:rPr>
          <w:sz w:val="28"/>
          <w:szCs w:val="28"/>
        </w:rPr>
        <w:t>е</w:t>
      </w:r>
      <w:r w:rsidRPr="001001CC">
        <w:rPr>
          <w:sz w:val="28"/>
          <w:szCs w:val="28"/>
        </w:rPr>
        <w:t xml:space="preserve"> развити</w:t>
      </w:r>
      <w:r>
        <w:rPr>
          <w:sz w:val="28"/>
          <w:szCs w:val="28"/>
        </w:rPr>
        <w:t>е</w:t>
      </w:r>
      <w:r w:rsidRPr="001001CC">
        <w:rPr>
          <w:sz w:val="28"/>
          <w:szCs w:val="28"/>
        </w:rPr>
        <w:t xml:space="preserve"> территории</w:t>
      </w:r>
      <w:r>
        <w:rPr>
          <w:sz w:val="28"/>
          <w:szCs w:val="28"/>
        </w:rPr>
        <w:t xml:space="preserve">, с учетом мнения соседних землепользователей, учитывая что </w:t>
      </w:r>
      <w:r w:rsidRPr="001001CC">
        <w:rPr>
          <w:sz w:val="28"/>
          <w:szCs w:val="28"/>
        </w:rPr>
        <w:t>генеральн</w:t>
      </w:r>
      <w:r>
        <w:rPr>
          <w:sz w:val="28"/>
          <w:szCs w:val="28"/>
        </w:rPr>
        <w:t>ым</w:t>
      </w:r>
      <w:r w:rsidRPr="001001CC">
        <w:rPr>
          <w:sz w:val="28"/>
          <w:szCs w:val="28"/>
        </w:rPr>
        <w:t xml:space="preserve"> план</w:t>
      </w:r>
      <w:r>
        <w:rPr>
          <w:sz w:val="28"/>
          <w:szCs w:val="28"/>
        </w:rPr>
        <w:t>ом на рассматриваемой территории не предусмотрена зона</w:t>
      </w:r>
      <w:r w:rsidRPr="001001CC">
        <w:rPr>
          <w:sz w:val="28"/>
          <w:szCs w:val="28"/>
        </w:rPr>
        <w:t xml:space="preserve"> развития общественно-деловой застройки</w:t>
      </w:r>
      <w:r>
        <w:rPr>
          <w:sz w:val="28"/>
          <w:szCs w:val="28"/>
        </w:rPr>
        <w:t xml:space="preserve">, </w:t>
      </w:r>
      <w:r w:rsidRPr="001001CC">
        <w:rPr>
          <w:sz w:val="28"/>
          <w:szCs w:val="28"/>
        </w:rPr>
        <w:t>путём</w:t>
      </w:r>
      <w:r>
        <w:rPr>
          <w:sz w:val="28"/>
          <w:szCs w:val="28"/>
        </w:rPr>
        <w:t xml:space="preserve"> </w:t>
      </w:r>
      <w:r w:rsidRPr="00496378">
        <w:rPr>
          <w:sz w:val="28"/>
          <w:szCs w:val="28"/>
        </w:rPr>
        <w:t>открытого голосования</w:t>
      </w:r>
      <w:bookmarkEnd w:id="0"/>
      <w:r>
        <w:rPr>
          <w:sz w:val="28"/>
          <w:szCs w:val="28"/>
        </w:rPr>
        <w:t xml:space="preserve">, </w:t>
      </w:r>
      <w:r w:rsidRPr="00AF60E0">
        <w:rPr>
          <w:sz w:val="28"/>
          <w:szCs w:val="28"/>
        </w:rPr>
        <w:t>в целях обеспечения безопасност</w:t>
      </w:r>
      <w:r>
        <w:rPr>
          <w:sz w:val="28"/>
          <w:szCs w:val="28"/>
        </w:rPr>
        <w:t xml:space="preserve">и дорожного движения </w:t>
      </w:r>
      <w:r w:rsidRPr="00496378">
        <w:rPr>
          <w:b/>
          <w:sz w:val="28"/>
          <w:szCs w:val="28"/>
        </w:rPr>
        <w:t>решила</w:t>
      </w:r>
      <w:r>
        <w:rPr>
          <w:b/>
          <w:sz w:val="28"/>
          <w:szCs w:val="28"/>
        </w:rPr>
        <w:t xml:space="preserve"> </w:t>
      </w:r>
      <w:r w:rsidRPr="00496378">
        <w:rPr>
          <w:sz w:val="28"/>
          <w:szCs w:val="28"/>
        </w:rPr>
        <w:t>рекомендовать главе муниципального образования Павловский район</w:t>
      </w:r>
      <w:r>
        <w:rPr>
          <w:sz w:val="28"/>
          <w:szCs w:val="28"/>
        </w:rPr>
        <w:t xml:space="preserve"> </w:t>
      </w:r>
      <w:r w:rsidRPr="00AF60E0">
        <w:rPr>
          <w:sz w:val="28"/>
          <w:szCs w:val="28"/>
        </w:rPr>
        <w:t>отказать в предоставлении разрешения на условно разрешенны</w:t>
      </w:r>
      <w:r>
        <w:rPr>
          <w:sz w:val="28"/>
          <w:szCs w:val="28"/>
        </w:rPr>
        <w:t>е</w:t>
      </w:r>
      <w:r w:rsidRPr="00AF60E0">
        <w:rPr>
          <w:sz w:val="28"/>
          <w:szCs w:val="28"/>
        </w:rPr>
        <w:t xml:space="preserve"> вид</w:t>
      </w:r>
      <w:r>
        <w:rPr>
          <w:sz w:val="28"/>
          <w:szCs w:val="28"/>
        </w:rPr>
        <w:t>ы</w:t>
      </w:r>
      <w:r w:rsidRPr="00AF60E0">
        <w:rPr>
          <w:sz w:val="28"/>
          <w:szCs w:val="28"/>
        </w:rPr>
        <w:t xml:space="preserve"> использования земельного участка с кадастровым номером </w:t>
      </w:r>
      <w:r w:rsidRPr="00975F90">
        <w:rPr>
          <w:sz w:val="28"/>
          <w:szCs w:val="28"/>
        </w:rPr>
        <w:t xml:space="preserve">23:24:0204232:372, расположенного по адресу: Краснодарский край, Павловский муниципальный район, Павловское сельское поселение, станица Павловская, улица </w:t>
      </w:r>
      <w:r>
        <w:rPr>
          <w:sz w:val="28"/>
          <w:szCs w:val="28"/>
        </w:rPr>
        <w:t xml:space="preserve">Горького, земельный участок 252 - </w:t>
      </w:r>
      <w:r w:rsidRPr="00A728D2">
        <w:rPr>
          <w:sz w:val="28"/>
          <w:szCs w:val="28"/>
        </w:rPr>
        <w:t>«магазины»</w:t>
      </w:r>
      <w:r>
        <w:rPr>
          <w:sz w:val="28"/>
          <w:szCs w:val="28"/>
        </w:rPr>
        <w:t>, «деловое управление»</w:t>
      </w:r>
      <w:r w:rsidRPr="00AF60E0">
        <w:rPr>
          <w:sz w:val="28"/>
          <w:szCs w:val="28"/>
        </w:rPr>
        <w:t xml:space="preserve"> (проголосовали: за 9, воздержались: 0, против: </w:t>
      </w:r>
      <w:r>
        <w:rPr>
          <w:sz w:val="28"/>
          <w:szCs w:val="28"/>
        </w:rPr>
        <w:t>1</w:t>
      </w:r>
      <w:r w:rsidRPr="00AF60E0">
        <w:rPr>
          <w:sz w:val="28"/>
          <w:szCs w:val="28"/>
        </w:rPr>
        <w:t>).</w:t>
      </w:r>
    </w:p>
    <w:p w:rsidR="001D7E41" w:rsidRDefault="00D90830" w:rsidP="00B62A84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62A84" w:rsidRPr="001D7E41" w:rsidRDefault="00B62A84" w:rsidP="00B62A84">
      <w:pPr>
        <w:tabs>
          <w:tab w:val="left" w:pos="0"/>
        </w:tabs>
        <w:ind w:firstLine="851"/>
        <w:jc w:val="both"/>
        <w:rPr>
          <w:sz w:val="28"/>
          <w:szCs w:val="28"/>
          <w:lang w:eastAsia="en-US" w:bidi="en-US"/>
        </w:rPr>
      </w:pPr>
    </w:p>
    <w:p w:rsidR="00E94143" w:rsidRDefault="001D7E41" w:rsidP="007C080E">
      <w:pPr>
        <w:suppressAutoHyphens w:val="0"/>
        <w:jc w:val="both"/>
        <w:rPr>
          <w:sz w:val="28"/>
          <w:szCs w:val="28"/>
          <w:lang w:eastAsia="en-US" w:bidi="en-US"/>
        </w:rPr>
      </w:pPr>
      <w:r w:rsidRPr="001D7E41">
        <w:rPr>
          <w:sz w:val="28"/>
          <w:szCs w:val="28"/>
          <w:lang w:eastAsia="en-US" w:bidi="en-US"/>
        </w:rPr>
        <w:t xml:space="preserve">Секретарь комиссии:                                            </w:t>
      </w:r>
      <w:r w:rsidR="00857399">
        <w:rPr>
          <w:sz w:val="28"/>
          <w:szCs w:val="28"/>
          <w:lang w:eastAsia="en-US" w:bidi="en-US"/>
        </w:rPr>
        <w:t xml:space="preserve">                      </w:t>
      </w:r>
      <w:r w:rsidR="00A021B5">
        <w:rPr>
          <w:sz w:val="28"/>
          <w:szCs w:val="28"/>
          <w:lang w:eastAsia="en-US" w:bidi="en-US"/>
        </w:rPr>
        <w:t xml:space="preserve">     </w:t>
      </w:r>
      <w:r w:rsidR="00857399">
        <w:rPr>
          <w:sz w:val="28"/>
          <w:szCs w:val="28"/>
          <w:lang w:eastAsia="en-US" w:bidi="en-US"/>
        </w:rPr>
        <w:t xml:space="preserve">         </w:t>
      </w:r>
      <w:r w:rsidR="00A021B5">
        <w:rPr>
          <w:sz w:val="28"/>
          <w:szCs w:val="28"/>
          <w:lang w:eastAsia="en-US" w:bidi="en-US"/>
        </w:rPr>
        <w:t>А.С. Буркина</w:t>
      </w:r>
    </w:p>
    <w:sectPr w:rsidR="00E94143" w:rsidSect="00F60189">
      <w:headerReference w:type="default" r:id="rId7"/>
      <w:pgSz w:w="11905" w:h="16837"/>
      <w:pgMar w:top="1134" w:right="423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22FA" w:rsidRDefault="005022FA" w:rsidP="00AB5BC2">
      <w:r>
        <w:separator/>
      </w:r>
    </w:p>
  </w:endnote>
  <w:endnote w:type="continuationSeparator" w:id="1">
    <w:p w:rsidR="005022FA" w:rsidRDefault="005022FA" w:rsidP="00AB5B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22FA" w:rsidRDefault="005022FA" w:rsidP="00AB5BC2">
      <w:r>
        <w:separator/>
      </w:r>
    </w:p>
  </w:footnote>
  <w:footnote w:type="continuationSeparator" w:id="1">
    <w:p w:rsidR="005022FA" w:rsidRDefault="005022FA" w:rsidP="00AB5B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41847"/>
      <w:docPartObj>
        <w:docPartGallery w:val="Page Numbers (Top of Page)"/>
        <w:docPartUnique/>
      </w:docPartObj>
    </w:sdtPr>
    <w:sdtContent>
      <w:p w:rsidR="00A021B5" w:rsidRDefault="009F1F29">
        <w:pPr>
          <w:pStyle w:val="a9"/>
          <w:jc w:val="center"/>
        </w:pPr>
        <w:fldSimple w:instr=" PAGE   \* MERGEFORMAT ">
          <w:r w:rsidR="0016097F">
            <w:rPr>
              <w:noProof/>
            </w:rPr>
            <w:t>2</w:t>
          </w:r>
        </w:fldSimple>
      </w:p>
    </w:sdtContent>
  </w:sdt>
  <w:p w:rsidR="00A021B5" w:rsidRPr="00AB5BC2" w:rsidRDefault="00A021B5">
    <w:pPr>
      <w:pStyle w:val="a9"/>
      <w:rPr>
        <w:rFonts w:asciiTheme="minorHAnsi" w:hAnsiTheme="minorHAnsi"/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C60C1B"/>
    <w:multiLevelType w:val="hybridMultilevel"/>
    <w:tmpl w:val="C8EECD16"/>
    <w:lvl w:ilvl="0" w:tplc="12C0C8B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901157B"/>
    <w:multiLevelType w:val="hybridMultilevel"/>
    <w:tmpl w:val="7E04F64E"/>
    <w:lvl w:ilvl="0" w:tplc="F9C6B28E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0007281"/>
    <w:multiLevelType w:val="hybridMultilevel"/>
    <w:tmpl w:val="16A64648"/>
    <w:lvl w:ilvl="0" w:tplc="055CF6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6810C3A"/>
    <w:multiLevelType w:val="hybridMultilevel"/>
    <w:tmpl w:val="81DAF844"/>
    <w:lvl w:ilvl="0" w:tplc="1E10A8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9F7447F"/>
    <w:multiLevelType w:val="hybridMultilevel"/>
    <w:tmpl w:val="6E566F10"/>
    <w:lvl w:ilvl="0" w:tplc="21BEC9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43002D6"/>
    <w:multiLevelType w:val="hybridMultilevel"/>
    <w:tmpl w:val="38BCF1A0"/>
    <w:lvl w:ilvl="0" w:tplc="3FFC0B7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7B7785"/>
    <w:multiLevelType w:val="hybridMultilevel"/>
    <w:tmpl w:val="A440D1C6"/>
    <w:lvl w:ilvl="0" w:tplc="BAFE118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36397902"/>
    <w:multiLevelType w:val="hybridMultilevel"/>
    <w:tmpl w:val="787EE064"/>
    <w:lvl w:ilvl="0" w:tplc="9B768B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9AA6852"/>
    <w:multiLevelType w:val="hybridMultilevel"/>
    <w:tmpl w:val="CCEAC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887E4B"/>
    <w:multiLevelType w:val="hybridMultilevel"/>
    <w:tmpl w:val="DF0EC8DC"/>
    <w:lvl w:ilvl="0" w:tplc="EF9CD4B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28F20D3"/>
    <w:multiLevelType w:val="hybridMultilevel"/>
    <w:tmpl w:val="52E2FD88"/>
    <w:lvl w:ilvl="0" w:tplc="5D32D2D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87671DD"/>
    <w:multiLevelType w:val="hybridMultilevel"/>
    <w:tmpl w:val="2EDAECDA"/>
    <w:lvl w:ilvl="0" w:tplc="3B12A09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58C8492B"/>
    <w:multiLevelType w:val="hybridMultilevel"/>
    <w:tmpl w:val="E70C77B6"/>
    <w:lvl w:ilvl="0" w:tplc="630AD4A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630AD4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787E2E"/>
    <w:multiLevelType w:val="hybridMultilevel"/>
    <w:tmpl w:val="B6F8F110"/>
    <w:lvl w:ilvl="0" w:tplc="9CA4E4F0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5CF740DB"/>
    <w:multiLevelType w:val="hybridMultilevel"/>
    <w:tmpl w:val="3A0EA090"/>
    <w:lvl w:ilvl="0" w:tplc="31F29BC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711F0B9A"/>
    <w:multiLevelType w:val="hybridMultilevel"/>
    <w:tmpl w:val="87DC88B6"/>
    <w:lvl w:ilvl="0" w:tplc="156E72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72974F47"/>
    <w:multiLevelType w:val="hybridMultilevel"/>
    <w:tmpl w:val="DCB00F86"/>
    <w:lvl w:ilvl="0" w:tplc="59A0B0A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7B775FA1"/>
    <w:multiLevelType w:val="hybridMultilevel"/>
    <w:tmpl w:val="3AFAEB04"/>
    <w:lvl w:ilvl="0" w:tplc="449C839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13"/>
  </w:num>
  <w:num w:numId="5">
    <w:abstractNumId w:val="8"/>
  </w:num>
  <w:num w:numId="6">
    <w:abstractNumId w:val="16"/>
  </w:num>
  <w:num w:numId="7">
    <w:abstractNumId w:val="4"/>
  </w:num>
  <w:num w:numId="8">
    <w:abstractNumId w:val="17"/>
  </w:num>
  <w:num w:numId="9">
    <w:abstractNumId w:val="18"/>
  </w:num>
  <w:num w:numId="10">
    <w:abstractNumId w:val="7"/>
  </w:num>
  <w:num w:numId="11">
    <w:abstractNumId w:val="11"/>
  </w:num>
  <w:num w:numId="12">
    <w:abstractNumId w:val="1"/>
  </w:num>
  <w:num w:numId="13">
    <w:abstractNumId w:val="6"/>
  </w:num>
  <w:num w:numId="14">
    <w:abstractNumId w:val="3"/>
  </w:num>
  <w:num w:numId="15">
    <w:abstractNumId w:val="10"/>
  </w:num>
  <w:num w:numId="16">
    <w:abstractNumId w:val="5"/>
  </w:num>
  <w:num w:numId="17">
    <w:abstractNumId w:val="2"/>
  </w:num>
  <w:num w:numId="18">
    <w:abstractNumId w:val="15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851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66E2"/>
    <w:rsid w:val="00027227"/>
    <w:rsid w:val="000278F8"/>
    <w:rsid w:val="00031BA2"/>
    <w:rsid w:val="00034EF4"/>
    <w:rsid w:val="000371E5"/>
    <w:rsid w:val="00045D9E"/>
    <w:rsid w:val="00055006"/>
    <w:rsid w:val="00067A9D"/>
    <w:rsid w:val="000762C9"/>
    <w:rsid w:val="00084F67"/>
    <w:rsid w:val="00085D2A"/>
    <w:rsid w:val="00097F4F"/>
    <w:rsid w:val="000A6D35"/>
    <w:rsid w:val="000E12B4"/>
    <w:rsid w:val="000E327B"/>
    <w:rsid w:val="000F2F05"/>
    <w:rsid w:val="000F4E1E"/>
    <w:rsid w:val="000F7D2C"/>
    <w:rsid w:val="001019E5"/>
    <w:rsid w:val="00115C09"/>
    <w:rsid w:val="0014485E"/>
    <w:rsid w:val="001468FE"/>
    <w:rsid w:val="0016097F"/>
    <w:rsid w:val="00162B6B"/>
    <w:rsid w:val="00163DCB"/>
    <w:rsid w:val="00165291"/>
    <w:rsid w:val="0016704E"/>
    <w:rsid w:val="00192940"/>
    <w:rsid w:val="001B0DBE"/>
    <w:rsid w:val="001C2289"/>
    <w:rsid w:val="001C3009"/>
    <w:rsid w:val="001C725D"/>
    <w:rsid w:val="001D4AA8"/>
    <w:rsid w:val="001D7E41"/>
    <w:rsid w:val="002043D1"/>
    <w:rsid w:val="00205955"/>
    <w:rsid w:val="002135BD"/>
    <w:rsid w:val="00225B37"/>
    <w:rsid w:val="00227D6B"/>
    <w:rsid w:val="00230C70"/>
    <w:rsid w:val="002444D7"/>
    <w:rsid w:val="002471D1"/>
    <w:rsid w:val="00250C98"/>
    <w:rsid w:val="002510F3"/>
    <w:rsid w:val="002557C1"/>
    <w:rsid w:val="00256C39"/>
    <w:rsid w:val="0026488B"/>
    <w:rsid w:val="00266D64"/>
    <w:rsid w:val="002722A5"/>
    <w:rsid w:val="0028640A"/>
    <w:rsid w:val="002A04AD"/>
    <w:rsid w:val="002A57F3"/>
    <w:rsid w:val="002A6013"/>
    <w:rsid w:val="002B6346"/>
    <w:rsid w:val="002C179C"/>
    <w:rsid w:val="002D6113"/>
    <w:rsid w:val="002E10C7"/>
    <w:rsid w:val="002E4430"/>
    <w:rsid w:val="002E7741"/>
    <w:rsid w:val="00302FCE"/>
    <w:rsid w:val="00311130"/>
    <w:rsid w:val="00317FA0"/>
    <w:rsid w:val="00350A6F"/>
    <w:rsid w:val="0037675C"/>
    <w:rsid w:val="00383027"/>
    <w:rsid w:val="003872D9"/>
    <w:rsid w:val="003A3018"/>
    <w:rsid w:val="003A31A9"/>
    <w:rsid w:val="003A3B6F"/>
    <w:rsid w:val="003B0C18"/>
    <w:rsid w:val="003C1714"/>
    <w:rsid w:val="003C5F66"/>
    <w:rsid w:val="003D64C4"/>
    <w:rsid w:val="003E1744"/>
    <w:rsid w:val="003E1AEB"/>
    <w:rsid w:val="003E703C"/>
    <w:rsid w:val="003E7ACC"/>
    <w:rsid w:val="003F6B95"/>
    <w:rsid w:val="00400B79"/>
    <w:rsid w:val="00403538"/>
    <w:rsid w:val="00436FD0"/>
    <w:rsid w:val="00437C70"/>
    <w:rsid w:val="00440235"/>
    <w:rsid w:val="00441FC0"/>
    <w:rsid w:val="0045644E"/>
    <w:rsid w:val="00472F16"/>
    <w:rsid w:val="00473A67"/>
    <w:rsid w:val="00480662"/>
    <w:rsid w:val="0048472F"/>
    <w:rsid w:val="00486C06"/>
    <w:rsid w:val="00493DED"/>
    <w:rsid w:val="00496378"/>
    <w:rsid w:val="00497385"/>
    <w:rsid w:val="004A4016"/>
    <w:rsid w:val="004C194E"/>
    <w:rsid w:val="004F239A"/>
    <w:rsid w:val="005022FA"/>
    <w:rsid w:val="0050556C"/>
    <w:rsid w:val="005057EB"/>
    <w:rsid w:val="00510354"/>
    <w:rsid w:val="005340F5"/>
    <w:rsid w:val="00534FA0"/>
    <w:rsid w:val="00553295"/>
    <w:rsid w:val="00557623"/>
    <w:rsid w:val="005619A8"/>
    <w:rsid w:val="00563191"/>
    <w:rsid w:val="005769B4"/>
    <w:rsid w:val="0057790F"/>
    <w:rsid w:val="0058249F"/>
    <w:rsid w:val="0058316D"/>
    <w:rsid w:val="00596830"/>
    <w:rsid w:val="005A2578"/>
    <w:rsid w:val="005A4278"/>
    <w:rsid w:val="005A4565"/>
    <w:rsid w:val="005B51ED"/>
    <w:rsid w:val="005B57E9"/>
    <w:rsid w:val="005C7A0A"/>
    <w:rsid w:val="005F5514"/>
    <w:rsid w:val="005F7505"/>
    <w:rsid w:val="00620126"/>
    <w:rsid w:val="006233D7"/>
    <w:rsid w:val="00625F1A"/>
    <w:rsid w:val="0063433C"/>
    <w:rsid w:val="00637819"/>
    <w:rsid w:val="006446E0"/>
    <w:rsid w:val="00653E75"/>
    <w:rsid w:val="00655F30"/>
    <w:rsid w:val="00664831"/>
    <w:rsid w:val="0066737E"/>
    <w:rsid w:val="006757A9"/>
    <w:rsid w:val="0068146C"/>
    <w:rsid w:val="00685AB3"/>
    <w:rsid w:val="006A08C5"/>
    <w:rsid w:val="006B4CAB"/>
    <w:rsid w:val="006C042E"/>
    <w:rsid w:val="006D56A4"/>
    <w:rsid w:val="006D5741"/>
    <w:rsid w:val="006D5EDA"/>
    <w:rsid w:val="006E2A13"/>
    <w:rsid w:val="006E2C33"/>
    <w:rsid w:val="006E2FA1"/>
    <w:rsid w:val="006E3BC8"/>
    <w:rsid w:val="006E497D"/>
    <w:rsid w:val="006F2825"/>
    <w:rsid w:val="006F44A2"/>
    <w:rsid w:val="00710B5A"/>
    <w:rsid w:val="0071786C"/>
    <w:rsid w:val="007218FA"/>
    <w:rsid w:val="007255B6"/>
    <w:rsid w:val="007339E3"/>
    <w:rsid w:val="00733DCC"/>
    <w:rsid w:val="00744F5F"/>
    <w:rsid w:val="00747EAF"/>
    <w:rsid w:val="0075244C"/>
    <w:rsid w:val="00764211"/>
    <w:rsid w:val="00766BBF"/>
    <w:rsid w:val="00776194"/>
    <w:rsid w:val="00777302"/>
    <w:rsid w:val="0077735F"/>
    <w:rsid w:val="00782B28"/>
    <w:rsid w:val="00795787"/>
    <w:rsid w:val="00797C91"/>
    <w:rsid w:val="007B16DD"/>
    <w:rsid w:val="007B275F"/>
    <w:rsid w:val="007B3A2F"/>
    <w:rsid w:val="007C080E"/>
    <w:rsid w:val="007C5161"/>
    <w:rsid w:val="007C73C8"/>
    <w:rsid w:val="0081277F"/>
    <w:rsid w:val="00814193"/>
    <w:rsid w:val="00814873"/>
    <w:rsid w:val="00843B2C"/>
    <w:rsid w:val="00844762"/>
    <w:rsid w:val="00844B51"/>
    <w:rsid w:val="00845DE8"/>
    <w:rsid w:val="00846567"/>
    <w:rsid w:val="00847495"/>
    <w:rsid w:val="0085264A"/>
    <w:rsid w:val="00856143"/>
    <w:rsid w:val="008568F0"/>
    <w:rsid w:val="00857399"/>
    <w:rsid w:val="00862088"/>
    <w:rsid w:val="00862F0D"/>
    <w:rsid w:val="0087263E"/>
    <w:rsid w:val="00873F68"/>
    <w:rsid w:val="00877060"/>
    <w:rsid w:val="008842CE"/>
    <w:rsid w:val="00884A4F"/>
    <w:rsid w:val="008A21BB"/>
    <w:rsid w:val="008B3D01"/>
    <w:rsid w:val="008B4B4A"/>
    <w:rsid w:val="008C28F2"/>
    <w:rsid w:val="008D44B0"/>
    <w:rsid w:val="008D44F4"/>
    <w:rsid w:val="008E0882"/>
    <w:rsid w:val="008E0FBD"/>
    <w:rsid w:val="008E17F3"/>
    <w:rsid w:val="008E7087"/>
    <w:rsid w:val="008F40AC"/>
    <w:rsid w:val="008F75C2"/>
    <w:rsid w:val="00906E4D"/>
    <w:rsid w:val="00914AE2"/>
    <w:rsid w:val="00920224"/>
    <w:rsid w:val="0093526A"/>
    <w:rsid w:val="009359C5"/>
    <w:rsid w:val="00941C83"/>
    <w:rsid w:val="009514A4"/>
    <w:rsid w:val="009630FD"/>
    <w:rsid w:val="0096581E"/>
    <w:rsid w:val="00970478"/>
    <w:rsid w:val="00971087"/>
    <w:rsid w:val="009734F0"/>
    <w:rsid w:val="00973C4A"/>
    <w:rsid w:val="009806CD"/>
    <w:rsid w:val="00983BB7"/>
    <w:rsid w:val="009840E1"/>
    <w:rsid w:val="00985613"/>
    <w:rsid w:val="0099517E"/>
    <w:rsid w:val="00996F65"/>
    <w:rsid w:val="009A4F4C"/>
    <w:rsid w:val="009A6AD4"/>
    <w:rsid w:val="009B2B57"/>
    <w:rsid w:val="009C513A"/>
    <w:rsid w:val="009C625B"/>
    <w:rsid w:val="009F1F29"/>
    <w:rsid w:val="009F40CA"/>
    <w:rsid w:val="00A021B5"/>
    <w:rsid w:val="00A13ED5"/>
    <w:rsid w:val="00A25417"/>
    <w:rsid w:val="00A25C71"/>
    <w:rsid w:val="00A31551"/>
    <w:rsid w:val="00A32375"/>
    <w:rsid w:val="00A3378F"/>
    <w:rsid w:val="00A36EA8"/>
    <w:rsid w:val="00A41C41"/>
    <w:rsid w:val="00A47F8F"/>
    <w:rsid w:val="00A73057"/>
    <w:rsid w:val="00A858A4"/>
    <w:rsid w:val="00A90D61"/>
    <w:rsid w:val="00AB0938"/>
    <w:rsid w:val="00AB33D1"/>
    <w:rsid w:val="00AB5BC2"/>
    <w:rsid w:val="00AC4D1A"/>
    <w:rsid w:val="00AD55FC"/>
    <w:rsid w:val="00AD6255"/>
    <w:rsid w:val="00AD7F2B"/>
    <w:rsid w:val="00AE0E75"/>
    <w:rsid w:val="00AE254F"/>
    <w:rsid w:val="00AE639A"/>
    <w:rsid w:val="00AE7FA7"/>
    <w:rsid w:val="00AF0E19"/>
    <w:rsid w:val="00AF37C5"/>
    <w:rsid w:val="00B111DB"/>
    <w:rsid w:val="00B11EC4"/>
    <w:rsid w:val="00B13A77"/>
    <w:rsid w:val="00B16A31"/>
    <w:rsid w:val="00B32CAE"/>
    <w:rsid w:val="00B3378B"/>
    <w:rsid w:val="00B35C3D"/>
    <w:rsid w:val="00B46F31"/>
    <w:rsid w:val="00B5060D"/>
    <w:rsid w:val="00B50E58"/>
    <w:rsid w:val="00B62A84"/>
    <w:rsid w:val="00B668AA"/>
    <w:rsid w:val="00B82E7B"/>
    <w:rsid w:val="00B87C84"/>
    <w:rsid w:val="00BA0CDB"/>
    <w:rsid w:val="00BA1719"/>
    <w:rsid w:val="00BA66E2"/>
    <w:rsid w:val="00BC1431"/>
    <w:rsid w:val="00BE025C"/>
    <w:rsid w:val="00BE48B1"/>
    <w:rsid w:val="00BF2B6D"/>
    <w:rsid w:val="00BF7603"/>
    <w:rsid w:val="00C0203A"/>
    <w:rsid w:val="00C031D4"/>
    <w:rsid w:val="00C14F6E"/>
    <w:rsid w:val="00C17D65"/>
    <w:rsid w:val="00C22EE7"/>
    <w:rsid w:val="00C40F03"/>
    <w:rsid w:val="00C41636"/>
    <w:rsid w:val="00C45BF9"/>
    <w:rsid w:val="00C65A16"/>
    <w:rsid w:val="00C847EE"/>
    <w:rsid w:val="00C85DF6"/>
    <w:rsid w:val="00CA61E9"/>
    <w:rsid w:val="00CB7260"/>
    <w:rsid w:val="00CD261E"/>
    <w:rsid w:val="00CE7F63"/>
    <w:rsid w:val="00D01CF1"/>
    <w:rsid w:val="00D04B3F"/>
    <w:rsid w:val="00D10E34"/>
    <w:rsid w:val="00D136C0"/>
    <w:rsid w:val="00D242F1"/>
    <w:rsid w:val="00D30559"/>
    <w:rsid w:val="00D30A3C"/>
    <w:rsid w:val="00D40761"/>
    <w:rsid w:val="00D4148C"/>
    <w:rsid w:val="00D4292B"/>
    <w:rsid w:val="00D64672"/>
    <w:rsid w:val="00D70A46"/>
    <w:rsid w:val="00D75AB9"/>
    <w:rsid w:val="00D879AB"/>
    <w:rsid w:val="00D90830"/>
    <w:rsid w:val="00D90E47"/>
    <w:rsid w:val="00D93C3D"/>
    <w:rsid w:val="00DA5609"/>
    <w:rsid w:val="00DD41A7"/>
    <w:rsid w:val="00DF1B80"/>
    <w:rsid w:val="00DF5EB5"/>
    <w:rsid w:val="00E04268"/>
    <w:rsid w:val="00E171D7"/>
    <w:rsid w:val="00E25511"/>
    <w:rsid w:val="00E2560D"/>
    <w:rsid w:val="00E26CE3"/>
    <w:rsid w:val="00E3772C"/>
    <w:rsid w:val="00E4572D"/>
    <w:rsid w:val="00E51170"/>
    <w:rsid w:val="00E65AD4"/>
    <w:rsid w:val="00E669C0"/>
    <w:rsid w:val="00E808A1"/>
    <w:rsid w:val="00E94143"/>
    <w:rsid w:val="00EA562E"/>
    <w:rsid w:val="00EB410B"/>
    <w:rsid w:val="00EB61C5"/>
    <w:rsid w:val="00EE6864"/>
    <w:rsid w:val="00EF5F65"/>
    <w:rsid w:val="00F00CDD"/>
    <w:rsid w:val="00F151E7"/>
    <w:rsid w:val="00F177FD"/>
    <w:rsid w:val="00F31168"/>
    <w:rsid w:val="00F33B74"/>
    <w:rsid w:val="00F3520E"/>
    <w:rsid w:val="00F60189"/>
    <w:rsid w:val="00F733E1"/>
    <w:rsid w:val="00F74B2A"/>
    <w:rsid w:val="00F85C09"/>
    <w:rsid w:val="00F8769E"/>
    <w:rsid w:val="00F91966"/>
    <w:rsid w:val="00F92436"/>
    <w:rsid w:val="00F948FE"/>
    <w:rsid w:val="00F9757F"/>
    <w:rsid w:val="00FA1AE7"/>
    <w:rsid w:val="00FA4DE4"/>
    <w:rsid w:val="00FB135C"/>
    <w:rsid w:val="00FC0AF2"/>
    <w:rsid w:val="00FD23C9"/>
    <w:rsid w:val="00FE33E1"/>
    <w:rsid w:val="00FF1BC6"/>
    <w:rsid w:val="00FF1BC7"/>
    <w:rsid w:val="00FF4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08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8E7087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8E7087"/>
    <w:pPr>
      <w:keepNext/>
      <w:tabs>
        <w:tab w:val="num" w:pos="576"/>
      </w:tabs>
      <w:ind w:left="576" w:hanging="576"/>
      <w:jc w:val="center"/>
      <w:outlineLvl w:val="1"/>
    </w:pPr>
    <w:rPr>
      <w:b/>
      <w:bCs/>
      <w:sz w:val="28"/>
    </w:rPr>
  </w:style>
  <w:style w:type="paragraph" w:styleId="4">
    <w:name w:val="heading 4"/>
    <w:basedOn w:val="a"/>
    <w:next w:val="a"/>
    <w:qFormat/>
    <w:rsid w:val="008E7087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E7087"/>
  </w:style>
  <w:style w:type="character" w:customStyle="1" w:styleId="WW-Absatz-Standardschriftart">
    <w:name w:val="WW-Absatz-Standardschriftart"/>
    <w:rsid w:val="008E7087"/>
  </w:style>
  <w:style w:type="character" w:customStyle="1" w:styleId="WW-Absatz-Standardschriftart1">
    <w:name w:val="WW-Absatz-Standardschriftart1"/>
    <w:rsid w:val="008E7087"/>
  </w:style>
  <w:style w:type="character" w:customStyle="1" w:styleId="WW-Absatz-Standardschriftart11">
    <w:name w:val="WW-Absatz-Standardschriftart11"/>
    <w:rsid w:val="008E7087"/>
  </w:style>
  <w:style w:type="character" w:customStyle="1" w:styleId="WW-Absatz-Standardschriftart111">
    <w:name w:val="WW-Absatz-Standardschriftart111"/>
    <w:rsid w:val="008E7087"/>
  </w:style>
  <w:style w:type="character" w:customStyle="1" w:styleId="WW-Absatz-Standardschriftart1111">
    <w:name w:val="WW-Absatz-Standardschriftart1111"/>
    <w:rsid w:val="008E7087"/>
  </w:style>
  <w:style w:type="character" w:customStyle="1" w:styleId="20">
    <w:name w:val="Основной шрифт абзаца2"/>
    <w:rsid w:val="008E7087"/>
  </w:style>
  <w:style w:type="character" w:customStyle="1" w:styleId="WW-Absatz-Standardschriftart11111">
    <w:name w:val="WW-Absatz-Standardschriftart11111"/>
    <w:rsid w:val="008E7087"/>
  </w:style>
  <w:style w:type="character" w:customStyle="1" w:styleId="WW-Absatz-Standardschriftart111111">
    <w:name w:val="WW-Absatz-Standardschriftart111111"/>
    <w:rsid w:val="008E7087"/>
  </w:style>
  <w:style w:type="character" w:customStyle="1" w:styleId="WW-Absatz-Standardschriftart1111111">
    <w:name w:val="WW-Absatz-Standardschriftart1111111"/>
    <w:rsid w:val="008E7087"/>
  </w:style>
  <w:style w:type="character" w:customStyle="1" w:styleId="WW-Absatz-Standardschriftart11111111">
    <w:name w:val="WW-Absatz-Standardschriftart11111111"/>
    <w:rsid w:val="008E7087"/>
  </w:style>
  <w:style w:type="character" w:customStyle="1" w:styleId="WW-Absatz-Standardschriftart111111111">
    <w:name w:val="WW-Absatz-Standardschriftart111111111"/>
    <w:rsid w:val="008E7087"/>
  </w:style>
  <w:style w:type="character" w:customStyle="1" w:styleId="WW-Absatz-Standardschriftart1111111111">
    <w:name w:val="WW-Absatz-Standardschriftart1111111111"/>
    <w:rsid w:val="008E7087"/>
  </w:style>
  <w:style w:type="character" w:customStyle="1" w:styleId="WW-Absatz-Standardschriftart11111111111">
    <w:name w:val="WW-Absatz-Standardschriftart11111111111"/>
    <w:rsid w:val="008E7087"/>
  </w:style>
  <w:style w:type="character" w:customStyle="1" w:styleId="WW-Absatz-Standardschriftart111111111111">
    <w:name w:val="WW-Absatz-Standardschriftart111111111111"/>
    <w:rsid w:val="008E7087"/>
  </w:style>
  <w:style w:type="character" w:customStyle="1" w:styleId="WW-Absatz-Standardschriftart1111111111111">
    <w:name w:val="WW-Absatz-Standardschriftart1111111111111"/>
    <w:rsid w:val="008E7087"/>
  </w:style>
  <w:style w:type="character" w:customStyle="1" w:styleId="WW-Absatz-Standardschriftart11111111111111">
    <w:name w:val="WW-Absatz-Standardschriftart11111111111111"/>
    <w:rsid w:val="008E7087"/>
  </w:style>
  <w:style w:type="character" w:customStyle="1" w:styleId="WW-Absatz-Standardschriftart111111111111111">
    <w:name w:val="WW-Absatz-Standardschriftart111111111111111"/>
    <w:rsid w:val="008E7087"/>
  </w:style>
  <w:style w:type="character" w:customStyle="1" w:styleId="WW-Absatz-Standardschriftart1111111111111111">
    <w:name w:val="WW-Absatz-Standardschriftart1111111111111111"/>
    <w:rsid w:val="008E7087"/>
  </w:style>
  <w:style w:type="character" w:customStyle="1" w:styleId="WW-Absatz-Standardschriftart11111111111111111">
    <w:name w:val="WW-Absatz-Standardschriftart11111111111111111"/>
    <w:rsid w:val="008E7087"/>
  </w:style>
  <w:style w:type="character" w:customStyle="1" w:styleId="WW-Absatz-Standardschriftart111111111111111111">
    <w:name w:val="WW-Absatz-Standardschriftart111111111111111111"/>
    <w:rsid w:val="008E7087"/>
  </w:style>
  <w:style w:type="character" w:customStyle="1" w:styleId="WW-Absatz-Standardschriftart1111111111111111111">
    <w:name w:val="WW-Absatz-Standardschriftart1111111111111111111"/>
    <w:rsid w:val="008E7087"/>
  </w:style>
  <w:style w:type="character" w:customStyle="1" w:styleId="WW-Absatz-Standardschriftart11111111111111111111">
    <w:name w:val="WW-Absatz-Standardschriftart11111111111111111111"/>
    <w:rsid w:val="008E7087"/>
  </w:style>
  <w:style w:type="character" w:customStyle="1" w:styleId="WW-Absatz-Standardschriftart111111111111111111111">
    <w:name w:val="WW-Absatz-Standardschriftart111111111111111111111"/>
    <w:rsid w:val="008E7087"/>
  </w:style>
  <w:style w:type="character" w:customStyle="1" w:styleId="WW-Absatz-Standardschriftart1111111111111111111111">
    <w:name w:val="WW-Absatz-Standardschriftart1111111111111111111111"/>
    <w:rsid w:val="008E7087"/>
  </w:style>
  <w:style w:type="character" w:customStyle="1" w:styleId="WW-Absatz-Standardschriftart11111111111111111111111">
    <w:name w:val="WW-Absatz-Standardschriftart11111111111111111111111"/>
    <w:rsid w:val="008E7087"/>
  </w:style>
  <w:style w:type="character" w:customStyle="1" w:styleId="WW-Absatz-Standardschriftart111111111111111111111111">
    <w:name w:val="WW-Absatz-Standardschriftart111111111111111111111111"/>
    <w:rsid w:val="008E7087"/>
  </w:style>
  <w:style w:type="character" w:customStyle="1" w:styleId="WW-Absatz-Standardschriftart1111111111111111111111111">
    <w:name w:val="WW-Absatz-Standardschriftart1111111111111111111111111"/>
    <w:rsid w:val="008E7087"/>
  </w:style>
  <w:style w:type="character" w:customStyle="1" w:styleId="WW-Absatz-Standardschriftart11111111111111111111111111">
    <w:name w:val="WW-Absatz-Standardschriftart11111111111111111111111111"/>
    <w:rsid w:val="008E7087"/>
  </w:style>
  <w:style w:type="character" w:customStyle="1" w:styleId="WW-Absatz-Standardschriftart111111111111111111111111111">
    <w:name w:val="WW-Absatz-Standardschriftart111111111111111111111111111"/>
    <w:rsid w:val="008E7087"/>
  </w:style>
  <w:style w:type="character" w:customStyle="1" w:styleId="WW-Absatz-Standardschriftart1111111111111111111111111111">
    <w:name w:val="WW-Absatz-Standardschriftart1111111111111111111111111111"/>
    <w:rsid w:val="008E7087"/>
  </w:style>
  <w:style w:type="character" w:customStyle="1" w:styleId="WW-Absatz-Standardschriftart11111111111111111111111111111">
    <w:name w:val="WW-Absatz-Standardschriftart11111111111111111111111111111"/>
    <w:rsid w:val="008E7087"/>
  </w:style>
  <w:style w:type="character" w:customStyle="1" w:styleId="WW-Absatz-Standardschriftart111111111111111111111111111111">
    <w:name w:val="WW-Absatz-Standardschriftart111111111111111111111111111111"/>
    <w:rsid w:val="008E7087"/>
  </w:style>
  <w:style w:type="character" w:customStyle="1" w:styleId="WW-Absatz-Standardschriftart1111111111111111111111111111111">
    <w:name w:val="WW-Absatz-Standardschriftart1111111111111111111111111111111"/>
    <w:rsid w:val="008E7087"/>
  </w:style>
  <w:style w:type="character" w:customStyle="1" w:styleId="WW-Absatz-Standardschriftart11111111111111111111111111111111">
    <w:name w:val="WW-Absatz-Standardschriftart11111111111111111111111111111111"/>
    <w:rsid w:val="008E7087"/>
  </w:style>
  <w:style w:type="character" w:customStyle="1" w:styleId="WW-Absatz-Standardschriftart111111111111111111111111111111111">
    <w:name w:val="WW-Absatz-Standardschriftart111111111111111111111111111111111"/>
    <w:rsid w:val="008E7087"/>
  </w:style>
  <w:style w:type="character" w:customStyle="1" w:styleId="WW-Absatz-Standardschriftart1111111111111111111111111111111111">
    <w:name w:val="WW-Absatz-Standardschriftart1111111111111111111111111111111111"/>
    <w:rsid w:val="008E7087"/>
  </w:style>
  <w:style w:type="character" w:customStyle="1" w:styleId="WW-Absatz-Standardschriftart11111111111111111111111111111111111">
    <w:name w:val="WW-Absatz-Standardschriftart11111111111111111111111111111111111"/>
    <w:rsid w:val="008E7087"/>
  </w:style>
  <w:style w:type="character" w:customStyle="1" w:styleId="WW-Absatz-Standardschriftart111111111111111111111111111111111111">
    <w:name w:val="WW-Absatz-Standardschriftart111111111111111111111111111111111111"/>
    <w:rsid w:val="008E7087"/>
  </w:style>
  <w:style w:type="character" w:customStyle="1" w:styleId="WW-Absatz-Standardschriftart1111111111111111111111111111111111111">
    <w:name w:val="WW-Absatz-Standardschriftart1111111111111111111111111111111111111"/>
    <w:rsid w:val="008E7087"/>
  </w:style>
  <w:style w:type="character" w:customStyle="1" w:styleId="WW-Absatz-Standardschriftart11111111111111111111111111111111111111">
    <w:name w:val="WW-Absatz-Standardschriftart11111111111111111111111111111111111111"/>
    <w:rsid w:val="008E7087"/>
  </w:style>
  <w:style w:type="character" w:customStyle="1" w:styleId="10">
    <w:name w:val="Основной шрифт абзаца1"/>
    <w:rsid w:val="008E7087"/>
  </w:style>
  <w:style w:type="character" w:styleId="a3">
    <w:name w:val="page number"/>
    <w:basedOn w:val="10"/>
    <w:rsid w:val="008E7087"/>
  </w:style>
  <w:style w:type="character" w:customStyle="1" w:styleId="a4">
    <w:name w:val="Текст Знак"/>
    <w:basedOn w:val="10"/>
    <w:rsid w:val="008E7087"/>
    <w:rPr>
      <w:rFonts w:ascii="Courier New" w:hAnsi="Courier New" w:cs="Courier New"/>
      <w:lang w:val="ru-RU" w:eastAsia="ar-SA" w:bidi="ar-SA"/>
    </w:rPr>
  </w:style>
  <w:style w:type="character" w:customStyle="1" w:styleId="a5">
    <w:name w:val="Символ нумерации"/>
    <w:rsid w:val="008E7087"/>
  </w:style>
  <w:style w:type="paragraph" w:customStyle="1" w:styleId="11">
    <w:name w:val="Заголовок1"/>
    <w:basedOn w:val="a"/>
    <w:next w:val="a6"/>
    <w:rsid w:val="008E70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6">
    <w:name w:val="Body Text"/>
    <w:basedOn w:val="a"/>
    <w:rsid w:val="008E7087"/>
    <w:pPr>
      <w:spacing w:after="120"/>
    </w:pPr>
  </w:style>
  <w:style w:type="paragraph" w:styleId="a7">
    <w:name w:val="List"/>
    <w:basedOn w:val="a6"/>
    <w:rsid w:val="008E7087"/>
    <w:rPr>
      <w:rFonts w:ascii="Arial" w:hAnsi="Arial" w:cs="Tahoma"/>
    </w:rPr>
  </w:style>
  <w:style w:type="paragraph" w:customStyle="1" w:styleId="21">
    <w:name w:val="Название2"/>
    <w:basedOn w:val="a"/>
    <w:rsid w:val="008E7087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2">
    <w:name w:val="Указатель2"/>
    <w:basedOn w:val="a"/>
    <w:rsid w:val="008E7087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rsid w:val="008E7087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8E7087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rsid w:val="008E7087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customStyle="1" w:styleId="14">
    <w:name w:val="Текст1"/>
    <w:basedOn w:val="a"/>
    <w:rsid w:val="008E7087"/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"/>
    <w:rsid w:val="008E7087"/>
    <w:pPr>
      <w:jc w:val="both"/>
    </w:pPr>
  </w:style>
  <w:style w:type="paragraph" w:customStyle="1" w:styleId="31">
    <w:name w:val="Основной текст 31"/>
    <w:basedOn w:val="a"/>
    <w:rsid w:val="008E7087"/>
    <w:pPr>
      <w:jc w:val="center"/>
    </w:pPr>
    <w:rPr>
      <w:sz w:val="28"/>
    </w:rPr>
  </w:style>
  <w:style w:type="paragraph" w:styleId="a9">
    <w:name w:val="header"/>
    <w:basedOn w:val="a"/>
    <w:link w:val="aa"/>
    <w:uiPriority w:val="99"/>
    <w:rsid w:val="008E7087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8E708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harCharCarCarCharCharCarCarCharCharCarCarCharChar">
    <w:name w:val="Char Char Car Car Char Char Car Car Char Char Car Car Char Char"/>
    <w:basedOn w:val="a"/>
    <w:rsid w:val="008E7087"/>
    <w:pPr>
      <w:spacing w:after="160" w:line="240" w:lineRule="exact"/>
    </w:pPr>
    <w:rPr>
      <w:sz w:val="20"/>
      <w:szCs w:val="20"/>
    </w:rPr>
  </w:style>
  <w:style w:type="paragraph" w:styleId="ab">
    <w:name w:val="footer"/>
    <w:basedOn w:val="a"/>
    <w:rsid w:val="008E7087"/>
    <w:pPr>
      <w:tabs>
        <w:tab w:val="center" w:pos="4677"/>
        <w:tab w:val="right" w:pos="9355"/>
      </w:tabs>
    </w:pPr>
  </w:style>
  <w:style w:type="paragraph" w:styleId="ac">
    <w:name w:val="Balloon Text"/>
    <w:basedOn w:val="a"/>
    <w:rsid w:val="008E7087"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6"/>
    <w:rsid w:val="008E7087"/>
  </w:style>
  <w:style w:type="paragraph" w:customStyle="1" w:styleId="23">
    <w:name w:val="Текст2"/>
    <w:basedOn w:val="a"/>
    <w:rsid w:val="008E7087"/>
    <w:rPr>
      <w:rFonts w:ascii="Courier New" w:hAnsi="Courier New" w:cs="Courier New"/>
      <w:sz w:val="20"/>
      <w:szCs w:val="20"/>
    </w:rPr>
  </w:style>
  <w:style w:type="paragraph" w:styleId="ae">
    <w:name w:val="List Paragraph"/>
    <w:basedOn w:val="a"/>
    <w:uiPriority w:val="34"/>
    <w:qFormat/>
    <w:rsid w:val="008F40AC"/>
    <w:pPr>
      <w:suppressAutoHyphens w:val="0"/>
      <w:ind w:left="720"/>
      <w:contextualSpacing/>
    </w:pPr>
    <w:rPr>
      <w:rFonts w:ascii="Calibri" w:hAnsi="Calibri"/>
      <w:lang w:val="en-US" w:eastAsia="en-US" w:bidi="en-US"/>
    </w:rPr>
  </w:style>
  <w:style w:type="paragraph" w:styleId="af">
    <w:name w:val="No Spacing"/>
    <w:uiPriority w:val="1"/>
    <w:qFormat/>
    <w:rsid w:val="006B4CAB"/>
    <w:rPr>
      <w:rFonts w:eastAsiaTheme="minorHAnsi"/>
      <w:sz w:val="28"/>
      <w:szCs w:val="28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AB5BC2"/>
    <w:rPr>
      <w:sz w:val="24"/>
      <w:szCs w:val="24"/>
      <w:lang w:eastAsia="ar-SA"/>
    </w:rPr>
  </w:style>
  <w:style w:type="character" w:customStyle="1" w:styleId="af0">
    <w:name w:val="Гипертекстовая ссылка"/>
    <w:basedOn w:val="a0"/>
    <w:uiPriority w:val="99"/>
    <w:rsid w:val="00E04268"/>
    <w:rPr>
      <w:rFonts w:ascii="Times New Roman" w:hAnsi="Times New Roman" w:cs="Times New Roman" w:hint="default"/>
      <w:b/>
      <w:bCs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1372</Words>
  <Characters>7823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Microsoft</Company>
  <LinksUpToDate>false</LinksUpToDate>
  <CharactersWithSpaces>9177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user</dc:creator>
  <cp:lastModifiedBy>admin</cp:lastModifiedBy>
  <cp:revision>3</cp:revision>
  <cp:lastPrinted>2026-10-15T12:44:00Z</cp:lastPrinted>
  <dcterms:created xsi:type="dcterms:W3CDTF">2026-10-15T13:07:00Z</dcterms:created>
  <dcterms:modified xsi:type="dcterms:W3CDTF">2026-10-16T13:06:00Z</dcterms:modified>
</cp:coreProperties>
</file>