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8A" w:rsidRPr="00EA658A" w:rsidRDefault="00EA658A" w:rsidP="00EA658A">
      <w:pPr>
        <w:tabs>
          <w:tab w:val="left" w:pos="720"/>
          <w:tab w:val="left" w:pos="46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EA658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СРЕДНЕЧЕЛБАССКОГО СЕЛЬСКОГО ПОСЕЛЕНИЯ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ПАВЛОВСКОГО РАЙОНА 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18.12.2024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6/18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Октябрьский</w:t>
      </w:r>
    </w:p>
    <w:p w:rsidR="00EA658A" w:rsidRPr="00EA658A" w:rsidRDefault="00EA658A" w:rsidP="00EA658A">
      <w:pPr>
        <w:spacing w:after="0" w:line="240" w:lineRule="auto"/>
        <w:ind w:right="-25" w:firstLine="1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  Среднечелбасского сельского поселения на 2025 год</w:t>
      </w:r>
    </w:p>
    <w:p w:rsidR="00EA658A" w:rsidRPr="00EA658A" w:rsidRDefault="00EA658A" w:rsidP="00EA658A">
      <w:pPr>
        <w:spacing w:after="0" w:line="240" w:lineRule="auto"/>
        <w:ind w:right="-25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A658A" w:rsidRPr="00EA658A" w:rsidRDefault="00EA658A" w:rsidP="00EA6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Среднечелбасского сельского поселения Павловского района на 2025 год:</w:t>
      </w:r>
    </w:p>
    <w:p w:rsidR="00EA658A" w:rsidRPr="00EA658A" w:rsidRDefault="00EA658A" w:rsidP="00EA6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общий объем доходов в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26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 361,4 тыс. рублей;</w:t>
      </w:r>
    </w:p>
    <w:p w:rsidR="00EA658A" w:rsidRPr="00EA658A" w:rsidRDefault="00EA658A" w:rsidP="00EA6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общий объем расходов в сумме 26 011,4 тыс. рублей;</w:t>
      </w:r>
    </w:p>
    <w:p w:rsidR="00EA658A" w:rsidRPr="00EA658A" w:rsidRDefault="00EA658A" w:rsidP="00EA6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резервный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 администрации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Среднечелбасского сельского поселения в сумме 1,0 тыс. рублей; </w:t>
      </w:r>
    </w:p>
    <w:p w:rsidR="00EA658A" w:rsidRPr="00EA658A" w:rsidRDefault="00EA658A" w:rsidP="00EA6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общий объем расходов направленных на исполнение публичных нормативных обязательств в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0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EA658A" w:rsidRPr="00EA658A" w:rsidRDefault="00EA658A" w:rsidP="00EA6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верхний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  муниципального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долга Среднечелбасского сельского поселения Павловского района на 1 января  2026 года в сумме 1 050,0 тыс. рублей, в том числе верхний предел долга по муниципальным гарантиям Среднечелбасского сельского поселения Павловского района 0 тыс. рублей.</w:t>
      </w:r>
    </w:p>
    <w:p w:rsidR="00EA658A" w:rsidRPr="00EA658A" w:rsidRDefault="00EA658A" w:rsidP="00EA65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6 )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бюджета  Среднечелбасского сельского поселения Павловского района на 1 января 2025 года  в сумме 350,0 тыс. рублей.</w:t>
      </w:r>
    </w:p>
    <w:p w:rsidR="00EA658A" w:rsidRPr="00EA658A" w:rsidRDefault="00EA658A" w:rsidP="00EA658A">
      <w:pPr>
        <w:widowControl w:val="0"/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6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Утвердить </w:t>
      </w: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поступления доходов в </w:t>
      </w:r>
      <w:proofErr w:type="gramStart"/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Павловского района по кодам видов (подвидов) классификации доходов 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2025 году в суммах согласно приложению № 1 к настоящему решению.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расходов бюджета Среднечелбасского сельского поселения на 2025 год по разделам и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подразделам  функциональной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классификации расходов бюджетов Российской Федерации согласно приложению № 2 к настоящему решению.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Pr="00EA658A">
        <w:rPr>
          <w:rFonts w:ascii="Times New Roman" w:eastAsia="Calibri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Среднечелбасского сельского поселения на 2025 год согласно приложению № 3 к настоящему решению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</w:t>
      </w:r>
      <w:proofErr w:type="gramStart"/>
      <w:r w:rsidRPr="00EA65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ведомственную  структуру</w:t>
      </w:r>
      <w:proofErr w:type="gramEnd"/>
      <w:r w:rsidRPr="00EA65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бюджета Среднечелбасского сельского поселения на 2025 год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 к настоящему решению.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в составе расходов бюджета Среднечелбасского сельского поселения межбюджетные трансферты, предоставляемые из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бюджет муниципального образования Павловский район для исполнения расходов, отнесенных к полномочиям</w:t>
      </w:r>
      <w:r w:rsidRPr="00EA658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сумме 236,6  тыс. рублей  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2.Утвердить перечень полномочий Среднечелбасского сельского поселения передаваемых на реализацию в муниципальное образование Павловский район в 2025 году согласно приложению № 5, к настоящему решению.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3.Утвердить перечень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программ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к финансированию из бюджета Среднечелбасского сельского поселения Павловского района в 2025  году согласно приложению № 6.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в соответствии с </w:t>
      </w:r>
      <w:hyperlink r:id="rId5" w:history="1">
        <w:r w:rsidRPr="00EA65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 статьи 217</w:t>
        </w:r>
      </w:hyperlink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следующие основания для внесения изменений в показатели сводной бюджетной росписи бюджета Среднечелбасского сельского поселения Павловского района без внесения изменений в настоящее решение, связанные с особенностями исполнения  бюджета Среднечелбасского сельского поселения Павловского района и (или) перераспределения бюджетных 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бюджета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Среднечелбасского  сельского поселения Павловского района: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наименования главного распорядителя бюджетных средств и (или) изменение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 органов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Среднечелбасского сельского поселения Павловского района;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перераспределение бюджетных ассигнований в пределах, предусмотренных средств бюджета Среднечелбасского сельского поселения Павловского района на осуществление бюджетных инвестиций по соответствующим видам расходов, в случае изменения способа финансового 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 капитальных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вложений в основные средства бюджетных учреждений, а также муниципальных предприятий, основанных на праве оперативного управления, и уставные фонды муниципальных унитарных предприятий, основанных на праве хозяйственного ведения;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перераспределение  бюджетных ассигнований  между подгруппами и элементами вида расходов классификации расходов  бюджета Среднечелбасского сельского поселения Павловского района, в пределах общего объема бюджетных ассигнований, предусмотренных  средств бюджета Среднечелбасского сельского поселения Павловского района по соответствующей целевой статье и группе вида расходов классификации расходов бюджета Среднечелбасского сельского поселения Павловского района, за исключением случаев, установленных настоящим решением;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детализация кодов целевых статей;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изменение и (или) уточнение бюджетной классификации Министерством финансов Российской Федерации;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в 2025 году уменьшение общего объема бюджетных ассигнований, утвержденных в установленном порядке средств бюджета Среднечелбасского сельского поселения Павловского района на уплату налога на имущество организаций, а также выплаты персоналу в целях обеспечения функций органами местного самоуправления, казенными учреждениями, для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 их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без внесения изменений в настоящее решение не допускается.</w:t>
      </w: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дорожного фонда муниципального образования Среднечелбасского сельского поселения Павловского района на 2025 год в сумме 2 254,5 тыс. рублей.</w:t>
      </w: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муниципальные унитарные предприятия Среднечелбасского сельского поселения  Павловского района направляют в бюджет Среднечелбасского сельского поселения Павловского района часть прибыли, остающейся в их распоряжении после уплаты налогов и иных обязательных платежей, в соответствии с решением Совета муниципального образования Павловский район от 20 октября 2005 года №14/127 «Об  утверждении Положения о порядке перечисления в местный бюджет части прибыли муниципальных унитарных предприятий».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Статья 8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решение о предоставлении в безвозмездное пользование муниципального имущества Среднечелбасского сельского поселения Павловского района (кроме недвижимого) федеральным и краевым органам государственной власти и их территориальным органам, принимается 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Среднечелбасского сельского поселения Павловского района по согласованию с Советом Среднечелбасского сельского поселения Павловского района, если иное не предусмотрено действующим законодательством.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9</w:t>
      </w:r>
      <w:proofErr w:type="gramEnd"/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35 Бюджетного кодекса Российской Федерации разрешить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Среднечелбасскому</w:t>
      </w:r>
      <w:proofErr w:type="spell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Павловского района на основании решения главы администрации сельского поселения, при наличии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кассового разрыва отвлечение временно свободных средств, выделенных из краевого бюджета на расходы местного бюджета, с обязательным последующим восстановлением в течение текущего финансового года.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администрация Среднечелбасского сельского поселения Павловского района не вправе принимать решения, приводящие к увеличению в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году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штатной численности муниципальных служащих, за исключением случаев принятия решений о наделении администрации Среднечелбасского сельского поселения Павловского района дополнительными функциями, 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требующими увеличения предельной штатной численности.</w:t>
      </w:r>
      <w:r w:rsidRPr="00EA658A">
        <w:rPr>
          <w:rFonts w:ascii="Times New Roman" w:eastAsia="Calibri" w:hAnsi="Times New Roman" w:cs="Times New Roman"/>
          <w:sz w:val="28"/>
          <w:szCs w:val="28"/>
        </w:rPr>
        <w:t xml:space="preserve"> В 2025 году в процессе исполнения бюджета Среднечелбасского сельского поселения   будут направлены средства на увеличение заработной </w:t>
      </w:r>
      <w:proofErr w:type="gramStart"/>
      <w:r w:rsidRPr="00EA658A">
        <w:rPr>
          <w:rFonts w:ascii="Times New Roman" w:eastAsia="Calibri" w:hAnsi="Times New Roman" w:cs="Times New Roman"/>
          <w:color w:val="000000"/>
          <w:sz w:val="28"/>
          <w:szCs w:val="28"/>
        </w:rPr>
        <w:t>платы  с</w:t>
      </w:r>
      <w:proofErr w:type="gramEnd"/>
      <w:r w:rsidRPr="00EA65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01октября 2025 года  в размере 7,4% по статьям расходов : </w:t>
      </w:r>
    </w:p>
    <w:p w:rsidR="00EA658A" w:rsidRPr="00EA658A" w:rsidRDefault="00EA658A" w:rsidP="00EA65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58A">
        <w:rPr>
          <w:rFonts w:ascii="Times New Roman" w:eastAsia="Calibri" w:hAnsi="Times New Roman" w:cs="Times New Roman"/>
          <w:sz w:val="28"/>
          <w:szCs w:val="28"/>
        </w:rPr>
        <w:t>-Функционирование высшего должностного лица субъекта РФ и муниципального образования;</w:t>
      </w:r>
    </w:p>
    <w:p w:rsidR="00EA658A" w:rsidRPr="00EA658A" w:rsidRDefault="00EA658A" w:rsidP="00EA65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58A">
        <w:rPr>
          <w:rFonts w:ascii="Times New Roman" w:eastAsia="Calibri" w:hAnsi="Times New Roman" w:cs="Times New Roman"/>
          <w:sz w:val="28"/>
          <w:szCs w:val="28"/>
        </w:rPr>
        <w:t>-</w:t>
      </w:r>
      <w:r w:rsidRPr="00EA658A">
        <w:rPr>
          <w:rFonts w:ascii="Calibri" w:eastAsia="Calibri" w:hAnsi="Calibri" w:cs="Times New Roman"/>
          <w:b/>
          <w:szCs w:val="28"/>
        </w:rPr>
        <w:t xml:space="preserve"> </w:t>
      </w:r>
      <w:r w:rsidRPr="00EA658A">
        <w:rPr>
          <w:rFonts w:ascii="Times New Roman" w:eastAsia="Calibri" w:hAnsi="Times New Roman" w:cs="Times New Roman"/>
          <w:sz w:val="28"/>
          <w:szCs w:val="28"/>
        </w:rPr>
        <w:t>Обеспечение деятельности администрации Среднечелбасского сельского поселения Павловского района</w:t>
      </w:r>
    </w:p>
    <w:p w:rsidR="00EA658A" w:rsidRPr="00EA658A" w:rsidRDefault="00EA658A" w:rsidP="00EA65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58A">
        <w:rPr>
          <w:rFonts w:ascii="Times New Roman" w:eastAsia="Calibri" w:hAnsi="Times New Roman" w:cs="Times New Roman"/>
          <w:sz w:val="28"/>
          <w:szCs w:val="28"/>
        </w:rPr>
        <w:t>- 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2025 году администрация Среднечелбасского сельского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муниципальные  учреждения  Среднечелбасского сельского поселения Павловского района вправе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оплату услуг кредитных организаций по перечислению заработной платы лицам, замещающим муниципальные должности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Среднечелбасского сельского поселения Павловского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 и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согласно соответствующим договорам в пределах утвержденных в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законодательством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смет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и расходов указанных органов и учреждений.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управление муниципальным долгом осуществляется исполнительно-распорядительным органом Среднечелбасского сельского поселения </w:t>
      </w:r>
      <w:r w:rsidRPr="00EA65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Павловского района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Среднечелбасского сельского поселения Павловского района.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осуществления муниципальных заимствований от имени Среднечелбасского сельского поселения Павловского района и выдачи муниципальных гарантий Среднечелбасского сельского поселения Павловского района другим заемщикам для привлечения кредитов в соответствии с настоящим решением и уставом Среднечелбасского сельского поселения Павловского района принадлежит администрации Среднечелбасского сельского поселения Павловского района</w:t>
      </w:r>
      <w:r w:rsidRPr="00EA658A">
        <w:rPr>
          <w:rFonts w:ascii="Arial" w:eastAsia="Times New Roman" w:hAnsi="Arial" w:cs="Times New Roman"/>
          <w:sz w:val="28"/>
          <w:szCs w:val="28"/>
          <w:lang w:eastAsia="ru-RU"/>
        </w:rPr>
        <w:t>.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 муниципальных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Среднечелбасского сельского поселения  Павловского района в валюте Российской Федерации на 2025 год  согласно приложению № 7</w:t>
      </w:r>
    </w:p>
    <w:p w:rsidR="00EA658A" w:rsidRPr="00EA658A" w:rsidRDefault="00EA658A" w:rsidP="00EA658A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предельный объем муниципального внутреннего долга Среднечелбасского сельского поселения Павловского района на 2025 год в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0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программу муниципальных внутренних заимствований Среднечелбасского сельского поселения Павловского района на 2025 год согласно приложению № 8.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 Утвердить программу муниципальных внешних заимствований Среднечелбасского сельского поселения Павловского района на 2025 год согласно приложению № 9.</w:t>
      </w:r>
    </w:p>
    <w:p w:rsidR="00EA658A" w:rsidRPr="00EA658A" w:rsidRDefault="00EA658A" w:rsidP="00EA658A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 Утвердить программу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гарантий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Среднечелбасского  сельского поселения Павловского района в иностранной валюте на 2025 год  согласно приложению  № 10.</w:t>
      </w:r>
    </w:p>
    <w:p w:rsidR="00EA658A" w:rsidRPr="00EA658A" w:rsidRDefault="00EA658A" w:rsidP="00EA658A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Утвердить</w:t>
      </w: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Среднечелбасского сельского поселения на 2025 год согласно приложению № 11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7.Установить, что до 1 января 2025 года при предоставлении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гарантий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Среднечелбасского сельского поселения Павловского района предоставляется обеспечение регрессивных требований гаранта к принципалу в размере 100 процентов от размера предоставляемой гарантии.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</w:t>
      </w:r>
    </w:p>
    <w:p w:rsidR="00EA658A" w:rsidRPr="00EA658A" w:rsidRDefault="00EA658A" w:rsidP="00EA65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Предоставление муниципальных гарантий Среднечелбасского сельского поселения Павловского района осуществляется в соответствии с требованиями Бюджетного кодекса и в порядке, установленном муниципальными правовыми актами.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муниципальные гарантии Среднечелбасского сельского поселения Павловского района, выдаваемые в 2025 году, предоставляются на платной основе. Утвердить ставку платы, взимаемой за предоставление муниципаль</w:t>
      </w: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гарантий Среднечелбасского сельского поселения Павловского района в течение 2025 года, в размере 1,5 процента от суммы выдаваемых гарантий. Установить, что с муниципальных унитарных предприятий Среднечелбасского сельского поселения Павловского района плата за выдачу </w:t>
      </w:r>
    </w:p>
    <w:p w:rsidR="00EA658A" w:rsidRPr="00EA658A" w:rsidRDefault="00EA658A" w:rsidP="00EA6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гарантий Среднечелбасского сельского поселения Павловского района не взимается.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Среднечелбасского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распорядителям и получателям средств бюджета Среднечелбасского сельского поселения Павловского района в течение одного месяца со дня опубликования настоящего решения внести в установленном порядке соответствующие изменения в нормативные правовые акты  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Среднечелбасского сельского поселения Павловского района в пределах ассигнований, предусмотренных настоящим решения на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 целевых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Среднечелбасского сельского поселения Павловского района  за счет средств бюджета Среднечелбасского сельского поселения Павловского района. </w:t>
      </w: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</w:t>
      </w: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решения возложить на постоянную комиссию по финансам, бюджету, и налогам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Мелихову А.И).</w:t>
      </w: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18</w:t>
      </w:r>
    </w:p>
    <w:p w:rsidR="00EA658A" w:rsidRPr="00EA658A" w:rsidRDefault="00EA658A" w:rsidP="00EA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выполнения настоящего решения возложить на администрацию Среднечелбасского сельского поселения Павловского района.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вступает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1 января 2025 года.</w:t>
      </w:r>
    </w:p>
    <w:p w:rsidR="00EA658A" w:rsidRPr="00EA658A" w:rsidRDefault="00EA658A" w:rsidP="00EA65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031DE5" w:rsidRDefault="00031DE5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</w:t>
      </w: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№  1</w:t>
      </w:r>
      <w:proofErr w:type="gramEnd"/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 решению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18.12.2024г. № 6/18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left" w:pos="594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</w:t>
      </w:r>
      <w:proofErr w:type="gramStart"/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Павловского района по кодам видов (подвидов) классификации доходов в </w:t>
      </w:r>
      <w:proofErr w:type="gramStart"/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 году</w:t>
      </w:r>
      <w:proofErr w:type="gramEnd"/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EA658A" w:rsidRPr="00EA658A" w:rsidTr="00EA658A">
        <w:tc>
          <w:tcPr>
            <w:tcW w:w="3888" w:type="dxa"/>
            <w:gridSpan w:val="2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EA658A" w:rsidRPr="00EA658A" w:rsidTr="00EA658A"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22 940,5</w:t>
            </w:r>
          </w:p>
        </w:tc>
      </w:tr>
      <w:tr w:rsidR="00EA658A" w:rsidRPr="00EA658A" w:rsidTr="00EA658A"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11 935,0</w:t>
            </w:r>
          </w:p>
        </w:tc>
      </w:tr>
      <w:tr w:rsidR="00EA658A" w:rsidRPr="00EA658A" w:rsidTr="00EA658A"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1 100,0</w:t>
            </w:r>
          </w:p>
        </w:tc>
      </w:tr>
      <w:tr w:rsidR="00EA658A" w:rsidRPr="00EA658A" w:rsidTr="00EA658A"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14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1 015,0</w:t>
            </w:r>
          </w:p>
        </w:tc>
      </w:tr>
      <w:tr w:rsidR="00EA658A" w:rsidRPr="00EA658A" w:rsidTr="00EA658A"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2 050,0</w:t>
            </w:r>
          </w:p>
        </w:tc>
      </w:tr>
      <w:tr w:rsidR="00EA658A" w:rsidRPr="00EA658A" w:rsidTr="00EA658A">
        <w:trPr>
          <w:trHeight w:val="1982"/>
        </w:trPr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1 06 06033 10 0000 110,       </w:t>
            </w: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4 223,0</w:t>
            </w:r>
          </w:p>
        </w:tc>
      </w:tr>
      <w:tr w:rsidR="00EA658A" w:rsidRPr="00EA658A" w:rsidTr="00EA658A"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1 03 02230 01 0000 110</w:t>
            </w:r>
          </w:p>
          <w:p w:rsidR="00EA658A" w:rsidRPr="00EA658A" w:rsidRDefault="00EA658A" w:rsidP="00EA65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1 03 02240 01 0000 110</w:t>
            </w:r>
          </w:p>
          <w:p w:rsidR="00EA658A" w:rsidRPr="00EA658A" w:rsidRDefault="00EA658A" w:rsidP="00EA65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1 03 02250 01 0000 110</w:t>
            </w:r>
          </w:p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бюджетами  с</w:t>
            </w:r>
            <w:proofErr w:type="gram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учетом установленных дифференцированных нормативов отчислений в местные бюджеты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2 254,5</w:t>
            </w:r>
          </w:p>
        </w:tc>
      </w:tr>
      <w:tr w:rsidR="00EA658A" w:rsidRPr="00EA658A" w:rsidTr="00EA658A">
        <w:trPr>
          <w:trHeight w:val="2254"/>
        </w:trPr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363,0</w:t>
            </w:r>
          </w:p>
        </w:tc>
      </w:tr>
      <w:tr w:rsidR="00EA658A" w:rsidRPr="00EA658A" w:rsidTr="00EA658A"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3 420,9</w:t>
            </w:r>
          </w:p>
        </w:tc>
      </w:tr>
      <w:tr w:rsidR="00EA658A" w:rsidRPr="00EA658A" w:rsidTr="00EA658A">
        <w:trPr>
          <w:trHeight w:val="955"/>
        </w:trPr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3 420,9</w:t>
            </w:r>
          </w:p>
        </w:tc>
      </w:tr>
      <w:tr w:rsidR="00EA658A" w:rsidRPr="00EA658A" w:rsidTr="00EA658A">
        <w:trPr>
          <w:trHeight w:val="1600"/>
        </w:trPr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202 35118 10 0000 150</w:t>
            </w:r>
          </w:p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поселений на 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419,1</w:t>
            </w:r>
          </w:p>
        </w:tc>
      </w:tr>
      <w:tr w:rsidR="00EA658A" w:rsidRPr="00EA658A" w:rsidTr="00EA658A">
        <w:trPr>
          <w:trHeight w:val="1600"/>
        </w:trPr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2 02 </w:t>
            </w: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поселений на                              </w:t>
            </w:r>
            <w:r w:rsidRPr="00EA6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выполнение передаваемых полномочий </w:t>
            </w: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30,0</w:t>
            </w:r>
          </w:p>
        </w:tc>
      </w:tr>
      <w:tr w:rsidR="00EA658A" w:rsidRPr="00EA658A" w:rsidTr="00EA658A">
        <w:trPr>
          <w:trHeight w:val="1216"/>
        </w:trPr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</w:tcPr>
          <w:p w:rsidR="00EA658A" w:rsidRPr="00EA658A" w:rsidRDefault="00EA658A" w:rsidP="00EA658A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2 971,8</w:t>
            </w:r>
          </w:p>
        </w:tc>
      </w:tr>
      <w:tr w:rsidR="00EA658A" w:rsidRPr="00EA658A" w:rsidTr="00EA658A">
        <w:tc>
          <w:tcPr>
            <w:tcW w:w="805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26 361,4</w:t>
            </w:r>
          </w:p>
        </w:tc>
      </w:tr>
    </w:tbl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Павловского района   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№  2</w:t>
      </w:r>
      <w:proofErr w:type="gramEnd"/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</w:t>
      </w: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год"</w:t>
      </w:r>
    </w:p>
    <w:p w:rsid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 18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.12.2024г. № 6/18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расходов бюджета Среднечелбасского сельского поселения на 2025 год по разделам и </w:t>
      </w:r>
      <w:proofErr w:type="gramStart"/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подразделам  функциональной</w:t>
      </w:r>
      <w:proofErr w:type="gramEnd"/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классификации расходов бюджетов Российской Федерации</w:t>
      </w:r>
    </w:p>
    <w:p w:rsidR="00EA658A" w:rsidRPr="00EA658A" w:rsidRDefault="00EA658A" w:rsidP="00EA658A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152"/>
        <w:gridCol w:w="5348"/>
        <w:gridCol w:w="2787"/>
      </w:tblGrid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</w:p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сифи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расходов,</w:t>
            </w: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26 011,4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11 718,3,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1 186,9</w:t>
            </w:r>
          </w:p>
        </w:tc>
      </w:tr>
      <w:tr w:rsidR="00EA658A" w:rsidRPr="00EA658A" w:rsidTr="00EA658A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5 877,4</w:t>
            </w:r>
          </w:p>
        </w:tc>
      </w:tr>
      <w:tr w:rsidR="00EA658A" w:rsidRPr="00EA658A" w:rsidTr="00EA658A">
        <w:trPr>
          <w:trHeight w:val="12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4 583,5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419,2</w:t>
            </w:r>
          </w:p>
        </w:tc>
      </w:tr>
      <w:tr w:rsidR="00EA658A" w:rsidRPr="00EA658A" w:rsidTr="00EA658A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419,2</w:t>
            </w:r>
          </w:p>
        </w:tc>
      </w:tr>
      <w:tr w:rsidR="00EA658A" w:rsidRPr="00EA658A" w:rsidTr="00EA658A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безопасность и </w:t>
            </w:r>
            <w:proofErr w:type="gramStart"/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правоохранительная  деятельность</w:t>
            </w:r>
            <w:proofErr w:type="gramEnd"/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EA658A" w:rsidRPr="00EA658A" w:rsidRDefault="00EA658A" w:rsidP="00EA658A">
            <w:pPr>
              <w:tabs>
                <w:tab w:val="left" w:pos="1800"/>
                <w:tab w:val="left" w:pos="876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EA658A" w:rsidRPr="00EA658A" w:rsidTr="00EA658A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6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2 255,5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 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2 254,5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4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1 326,0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хозяйство     </w:t>
            </w: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1 076,00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166,6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166,6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9 922,8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9 922,8</w:t>
            </w:r>
          </w:p>
        </w:tc>
      </w:tr>
      <w:tr w:rsidR="00EA658A" w:rsidRPr="00EA658A" w:rsidTr="00EA658A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Обслуживание государственного (муниципального)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1,1</w:t>
            </w:r>
          </w:p>
        </w:tc>
      </w:tr>
      <w:tr w:rsidR="00EA658A" w:rsidRPr="00EA658A" w:rsidTr="00EA658A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1800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</w:tbl>
    <w:p w:rsidR="00EA658A" w:rsidRPr="00EA658A" w:rsidRDefault="00EA658A" w:rsidP="00EA658A">
      <w:pPr>
        <w:tabs>
          <w:tab w:val="left" w:pos="1800"/>
          <w:tab w:val="left" w:pos="8420"/>
          <w:tab w:val="left" w:pos="8820"/>
        </w:tabs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tabs>
          <w:tab w:val="left" w:pos="1800"/>
          <w:tab w:val="left" w:pos="8760"/>
        </w:tabs>
        <w:spacing w:after="0" w:line="240" w:lineRule="auto"/>
        <w:ind w:right="-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</w:t>
      </w: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ПИЛОЖЕНИЕ № 3</w:t>
      </w:r>
    </w:p>
    <w:p w:rsidR="00EA658A" w:rsidRPr="00EA658A" w:rsidRDefault="00EA658A" w:rsidP="00EA658A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решению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</w:t>
      </w:r>
    </w:p>
    <w:p w:rsidR="00EA658A" w:rsidRPr="00EA658A" w:rsidRDefault="00EA658A" w:rsidP="00EA658A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.12.2024г. № 6/18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58A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58A">
        <w:rPr>
          <w:rFonts w:ascii="Times New Roman" w:eastAsia="Calibri" w:hAnsi="Times New Roman" w:cs="Times New Roman"/>
          <w:b/>
          <w:sz w:val="28"/>
          <w:szCs w:val="28"/>
        </w:rPr>
        <w:t xml:space="preserve">по целевым статьям (муниципальным программам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58A">
        <w:rPr>
          <w:rFonts w:ascii="Times New Roman" w:eastAsia="Calibri" w:hAnsi="Times New Roman" w:cs="Times New Roman"/>
          <w:b/>
          <w:sz w:val="28"/>
          <w:szCs w:val="28"/>
        </w:rPr>
        <w:t xml:space="preserve">и непрограммным направлениям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58A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деятельности), группам видов расходов классификации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58A">
        <w:rPr>
          <w:rFonts w:ascii="Times New Roman" w:eastAsia="Calibri" w:hAnsi="Times New Roman" w:cs="Times New Roman"/>
          <w:b/>
          <w:sz w:val="28"/>
          <w:szCs w:val="28"/>
        </w:rPr>
        <w:t>расходов бюджета Среднечелбасского сельского поселения на 2025 год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201"/>
      </w:tblGrid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658A" w:rsidRPr="00EA658A" w:rsidTr="00EA658A">
        <w:tc>
          <w:tcPr>
            <w:tcW w:w="10020" w:type="dxa"/>
            <w:gridSpan w:val="4"/>
          </w:tcPr>
          <w:p w:rsidR="00EA658A" w:rsidRPr="00EA658A" w:rsidRDefault="00EA658A" w:rsidP="00EA658A">
            <w:pPr>
              <w:tabs>
                <w:tab w:val="left" w:pos="10485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EA6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201" w:type="dxa"/>
          </w:tcPr>
          <w:p w:rsidR="00EA658A" w:rsidRPr="00EA658A" w:rsidRDefault="00EA658A" w:rsidP="00EA658A">
            <w:pPr>
              <w:tabs>
                <w:tab w:val="left" w:pos="10485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26 011,4</w:t>
            </w:r>
          </w:p>
        </w:tc>
      </w:tr>
      <w:tr w:rsidR="00EA658A" w:rsidRPr="00EA658A" w:rsidTr="00EA658A">
        <w:trPr>
          <w:trHeight w:val="1060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9 922,8</w:t>
            </w:r>
          </w:p>
        </w:tc>
      </w:tr>
      <w:tr w:rsidR="00EA658A" w:rsidRPr="00EA658A" w:rsidTr="00EA658A">
        <w:trPr>
          <w:trHeight w:val="351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7 530,0</w:t>
            </w:r>
          </w:p>
        </w:tc>
      </w:tr>
      <w:tr w:rsidR="00EA658A" w:rsidRPr="00EA658A" w:rsidTr="00EA658A">
        <w:trPr>
          <w:trHeight w:val="409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7 530,0</w:t>
            </w:r>
          </w:p>
        </w:tc>
      </w:tr>
      <w:tr w:rsidR="00EA658A" w:rsidRPr="00EA658A" w:rsidTr="00EA658A">
        <w:trPr>
          <w:trHeight w:val="409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7 530,0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7 530,0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2 392,8</w:t>
            </w:r>
          </w:p>
        </w:tc>
      </w:tr>
      <w:tr w:rsidR="00EA658A" w:rsidRPr="00EA658A" w:rsidTr="00EA658A">
        <w:trPr>
          <w:trHeight w:val="667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2 392,8</w:t>
            </w:r>
          </w:p>
        </w:tc>
      </w:tr>
      <w:tr w:rsidR="00EA658A" w:rsidRPr="00EA658A" w:rsidTr="00EA658A">
        <w:trPr>
          <w:trHeight w:val="501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2 392,8</w:t>
            </w:r>
          </w:p>
        </w:tc>
      </w:tr>
      <w:tr w:rsidR="00EA658A" w:rsidRPr="00EA658A" w:rsidTr="00EA658A">
        <w:trPr>
          <w:trHeight w:val="764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2 254,5</w:t>
            </w:r>
          </w:p>
        </w:tc>
      </w:tr>
      <w:tr w:rsidR="00EA658A" w:rsidRPr="00EA658A" w:rsidTr="00EA658A">
        <w:trPr>
          <w:trHeight w:val="666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2 254,5</w:t>
            </w:r>
          </w:p>
        </w:tc>
      </w:tr>
      <w:tr w:rsidR="00EA658A" w:rsidRPr="00EA658A" w:rsidTr="00EA658A">
        <w:trPr>
          <w:trHeight w:val="692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2 254,5</w:t>
            </w:r>
          </w:p>
        </w:tc>
      </w:tr>
      <w:tr w:rsidR="00EA658A" w:rsidRPr="00EA658A" w:rsidTr="00EA658A">
        <w:trPr>
          <w:trHeight w:val="611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строительство, реконструкция, капитальный ремонт и содержание автомобильных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9Д010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2 254,5</w:t>
            </w:r>
          </w:p>
        </w:tc>
      </w:tr>
      <w:tr w:rsidR="00EA658A" w:rsidRPr="00EA658A" w:rsidTr="00EA658A">
        <w:trPr>
          <w:trHeight w:val="611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9Д010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2 054,5</w:t>
            </w:r>
          </w:p>
        </w:tc>
      </w:tr>
      <w:tr w:rsidR="00EA658A" w:rsidRPr="00EA658A" w:rsidTr="00EA658A">
        <w:trPr>
          <w:trHeight w:val="611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611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611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900,0</w:t>
            </w:r>
          </w:p>
        </w:tc>
      </w:tr>
      <w:tr w:rsidR="00EA658A" w:rsidRPr="00EA658A" w:rsidTr="00EA658A">
        <w:trPr>
          <w:trHeight w:val="611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900,0</w:t>
            </w:r>
          </w:p>
        </w:tc>
      </w:tr>
      <w:tr w:rsidR="00EA658A" w:rsidRPr="00EA658A" w:rsidTr="00EA658A">
        <w:trPr>
          <w:trHeight w:val="1190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900,0</w:t>
            </w:r>
          </w:p>
        </w:tc>
      </w:tr>
      <w:tr w:rsidR="00EA658A" w:rsidRPr="00EA658A" w:rsidTr="00EA658A">
        <w:trPr>
          <w:trHeight w:val="611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200,0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FFFFFF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FFFFFF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641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377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250,0</w:t>
            </w:r>
          </w:p>
        </w:tc>
      </w:tr>
      <w:tr w:rsidR="00EA658A" w:rsidRPr="00EA658A" w:rsidTr="00EA658A">
        <w:trPr>
          <w:trHeight w:val="411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250,0</w:t>
            </w:r>
          </w:p>
        </w:tc>
      </w:tr>
      <w:tr w:rsidR="00EA658A" w:rsidRPr="00EA658A" w:rsidTr="00EA658A">
        <w:trPr>
          <w:trHeight w:val="276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2486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250,0</w:t>
            </w:r>
          </w:p>
        </w:tc>
      </w:tr>
      <w:tr w:rsidR="00EA658A" w:rsidRPr="00EA658A" w:rsidTr="00EA658A">
        <w:trPr>
          <w:trHeight w:val="595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250,0</w:t>
            </w:r>
          </w:p>
        </w:tc>
      </w:tr>
      <w:tr w:rsidR="00EA658A" w:rsidRPr="00EA658A" w:rsidTr="00EA658A">
        <w:trPr>
          <w:trHeight w:val="467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rPr>
          <w:trHeight w:val="583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250,0</w:t>
            </w:r>
          </w:p>
        </w:tc>
      </w:tr>
      <w:tr w:rsidR="00EA658A" w:rsidRPr="00EA658A" w:rsidTr="00EA658A">
        <w:trPr>
          <w:trHeight w:val="507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rPr>
          <w:trHeight w:val="132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rPr>
          <w:trHeight w:val="221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rPr>
          <w:trHeight w:val="1210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rPr>
          <w:trHeight w:val="768"/>
        </w:trPr>
        <w:tc>
          <w:tcPr>
            <w:tcW w:w="583" w:type="dxa"/>
          </w:tcPr>
          <w:p w:rsidR="00EA658A" w:rsidRPr="00EA658A" w:rsidRDefault="00EA658A" w:rsidP="00EA6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58A" w:rsidRPr="00EA658A" w:rsidRDefault="00EA658A" w:rsidP="00EA6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rPr>
          <w:trHeight w:val="1043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rPr>
          <w:trHeight w:val="647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rPr>
          <w:trHeight w:val="788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783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747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731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12 1 01 100070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276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424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1 186,9</w:t>
            </w:r>
          </w:p>
        </w:tc>
      </w:tr>
      <w:tr w:rsidR="00EA658A" w:rsidRPr="00EA658A" w:rsidTr="00EA658A">
        <w:trPr>
          <w:trHeight w:val="415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1 186,9</w:t>
            </w:r>
          </w:p>
        </w:tc>
      </w:tr>
      <w:tr w:rsidR="00EA658A" w:rsidRPr="00EA658A" w:rsidTr="00EA658A">
        <w:trPr>
          <w:trHeight w:val="563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1 186,9</w:t>
            </w:r>
          </w:p>
        </w:tc>
      </w:tr>
      <w:tr w:rsidR="00EA658A" w:rsidRPr="00EA658A" w:rsidTr="00EA658A">
        <w:trPr>
          <w:trHeight w:val="717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1 186,9</w:t>
            </w:r>
          </w:p>
        </w:tc>
      </w:tr>
      <w:tr w:rsidR="00EA658A" w:rsidRPr="00EA658A" w:rsidTr="00EA658A">
        <w:trPr>
          <w:trHeight w:val="1060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9 561,9</w:t>
            </w:r>
          </w:p>
        </w:tc>
      </w:tr>
      <w:tr w:rsidR="00EA658A" w:rsidRPr="00EA658A" w:rsidTr="00EA658A">
        <w:trPr>
          <w:trHeight w:val="717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5 901,1</w:t>
            </w:r>
          </w:p>
        </w:tc>
      </w:tr>
      <w:tr w:rsidR="00EA658A" w:rsidRPr="00EA658A" w:rsidTr="00EA658A">
        <w:trPr>
          <w:trHeight w:val="717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5 901,1</w:t>
            </w:r>
          </w:p>
        </w:tc>
      </w:tr>
      <w:tr w:rsidR="00EA658A" w:rsidRPr="00EA658A" w:rsidTr="00EA658A">
        <w:trPr>
          <w:trHeight w:val="717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5 716,5</w:t>
            </w:r>
          </w:p>
        </w:tc>
      </w:tr>
      <w:tr w:rsidR="00EA658A" w:rsidRPr="00EA658A" w:rsidTr="00EA658A">
        <w:trPr>
          <w:trHeight w:val="354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17,5</w:t>
            </w:r>
          </w:p>
        </w:tc>
      </w:tr>
      <w:tr w:rsidR="00EA658A" w:rsidRPr="00EA658A" w:rsidTr="00EA658A">
        <w:trPr>
          <w:trHeight w:val="717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3 629,8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подведомственных 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3 629,8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 обеспечению  деятельности органов местного самоуправления</w:t>
            </w:r>
          </w:p>
        </w:tc>
        <w:tc>
          <w:tcPr>
            <w:tcW w:w="2486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3 629,8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3 629,8</w:t>
            </w:r>
          </w:p>
        </w:tc>
      </w:tr>
      <w:tr w:rsidR="00EA658A" w:rsidRPr="00EA658A" w:rsidTr="00EA658A">
        <w:trPr>
          <w:trHeight w:val="1653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3 296,9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329,9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692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419,1</w:t>
            </w:r>
          </w:p>
        </w:tc>
      </w:tr>
      <w:tr w:rsidR="00EA658A" w:rsidRPr="00EA658A" w:rsidTr="00EA658A">
        <w:trPr>
          <w:trHeight w:val="1118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EA658A" w:rsidRPr="00EA658A" w:rsidTr="00EA658A">
        <w:trPr>
          <w:trHeight w:val="1893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01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69,5</w:t>
            </w:r>
          </w:p>
        </w:tc>
      </w:tr>
      <w:tr w:rsidR="00EA658A" w:rsidRPr="00EA658A" w:rsidTr="00EA658A">
        <w:trPr>
          <w:trHeight w:val="633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14.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1 076,0</w:t>
            </w:r>
          </w:p>
        </w:tc>
      </w:tr>
      <w:tr w:rsidR="00EA658A" w:rsidRPr="00EA658A" w:rsidTr="00EA658A">
        <w:trPr>
          <w:trHeight w:val="583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10,0</w:t>
            </w:r>
          </w:p>
        </w:tc>
      </w:tr>
      <w:tr w:rsidR="00EA658A" w:rsidRPr="00EA658A" w:rsidTr="00EA658A">
        <w:trPr>
          <w:trHeight w:val="633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10,0</w:t>
            </w:r>
          </w:p>
        </w:tc>
      </w:tr>
      <w:tr w:rsidR="00EA658A" w:rsidRPr="00EA658A" w:rsidTr="00EA658A">
        <w:trPr>
          <w:trHeight w:val="557"/>
        </w:trPr>
        <w:tc>
          <w:tcPr>
            <w:tcW w:w="583" w:type="dxa"/>
          </w:tcPr>
          <w:p w:rsidR="00EA658A" w:rsidRPr="00EA658A" w:rsidRDefault="00EA658A" w:rsidP="00EA658A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EA658A" w:rsidRPr="00EA658A" w:rsidTr="00EA658A">
        <w:trPr>
          <w:trHeight w:val="537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A658A" w:rsidRPr="00EA658A" w:rsidTr="00EA658A"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A658A" w:rsidRPr="00EA658A" w:rsidTr="00EA658A">
        <w:trPr>
          <w:trHeight w:val="654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A658A" w:rsidRPr="00EA658A" w:rsidTr="00EA658A">
        <w:trPr>
          <w:trHeight w:val="654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FFFFFF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1001,0</w:t>
            </w:r>
          </w:p>
        </w:tc>
      </w:tr>
      <w:tr w:rsidR="00EA658A" w:rsidRPr="00EA658A" w:rsidTr="00EA658A">
        <w:trPr>
          <w:trHeight w:val="677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1001,0</w:t>
            </w:r>
          </w:p>
        </w:tc>
      </w:tr>
      <w:tr w:rsidR="00EA658A" w:rsidRPr="00EA658A" w:rsidTr="00EA658A">
        <w:trPr>
          <w:trHeight w:val="292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1,1</w:t>
            </w:r>
          </w:p>
        </w:tc>
      </w:tr>
      <w:tr w:rsidR="00EA658A" w:rsidRPr="00EA658A" w:rsidTr="00EA658A">
        <w:trPr>
          <w:trHeight w:val="292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1,1</w:t>
            </w:r>
          </w:p>
        </w:tc>
      </w:tr>
      <w:tr w:rsidR="00EA658A" w:rsidRPr="00EA658A" w:rsidTr="00EA658A">
        <w:trPr>
          <w:trHeight w:val="860"/>
        </w:trPr>
        <w:tc>
          <w:tcPr>
            <w:tcW w:w="583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201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1,1</w:t>
            </w:r>
          </w:p>
        </w:tc>
      </w:tr>
    </w:tbl>
    <w:p w:rsidR="00EA658A" w:rsidRPr="00EA658A" w:rsidRDefault="00EA658A" w:rsidP="00EA658A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</w:p>
    <w:p w:rsidR="00EA658A" w:rsidRPr="00EA658A" w:rsidRDefault="00EA658A" w:rsidP="00EA658A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Павловского района            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А.А.Пшеничный</w:t>
      </w:r>
      <w:proofErr w:type="spellEnd"/>
    </w:p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Pr="00EA658A" w:rsidRDefault="00EA658A" w:rsidP="00EA658A">
      <w:pPr>
        <w:widowControl w:val="0"/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ПИЛОЖЕНИЕ № 4</w:t>
      </w:r>
    </w:p>
    <w:p w:rsidR="00EA658A" w:rsidRPr="00EA658A" w:rsidRDefault="00B22335" w:rsidP="00EA658A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 решению</w:t>
      </w:r>
      <w:proofErr w:type="gramEnd"/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left" w:pos="450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</w:t>
      </w:r>
    </w:p>
    <w:p w:rsidR="00EA658A" w:rsidRPr="00EA658A" w:rsidRDefault="00B22335" w:rsidP="00EA658A">
      <w:pPr>
        <w:widowControl w:val="0"/>
        <w:tabs>
          <w:tab w:val="left" w:pos="450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18.12.2024г. № 6/18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Ведомственная структура расходов бюджета Среднечелбасского сельского поселения на 2025 год.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134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703"/>
        <w:gridCol w:w="712"/>
        <w:gridCol w:w="692"/>
        <w:gridCol w:w="2070"/>
        <w:gridCol w:w="881"/>
        <w:gridCol w:w="1196"/>
      </w:tblGrid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26 011,4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11 718,3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1 186,9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1 186,9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1 186,9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1 186,9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1 186,9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5 877,4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5 847,4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5 847,4</w:t>
            </w:r>
          </w:p>
        </w:tc>
      </w:tr>
      <w:tr w:rsidR="00EA658A" w:rsidRPr="00EA658A" w:rsidTr="00EA658A">
        <w:trPr>
          <w:trHeight w:val="1308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5 716,5</w:t>
            </w:r>
          </w:p>
        </w:tc>
      </w:tr>
      <w:tr w:rsidR="00EA658A" w:rsidRPr="00EA658A" w:rsidTr="00EA658A">
        <w:trPr>
          <w:trHeight w:val="409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EA658A" w:rsidRPr="00EA658A" w:rsidTr="00EA658A">
        <w:trPr>
          <w:trHeight w:val="409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113,4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A658A" w:rsidRPr="00EA658A" w:rsidTr="00EA658A">
        <w:trPr>
          <w:trHeight w:val="66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A658A" w:rsidRPr="00EA658A" w:rsidTr="00EA658A">
        <w:trPr>
          <w:trHeight w:val="1645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rPr>
          <w:trHeight w:val="764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rPr>
          <w:trHeight w:val="570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1092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4 583,5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3 683,5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3 683,5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53,7</w:t>
            </w:r>
          </w:p>
        </w:tc>
      </w:tr>
      <w:tr w:rsidR="00EA658A" w:rsidRPr="00EA658A" w:rsidTr="00EA658A">
        <w:trPr>
          <w:trHeight w:val="1034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53,7</w:t>
            </w:r>
          </w:p>
        </w:tc>
      </w:tr>
      <w:tr w:rsidR="00EA658A" w:rsidRPr="00EA658A" w:rsidTr="00EA658A">
        <w:trPr>
          <w:trHeight w:val="934"/>
        </w:trPr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 обеспечению 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3 629,8</w:t>
            </w:r>
          </w:p>
        </w:tc>
      </w:tr>
      <w:tr w:rsidR="00EA658A" w:rsidRPr="00EA658A" w:rsidTr="00EA658A">
        <w:trPr>
          <w:trHeight w:val="934"/>
        </w:trPr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3 629,8</w:t>
            </w:r>
          </w:p>
        </w:tc>
      </w:tr>
      <w:tr w:rsidR="00EA658A" w:rsidRPr="00EA658A" w:rsidTr="00EA658A">
        <w:trPr>
          <w:trHeight w:val="934"/>
        </w:trPr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3 296,9</w:t>
            </w:r>
          </w:p>
        </w:tc>
      </w:tr>
      <w:tr w:rsidR="00EA658A" w:rsidRPr="00EA658A" w:rsidTr="00EA658A">
        <w:trPr>
          <w:trHeight w:val="934"/>
        </w:trPr>
        <w:tc>
          <w:tcPr>
            <w:tcW w:w="5126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329,9</w:t>
            </w:r>
          </w:p>
        </w:tc>
      </w:tr>
      <w:tr w:rsidR="00EA658A" w:rsidRPr="00EA658A" w:rsidTr="00EA658A">
        <w:trPr>
          <w:trHeight w:val="812"/>
        </w:trPr>
        <w:tc>
          <w:tcPr>
            <w:tcW w:w="5126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900,0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900,0</w:t>
            </w:r>
          </w:p>
        </w:tc>
      </w:tr>
      <w:tr w:rsidR="00EA658A" w:rsidRPr="00EA658A" w:rsidTr="00EA658A">
        <w:trPr>
          <w:trHeight w:val="661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900,0</w:t>
            </w:r>
          </w:p>
        </w:tc>
      </w:tr>
      <w:tr w:rsidR="00EA658A" w:rsidRPr="00EA658A" w:rsidTr="00EA658A">
        <w:trPr>
          <w:trHeight w:val="739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900,0</w:t>
            </w:r>
          </w:p>
        </w:tc>
      </w:tr>
      <w:tr w:rsidR="00EA658A" w:rsidRPr="00EA658A" w:rsidTr="00EA658A">
        <w:trPr>
          <w:trHeight w:val="788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419,1</w:t>
            </w:r>
          </w:p>
        </w:tc>
      </w:tr>
      <w:tr w:rsidR="00EA658A" w:rsidRPr="00EA658A" w:rsidTr="00EA658A">
        <w:trPr>
          <w:trHeight w:val="783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419,1</w:t>
            </w:r>
          </w:p>
        </w:tc>
      </w:tr>
      <w:tr w:rsidR="00EA658A" w:rsidRPr="00EA658A" w:rsidTr="00EA658A">
        <w:trPr>
          <w:trHeight w:val="74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EA658A" w:rsidRPr="00EA658A" w:rsidTr="00EA658A">
        <w:trPr>
          <w:trHeight w:val="976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EA658A" w:rsidRPr="00EA658A" w:rsidTr="00EA658A">
        <w:trPr>
          <w:trHeight w:val="1760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EA658A" w:rsidRPr="00EA658A" w:rsidTr="00EA658A">
        <w:trPr>
          <w:trHeight w:val="654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2,0</w:t>
            </w:r>
          </w:p>
        </w:tc>
      </w:tr>
      <w:tr w:rsidR="00EA658A" w:rsidRPr="00EA658A" w:rsidTr="00EA658A">
        <w:trPr>
          <w:trHeight w:val="654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654"/>
        </w:trPr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654"/>
        </w:trPr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654"/>
        </w:trPr>
        <w:tc>
          <w:tcPr>
            <w:tcW w:w="5126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rPr>
          <w:trHeight w:val="717"/>
        </w:trPr>
        <w:tc>
          <w:tcPr>
            <w:tcW w:w="5126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rPr>
          <w:trHeight w:val="71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rPr>
          <w:trHeight w:val="418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rPr>
          <w:trHeight w:val="717"/>
        </w:trPr>
        <w:tc>
          <w:tcPr>
            <w:tcW w:w="5126" w:type="dxa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0,5</w:t>
            </w:r>
          </w:p>
        </w:tc>
      </w:tr>
      <w:tr w:rsidR="00EA658A" w:rsidRPr="00EA658A" w:rsidTr="00EA658A">
        <w:trPr>
          <w:trHeight w:val="71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rPr>
          <w:trHeight w:val="71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71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71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rPr>
          <w:trHeight w:val="976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7" w:type="dxa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2 255,5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2 254,5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2 254,5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2 254,5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строительство, реконструкция, капитальный ремонт и содержание автомобильных дорог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9Д010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2 054,5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9Д010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2 054,5</w:t>
            </w:r>
          </w:p>
        </w:tc>
      </w:tr>
      <w:tr w:rsidR="00EA658A" w:rsidRPr="00EA658A" w:rsidTr="00EA658A">
        <w:trPr>
          <w:trHeight w:val="976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976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</w:t>
            </w: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1 326,0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250,0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250,0</w:t>
            </w:r>
          </w:p>
        </w:tc>
      </w:tr>
      <w:tr w:rsidR="00EA658A" w:rsidRPr="00EA658A" w:rsidTr="00EA658A">
        <w:trPr>
          <w:trHeight w:val="633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250,0</w:t>
            </w:r>
          </w:p>
        </w:tc>
      </w:tr>
      <w:tr w:rsidR="00EA658A" w:rsidRPr="00EA658A" w:rsidTr="00EA658A">
        <w:trPr>
          <w:trHeight w:val="633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</w:t>
            </w:r>
          </w:p>
        </w:tc>
      </w:tr>
      <w:tr w:rsidR="00EA658A" w:rsidRPr="00EA658A" w:rsidTr="00EA658A">
        <w:trPr>
          <w:trHeight w:val="633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250,0</w:t>
            </w:r>
          </w:p>
        </w:tc>
      </w:tr>
      <w:tr w:rsidR="00EA658A" w:rsidRPr="00EA658A" w:rsidTr="00EA658A">
        <w:trPr>
          <w:trHeight w:val="55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1 076,0</w:t>
            </w:r>
          </w:p>
        </w:tc>
      </w:tr>
      <w:tr w:rsidR="00EA658A" w:rsidRPr="00EA658A" w:rsidTr="00EA658A">
        <w:trPr>
          <w:trHeight w:val="255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1 076,0</w:t>
            </w:r>
          </w:p>
        </w:tc>
      </w:tr>
      <w:tr w:rsidR="00EA658A" w:rsidRPr="00EA658A" w:rsidTr="00EA658A">
        <w:trPr>
          <w:trHeight w:val="390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10,0</w:t>
            </w:r>
          </w:p>
        </w:tc>
      </w:tr>
      <w:tr w:rsidR="00EA658A" w:rsidRPr="00EA658A" w:rsidTr="00EA658A">
        <w:trPr>
          <w:trHeight w:val="53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15,0</w:t>
            </w:r>
          </w:p>
        </w:tc>
      </w:tr>
      <w:tr w:rsidR="00EA658A" w:rsidRPr="00EA658A" w:rsidTr="00EA658A">
        <w:trPr>
          <w:trHeight w:val="1318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A658A" w:rsidRPr="00EA658A" w:rsidTr="00EA658A">
        <w:trPr>
          <w:trHeight w:val="654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A658A" w:rsidRPr="00EA658A" w:rsidTr="00EA658A">
        <w:trPr>
          <w:trHeight w:val="1318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A658A" w:rsidRPr="00EA658A" w:rsidTr="00EA658A">
        <w:trPr>
          <w:trHeight w:val="654"/>
        </w:trPr>
        <w:tc>
          <w:tcPr>
            <w:tcW w:w="5126" w:type="dxa"/>
            <w:shd w:val="clear" w:color="auto" w:fill="FFFFFF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1 001,0</w:t>
            </w:r>
          </w:p>
        </w:tc>
      </w:tr>
      <w:tr w:rsidR="00EA658A" w:rsidRPr="00EA658A" w:rsidTr="00EA658A">
        <w:trPr>
          <w:trHeight w:val="1410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1 001,0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166,6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166,6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rPr>
          <w:trHeight w:val="976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166,6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9 922,8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9 922,8</w:t>
            </w:r>
          </w:p>
        </w:tc>
      </w:tr>
      <w:tr w:rsidR="00EA658A" w:rsidRPr="00EA658A" w:rsidTr="00EA658A"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9 922,8</w:t>
            </w:r>
          </w:p>
        </w:tc>
      </w:tr>
      <w:tr w:rsidR="00EA658A" w:rsidRPr="00EA658A" w:rsidTr="00EA658A"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7 530,0</w:t>
            </w:r>
          </w:p>
        </w:tc>
      </w:tr>
      <w:tr w:rsidR="00EA658A" w:rsidRPr="00EA658A" w:rsidTr="00EA658A">
        <w:trPr>
          <w:trHeight w:val="411"/>
        </w:trPr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7 530,0</w:t>
            </w:r>
          </w:p>
        </w:tc>
      </w:tr>
      <w:tr w:rsidR="00EA658A" w:rsidRPr="00EA658A" w:rsidTr="00EA658A"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7 530,0</w:t>
            </w:r>
          </w:p>
        </w:tc>
      </w:tr>
      <w:tr w:rsidR="00EA658A" w:rsidRPr="00EA658A" w:rsidTr="00EA658A"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7 530,0</w:t>
            </w:r>
          </w:p>
        </w:tc>
      </w:tr>
      <w:tr w:rsidR="00EA658A" w:rsidRPr="00EA658A" w:rsidTr="00EA658A"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2 392,8</w:t>
            </w:r>
          </w:p>
        </w:tc>
      </w:tr>
      <w:tr w:rsidR="00EA658A" w:rsidRPr="00EA658A" w:rsidTr="00EA658A"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2 392,8</w:t>
            </w:r>
          </w:p>
        </w:tc>
      </w:tr>
      <w:tr w:rsidR="00EA658A" w:rsidRPr="00EA658A" w:rsidTr="00EA658A">
        <w:tc>
          <w:tcPr>
            <w:tcW w:w="5126" w:type="dxa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200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2 392,8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976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FFFFFF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FFFFFF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430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727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>1,1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1,1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1,1</w:t>
            </w:r>
          </w:p>
        </w:tc>
      </w:tr>
      <w:tr w:rsidR="00EA658A" w:rsidRPr="00EA658A" w:rsidTr="00EA658A">
        <w:trPr>
          <w:trHeight w:val="619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1,1</w:t>
            </w:r>
          </w:p>
        </w:tc>
      </w:tr>
      <w:tr w:rsidR="00EA658A" w:rsidRPr="00EA658A" w:rsidTr="00EA658A"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1,1</w:t>
            </w:r>
          </w:p>
        </w:tc>
      </w:tr>
      <w:tr w:rsidR="00EA658A" w:rsidRPr="00EA658A" w:rsidTr="00EA658A">
        <w:trPr>
          <w:trHeight w:val="512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1,1</w:t>
            </w:r>
          </w:p>
        </w:tc>
      </w:tr>
      <w:tr w:rsidR="00EA658A" w:rsidRPr="00EA658A" w:rsidTr="00EA658A">
        <w:trPr>
          <w:trHeight w:val="70"/>
        </w:trPr>
        <w:tc>
          <w:tcPr>
            <w:tcW w:w="5126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EA658A" w:rsidRPr="00EA658A" w:rsidRDefault="00EA658A" w:rsidP="00EA658A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1,1</w:t>
            </w:r>
          </w:p>
        </w:tc>
      </w:tr>
    </w:tbl>
    <w:p w:rsidR="00EA658A" w:rsidRPr="00EA658A" w:rsidRDefault="00EA658A" w:rsidP="00EA658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</w:p>
    <w:p w:rsidR="00EA658A" w:rsidRPr="00EA658A" w:rsidRDefault="00EA658A" w:rsidP="00EA658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Павловского района                                                             А.А. Пшеничный</w:t>
      </w:r>
    </w:p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B22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 w:rsidR="00B22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3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</w:t>
      </w:r>
      <w:proofErr w:type="gramEnd"/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Среднечелбасского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сельского поселения Павловского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района «О бюджете Среднечелбасского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сельского поселения Павловского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района на 2025 год»</w:t>
      </w:r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18.12.2024г. № 6/18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полномочий Среднечелбасского сельского поселения,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передаваемых на </w:t>
      </w:r>
      <w:proofErr w:type="gramStart"/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реализацию  в</w:t>
      </w:r>
      <w:proofErr w:type="gramEnd"/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Павловский район в 2025 году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(тыс.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рубей</w:t>
      </w:r>
      <w:proofErr w:type="spell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  <w:gridCol w:w="2519"/>
      </w:tblGrid>
      <w:tr w:rsidR="00EA658A" w:rsidRPr="00EA658A" w:rsidTr="00EA658A">
        <w:trPr>
          <w:trHeight w:val="478"/>
        </w:trPr>
        <w:tc>
          <w:tcPr>
            <w:tcW w:w="730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A658A" w:rsidRPr="00EA658A" w:rsidTr="00EA658A">
        <w:trPr>
          <w:trHeight w:val="650"/>
        </w:trPr>
        <w:tc>
          <w:tcPr>
            <w:tcW w:w="7308" w:type="dxa"/>
            <w:shd w:val="clear" w:color="auto" w:fill="auto"/>
          </w:tcPr>
          <w:p w:rsidR="00EA658A" w:rsidRPr="00EA658A" w:rsidRDefault="00EA658A" w:rsidP="00EA658A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53,7</w:t>
            </w:r>
          </w:p>
        </w:tc>
      </w:tr>
      <w:tr w:rsidR="00EA658A" w:rsidRPr="00EA658A" w:rsidTr="00EA658A">
        <w:trPr>
          <w:trHeight w:val="930"/>
        </w:trPr>
        <w:tc>
          <w:tcPr>
            <w:tcW w:w="7308" w:type="dxa"/>
            <w:shd w:val="clear" w:color="auto" w:fill="auto"/>
          </w:tcPr>
          <w:p w:rsidR="00EA658A" w:rsidRPr="00EA658A" w:rsidRDefault="00EA658A" w:rsidP="00EA658A">
            <w:pPr>
              <w:spacing w:after="0" w:line="31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254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EA658A" w:rsidRPr="00EA658A" w:rsidTr="00EA658A">
        <w:trPr>
          <w:trHeight w:val="930"/>
        </w:trPr>
        <w:tc>
          <w:tcPr>
            <w:tcW w:w="7308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113,4</w:t>
            </w:r>
          </w:p>
        </w:tc>
      </w:tr>
      <w:tr w:rsidR="00EA658A" w:rsidRPr="00EA658A" w:rsidTr="00EA658A">
        <w:tc>
          <w:tcPr>
            <w:tcW w:w="7308" w:type="dxa"/>
            <w:shd w:val="clear" w:color="auto" w:fill="auto"/>
          </w:tcPr>
          <w:p w:rsidR="00EA658A" w:rsidRPr="00EA658A" w:rsidRDefault="00EA658A" w:rsidP="00EA658A">
            <w:pPr>
              <w:spacing w:after="0" w:line="310" w:lineRule="exac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236,6</w:t>
            </w:r>
          </w:p>
        </w:tc>
      </w:tr>
    </w:tbl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А.А. Пшеничный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№  6</w:t>
      </w:r>
      <w:proofErr w:type="gramEnd"/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</w:t>
      </w:r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год"</w:t>
      </w:r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18.12.2024г. № 6/18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муниципальных программ, предусмотренных к финансированию из бюджета Среднечелбасского сельского поселения Павловского района в </w:t>
      </w:r>
      <w:proofErr w:type="gramStart"/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 году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EA658A" w:rsidRPr="00EA658A" w:rsidTr="00EA65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 (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тыс.руб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A658A" w:rsidRPr="00EA658A" w:rsidTr="00EA65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A658A" w:rsidRPr="00EA658A" w:rsidTr="00EA65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10 862,4</w:t>
            </w:r>
          </w:p>
        </w:tc>
      </w:tr>
      <w:tr w:rsidR="00EA658A" w:rsidRPr="00EA658A" w:rsidTr="00EA65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2 254,5</w:t>
            </w:r>
          </w:p>
        </w:tc>
      </w:tr>
      <w:tr w:rsidR="00EA658A" w:rsidRPr="00EA658A" w:rsidTr="00EA658A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900,0</w:t>
            </w:r>
          </w:p>
        </w:tc>
      </w:tr>
      <w:tr w:rsidR="00EA658A" w:rsidRPr="00EA658A" w:rsidTr="00EA658A">
        <w:trPr>
          <w:trHeight w:val="13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200,0</w:t>
            </w:r>
          </w:p>
        </w:tc>
      </w:tr>
      <w:tr w:rsidR="00EA658A" w:rsidRPr="00EA658A" w:rsidTr="00EA658A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EA658A" w:rsidRPr="00EA658A" w:rsidRDefault="00EA658A" w:rsidP="00EA65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EA658A" w:rsidRPr="00EA658A" w:rsidTr="00EA658A">
        <w:trPr>
          <w:trHeight w:val="21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166,6</w:t>
            </w:r>
          </w:p>
        </w:tc>
      </w:tr>
      <w:tr w:rsidR="00EA658A" w:rsidRPr="00EA658A" w:rsidTr="00EA658A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21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EA658A" w:rsidRPr="00EA658A" w:rsidTr="00EA65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14 636,5</w:t>
            </w:r>
          </w:p>
        </w:tc>
      </w:tr>
    </w:tbl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</w:t>
      </w: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№  7</w:t>
      </w:r>
      <w:proofErr w:type="gramEnd"/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решению</w:t>
      </w:r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Совета</w:t>
      </w:r>
      <w:proofErr w:type="gramEnd"/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год"</w:t>
      </w:r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18.12.2024г. № 6/18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2025год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1. Перечень, подлежащих предоставлению муниципальных гарантий Среднечелбасского сельского поселения Павловского района в 2025году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52"/>
        <w:gridCol w:w="1746"/>
        <w:gridCol w:w="1051"/>
        <w:gridCol w:w="1100"/>
        <w:gridCol w:w="1059"/>
        <w:gridCol w:w="1291"/>
        <w:gridCol w:w="786"/>
      </w:tblGrid>
      <w:tr w:rsidR="00EA658A" w:rsidRPr="00EA658A" w:rsidTr="00EA658A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объем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тий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предоставления гарантий</w:t>
            </w:r>
          </w:p>
        </w:tc>
      </w:tr>
      <w:tr w:rsidR="00EA658A" w:rsidRPr="00EA658A" w:rsidTr="00EA65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права регресс-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сового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состоя-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тавление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ципала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</w:t>
            </w:r>
            <w:proofErr w:type="spellEnd"/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вия</w:t>
            </w:r>
          </w:p>
        </w:tc>
      </w:tr>
      <w:tr w:rsidR="00EA658A" w:rsidRPr="00EA658A" w:rsidTr="00EA658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A658A" w:rsidRPr="00EA658A" w:rsidTr="00EA658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</w:tbl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58A" w:rsidRPr="00EA658A" w:rsidRDefault="00EA658A" w:rsidP="00EA6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2025 году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3"/>
        <w:gridCol w:w="3268"/>
      </w:tblGrid>
      <w:tr w:rsidR="00EA658A" w:rsidRPr="00EA658A" w:rsidTr="00EA658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Объем, 0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EA658A" w:rsidRPr="00EA658A" w:rsidTr="00EA658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№  8</w:t>
      </w:r>
      <w:proofErr w:type="gramEnd"/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решению</w:t>
      </w:r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Совета</w:t>
      </w:r>
      <w:proofErr w:type="gramEnd"/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год"</w:t>
      </w:r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18.12.2024г. № 6/18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муниципальных внутренних заимствований Среднечелбасского сельского поселения Павловского района на 2025 год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</w:t>
      </w:r>
      <w:proofErr w:type="spellStart"/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049"/>
        <w:gridCol w:w="2516"/>
      </w:tblGrid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гарантии Среднечелбасского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гарантий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муниципальных гарантий по возможным гарантийным случаям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№  9</w:t>
      </w:r>
      <w:proofErr w:type="gramEnd"/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решению</w:t>
      </w:r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Совета</w:t>
      </w:r>
      <w:proofErr w:type="gramEnd"/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год"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="00B2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2335">
        <w:rPr>
          <w:rFonts w:ascii="Times New Roman" w:eastAsia="Times New Roman" w:hAnsi="Times New Roman" w:cs="Times New Roman"/>
          <w:sz w:val="28"/>
          <w:szCs w:val="20"/>
          <w:lang w:eastAsia="ru-RU"/>
        </w:rPr>
        <w:t>18.12.2024г. № 6/18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муниципальных </w:t>
      </w:r>
      <w:proofErr w:type="gramStart"/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внешних  заимствований</w:t>
      </w:r>
      <w:proofErr w:type="gramEnd"/>
      <w:r w:rsidRPr="00EA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Среднечелбасского сельского поселения Павловского района на 2025 год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</w:t>
      </w:r>
      <w:proofErr w:type="spellStart"/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EA658A" w:rsidRPr="00EA658A" w:rsidTr="00EA658A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A658A" w:rsidRPr="00EA658A" w:rsidTr="00EA658A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A658A" w:rsidRPr="00EA658A" w:rsidTr="00EA658A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кредиты, привлеченные Среднечелбасским  сельским  поселением  от Российской Федерации, 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Default="00EA658A"/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№  10</w:t>
      </w:r>
      <w:proofErr w:type="gramEnd"/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 решению</w:t>
      </w:r>
      <w:proofErr w:type="gramEnd"/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Совета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год"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="00B2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2335">
        <w:rPr>
          <w:rFonts w:ascii="Times New Roman" w:eastAsia="Times New Roman" w:hAnsi="Times New Roman" w:cs="Times New Roman"/>
          <w:sz w:val="28"/>
          <w:szCs w:val="20"/>
          <w:lang w:eastAsia="ru-RU"/>
        </w:rPr>
        <w:t>18.12.2024г. № 6/18</w:t>
      </w:r>
    </w:p>
    <w:p w:rsidR="00EA658A" w:rsidRPr="00EA658A" w:rsidRDefault="00EA658A" w:rsidP="00EA658A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</w:pP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proofErr w:type="gramStart"/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 гарантий</w:t>
      </w:r>
      <w:proofErr w:type="gramEnd"/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Среднечелбасского  сельского поселения Павловского района в иностранной валюте на 2025 год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A" w:rsidRPr="00EA658A" w:rsidRDefault="00EA658A" w:rsidP="00EA658A">
      <w:pPr>
        <w:spacing w:after="0" w:line="240" w:lineRule="auto"/>
        <w:ind w:left="1260" w:hanging="12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65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EA658A" w:rsidRPr="00EA658A" w:rsidRDefault="00EA658A" w:rsidP="00EA658A">
      <w:pPr>
        <w:spacing w:after="0" w:line="240" w:lineRule="auto"/>
        <w:ind w:left="1260" w:hanging="12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EA658A">
        <w:rPr>
          <w:rFonts w:ascii="Times New Roman" w:eastAsia="Calibri" w:hAnsi="Times New Roman" w:cs="Times New Roman"/>
          <w:sz w:val="28"/>
          <w:szCs w:val="28"/>
          <w:lang w:eastAsia="zh-CN"/>
        </w:rPr>
        <w:t>Среднечелбасского  сельского</w:t>
      </w:r>
      <w:proofErr w:type="gramEnd"/>
      <w:r w:rsidRPr="00EA65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Павловского района в 2025  году</w:t>
      </w:r>
    </w:p>
    <w:p w:rsidR="00EA658A" w:rsidRPr="00EA658A" w:rsidRDefault="00EA658A" w:rsidP="00E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  <w:gridCol w:w="13"/>
      </w:tblGrid>
      <w:tr w:rsidR="00EA658A" w:rsidRPr="00EA658A" w:rsidTr="00EA658A"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гарантий, 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гарантий</w:t>
            </w:r>
          </w:p>
        </w:tc>
      </w:tr>
      <w:tr w:rsidR="00EA658A" w:rsidRPr="00EA658A" w:rsidTr="00EA658A">
        <w:trPr>
          <w:gridAfter w:val="1"/>
          <w:wAfter w:w="13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A" w:rsidRPr="00EA658A" w:rsidRDefault="00EA658A" w:rsidP="00EA658A">
            <w:pPr>
              <w:spacing w:after="0" w:line="240" w:lineRule="auto"/>
              <w:ind w:left="-37" w:right="-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наличие права </w:t>
            </w:r>
          </w:p>
          <w:p w:rsidR="00EA658A" w:rsidRPr="00EA658A" w:rsidRDefault="00EA658A" w:rsidP="00EA658A">
            <w:pPr>
              <w:spacing w:after="0" w:line="240" w:lineRule="auto"/>
              <w:ind w:left="-37" w:right="-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иные 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условия</w:t>
            </w:r>
          </w:p>
        </w:tc>
      </w:tr>
      <w:tr w:rsidR="00EA658A" w:rsidRPr="00EA658A" w:rsidTr="00EA6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ind w:right="-1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ind w:left="-91" w:right="-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</w:p>
          <w:p w:rsidR="00EA658A" w:rsidRPr="00EA658A" w:rsidRDefault="00EA658A" w:rsidP="00EA658A">
            <w:pPr>
              <w:spacing w:after="0" w:line="240" w:lineRule="auto"/>
              <w:ind w:left="-85" w:right="-7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A658A" w:rsidRPr="00EA658A" w:rsidTr="00EA65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—</w:t>
            </w:r>
          </w:p>
        </w:tc>
      </w:tr>
    </w:tbl>
    <w:p w:rsidR="00EA658A" w:rsidRPr="00EA658A" w:rsidRDefault="00EA658A" w:rsidP="00EA65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A658A" w:rsidRPr="00EA658A" w:rsidRDefault="00EA658A" w:rsidP="00EA658A">
      <w:pPr>
        <w:spacing w:after="0" w:line="240" w:lineRule="auto"/>
        <w:ind w:left="1080" w:hanging="126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65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EA658A" w:rsidRPr="00EA658A" w:rsidRDefault="00EA658A" w:rsidP="00EA658A">
      <w:pPr>
        <w:spacing w:after="0" w:line="240" w:lineRule="auto"/>
        <w:ind w:left="-142" w:hanging="3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65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исполнение муниципальных гарантий </w:t>
      </w:r>
      <w:proofErr w:type="gramStart"/>
      <w:r w:rsidRPr="00EA658A">
        <w:rPr>
          <w:rFonts w:ascii="Times New Roman" w:eastAsia="Calibri" w:hAnsi="Times New Roman" w:cs="Times New Roman"/>
          <w:sz w:val="28"/>
          <w:szCs w:val="28"/>
          <w:lang w:eastAsia="zh-CN"/>
        </w:rPr>
        <w:t>Среднечелбасского  сельского</w:t>
      </w:r>
      <w:proofErr w:type="gramEnd"/>
      <w:r w:rsidRPr="00EA65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Павловского района по возможным гарантийным случаям в 2025 году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EA658A" w:rsidRPr="00EA658A" w:rsidTr="00EA658A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Объем,</w:t>
            </w: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</w:t>
            </w:r>
          </w:p>
        </w:tc>
      </w:tr>
      <w:tr w:rsidR="00EA658A" w:rsidRPr="00EA658A" w:rsidTr="00EA658A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58A" w:rsidRPr="00EA658A" w:rsidRDefault="00EA658A" w:rsidP="00EA658A">
            <w:pPr>
              <w:tabs>
                <w:tab w:val="left" w:pos="2652"/>
              </w:tabs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A65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0,0</w:t>
            </w:r>
          </w:p>
        </w:tc>
      </w:tr>
    </w:tbl>
    <w:p w:rsidR="00EA658A" w:rsidRPr="00EA658A" w:rsidRDefault="00EA658A" w:rsidP="00EA658A">
      <w:pPr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EA658A" w:rsidRPr="00EA658A" w:rsidRDefault="00EA658A" w:rsidP="00EA658A">
      <w:pPr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Среднечелбасского</w:t>
      </w:r>
      <w:proofErr w:type="gramEnd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А.А.Пшеничный</w:t>
      </w:r>
      <w:proofErr w:type="spellEnd"/>
    </w:p>
    <w:p w:rsidR="00EA658A" w:rsidRPr="00EA658A" w:rsidRDefault="00EA658A" w:rsidP="00EA658A">
      <w:pPr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EA658A" w:rsidRDefault="00EA658A"/>
    <w:p w:rsidR="00EA658A" w:rsidRDefault="00EA658A"/>
    <w:p w:rsidR="00EA658A" w:rsidRDefault="00EA658A"/>
    <w:p w:rsidR="00B22335" w:rsidRDefault="00B22335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2335" w:rsidRDefault="00B22335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proofErr w:type="gram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№  11</w:t>
      </w:r>
      <w:proofErr w:type="gramEnd"/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решению</w:t>
      </w:r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Совета</w:t>
      </w:r>
      <w:proofErr w:type="gramEnd"/>
      <w:r w:rsidR="00EA658A"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Среднечелбасского сельского поселения Павловского</w:t>
      </w:r>
    </w:p>
    <w:p w:rsidR="00EA658A" w:rsidRPr="00EA658A" w:rsidRDefault="00EA658A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"О бюджете Среднечелбасского сельского поселения Павловского района на 2025 год"</w:t>
      </w:r>
    </w:p>
    <w:p w:rsidR="00EA658A" w:rsidRPr="00EA658A" w:rsidRDefault="00B22335" w:rsidP="00EA658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18.12.2024г. № 6/18</w:t>
      </w:r>
      <w:bookmarkStart w:id="0" w:name="_GoBack"/>
      <w:bookmarkEnd w:id="0"/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Среднечелбасского сельского поселения на 2025 год</w:t>
      </w:r>
    </w:p>
    <w:p w:rsidR="00EA658A" w:rsidRPr="00EA658A" w:rsidRDefault="00EA658A" w:rsidP="00E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613"/>
        <w:gridCol w:w="308"/>
        <w:gridCol w:w="1179"/>
        <w:gridCol w:w="596"/>
      </w:tblGrid>
      <w:tr w:rsidR="00EA658A" w:rsidRPr="00EA658A" w:rsidTr="00EA658A">
        <w:trPr>
          <w:tblHeader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A658A" w:rsidRPr="00EA658A" w:rsidTr="00EA658A">
        <w:trPr>
          <w:trHeight w:val="401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-350,0</w:t>
            </w:r>
          </w:p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58A" w:rsidRPr="00EA658A" w:rsidTr="00EA658A">
        <w:trPr>
          <w:trHeight w:val="855"/>
        </w:trPr>
        <w:tc>
          <w:tcPr>
            <w:tcW w:w="3438" w:type="dxa"/>
            <w:vMerge w:val="restart"/>
            <w:tcBorders>
              <w:top w:val="nil"/>
              <w:left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000 01 02 00 00 00 0000 000</w:t>
            </w: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000 01 02 00 00 00 0000 700</w:t>
            </w: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000 01 02 00 00 10 0000 710</w:t>
            </w: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000 0102 00 00 00 0000 800</w:t>
            </w: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000 0102 00 00 10 0000 810</w:t>
            </w: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000 01 03 00 00 00 0000 000</w:t>
            </w:r>
          </w:p>
        </w:tc>
        <w:tc>
          <w:tcPr>
            <w:tcW w:w="4667" w:type="dxa"/>
            <w:vMerge w:val="restart"/>
            <w:tcBorders>
              <w:top w:val="nil"/>
              <w:left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 кредитных организаций в валюте Российской Федерации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Погашение </w:t>
            </w:r>
            <w:proofErr w:type="gramStart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кредитов ,предоставленных</w:t>
            </w:r>
            <w:proofErr w:type="gramEnd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кредитными организациями в валюте Российской Федерации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0,0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58A" w:rsidRPr="00EA658A" w:rsidTr="00EA658A">
        <w:trPr>
          <w:trHeight w:val="855"/>
        </w:trPr>
        <w:tc>
          <w:tcPr>
            <w:tcW w:w="3438" w:type="dxa"/>
            <w:vMerge/>
            <w:tcBorders>
              <w:left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vMerge/>
            <w:tcBorders>
              <w:left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58A" w:rsidRPr="00EA658A" w:rsidTr="00EA658A">
        <w:trPr>
          <w:trHeight w:val="1715"/>
        </w:trPr>
        <w:tc>
          <w:tcPr>
            <w:tcW w:w="3438" w:type="dxa"/>
            <w:vMerge/>
            <w:tcBorders>
              <w:left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vMerge/>
            <w:tcBorders>
              <w:left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58A" w:rsidRPr="00EA658A" w:rsidTr="00EA658A">
        <w:trPr>
          <w:trHeight w:val="1715"/>
        </w:trPr>
        <w:tc>
          <w:tcPr>
            <w:tcW w:w="3438" w:type="dxa"/>
            <w:vMerge/>
            <w:tcBorders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vMerge/>
            <w:tcBorders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58A" w:rsidRPr="00EA658A" w:rsidTr="00EA658A">
        <w:trPr>
          <w:trHeight w:val="39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000 01 03 01 00 00 0000 700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rPr>
          <w:trHeight w:val="39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000 01 03 01 00 </w:t>
            </w: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0000 710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rPr>
          <w:trHeight w:val="39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6053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00001 03 01 00 000000 800</w:t>
            </w:r>
            <w:bookmarkEnd w:id="1"/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-350,0</w:t>
            </w:r>
          </w:p>
        </w:tc>
      </w:tr>
      <w:tr w:rsidR="00EA658A" w:rsidRPr="00EA658A" w:rsidTr="00EA658A">
        <w:trPr>
          <w:trHeight w:val="39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6059"/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00 01 03 01 00 10 0000 810</w:t>
            </w:r>
            <w:bookmarkEnd w:id="2"/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A658A" w:rsidRPr="00EA658A" w:rsidTr="00EA658A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000 01 05 00 00 00 0000 500 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 xml:space="preserve">      - 26 361,4</w:t>
            </w:r>
          </w:p>
        </w:tc>
      </w:tr>
      <w:tr w:rsidR="00EA658A" w:rsidRPr="00EA658A" w:rsidTr="00EA658A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- 26 361,4</w:t>
            </w:r>
          </w:p>
        </w:tc>
      </w:tr>
      <w:tr w:rsidR="00EA658A" w:rsidRPr="00EA658A" w:rsidTr="00EA658A">
        <w:trPr>
          <w:trHeight w:val="333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>- 26 361,4</w:t>
            </w:r>
          </w:p>
        </w:tc>
      </w:tr>
      <w:tr w:rsidR="00EA658A" w:rsidRPr="00EA658A" w:rsidTr="00EA658A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  <w:p w:rsidR="00EA658A" w:rsidRPr="00EA658A" w:rsidRDefault="00EA658A" w:rsidP="00EA65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 xml:space="preserve">   - 26 361,4</w:t>
            </w:r>
          </w:p>
        </w:tc>
      </w:tr>
      <w:tr w:rsidR="00EA658A" w:rsidRPr="00EA658A" w:rsidTr="00EA658A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  <w:p w:rsidR="00EA658A" w:rsidRPr="00EA658A" w:rsidRDefault="00EA658A" w:rsidP="00EA65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26 011,4</w:t>
            </w:r>
          </w:p>
        </w:tc>
      </w:tr>
      <w:tr w:rsidR="00EA658A" w:rsidRPr="00EA658A" w:rsidTr="00EA658A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  <w:p w:rsidR="00EA658A" w:rsidRPr="00EA658A" w:rsidRDefault="00EA658A" w:rsidP="00EA65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58A" w:rsidRPr="00EA658A" w:rsidRDefault="00EA658A" w:rsidP="00EA65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26 011,4</w:t>
            </w:r>
          </w:p>
        </w:tc>
      </w:tr>
      <w:tr w:rsidR="00EA658A" w:rsidRPr="00EA658A" w:rsidTr="00EA658A">
        <w:trPr>
          <w:trHeight w:val="631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  <w:p w:rsidR="00EA658A" w:rsidRPr="00EA658A" w:rsidRDefault="00EA658A" w:rsidP="00EA65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26 011,4</w:t>
            </w:r>
          </w:p>
        </w:tc>
      </w:tr>
      <w:tr w:rsidR="00EA658A" w:rsidRPr="00EA658A" w:rsidTr="00EA658A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58A" w:rsidRPr="00EA658A" w:rsidRDefault="00EA658A" w:rsidP="00E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26 011,4</w:t>
            </w:r>
          </w:p>
        </w:tc>
      </w:tr>
    </w:tbl>
    <w:p w:rsidR="00EA658A" w:rsidRPr="00EA658A" w:rsidRDefault="00EA658A" w:rsidP="00EA658A">
      <w:pPr>
        <w:spacing w:after="0" w:line="240" w:lineRule="auto"/>
        <w:ind w:left="70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8A" w:rsidRPr="00EA658A" w:rsidRDefault="00EA658A" w:rsidP="00EA658A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</w:p>
    <w:p w:rsidR="00EA658A" w:rsidRPr="00EA658A" w:rsidRDefault="00EA658A" w:rsidP="00EA658A">
      <w:pPr>
        <w:widowControl w:val="0"/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Среднечелбасского сельского  </w:t>
      </w:r>
    </w:p>
    <w:p w:rsidR="00EA658A" w:rsidRPr="00EA658A" w:rsidRDefault="00EA658A" w:rsidP="00EA658A">
      <w:pPr>
        <w:widowControl w:val="0"/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Павловского района                                                 </w:t>
      </w:r>
      <w:proofErr w:type="spellStart"/>
      <w:r w:rsidRPr="00EA658A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А.А.Пшеничный</w:t>
      </w:r>
      <w:proofErr w:type="spellEnd"/>
    </w:p>
    <w:p w:rsidR="00EA658A" w:rsidRPr="00EA658A" w:rsidRDefault="00EA658A" w:rsidP="00EA6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58A" w:rsidRDefault="00EA658A"/>
    <w:sectPr w:rsidR="00EA658A" w:rsidSect="00EA658A">
      <w:pgSz w:w="11906" w:h="16838"/>
      <w:pgMar w:top="426" w:right="45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F3"/>
    <w:rsid w:val="00031DE5"/>
    <w:rsid w:val="00040983"/>
    <w:rsid w:val="00B22335"/>
    <w:rsid w:val="00D90EF3"/>
    <w:rsid w:val="00DE765B"/>
    <w:rsid w:val="00E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E137"/>
  <w15:chartTrackingRefBased/>
  <w15:docId w15:val="{32E2BEB0-EDF3-4BEF-9559-EDBB0517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EA658A"/>
  </w:style>
  <w:style w:type="paragraph" w:customStyle="1" w:styleId="a3">
    <w:name w:val="Знак Знак Знак Знак"/>
    <w:basedOn w:val="a"/>
    <w:rsid w:val="00EA658A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EA65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A65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EA65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 Знак"/>
    <w:basedOn w:val="a"/>
    <w:rsid w:val="00EA65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List 2"/>
    <w:basedOn w:val="a"/>
    <w:rsid w:val="00EA658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"/>
    <w:basedOn w:val="a"/>
    <w:next w:val="a"/>
    <w:semiHidden/>
    <w:rsid w:val="00EA658A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Маркеры списка"/>
    <w:rsid w:val="00EA658A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EA658A"/>
    <w:rPr>
      <w:b/>
      <w:bCs/>
      <w:color w:val="000080"/>
    </w:rPr>
  </w:style>
  <w:style w:type="paragraph" w:styleId="aa">
    <w:name w:val="Balloon Text"/>
    <w:basedOn w:val="a"/>
    <w:link w:val="ab"/>
    <w:rsid w:val="00EA658A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EA6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;dst=10296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8308</Words>
  <Characters>47361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2024-12-24T10:34:00Z</dcterms:created>
  <dcterms:modified xsi:type="dcterms:W3CDTF">2024-12-24T10:48:00Z</dcterms:modified>
</cp:coreProperties>
</file>