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E83675">
        <w:rPr>
          <w:sz w:val="28"/>
          <w:szCs w:val="28"/>
        </w:rPr>
        <w:t>2</w:t>
      </w:r>
      <w:r w:rsidR="00493955">
        <w:rPr>
          <w:sz w:val="28"/>
          <w:szCs w:val="28"/>
        </w:rPr>
        <w:t xml:space="preserve">6 </w:t>
      </w:r>
      <w:r w:rsidR="00E83675">
        <w:rPr>
          <w:sz w:val="28"/>
          <w:szCs w:val="28"/>
        </w:rPr>
        <w:t>февраля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E83675">
        <w:rPr>
          <w:sz w:val="28"/>
          <w:szCs w:val="28"/>
        </w:rPr>
        <w:t>5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6F3653">
        <w:rPr>
          <w:sz w:val="28"/>
          <w:szCs w:val="28"/>
        </w:rPr>
        <w:t>постановления «</w:t>
      </w:r>
      <w:r w:rsidR="00A72DCD">
        <w:rPr>
          <w:sz w:val="28"/>
          <w:szCs w:val="28"/>
        </w:rPr>
        <w:t>Об утверждении положения о подготовке подготовки и утверждения местных нормативов                   градостроительного проектирования</w:t>
      </w:r>
      <w:r w:rsidR="00E83675">
        <w:rPr>
          <w:sz w:val="28"/>
          <w:szCs w:val="28"/>
        </w:rPr>
        <w:t>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556B96">
        <w:rPr>
          <w:sz w:val="28"/>
          <w:szCs w:val="28"/>
        </w:rPr>
        <w:t>22</w:t>
      </w:r>
      <w:r w:rsidR="006F3653" w:rsidRPr="004A52D9">
        <w:rPr>
          <w:sz w:val="28"/>
          <w:szCs w:val="28"/>
        </w:rPr>
        <w:t xml:space="preserve"> </w:t>
      </w:r>
      <w:r w:rsidR="00E83675">
        <w:rPr>
          <w:sz w:val="28"/>
          <w:szCs w:val="28"/>
        </w:rPr>
        <w:t xml:space="preserve">января </w:t>
      </w:r>
      <w:r w:rsidR="00DA3753" w:rsidRPr="004A52D9">
        <w:rPr>
          <w:sz w:val="28"/>
          <w:szCs w:val="28"/>
        </w:rPr>
        <w:t xml:space="preserve"> </w:t>
      </w:r>
      <w:r w:rsidR="004377A7" w:rsidRPr="004A52D9">
        <w:rPr>
          <w:sz w:val="28"/>
          <w:szCs w:val="28"/>
        </w:rPr>
        <w:t>2</w:t>
      </w:r>
      <w:r w:rsidR="00516B94" w:rsidRPr="004A52D9">
        <w:rPr>
          <w:sz w:val="28"/>
          <w:szCs w:val="28"/>
        </w:rPr>
        <w:t>0</w:t>
      </w:r>
      <w:r w:rsidR="002D1D94" w:rsidRPr="004A52D9">
        <w:rPr>
          <w:sz w:val="28"/>
          <w:szCs w:val="28"/>
        </w:rPr>
        <w:t>2</w:t>
      </w:r>
      <w:r w:rsidR="00E83675">
        <w:rPr>
          <w:sz w:val="28"/>
          <w:szCs w:val="28"/>
        </w:rPr>
        <w:t>5</w:t>
      </w:r>
      <w:r w:rsidR="00516B94" w:rsidRPr="004A52D9">
        <w:rPr>
          <w:sz w:val="28"/>
          <w:szCs w:val="28"/>
        </w:rPr>
        <w:t xml:space="preserve"> г</w:t>
      </w:r>
      <w:r w:rsidR="007B2D20" w:rsidRPr="004A52D9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6F3653">
        <w:rPr>
          <w:sz w:val="28"/>
          <w:szCs w:val="28"/>
        </w:rPr>
        <w:t>постановления «</w:t>
      </w:r>
      <w:r w:rsidR="00A72DCD">
        <w:rPr>
          <w:sz w:val="28"/>
          <w:szCs w:val="28"/>
        </w:rPr>
        <w:t>Об утверждении положения о подготовке подготовки и утверждения местных нормативов градостроительного проектирования</w:t>
      </w:r>
      <w:r w:rsidR="006F3653">
        <w:rPr>
          <w:sz w:val="28"/>
          <w:szCs w:val="28"/>
        </w:rPr>
        <w:t>»</w:t>
      </w:r>
      <w:r w:rsidR="006118F7">
        <w:rPr>
          <w:sz w:val="28"/>
        </w:rPr>
        <w:t xml:space="preserve">, направленный управлением </w:t>
      </w:r>
      <w:r w:rsidR="00227F88">
        <w:rPr>
          <w:sz w:val="28"/>
        </w:rPr>
        <w:t>архитектуры и градостроительства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A72DCD">
        <w:rPr>
          <w:sz w:val="28"/>
          <w:szCs w:val="28"/>
        </w:rPr>
        <w:t>высокую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A72DCD">
        <w:rPr>
          <w:sz w:val="28"/>
          <w:szCs w:val="28"/>
        </w:rPr>
        <w:t xml:space="preserve">устанавливающие новые обязанности </w:t>
      </w:r>
      <w:r>
        <w:rPr>
          <w:sz w:val="28"/>
          <w:szCs w:val="28"/>
        </w:rPr>
        <w:t>для субъектов предпринимательской и иной экономической деятельности</w:t>
      </w:r>
      <w:r w:rsidR="006F3653">
        <w:rPr>
          <w:sz w:val="28"/>
          <w:szCs w:val="28"/>
        </w:rPr>
        <w:t xml:space="preserve">. 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6F3653">
        <w:rPr>
          <w:sz w:val="28"/>
          <w:szCs w:val="28"/>
        </w:rPr>
        <w:t>постановления «</w:t>
      </w:r>
      <w:r w:rsidR="00316323">
        <w:rPr>
          <w:sz w:val="28"/>
          <w:szCs w:val="28"/>
        </w:rPr>
        <w:t>Об утверждении положения о подготовке подготовки и утверждения местных нормативов градостроительного проектирования</w:t>
      </w:r>
      <w:r w:rsidR="006F3653">
        <w:rPr>
          <w:sz w:val="28"/>
          <w:szCs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возможности достижения </w:t>
      </w:r>
      <w:r w:rsidR="005A6E6C" w:rsidRPr="00954FE5">
        <w:rPr>
          <w:rFonts w:ascii="Times New Roman" w:hAnsi="Times New Roman" w:cs="Times New Roman"/>
          <w:sz w:val="28"/>
          <w:szCs w:val="28"/>
        </w:rPr>
        <w:lastRenderedPageBreak/>
        <w:t>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1969AA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6F3653">
        <w:rPr>
          <w:rFonts w:ascii="Times New Roman" w:hAnsi="Times New Roman" w:cs="Times New Roman"/>
          <w:sz w:val="28"/>
          <w:szCs w:val="28"/>
        </w:rPr>
        <w:t>;</w:t>
      </w:r>
      <w:r w:rsidR="009F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81C" w:rsidRDefault="0083465E" w:rsidP="0016381C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16381C">
        <w:rPr>
          <w:sz w:val="28"/>
          <w:szCs w:val="28"/>
        </w:rPr>
        <w:t xml:space="preserve"> </w:t>
      </w:r>
      <w:r w:rsidR="00316323">
        <w:rPr>
          <w:sz w:val="28"/>
          <w:szCs w:val="28"/>
        </w:rPr>
        <w:t>органы государственной власти и органы местного самоуправления, заинтересованные физические и юридические лица вправе обращаться в администрацию муниципального образования Павловский район с предложениями о внесении изменений в нормативы градостроительного проектирования в порядке, установленном действующим законодательством</w:t>
      </w:r>
      <w:r w:rsidR="00E83675">
        <w:rPr>
          <w:sz w:val="28"/>
          <w:szCs w:val="28"/>
        </w:rPr>
        <w:t xml:space="preserve">. </w:t>
      </w:r>
    </w:p>
    <w:p w:rsidR="0016381C" w:rsidRDefault="0016381C" w:rsidP="0016381C">
      <w:pPr>
        <w:jc w:val="both"/>
        <w:rPr>
          <w:sz w:val="28"/>
          <w:szCs w:val="28"/>
        </w:rPr>
      </w:pP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>участников</w:t>
      </w:r>
      <w:r w:rsidR="0016381C">
        <w:rPr>
          <w:rFonts w:ascii="Times New Roman" w:hAnsi="Times New Roman" w:cs="Times New Roman"/>
          <w:sz w:val="28"/>
          <w:szCs w:val="28"/>
        </w:rPr>
        <w:t xml:space="preserve">: общая численность заявителей (оценочно) за </w:t>
      </w:r>
      <w:r w:rsidR="00316323">
        <w:rPr>
          <w:rFonts w:ascii="Times New Roman" w:hAnsi="Times New Roman" w:cs="Times New Roman"/>
          <w:sz w:val="28"/>
          <w:szCs w:val="28"/>
        </w:rPr>
        <w:t>3</w:t>
      </w:r>
      <w:r w:rsidR="0016381C">
        <w:rPr>
          <w:rFonts w:ascii="Times New Roman" w:hAnsi="Times New Roman" w:cs="Times New Roman"/>
          <w:sz w:val="28"/>
          <w:szCs w:val="28"/>
        </w:rPr>
        <w:t xml:space="preserve"> год</w:t>
      </w:r>
      <w:r w:rsidR="00316323">
        <w:rPr>
          <w:rFonts w:ascii="Times New Roman" w:hAnsi="Times New Roman" w:cs="Times New Roman"/>
          <w:sz w:val="28"/>
          <w:szCs w:val="28"/>
        </w:rPr>
        <w:t>а</w:t>
      </w:r>
      <w:r w:rsidR="0016381C">
        <w:rPr>
          <w:rFonts w:ascii="Times New Roman" w:hAnsi="Times New Roman" w:cs="Times New Roman"/>
          <w:sz w:val="28"/>
          <w:szCs w:val="28"/>
        </w:rPr>
        <w:t xml:space="preserve">: </w:t>
      </w:r>
      <w:r w:rsidR="00316323">
        <w:rPr>
          <w:rFonts w:ascii="Times New Roman" w:hAnsi="Times New Roman" w:cs="Times New Roman"/>
          <w:sz w:val="28"/>
          <w:szCs w:val="28"/>
        </w:rPr>
        <w:t>1</w:t>
      </w:r>
      <w:r w:rsidR="0016381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316323">
        <w:rPr>
          <w:rFonts w:ascii="Times New Roman" w:hAnsi="Times New Roman" w:cs="Times New Roman"/>
          <w:sz w:val="28"/>
          <w:szCs w:val="28"/>
        </w:rPr>
        <w:t>а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66716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EF7EA8">
        <w:rPr>
          <w:rFonts w:ascii="Times New Roman" w:hAnsi="Times New Roman" w:cs="Times New Roman"/>
          <w:sz w:val="28"/>
          <w:szCs w:val="28"/>
        </w:rPr>
        <w:t>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с даты вступления в силу </w:t>
      </w:r>
      <w:r w:rsidR="0016381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район, в связи с чем отсутствует необходимость в последующем мониторинге достижения целей;</w:t>
      </w:r>
    </w:p>
    <w:p w:rsidR="005D4F83" w:rsidRDefault="005D4F83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F83">
        <w:rPr>
          <w:rFonts w:ascii="Times New Roman" w:hAnsi="Times New Roman" w:cs="Times New Roman"/>
          <w:sz w:val="28"/>
          <w:szCs w:val="28"/>
        </w:rPr>
        <w:t>Разработка нормативов градостроительного проектирования осу</w:t>
      </w:r>
      <w:r>
        <w:rPr>
          <w:rFonts w:ascii="Times New Roman" w:hAnsi="Times New Roman" w:cs="Times New Roman"/>
          <w:sz w:val="28"/>
          <w:szCs w:val="28"/>
        </w:rPr>
        <w:t>ществляется за счет средств бюд</w:t>
      </w:r>
      <w:r w:rsidRPr="005D4F83">
        <w:rPr>
          <w:rFonts w:ascii="Times New Roman" w:hAnsi="Times New Roman" w:cs="Times New Roman"/>
          <w:sz w:val="28"/>
          <w:szCs w:val="28"/>
        </w:rPr>
        <w:t>жета муниципального образования Павловский район специализированными научно-исследовательскими или проектными организациями на основании муниципального контракта, заключенного в установленном законодательством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45A" w:rsidRPr="00954FE5" w:rsidRDefault="00B2545A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регулирования- отсутствуют.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Default="003C2899" w:rsidP="003C2899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B2545A">
        <w:rPr>
          <w:sz w:val="28"/>
          <w:szCs w:val="28"/>
        </w:rPr>
        <w:t xml:space="preserve"> </w:t>
      </w:r>
      <w:r w:rsidR="005D4F83">
        <w:rPr>
          <w:sz w:val="28"/>
          <w:szCs w:val="28"/>
        </w:rPr>
        <w:t>органы государственной власти и органы местного самоуправления, заинтересованные физические и юридические лица вправе обращаться в администрацию муниципального образования Павловский район с предложениями о внесении изменений в нормативы градостроительного проектирования в порядке, установленном действующим законодательством</w:t>
      </w:r>
      <w:r w:rsidR="009318E3">
        <w:rPr>
          <w:sz w:val="28"/>
          <w:szCs w:val="28"/>
        </w:rPr>
        <w:t>.</w:t>
      </w:r>
    </w:p>
    <w:p w:rsidR="009071CB" w:rsidRPr="00CD2586" w:rsidRDefault="009071CB" w:rsidP="009318E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5D4F83" w:rsidRDefault="00904900" w:rsidP="005D4F8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 xml:space="preserve">Проблема, на решение которой направлено предлагаемое проектом правовое регулирование, заключается в </w:t>
      </w:r>
      <w:r w:rsidR="005D4F83">
        <w:rPr>
          <w:rFonts w:ascii="Times New Roman" w:hAnsi="Times New Roman" w:cs="Times New Roman"/>
          <w:sz w:val="28"/>
          <w:szCs w:val="28"/>
        </w:rPr>
        <w:t>Нецелесообразности (неудобстве) использования действующего административного регламента предоставления администрацией муниципального образования Павловский район «Об утверждении положения о порядке подготовки и утверждения нормативов градостроительного проектирования муниципального образования Павловский район» утвержденного постановлением администрации муниципального образования Павловский район от 26 декабря 2014 г. №2140, в связи с несоответствием его структуры и отдельных положений требовани</w:t>
      </w:r>
      <w:r w:rsidR="005D4F83">
        <w:rPr>
          <w:rFonts w:ascii="Times New Roman" w:hAnsi="Times New Roman" w:cs="Times New Roman"/>
          <w:sz w:val="28"/>
          <w:szCs w:val="28"/>
        </w:rPr>
        <w:lastRenderedPageBreak/>
        <w:t>ям федерального законодательства, а именно статьи 29.4 Градостроительного кодекса Российской Федерации, в целях осуществления полномочий муниципального образования Павловский район в соответствии с Федеральным Законом от 6 октября 2003 г. №131-ФЗ «Об общих принципах организации местного самоуправления в Российской Федерации».</w:t>
      </w:r>
    </w:p>
    <w:p w:rsidR="009071CB" w:rsidRDefault="009071CB" w:rsidP="005D4F83">
      <w:pPr>
        <w:pStyle w:val="ConsPlusNonformat"/>
        <w:ind w:firstLine="567"/>
        <w:jc w:val="both"/>
        <w:rPr>
          <w:sz w:val="28"/>
          <w:szCs w:val="28"/>
        </w:rPr>
      </w:pPr>
      <w:r w:rsidRPr="005D4F83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муниципального образования Павловский район через структурное подразделение администрации муниципального образования Павловский район- управление архитектуры и градостроительства администрации муниципального образования Павловский район</w:t>
      </w:r>
      <w:r>
        <w:rPr>
          <w:sz w:val="28"/>
          <w:szCs w:val="28"/>
        </w:rPr>
        <w:t xml:space="preserve">. 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3CF">
        <w:rPr>
          <w:sz w:val="28"/>
          <w:szCs w:val="28"/>
        </w:rPr>
        <w:t xml:space="preserve"> </w:t>
      </w:r>
      <w:r w:rsidR="00264DA1" w:rsidRPr="00621CC9">
        <w:rPr>
          <w:rFonts w:ascii="Times New Roman" w:hAnsi="Times New Roman" w:cs="Times New Roman"/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621CC9" w:rsidRDefault="00EB0E44" w:rsidP="00621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D4F83">
        <w:rPr>
          <w:rFonts w:ascii="Times New Roman" w:hAnsi="Times New Roman" w:cs="Times New Roman"/>
          <w:sz w:val="28"/>
          <w:szCs w:val="28"/>
        </w:rPr>
        <w:t xml:space="preserve"> отвечает принципам правового регулирования, установленным законодательством Российской Федерации, и заключается в утверждении администрацией муниципального образования Павловский район положения о порядке подготовки и утверждения местных нормативов градостроительного проектирования</w:t>
      </w:r>
      <w:r w:rsidR="00621CC9" w:rsidRPr="00621CC9">
        <w:rPr>
          <w:rFonts w:ascii="Times New Roman" w:hAnsi="Times New Roman" w:cs="Times New Roman"/>
          <w:sz w:val="28"/>
          <w:szCs w:val="28"/>
        </w:rPr>
        <w:t>.</w:t>
      </w:r>
    </w:p>
    <w:p w:rsidR="00004B1A" w:rsidRDefault="00EB7ABC" w:rsidP="00621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C9">
        <w:rPr>
          <w:rFonts w:ascii="Times New Roman" w:hAnsi="Times New Roman" w:cs="Times New Roman"/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BE64F5">
        <w:rPr>
          <w:rFonts w:ascii="Times New Roman" w:hAnsi="Times New Roman" w:cs="Times New Roman"/>
          <w:sz w:val="28"/>
          <w:szCs w:val="28"/>
        </w:rPr>
        <w:t>которые предусматривают новые</w:t>
      </w:r>
      <w:r w:rsidR="008E32C3" w:rsidRPr="00621CC9">
        <w:rPr>
          <w:rFonts w:ascii="Times New Roman" w:hAnsi="Times New Roman" w:cs="Times New Roman"/>
          <w:sz w:val="28"/>
          <w:szCs w:val="28"/>
        </w:rPr>
        <w:t xml:space="preserve"> обязательные требования для субъектов предпринимательской и иной экономической деятельности</w:t>
      </w:r>
      <w:r w:rsidR="000A3F4D" w:rsidRPr="00621CC9">
        <w:rPr>
          <w:rFonts w:ascii="Times New Roman" w:hAnsi="Times New Roman" w:cs="Times New Roman"/>
          <w:sz w:val="28"/>
          <w:szCs w:val="28"/>
        </w:rPr>
        <w:t>.</w:t>
      </w:r>
    </w:p>
    <w:p w:rsidR="00BE64F5" w:rsidRDefault="00BE64F5" w:rsidP="00621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(далее- нормативы градостроительного проектирования) включают в себя:</w:t>
      </w:r>
    </w:p>
    <w:p w:rsidR="00BE64F5" w:rsidRDefault="00BE64F5" w:rsidP="00BE64F5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муниципального района;</w:t>
      </w:r>
    </w:p>
    <w:p w:rsidR="00BE64F5" w:rsidRPr="00621CC9" w:rsidRDefault="00BE64F5" w:rsidP="00BE64F5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поселения.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>Риски недостижения целей правового регулирования</w:t>
      </w:r>
      <w:r w:rsidR="00BE64F5">
        <w:rPr>
          <w:sz w:val="28"/>
          <w:szCs w:val="28"/>
        </w:rPr>
        <w:t>, а также возможные негативные последствия от введения правового регулирования для экономического развития муниципального образования Павловский район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вский район), понесенные от регулирующего воздействия предлагаемого проекта муниципального нормативного правового акта, </w:t>
      </w:r>
      <w:r w:rsidR="002D621A">
        <w:rPr>
          <w:rFonts w:ascii="Times New Roman" w:hAnsi="Times New Roman" w:cs="Times New Roman"/>
          <w:sz w:val="28"/>
          <w:szCs w:val="28"/>
        </w:rPr>
        <w:t>не предполагаются</w:t>
      </w:r>
      <w:r w:rsidR="00CA2F2C" w:rsidRPr="001B38EB">
        <w:rPr>
          <w:rFonts w:ascii="Times New Roman" w:hAnsi="Times New Roman" w:cs="Times New Roman"/>
          <w:sz w:val="28"/>
          <w:szCs w:val="28"/>
        </w:rPr>
        <w:t>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</w:t>
      </w:r>
      <w:r w:rsidR="00C373FD" w:rsidRPr="002D621A">
        <w:rPr>
          <w:rFonts w:ascii="Times New Roman" w:hAnsi="Times New Roman" w:cs="Times New Roman"/>
          <w:sz w:val="28"/>
          <w:szCs w:val="28"/>
        </w:rPr>
        <w:t>период с</w:t>
      </w:r>
      <w:r w:rsidR="000678AC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462D66">
        <w:rPr>
          <w:rFonts w:ascii="Times New Roman" w:hAnsi="Times New Roman" w:cs="Times New Roman"/>
          <w:sz w:val="28"/>
          <w:szCs w:val="28"/>
        </w:rPr>
        <w:t>22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583717">
        <w:rPr>
          <w:rFonts w:ascii="Times New Roman" w:hAnsi="Times New Roman" w:cs="Times New Roman"/>
          <w:sz w:val="28"/>
          <w:szCs w:val="28"/>
        </w:rPr>
        <w:t>января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202</w:t>
      </w:r>
      <w:r w:rsidR="00583717">
        <w:rPr>
          <w:rFonts w:ascii="Times New Roman" w:hAnsi="Times New Roman" w:cs="Times New Roman"/>
          <w:sz w:val="28"/>
          <w:szCs w:val="28"/>
        </w:rPr>
        <w:t>5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D621A">
        <w:rPr>
          <w:rFonts w:ascii="Times New Roman" w:hAnsi="Times New Roman" w:cs="Times New Roman"/>
          <w:sz w:val="28"/>
          <w:szCs w:val="28"/>
        </w:rPr>
        <w:t>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по </w:t>
      </w:r>
      <w:r w:rsidR="00462D66">
        <w:rPr>
          <w:rFonts w:ascii="Times New Roman" w:hAnsi="Times New Roman" w:cs="Times New Roman"/>
          <w:sz w:val="28"/>
          <w:szCs w:val="28"/>
        </w:rPr>
        <w:t>5</w:t>
      </w:r>
      <w:r w:rsidR="001B38EB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462D66">
        <w:rPr>
          <w:rFonts w:ascii="Times New Roman" w:hAnsi="Times New Roman" w:cs="Times New Roman"/>
          <w:sz w:val="28"/>
          <w:szCs w:val="28"/>
        </w:rPr>
        <w:t>февраля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D621A">
        <w:rPr>
          <w:rFonts w:ascii="Times New Roman" w:hAnsi="Times New Roman" w:cs="Times New Roman"/>
          <w:sz w:val="28"/>
          <w:szCs w:val="28"/>
        </w:rPr>
        <w:t>0</w:t>
      </w:r>
      <w:r w:rsidR="00CA1309" w:rsidRPr="002D621A">
        <w:rPr>
          <w:rFonts w:ascii="Times New Roman" w:hAnsi="Times New Roman" w:cs="Times New Roman"/>
          <w:sz w:val="28"/>
          <w:szCs w:val="28"/>
        </w:rPr>
        <w:t>2</w:t>
      </w:r>
      <w:r w:rsidR="00583717">
        <w:rPr>
          <w:rFonts w:ascii="Times New Roman" w:hAnsi="Times New Roman" w:cs="Times New Roman"/>
          <w:sz w:val="28"/>
          <w:szCs w:val="28"/>
        </w:rPr>
        <w:t>5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</w:p>
    <w:p w:rsidR="00E40885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hyperlink r:id="rId8" w:history="1"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pavl</w:t>
        </w:r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</w:rPr>
          <w:t>23.</w:t>
        </w:r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83717" w:rsidRPr="00C5503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83717" w:rsidRPr="00AB494C" w:rsidRDefault="00583717" w:rsidP="0058371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проект направлялся председателю Кореновской торгово-промышленной палаты Солухиной Н.А., индивидуальному предпринимателю Баранник А.А., председателю ассоциации крестьянских (фермерских) хозяйств Павловского района Пугачеву И.В., уполномоченному по защите прав предпринимателей в Павловском районе Кулинич А.В., индивидуальному предпринимателю Красноход А.Е., с которыми заключены соглашения о взаимодействии при оценке регулирующего воздействия. 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</w:t>
      </w:r>
      <w:r w:rsidRPr="001B38EB">
        <w:rPr>
          <w:rFonts w:ascii="Times New Roman" w:hAnsi="Times New Roman" w:cs="Times New Roman"/>
          <w:sz w:val="28"/>
          <w:szCs w:val="28"/>
        </w:rPr>
        <w:lastRenderedPageBreak/>
        <w:t xml:space="preserve">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137878" w:rsidRDefault="00EB7ABC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618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D350A4"/>
    <w:multiLevelType w:val="hybridMultilevel"/>
    <w:tmpl w:val="AC06FBD8"/>
    <w:lvl w:ilvl="0" w:tplc="804417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37878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6381C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969AA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D621A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16323"/>
    <w:rsid w:val="00322C5F"/>
    <w:rsid w:val="0032485B"/>
    <w:rsid w:val="00326004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2D66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3955"/>
    <w:rsid w:val="00496267"/>
    <w:rsid w:val="00496BF5"/>
    <w:rsid w:val="004A18CA"/>
    <w:rsid w:val="004A270D"/>
    <w:rsid w:val="004A39DF"/>
    <w:rsid w:val="004A3E3E"/>
    <w:rsid w:val="004A52D9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45C2B"/>
    <w:rsid w:val="00551D7C"/>
    <w:rsid w:val="00552C4E"/>
    <w:rsid w:val="00553CDB"/>
    <w:rsid w:val="005556E3"/>
    <w:rsid w:val="00556B96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17CF"/>
    <w:rsid w:val="00582637"/>
    <w:rsid w:val="005835A9"/>
    <w:rsid w:val="00583717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5C0D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4F83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1CC9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4E16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5618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74F"/>
    <w:rsid w:val="006E188F"/>
    <w:rsid w:val="006E1A20"/>
    <w:rsid w:val="006E6122"/>
    <w:rsid w:val="006F0BE7"/>
    <w:rsid w:val="006F2A5F"/>
    <w:rsid w:val="006F2CCD"/>
    <w:rsid w:val="006F33E6"/>
    <w:rsid w:val="006F3653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2D3C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4900"/>
    <w:rsid w:val="00905609"/>
    <w:rsid w:val="009071CB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18E3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2DCD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1874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45A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E64F5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279B6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1375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3675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EF7EA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3758B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23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1959-7C31-4E4F-806B-610399CF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5190</TotalTime>
  <Pages>4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1586</cp:revision>
  <cp:lastPrinted>2024-10-11T06:32:00Z</cp:lastPrinted>
  <dcterms:created xsi:type="dcterms:W3CDTF">2015-04-10T06:47:00Z</dcterms:created>
  <dcterms:modified xsi:type="dcterms:W3CDTF">2025-03-12T13:21:00Z</dcterms:modified>
</cp:coreProperties>
</file>