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AA440C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 </w:t>
      </w:r>
      <w:r w:rsidR="006227E1" w:rsidRPr="006227E1">
        <w:rPr>
          <w:rFonts w:ascii="Times New Roman" w:hAnsi="Times New Roman" w:cs="Times New Roman"/>
          <w:sz w:val="28"/>
          <w:szCs w:val="28"/>
        </w:rPr>
        <w:t>муниципальном автономном учреждении дополнительного образования спортивная школа «Родина»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</w:t>
      </w:r>
      <w:r w:rsidR="00AA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г., дата окончания по 29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62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02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2024 г.№ 3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E3A2F"/>
    <w:rsid w:val="00521B54"/>
    <w:rsid w:val="00622469"/>
    <w:rsid w:val="006227E1"/>
    <w:rsid w:val="00712A8C"/>
    <w:rsid w:val="007B4CDF"/>
    <w:rsid w:val="007F63E8"/>
    <w:rsid w:val="0080634B"/>
    <w:rsid w:val="00857460"/>
    <w:rsid w:val="009030C5"/>
    <w:rsid w:val="009B5CB3"/>
    <w:rsid w:val="00AA440C"/>
    <w:rsid w:val="00B9648D"/>
    <w:rsid w:val="00C2694A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2020-05-08T06:51:00Z</dcterms:created>
  <dcterms:modified xsi:type="dcterms:W3CDTF">2024-07-26T12:02:00Z</dcterms:modified>
</cp:coreProperties>
</file>