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4F7714" w:rsidRDefault="004F77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</w:t>
      </w:r>
      <w:r w:rsidR="0060641E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</w:t>
      </w:r>
      <w:r w:rsidR="00A64A63" w:rsidRPr="007B42A1">
        <w:rPr>
          <w:rFonts w:ascii="Times New Roman" w:hAnsi="Times New Roman"/>
          <w:sz w:val="28"/>
          <w:szCs w:val="28"/>
        </w:rPr>
        <w:t>в</w:t>
      </w:r>
      <w:r w:rsidR="00A64A63" w:rsidRPr="007B42A1">
        <w:rPr>
          <w:rFonts w:ascii="Times New Roman" w:hAnsi="Times New Roman"/>
          <w:sz w:val="28"/>
          <w:szCs w:val="28"/>
        </w:rPr>
        <w:t xml:space="preserve">ловский район, станица </w:t>
      </w:r>
      <w:proofErr w:type="spellStart"/>
      <w:r w:rsidR="005443B5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5443B5">
        <w:rPr>
          <w:rFonts w:ascii="Times New Roman" w:hAnsi="Times New Roman"/>
          <w:sz w:val="28"/>
          <w:szCs w:val="28"/>
        </w:rPr>
        <w:t>Баумана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5443B5">
        <w:rPr>
          <w:rFonts w:ascii="Times New Roman" w:hAnsi="Times New Roman"/>
          <w:sz w:val="28"/>
          <w:szCs w:val="28"/>
        </w:rPr>
        <w:t>39А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43B5">
        <w:rPr>
          <w:rFonts w:ascii="Times New Roman" w:hAnsi="Times New Roman"/>
          <w:sz w:val="28"/>
          <w:szCs w:val="28"/>
        </w:rPr>
        <w:t>Бессоновой Валентины Григорьевны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5443B5">
        <w:rPr>
          <w:rFonts w:ascii="Times New Roman" w:hAnsi="Times New Roman"/>
          <w:sz w:val="28"/>
          <w:szCs w:val="28"/>
        </w:rPr>
        <w:t xml:space="preserve">                             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5443B5">
        <w:rPr>
          <w:rFonts w:ascii="Times New Roman" w:hAnsi="Times New Roman"/>
          <w:sz w:val="28"/>
          <w:szCs w:val="28"/>
        </w:rPr>
        <w:t>0302041</w:t>
      </w:r>
      <w:r w:rsidR="000D524F">
        <w:rPr>
          <w:rFonts w:ascii="Times New Roman" w:hAnsi="Times New Roman"/>
          <w:sz w:val="28"/>
          <w:szCs w:val="28"/>
        </w:rPr>
        <w:t>:</w:t>
      </w:r>
      <w:r w:rsidR="005443B5">
        <w:rPr>
          <w:rFonts w:ascii="Times New Roman" w:hAnsi="Times New Roman"/>
          <w:sz w:val="28"/>
          <w:szCs w:val="28"/>
        </w:rPr>
        <w:t>70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</w:t>
      </w:r>
      <w:r w:rsidR="009A39BE">
        <w:rPr>
          <w:rFonts w:ascii="Times New Roman" w:hAnsi="Times New Roman"/>
          <w:sz w:val="28"/>
          <w:szCs w:val="28"/>
        </w:rPr>
        <w:t xml:space="preserve"> Краснодарский край</w:t>
      </w:r>
      <w:r w:rsidR="000D524F" w:rsidRPr="000D524F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proofErr w:type="spellStart"/>
      <w:r w:rsidR="005443B5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7D4341">
        <w:rPr>
          <w:rFonts w:ascii="Times New Roman" w:hAnsi="Times New Roman"/>
          <w:sz w:val="28"/>
          <w:szCs w:val="28"/>
        </w:rPr>
        <w:t>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5443B5">
        <w:rPr>
          <w:rFonts w:ascii="Times New Roman" w:hAnsi="Times New Roman"/>
          <w:sz w:val="28"/>
          <w:szCs w:val="28"/>
        </w:rPr>
        <w:t>Баумана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5443B5">
        <w:rPr>
          <w:rFonts w:ascii="Times New Roman" w:hAnsi="Times New Roman"/>
          <w:sz w:val="28"/>
          <w:szCs w:val="28"/>
        </w:rPr>
        <w:t>39А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FC7746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4CF" w:rsidRPr="001C26CA">
        <w:rPr>
          <w:rFonts w:ascii="Times New Roman" w:hAnsi="Times New Roman"/>
          <w:sz w:val="28"/>
          <w:szCs w:val="28"/>
        </w:rPr>
        <w:t xml:space="preserve">отступ от </w:t>
      </w:r>
      <w:r w:rsidR="005443B5">
        <w:rPr>
          <w:rFonts w:ascii="Times New Roman" w:hAnsi="Times New Roman"/>
          <w:sz w:val="28"/>
          <w:szCs w:val="28"/>
        </w:rPr>
        <w:t>красной линии</w:t>
      </w:r>
      <w:r w:rsidR="006974CF">
        <w:rPr>
          <w:rFonts w:ascii="Times New Roman" w:hAnsi="Times New Roman"/>
          <w:sz w:val="28"/>
          <w:szCs w:val="28"/>
        </w:rPr>
        <w:t xml:space="preserve"> </w:t>
      </w:r>
      <w:r w:rsidR="005443B5">
        <w:rPr>
          <w:rFonts w:ascii="Times New Roman" w:hAnsi="Times New Roman"/>
          <w:sz w:val="28"/>
          <w:szCs w:val="28"/>
        </w:rPr>
        <w:t xml:space="preserve">рассматриваемого </w:t>
      </w:r>
      <w:r w:rsidR="006974CF" w:rsidRPr="001C26CA">
        <w:rPr>
          <w:rFonts w:ascii="Times New Roman" w:hAnsi="Times New Roman"/>
          <w:sz w:val="28"/>
          <w:szCs w:val="28"/>
        </w:rPr>
        <w:t>земельного уч</w:t>
      </w:r>
      <w:r w:rsidR="006974CF">
        <w:rPr>
          <w:rFonts w:ascii="Times New Roman" w:hAnsi="Times New Roman"/>
          <w:sz w:val="28"/>
          <w:szCs w:val="28"/>
        </w:rPr>
        <w:t>астка,</w:t>
      </w:r>
      <w:r w:rsidR="006974CF" w:rsidRPr="00031F41">
        <w:rPr>
          <w:rFonts w:ascii="Times New Roman" w:hAnsi="Times New Roman"/>
          <w:sz w:val="28"/>
          <w:szCs w:val="28"/>
        </w:rPr>
        <w:t xml:space="preserve"> </w:t>
      </w:r>
      <w:r w:rsidR="005443B5">
        <w:rPr>
          <w:rFonts w:ascii="Times New Roman" w:hAnsi="Times New Roman"/>
          <w:sz w:val="28"/>
          <w:szCs w:val="28"/>
        </w:rPr>
        <w:t>со стороны улицы Баумана, - 2,1 метра.</w:t>
      </w:r>
    </w:p>
    <w:p w:rsidR="007D4341" w:rsidRPr="007D4341" w:rsidRDefault="00AE0F7E" w:rsidP="00BD586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5443B5">
        <w:rPr>
          <w:rFonts w:ascii="Times New Roman" w:hAnsi="Times New Roman"/>
          <w:sz w:val="28"/>
          <w:szCs w:val="28"/>
        </w:rPr>
        <w:t>16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5443B5">
        <w:rPr>
          <w:rFonts w:ascii="Times New Roman" w:hAnsi="Times New Roman"/>
          <w:sz w:val="28"/>
          <w:szCs w:val="28"/>
        </w:rPr>
        <w:t>мая</w:t>
      </w:r>
      <w:r w:rsidR="007D4341">
        <w:rPr>
          <w:rFonts w:ascii="Times New Roman" w:hAnsi="Times New Roman"/>
          <w:sz w:val="28"/>
          <w:szCs w:val="28"/>
        </w:rPr>
        <w:t xml:space="preserve"> 2019</w:t>
      </w:r>
      <w:r w:rsidR="00564965" w:rsidRPr="00C5365D">
        <w:rPr>
          <w:rFonts w:ascii="Times New Roman" w:hAnsi="Times New Roman"/>
          <w:sz w:val="28"/>
          <w:szCs w:val="28"/>
        </w:rPr>
        <w:t xml:space="preserve"> года в 14:</w:t>
      </w:r>
      <w:r w:rsidR="0060641E">
        <w:rPr>
          <w:rFonts w:ascii="Times New Roman" w:hAnsi="Times New Roman"/>
          <w:sz w:val="28"/>
          <w:szCs w:val="28"/>
        </w:rPr>
        <w:t>30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6974CF" w:rsidRDefault="00A64A63" w:rsidP="00A110F3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E218D0" w:rsidRDefault="00E218D0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A110F3" w:rsidRDefault="00A110F3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1398F" w:rsidRDefault="0041398F" w:rsidP="0041398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E218D0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E218D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</w:t>
      </w:r>
      <w:r w:rsidR="00E218D0">
        <w:rPr>
          <w:rFonts w:ascii="Times New Roman" w:hAnsi="Times New Roman"/>
          <w:sz w:val="28"/>
          <w:szCs w:val="28"/>
        </w:rPr>
        <w:t xml:space="preserve">                        </w:t>
      </w:r>
      <w:r w:rsidR="00DF025B">
        <w:rPr>
          <w:rFonts w:ascii="Times New Roman" w:hAnsi="Times New Roman"/>
          <w:sz w:val="28"/>
          <w:szCs w:val="28"/>
        </w:rPr>
        <w:t xml:space="preserve">  </w:t>
      </w:r>
      <w:r w:rsidR="00E218D0">
        <w:rPr>
          <w:rFonts w:ascii="Times New Roman" w:hAnsi="Times New Roman"/>
          <w:sz w:val="28"/>
          <w:szCs w:val="28"/>
        </w:rPr>
        <w:t>В.Э.</w:t>
      </w:r>
      <w:r w:rsidR="00DE39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8D0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BC1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F52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4B4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2E7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398F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6C21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714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3B5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41E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55F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5B2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DD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9BE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0F3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2CA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5BD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50C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4FD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8D0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88B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746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2C30-B295-4F8C-BFC8-79479DB6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2019-04-15T08:57:00Z</cp:lastPrinted>
  <dcterms:created xsi:type="dcterms:W3CDTF">2019-04-19T14:06:00Z</dcterms:created>
  <dcterms:modified xsi:type="dcterms:W3CDTF">2019-04-19T14:06:00Z</dcterms:modified>
</cp:coreProperties>
</file>