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8DBD0">
      <w:pPr>
        <w:tabs>
          <w:tab w:val="left" w:pos="4111"/>
          <w:tab w:val="left" w:pos="7513"/>
        </w:tabs>
        <w:jc w:val="center"/>
        <w:rPr>
          <w:sz w:val="28"/>
          <w:szCs w:val="28"/>
        </w:rPr>
      </w:pPr>
      <w:r>
        <w:pict>
          <v:shape id="_x0000_i1025" o:spt="75" alt="Новопетровское СП Павловский р-н 17" type="#_x0000_t75" style="height:51.75pt;width:42pt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</w:pict>
      </w:r>
    </w:p>
    <w:p w14:paraId="2E29C15D">
      <w:pPr>
        <w:tabs>
          <w:tab w:val="left" w:pos="4111"/>
          <w:tab w:val="left" w:pos="7513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НОВОПЕТРОВСКОГО СЕЛЬСКОГО ПОСЕЛЕНИЯ ПАВЛОВСКОГО РАЙОНА</w:t>
      </w:r>
    </w:p>
    <w:p w14:paraId="6390E1D4">
      <w:pPr>
        <w:jc w:val="center"/>
        <w:rPr>
          <w:sz w:val="32"/>
          <w:szCs w:val="32"/>
        </w:rPr>
      </w:pPr>
    </w:p>
    <w:p w14:paraId="67A2F66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14:paraId="6324C33E">
      <w:pPr>
        <w:jc w:val="center"/>
        <w:rPr>
          <w:sz w:val="32"/>
          <w:szCs w:val="32"/>
        </w:rPr>
      </w:pPr>
    </w:p>
    <w:p w14:paraId="707451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rFonts w:hint="default"/>
          <w:sz w:val="28"/>
          <w:szCs w:val="28"/>
          <w:lang w:val="ru-RU"/>
        </w:rPr>
        <w:t>28.07.2026 года</w:t>
      </w:r>
      <w:r>
        <w:rPr>
          <w:sz w:val="28"/>
          <w:szCs w:val="28"/>
        </w:rPr>
        <w:t xml:space="preserve">                                                                            № 84</w:t>
      </w:r>
    </w:p>
    <w:p w14:paraId="610F6206">
      <w:pPr>
        <w:jc w:val="center"/>
        <w:rPr>
          <w:sz w:val="28"/>
          <w:szCs w:val="28"/>
        </w:rPr>
      </w:pPr>
    </w:p>
    <w:p w14:paraId="77CF45AA">
      <w:pPr>
        <w:jc w:val="center"/>
        <w:rPr>
          <w:sz w:val="28"/>
          <w:szCs w:val="28"/>
        </w:rPr>
      </w:pPr>
      <w:r>
        <w:rPr>
          <w:sz w:val="28"/>
          <w:szCs w:val="28"/>
        </w:rPr>
        <w:t>ст. Новопетровская</w:t>
      </w:r>
    </w:p>
    <w:p w14:paraId="1E8738CA">
      <w:pPr>
        <w:jc w:val="center"/>
        <w:rPr>
          <w:sz w:val="28"/>
          <w:szCs w:val="28"/>
        </w:rPr>
      </w:pPr>
    </w:p>
    <w:p w14:paraId="659EB3FB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Об утверждении Перечня должностей муниципальной службы, при замещении которых муниципальные служащие администрации Новопетровского сельского поселения Павловского района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54A488D3">
      <w:pPr>
        <w:jc w:val="center"/>
        <w:rPr>
          <w:b/>
          <w:sz w:val="28"/>
          <w:szCs w:val="28"/>
        </w:rPr>
      </w:pPr>
    </w:p>
    <w:bookmarkEnd w:id="0"/>
    <w:p w14:paraId="43CD72C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8, 8.1 Федерального закона от 25 декабря 2008 года № 273-ФЗ «О противодействии коррупции», на основании Федерального закона от 03 декабря 2012 года № 230-ФЗ «О контроле за соответствием расходов лиц, замещающих государственные должности, и иных лиц их доходам», пп. «а» п. 6 Указа Президента Российской Федерации от 08.07.2013 № 613 «Вопросы противодействия коррупции» приказом Министерства труда и социальной защиты населения от 07.10.2013 № 530н, п о с т а н о в л я ю:</w:t>
      </w:r>
    </w:p>
    <w:p w14:paraId="17B31C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Перечень должностей муниципальной службы, при замещении которых муниципальные служащие администрации Новопетровского сельского поселения Павловского района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(прилагается).</w:t>
      </w:r>
    </w:p>
    <w:p w14:paraId="324F03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Новопетровского сельского поселения Павловского района от 25.12.2018 года № 171 «Об утверждении Перечня должностей муниципальной службы администрации Новопетровского сельского поселения Павловского района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детей».</w:t>
      </w:r>
    </w:p>
    <w:p w14:paraId="0EA90DF5">
      <w:pPr>
        <w:ind w:right="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Обнародовать настоящее постановление путём его официального опубликования в сетевом издании: Официальный сайт администрации муниципального образования Павловский район, в информационно-телекоммуникационной сети Интернет: pavl23.ru и разместить на официальном сайте Новопетровского сельского поселения Павловского района </w:t>
      </w:r>
      <w:r>
        <w:fldChar w:fldCharType="begin"/>
      </w:r>
      <w:r>
        <w:instrText xml:space="preserve"> HYPERLINK "https://novopetrovskoesp.ru/" </w:instrText>
      </w:r>
      <w:r>
        <w:fldChar w:fldCharType="separate"/>
      </w:r>
      <w:r>
        <w:rPr>
          <w:rStyle w:val="4"/>
          <w:sz w:val="28"/>
          <w:szCs w:val="28"/>
        </w:rPr>
        <w:t>https://novopetrovskoesp.ru/</w:t>
      </w:r>
      <w:r>
        <w:rPr>
          <w:rStyle w:val="4"/>
          <w:sz w:val="28"/>
          <w:szCs w:val="28"/>
        </w:rPr>
        <w:fldChar w:fldCharType="end"/>
      </w:r>
      <w:r>
        <w:rPr>
          <w:sz w:val="28"/>
          <w:szCs w:val="28"/>
        </w:rPr>
        <w:t>.</w:t>
      </w:r>
    </w:p>
    <w:p w14:paraId="13B2CF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выполнением настоящего постановления оставляю за собой.</w:t>
      </w:r>
    </w:p>
    <w:p w14:paraId="5AD592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Постановление вступает в силу после его официального обнародования.</w:t>
      </w:r>
    </w:p>
    <w:p w14:paraId="3F422A94">
      <w:pPr>
        <w:ind w:firstLine="567"/>
        <w:jc w:val="both"/>
        <w:rPr>
          <w:sz w:val="28"/>
          <w:szCs w:val="28"/>
        </w:rPr>
      </w:pPr>
    </w:p>
    <w:p w14:paraId="1C6CF772">
      <w:pPr>
        <w:ind w:firstLine="567"/>
        <w:jc w:val="both"/>
        <w:rPr>
          <w:sz w:val="28"/>
          <w:szCs w:val="28"/>
        </w:rPr>
      </w:pPr>
    </w:p>
    <w:p w14:paraId="4CC92A55">
      <w:pPr>
        <w:ind w:firstLine="567"/>
        <w:jc w:val="both"/>
        <w:rPr>
          <w:sz w:val="28"/>
          <w:szCs w:val="28"/>
        </w:rPr>
      </w:pPr>
    </w:p>
    <w:p w14:paraId="01AFC0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14:paraId="0FCD26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Новопетровского сельского поселения</w:t>
      </w:r>
    </w:p>
    <w:p w14:paraId="6D97DD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Павловского района                                                                     Е.А. Бессонов</w:t>
      </w:r>
    </w:p>
    <w:p w14:paraId="61766DCD">
      <w:pPr>
        <w:jc w:val="both"/>
        <w:rPr>
          <w:sz w:val="28"/>
          <w:szCs w:val="28"/>
        </w:rPr>
      </w:pPr>
    </w:p>
    <w:p w14:paraId="52A0E275">
      <w:pPr>
        <w:jc w:val="both"/>
        <w:rPr>
          <w:sz w:val="28"/>
          <w:szCs w:val="28"/>
        </w:rPr>
      </w:pPr>
    </w:p>
    <w:p w14:paraId="20B4C6CE">
      <w:pPr>
        <w:jc w:val="both"/>
        <w:rPr>
          <w:sz w:val="28"/>
          <w:szCs w:val="28"/>
        </w:rPr>
      </w:pPr>
    </w:p>
    <w:p w14:paraId="42EB2FB0">
      <w:pPr>
        <w:jc w:val="both"/>
        <w:rPr>
          <w:sz w:val="28"/>
          <w:szCs w:val="28"/>
        </w:rPr>
      </w:pPr>
    </w:p>
    <w:p w14:paraId="6EE25DBC">
      <w:pPr>
        <w:jc w:val="both"/>
        <w:rPr>
          <w:sz w:val="28"/>
          <w:szCs w:val="28"/>
        </w:rPr>
      </w:pPr>
    </w:p>
    <w:p w14:paraId="4DCC73D6">
      <w:pPr>
        <w:jc w:val="both"/>
        <w:rPr>
          <w:sz w:val="28"/>
          <w:szCs w:val="28"/>
        </w:rPr>
      </w:pPr>
    </w:p>
    <w:p w14:paraId="421AE01D">
      <w:pPr>
        <w:jc w:val="both"/>
        <w:rPr>
          <w:sz w:val="28"/>
          <w:szCs w:val="28"/>
        </w:rPr>
      </w:pPr>
    </w:p>
    <w:p w14:paraId="4A69F331">
      <w:pPr>
        <w:jc w:val="both"/>
        <w:rPr>
          <w:sz w:val="28"/>
          <w:szCs w:val="28"/>
        </w:rPr>
      </w:pPr>
    </w:p>
    <w:p w14:paraId="2DB07A85">
      <w:pPr>
        <w:jc w:val="both"/>
        <w:rPr>
          <w:sz w:val="28"/>
          <w:szCs w:val="28"/>
        </w:rPr>
      </w:pPr>
    </w:p>
    <w:p w14:paraId="6EC4F7D9">
      <w:pPr>
        <w:jc w:val="both"/>
        <w:rPr>
          <w:sz w:val="28"/>
          <w:szCs w:val="28"/>
        </w:rPr>
      </w:pPr>
    </w:p>
    <w:p w14:paraId="25D5DFAF">
      <w:pPr>
        <w:jc w:val="both"/>
        <w:rPr>
          <w:sz w:val="28"/>
          <w:szCs w:val="28"/>
        </w:rPr>
      </w:pPr>
    </w:p>
    <w:p w14:paraId="244DA1F8">
      <w:pPr>
        <w:jc w:val="both"/>
        <w:rPr>
          <w:sz w:val="28"/>
          <w:szCs w:val="28"/>
        </w:rPr>
      </w:pPr>
    </w:p>
    <w:p w14:paraId="181C43FA">
      <w:pPr>
        <w:jc w:val="both"/>
        <w:rPr>
          <w:sz w:val="28"/>
          <w:szCs w:val="28"/>
        </w:rPr>
      </w:pPr>
    </w:p>
    <w:p w14:paraId="186EA923">
      <w:pPr>
        <w:jc w:val="both"/>
        <w:rPr>
          <w:sz w:val="28"/>
          <w:szCs w:val="28"/>
        </w:rPr>
      </w:pPr>
    </w:p>
    <w:p w14:paraId="4DDC70EC">
      <w:pPr>
        <w:jc w:val="both"/>
        <w:rPr>
          <w:sz w:val="28"/>
          <w:szCs w:val="28"/>
        </w:rPr>
      </w:pPr>
    </w:p>
    <w:p w14:paraId="4A5A76A1">
      <w:pPr>
        <w:jc w:val="both"/>
        <w:rPr>
          <w:sz w:val="28"/>
          <w:szCs w:val="28"/>
        </w:rPr>
      </w:pPr>
    </w:p>
    <w:p w14:paraId="4C5A1614">
      <w:pPr>
        <w:jc w:val="both"/>
        <w:rPr>
          <w:sz w:val="28"/>
          <w:szCs w:val="28"/>
        </w:rPr>
      </w:pPr>
    </w:p>
    <w:p w14:paraId="5CD9E97C">
      <w:pPr>
        <w:jc w:val="both"/>
        <w:rPr>
          <w:sz w:val="28"/>
          <w:szCs w:val="28"/>
        </w:rPr>
      </w:pPr>
    </w:p>
    <w:p w14:paraId="68DFCEDA">
      <w:pPr>
        <w:jc w:val="both"/>
        <w:rPr>
          <w:sz w:val="28"/>
          <w:szCs w:val="28"/>
        </w:rPr>
      </w:pPr>
    </w:p>
    <w:p w14:paraId="4F7AC146">
      <w:pPr>
        <w:jc w:val="both"/>
        <w:rPr>
          <w:sz w:val="28"/>
          <w:szCs w:val="28"/>
        </w:rPr>
      </w:pPr>
    </w:p>
    <w:p w14:paraId="7E90231E">
      <w:pPr>
        <w:jc w:val="both"/>
        <w:rPr>
          <w:sz w:val="28"/>
          <w:szCs w:val="28"/>
        </w:rPr>
      </w:pPr>
    </w:p>
    <w:p w14:paraId="54800F74">
      <w:pPr>
        <w:jc w:val="both"/>
        <w:rPr>
          <w:sz w:val="28"/>
          <w:szCs w:val="28"/>
        </w:rPr>
      </w:pPr>
    </w:p>
    <w:p w14:paraId="0881BBF1">
      <w:pPr>
        <w:jc w:val="both"/>
        <w:rPr>
          <w:sz w:val="28"/>
          <w:szCs w:val="28"/>
        </w:rPr>
      </w:pPr>
    </w:p>
    <w:p w14:paraId="261E602F">
      <w:pPr>
        <w:jc w:val="both"/>
        <w:rPr>
          <w:sz w:val="28"/>
          <w:szCs w:val="28"/>
        </w:rPr>
      </w:pPr>
    </w:p>
    <w:p w14:paraId="20A6E4B0">
      <w:pPr>
        <w:jc w:val="both"/>
        <w:rPr>
          <w:sz w:val="28"/>
          <w:szCs w:val="28"/>
        </w:rPr>
      </w:pPr>
    </w:p>
    <w:p w14:paraId="21154CD7">
      <w:pPr>
        <w:jc w:val="both"/>
        <w:rPr>
          <w:sz w:val="28"/>
          <w:szCs w:val="28"/>
        </w:rPr>
      </w:pPr>
    </w:p>
    <w:p w14:paraId="271130A4">
      <w:pPr>
        <w:jc w:val="both"/>
        <w:rPr>
          <w:sz w:val="28"/>
          <w:szCs w:val="28"/>
        </w:rPr>
      </w:pPr>
    </w:p>
    <w:p w14:paraId="3CE3BA05">
      <w:pPr>
        <w:jc w:val="both"/>
        <w:rPr>
          <w:sz w:val="28"/>
          <w:szCs w:val="28"/>
        </w:rPr>
      </w:pPr>
    </w:p>
    <w:p w14:paraId="4508479E">
      <w:pPr>
        <w:jc w:val="both"/>
        <w:rPr>
          <w:sz w:val="28"/>
          <w:szCs w:val="28"/>
        </w:rPr>
      </w:pPr>
    </w:p>
    <w:p w14:paraId="65FC6FB4">
      <w:pPr>
        <w:jc w:val="both"/>
        <w:rPr>
          <w:sz w:val="28"/>
          <w:szCs w:val="28"/>
        </w:rPr>
      </w:pPr>
    </w:p>
    <w:p w14:paraId="3D0DFDD5">
      <w:pPr>
        <w:spacing w:line="256" w:lineRule="auto"/>
        <w:ind w:left="5664" w:firstLine="708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ПРИЛОЖЕНИЕ </w:t>
      </w:r>
    </w:p>
    <w:p w14:paraId="76A76177">
      <w:pPr>
        <w:spacing w:line="256" w:lineRule="auto"/>
        <w:ind w:left="4956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 постановлению администрации Новопетровского сельского поселения Павловского района</w:t>
      </w:r>
    </w:p>
    <w:p w14:paraId="0FC6CB60">
      <w:pPr>
        <w:spacing w:line="256" w:lineRule="auto"/>
        <w:ind w:left="4956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28.07.2026 № 84</w:t>
      </w:r>
    </w:p>
    <w:p w14:paraId="166E2DBC">
      <w:pPr>
        <w:spacing w:line="256" w:lineRule="auto"/>
        <w:rPr>
          <w:sz w:val="28"/>
          <w:szCs w:val="28"/>
          <w:lang w:eastAsia="en-US"/>
        </w:rPr>
      </w:pPr>
    </w:p>
    <w:p w14:paraId="1797A062">
      <w:pPr>
        <w:spacing w:line="256" w:lineRule="auto"/>
        <w:rPr>
          <w:sz w:val="28"/>
          <w:szCs w:val="28"/>
          <w:lang w:eastAsia="en-US"/>
        </w:rPr>
      </w:pPr>
    </w:p>
    <w:p w14:paraId="693B35FD">
      <w:pPr>
        <w:spacing w:line="25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14:paraId="194586A4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>должностей муниципальной службы, при замещении которых муниципальные служащие администрации Новопетровского сельского поселения Павловского района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03027F3B">
      <w:pPr>
        <w:jc w:val="center"/>
        <w:rPr>
          <w:sz w:val="28"/>
          <w:szCs w:val="28"/>
          <w:lang w:eastAsia="en-US"/>
        </w:rPr>
      </w:pPr>
    </w:p>
    <w:p w14:paraId="4068752C">
      <w:pPr>
        <w:jc w:val="center"/>
        <w:rPr>
          <w:sz w:val="28"/>
          <w:szCs w:val="28"/>
          <w:lang w:eastAsia="en-US"/>
        </w:rPr>
      </w:pPr>
    </w:p>
    <w:p w14:paraId="0DA115E6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Ведущий специалист.</w:t>
      </w:r>
    </w:p>
    <w:p w14:paraId="49371AE6">
      <w:pPr>
        <w:tabs>
          <w:tab w:val="left" w:pos="993"/>
        </w:tabs>
        <w:ind w:left="567"/>
        <w:jc w:val="both"/>
        <w:rPr>
          <w:sz w:val="28"/>
          <w:szCs w:val="28"/>
        </w:rPr>
      </w:pPr>
    </w:p>
    <w:p w14:paraId="2998A4E2">
      <w:pPr>
        <w:tabs>
          <w:tab w:val="left" w:pos="993"/>
        </w:tabs>
        <w:ind w:left="567"/>
        <w:jc w:val="both"/>
        <w:rPr>
          <w:sz w:val="28"/>
          <w:szCs w:val="28"/>
        </w:rPr>
      </w:pPr>
    </w:p>
    <w:p w14:paraId="66B75BE2">
      <w:pPr>
        <w:spacing w:line="256" w:lineRule="auto"/>
        <w:jc w:val="both"/>
        <w:rPr>
          <w:sz w:val="28"/>
          <w:szCs w:val="28"/>
        </w:rPr>
      </w:pPr>
    </w:p>
    <w:p w14:paraId="6215461D">
      <w:pPr>
        <w:spacing w:line="25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Глава</w:t>
      </w:r>
    </w:p>
    <w:p w14:paraId="626AA324">
      <w:pPr>
        <w:spacing w:line="25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Новопетровского сельского поселения </w:t>
      </w:r>
    </w:p>
    <w:p w14:paraId="50F2C360">
      <w:pPr>
        <w:spacing w:line="25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Павловского района                                                                               Е.А. Бессонов</w:t>
      </w:r>
    </w:p>
    <w:p w14:paraId="1716A866">
      <w:pPr>
        <w:spacing w:after="160" w:line="256" w:lineRule="auto"/>
        <w:jc w:val="center"/>
      </w:pPr>
    </w:p>
    <w:p w14:paraId="45B91CEE">
      <w:pPr>
        <w:tabs>
          <w:tab w:val="left" w:pos="709"/>
        </w:tabs>
        <w:ind w:firstLine="709"/>
      </w:pPr>
    </w:p>
    <w:p w14:paraId="4FDD5EFA">
      <w:pPr>
        <w:jc w:val="both"/>
        <w:rPr>
          <w:sz w:val="28"/>
          <w:szCs w:val="28"/>
        </w:rPr>
      </w:pPr>
    </w:p>
    <w:p w14:paraId="3C0690D7">
      <w:pPr>
        <w:jc w:val="both"/>
        <w:rPr>
          <w:sz w:val="28"/>
          <w:szCs w:val="28"/>
        </w:rPr>
      </w:pPr>
    </w:p>
    <w:sectPr>
      <w:headerReference r:id="rId3" w:type="default"/>
      <w:pgSz w:w="11906" w:h="16838"/>
      <w:pgMar w:top="1134" w:right="567" w:bottom="1134" w:left="1701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F08312"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3</w:t>
    </w:r>
    <w:r>
      <w:fldChar w:fldCharType="end"/>
    </w:r>
  </w:p>
  <w:p w14:paraId="5653AC21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3701EC"/>
    <w:multiLevelType w:val="multilevel"/>
    <w:tmpl w:val="4D3701E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NotTrackMoves/>
  <w:documentProtection w:enforcement="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0F37"/>
    <w:rsid w:val="00063727"/>
    <w:rsid w:val="000A5FDE"/>
    <w:rsid w:val="000D6308"/>
    <w:rsid w:val="00101C71"/>
    <w:rsid w:val="00160D22"/>
    <w:rsid w:val="00220164"/>
    <w:rsid w:val="00292E1C"/>
    <w:rsid w:val="003001C3"/>
    <w:rsid w:val="00340629"/>
    <w:rsid w:val="003E6FBC"/>
    <w:rsid w:val="003F44F5"/>
    <w:rsid w:val="00407DB9"/>
    <w:rsid w:val="00441CC0"/>
    <w:rsid w:val="00497222"/>
    <w:rsid w:val="004F288B"/>
    <w:rsid w:val="004F73B0"/>
    <w:rsid w:val="00544098"/>
    <w:rsid w:val="005B04B2"/>
    <w:rsid w:val="005C1996"/>
    <w:rsid w:val="00682285"/>
    <w:rsid w:val="006D3F49"/>
    <w:rsid w:val="006D6562"/>
    <w:rsid w:val="006E5B8B"/>
    <w:rsid w:val="00757727"/>
    <w:rsid w:val="00796EA9"/>
    <w:rsid w:val="00851571"/>
    <w:rsid w:val="00883F7C"/>
    <w:rsid w:val="0090526A"/>
    <w:rsid w:val="00950F37"/>
    <w:rsid w:val="00977D6C"/>
    <w:rsid w:val="00990A81"/>
    <w:rsid w:val="00A114A1"/>
    <w:rsid w:val="00A3467E"/>
    <w:rsid w:val="00A66A72"/>
    <w:rsid w:val="00B70B2B"/>
    <w:rsid w:val="00C23CFF"/>
    <w:rsid w:val="00C32D20"/>
    <w:rsid w:val="00C37160"/>
    <w:rsid w:val="00D069DC"/>
    <w:rsid w:val="00D10FFA"/>
    <w:rsid w:val="00D35D5C"/>
    <w:rsid w:val="00DD7A11"/>
    <w:rsid w:val="00DF18F7"/>
    <w:rsid w:val="00F3216B"/>
    <w:rsid w:val="7FFE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99"/>
    <w:rPr>
      <w:color w:val="0563C1"/>
      <w:u w:val="single"/>
    </w:rPr>
  </w:style>
  <w:style w:type="paragraph" w:styleId="5">
    <w:name w:val="Balloon Text"/>
    <w:basedOn w:val="1"/>
    <w:link w:val="11"/>
    <w:semiHidden/>
    <w:qFormat/>
    <w:uiPriority w:val="99"/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9"/>
    <w:qFormat/>
    <w:uiPriority w:val="99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10"/>
    <w:qFormat/>
    <w:uiPriority w:val="99"/>
    <w:pPr>
      <w:tabs>
        <w:tab w:val="center" w:pos="4677"/>
        <w:tab w:val="right" w:pos="9355"/>
      </w:tabs>
    </w:pPr>
  </w:style>
  <w:style w:type="paragraph" w:styleId="8">
    <w:name w:val="Subtitle"/>
    <w:basedOn w:val="1"/>
    <w:link w:val="12"/>
    <w:qFormat/>
    <w:uiPriority w:val="99"/>
    <w:pPr>
      <w:jc w:val="center"/>
    </w:pPr>
    <w:rPr>
      <w:b/>
      <w:bCs/>
      <w:sz w:val="28"/>
    </w:rPr>
  </w:style>
  <w:style w:type="character" w:customStyle="1" w:styleId="9">
    <w:name w:val="Верхний колонтитул Знак"/>
    <w:link w:val="6"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Нижний колонтитул Знак"/>
    <w:link w:val="7"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">
    <w:name w:val="Текст выноски Знак"/>
    <w:link w:val="5"/>
    <w:semiHidden/>
    <w:qFormat/>
    <w:locked/>
    <w:uiPriority w:val="99"/>
    <w:rPr>
      <w:rFonts w:ascii="Segoe UI" w:hAnsi="Segoe UI" w:cs="Segoe UI"/>
      <w:sz w:val="18"/>
      <w:szCs w:val="18"/>
      <w:lang w:eastAsia="ru-RU"/>
    </w:rPr>
  </w:style>
  <w:style w:type="character" w:customStyle="1" w:styleId="12">
    <w:name w:val="Подзаголовок Знак"/>
    <w:link w:val="8"/>
    <w:qFormat/>
    <w:locked/>
    <w:uiPriority w:val="99"/>
    <w:rPr>
      <w:rFonts w:ascii="Times New Roman" w:hAnsi="Times New Roman" w:cs="Times New Roman"/>
      <w:b/>
      <w:bCs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532</Words>
  <Characters>3039</Characters>
  <Lines>25</Lines>
  <Paragraphs>7</Paragraphs>
  <TotalTime>115</TotalTime>
  <ScaleCrop>false</ScaleCrop>
  <LinksUpToDate>false</LinksUpToDate>
  <CharactersWithSpaces>3564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2018-12-25T13:45:00Z</dcterms:created>
  <dc:creator>user</dc:creator>
  <cp:lastModifiedBy>пользователь</cp:lastModifiedBy>
  <cp:lastPrinted>2026-07-30T12:28:22Z</cp:lastPrinted>
  <dcterms:modified xsi:type="dcterms:W3CDTF">2026-07-30T12:30:05Z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eyJoZGlkIjoiM2E1ZTA2OTZkYjc5YzlmNGFkZGFkMjFiODhlMTYzZGYifQ==</vt:lpwstr>
  </property>
  <property fmtid="{D5CDD505-2E9C-101B-9397-08002B2CF9AE}" pid="3" name="KSOProductBuildVer">
    <vt:lpwstr>1049-12.1.0.27458</vt:lpwstr>
  </property>
  <property fmtid="{D5CDD505-2E9C-101B-9397-08002B2CF9AE}" pid="4" name="ICV">
    <vt:lpwstr>53E4CBA461E04238919113C452A2743E_12</vt:lpwstr>
  </property>
</Properties>
</file>