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p>
          <w:p w:rsidR="00623AF1" w:rsidRDefault="0052105A" w:rsidP="00D739F7">
            <w:pPr>
              <w:pStyle w:val="ConsPlusNonformat"/>
              <w:jc w:val="center"/>
              <w:rPr>
                <w:rFonts w:ascii="Times New Roman" w:hAnsi="Times New Roman" w:cs="Times New Roman"/>
                <w:sz w:val="24"/>
                <w:szCs w:val="24"/>
              </w:rPr>
            </w:pPr>
            <w:r w:rsidRPr="0052105A">
              <w:rPr>
                <w:rFonts w:ascii="Times New Roman" w:hAnsi="Times New Roman" w:cs="Times New Roman"/>
                <w:sz w:val="24"/>
                <w:szCs w:val="24"/>
              </w:rPr>
              <w:t>«</w:t>
            </w:r>
            <w:r w:rsidR="00721199">
              <w:rPr>
                <w:rFonts w:ascii="Times New Roman" w:hAnsi="Times New Roman" w:cs="Times New Roman"/>
                <w:sz w:val="24"/>
                <w:szCs w:val="24"/>
              </w:rPr>
              <w:t xml:space="preserve">Об утверждении Положения о работе комиссии по проведению аукционов по продаже земельных участков, находящихся в собственности муниципального образования Павловский район, а также земельных участков, государственная собственность на </w:t>
            </w:r>
            <w:r w:rsidR="00721199" w:rsidRPr="00ED6728">
              <w:rPr>
                <w:rFonts w:ascii="Times New Roman" w:hAnsi="Times New Roman" w:cs="Times New Roman"/>
                <w:sz w:val="24"/>
                <w:szCs w:val="24"/>
              </w:rPr>
              <w:t>которые</w:t>
            </w:r>
            <w:r w:rsidR="00ED6728">
              <w:rPr>
                <w:rFonts w:ascii="Times New Roman" w:hAnsi="Times New Roman" w:cs="Times New Roman"/>
                <w:sz w:val="24"/>
                <w:szCs w:val="24"/>
              </w:rPr>
              <w:t xml:space="preserve"> не разграничена или права на заключение договоров аренды на такие земельные участки на территории муниципального образования Павловский район</w:t>
            </w:r>
            <w:r w:rsidRPr="00ED6728">
              <w:rPr>
                <w:rFonts w:ascii="Times New Roman" w:hAnsi="Times New Roman" w:cs="Times New Roman"/>
                <w:sz w:val="24"/>
                <w:szCs w:val="24"/>
              </w:rPr>
              <w:t>».</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912049">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912049">
              <w:rPr>
                <w:rFonts w:ascii="Times New Roman" w:hAnsi="Times New Roman" w:cs="Times New Roman"/>
                <w:sz w:val="24"/>
                <w:szCs w:val="24"/>
              </w:rPr>
              <w:t>21</w:t>
            </w:r>
            <w:r w:rsidR="00876438" w:rsidRPr="007C6626">
              <w:rPr>
                <w:rFonts w:ascii="Times New Roman" w:hAnsi="Times New Roman" w:cs="Times New Roman"/>
                <w:sz w:val="24"/>
                <w:szCs w:val="24"/>
              </w:rPr>
              <w:t xml:space="preserve"> </w:t>
            </w:r>
            <w:r w:rsidR="00912049">
              <w:rPr>
                <w:rFonts w:ascii="Times New Roman" w:hAnsi="Times New Roman" w:cs="Times New Roman"/>
                <w:sz w:val="24"/>
                <w:szCs w:val="24"/>
              </w:rPr>
              <w:t>декабря</w:t>
            </w:r>
            <w:r w:rsidR="00876438" w:rsidRPr="007C6626">
              <w:rPr>
                <w:rFonts w:ascii="Times New Roman" w:hAnsi="Times New Roman" w:cs="Times New Roman"/>
                <w:sz w:val="24"/>
                <w:szCs w:val="24"/>
              </w:rPr>
              <w:t xml:space="preserve"> </w:t>
            </w:r>
            <w:r w:rsidR="007D40C6" w:rsidRPr="007C6626">
              <w:rPr>
                <w:rFonts w:ascii="Times New Roman" w:hAnsi="Times New Roman" w:cs="Times New Roman"/>
                <w:sz w:val="24"/>
                <w:szCs w:val="24"/>
              </w:rPr>
              <w:t>2</w:t>
            </w:r>
            <w:r w:rsidR="00D113BA" w:rsidRPr="007C6626">
              <w:rPr>
                <w:rFonts w:ascii="Times New Roman" w:hAnsi="Times New Roman" w:cs="Times New Roman"/>
                <w:sz w:val="24"/>
                <w:szCs w:val="24"/>
              </w:rPr>
              <w:t>0</w:t>
            </w:r>
            <w:r w:rsidR="00FD0115" w:rsidRPr="007C6626">
              <w:rPr>
                <w:rFonts w:ascii="Times New Roman" w:hAnsi="Times New Roman" w:cs="Times New Roman"/>
                <w:sz w:val="24"/>
                <w:szCs w:val="24"/>
              </w:rPr>
              <w:t>2</w:t>
            </w:r>
            <w:r w:rsidR="00912049">
              <w:rPr>
                <w:rFonts w:ascii="Times New Roman" w:hAnsi="Times New Roman" w:cs="Times New Roman"/>
                <w:sz w:val="24"/>
                <w:szCs w:val="24"/>
              </w:rPr>
              <w:t>3</w:t>
            </w:r>
            <w:bookmarkStart w:id="0" w:name="_GoBack"/>
            <w:bookmarkEnd w:id="0"/>
            <w:r w:rsidR="00D113BA" w:rsidRPr="007C6626">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3. Является ли выбранный вариант решения проблемы оптимальным (в том </w:t>
      </w:r>
      <w:r w:rsidRPr="0092457C">
        <w:rPr>
          <w:rFonts w:ascii="Times New Roman" w:hAnsi="Times New Roman" w:cs="Times New Roman"/>
          <w:sz w:val="28"/>
          <w:szCs w:val="28"/>
        </w:rPr>
        <w:lastRenderedPageBreak/>
        <w:t>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912049">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58812-480A-4A4E-B61B-4219311A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1134</Words>
  <Characters>6466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16</cp:revision>
  <cp:lastPrinted>2022-01-18T11:58:00Z</cp:lastPrinted>
  <dcterms:created xsi:type="dcterms:W3CDTF">2022-01-17T06:44:00Z</dcterms:created>
  <dcterms:modified xsi:type="dcterms:W3CDTF">2024-03-12T07:36:00Z</dcterms:modified>
</cp:coreProperties>
</file>