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F92745">
        <w:rPr>
          <w:rFonts w:ascii="Times New Roman" w:hAnsi="Times New Roman"/>
          <w:b/>
          <w:color w:val="000000"/>
          <w:u w:val="single"/>
        </w:rPr>
        <w:t>5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F92745">
        <w:rPr>
          <w:rFonts w:ascii="Times New Roman" w:hAnsi="Times New Roman"/>
          <w:b w:val="0"/>
          <w:sz w:val="24"/>
          <w:szCs w:val="24"/>
          <w:u w:val="single"/>
        </w:rPr>
        <w:t>5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607D8A" w:rsidP="001D75F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07D8A">
              <w:rPr>
                <w:rFonts w:ascii="Times New Roman" w:eastAsia="SimSun" w:hAnsi="Times New Roman"/>
                <w:b/>
                <w:bCs/>
                <w:lang w:eastAsia="zh-CN"/>
              </w:rPr>
              <w:t>23:24:1002163:326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607D8A" w:rsidRPr="00607D8A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2013</w:t>
      </w:r>
      <w:r w:rsidR="00911307" w:rsidRPr="00493C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607D8A" w:rsidP="007F31F3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07D8A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Краснодарский край, Павловский муниципальный район, станица Новолеушковская, улица Хлеборобная, 83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CE0C31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0C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607D8A" w:rsidRPr="00607D8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4303 (четыре тысячи триста три) рубля 09 копеек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022FE2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13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CE0C31" w:rsidRDefault="004A0224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D27974" w:rsidRPr="00D27974" w:rsidRDefault="00D27974" w:rsidP="00D2797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27974">
        <w:rPr>
          <w:rFonts w:ascii="Times New Roman" w:hAnsi="Times New Roman"/>
          <w:b/>
          <w:color w:val="000000" w:themeColor="text1"/>
          <w:szCs w:val="24"/>
        </w:rPr>
        <w:t>10.</w:t>
      </w:r>
      <w:r w:rsidR="00607D8A">
        <w:rPr>
          <w:rFonts w:ascii="Times New Roman" w:hAnsi="Times New Roman"/>
          <w:b/>
          <w:color w:val="000000" w:themeColor="text1"/>
          <w:szCs w:val="24"/>
        </w:rPr>
        <w:t>5</w:t>
      </w:r>
      <w:r w:rsidRPr="00D27974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Pr="00D27974">
        <w:rPr>
          <w:rFonts w:ascii="Times New Roman" w:hAnsi="Times New Roman"/>
          <w:color w:val="000000" w:themeColor="text1"/>
          <w:szCs w:val="24"/>
        </w:rPr>
        <w:t>Часть земельного участка находится в зон</w:t>
      </w:r>
      <w:r w:rsidR="00607D8A">
        <w:rPr>
          <w:rFonts w:ascii="Times New Roman" w:hAnsi="Times New Roman"/>
          <w:color w:val="000000" w:themeColor="text1"/>
          <w:szCs w:val="24"/>
        </w:rPr>
        <w:t>е</w:t>
      </w:r>
      <w:r w:rsidRPr="00D27974">
        <w:rPr>
          <w:rFonts w:ascii="Times New Roman" w:hAnsi="Times New Roman"/>
          <w:color w:val="000000" w:themeColor="text1"/>
          <w:szCs w:val="24"/>
        </w:rPr>
        <w:t xml:space="preserve"> подтопления </w:t>
      </w:r>
      <w:r w:rsidR="00607D8A" w:rsidRPr="00607D8A">
        <w:rPr>
          <w:rFonts w:ascii="Times New Roman" w:hAnsi="Times New Roman"/>
          <w:color w:val="000000" w:themeColor="text1"/>
          <w:szCs w:val="24"/>
        </w:rPr>
        <w:t>территории ст. Новолеушковская Новолеушковского сельского поселения Павловского района Краснодарского края при половодьях и паводках р. Тихонькая, р. Сухонькая 1% обеспеченности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D27974" w:rsidRPr="00D27974" w:rsidRDefault="00D27974" w:rsidP="00D27974">
      <w:pPr>
        <w:pStyle w:val="a6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ab/>
      </w:r>
      <w:r w:rsidRPr="00D27974">
        <w:rPr>
          <w:rFonts w:ascii="Times New Roman" w:hAnsi="Times New Roman"/>
          <w:color w:val="000000" w:themeColor="text1"/>
          <w:szCs w:val="24"/>
        </w:rPr>
        <w:t xml:space="preserve">В границах зон затопления, (подтопления), запрещаются: </w:t>
      </w:r>
    </w:p>
    <w:p w:rsidR="00D27974" w:rsidRPr="00D27974" w:rsidRDefault="00D27974" w:rsidP="00D2797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27974">
        <w:rPr>
          <w:rFonts w:ascii="Times New Roman" w:hAnsi="Times New Roman"/>
          <w:color w:val="000000" w:themeColor="text1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D27974" w:rsidRPr="00D27974" w:rsidRDefault="00D27974" w:rsidP="00D2797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27974">
        <w:rPr>
          <w:rFonts w:ascii="Times New Roman" w:hAnsi="Times New Roman"/>
          <w:color w:val="000000" w:themeColor="text1"/>
          <w:szCs w:val="24"/>
        </w:rPr>
        <w:t xml:space="preserve">2) использование сточных вод в целях регулирования плодородия почв; </w:t>
      </w:r>
    </w:p>
    <w:p w:rsidR="00D27974" w:rsidRPr="00D27974" w:rsidRDefault="00D27974" w:rsidP="00D2797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27974">
        <w:rPr>
          <w:rFonts w:ascii="Times New Roman" w:hAnsi="Times New Roman"/>
          <w:color w:val="000000" w:themeColor="text1"/>
          <w:szCs w:val="24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D27974" w:rsidRDefault="00D27974" w:rsidP="00D2797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27974">
        <w:rPr>
          <w:rFonts w:ascii="Times New Roman" w:hAnsi="Times New Roman"/>
          <w:color w:val="000000" w:themeColor="text1"/>
          <w:szCs w:val="24"/>
        </w:rPr>
        <w:t>4) осуществление авиационных мер по борьбе с вредными организмами.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8834CD">
        <w:rPr>
          <w:rFonts w:ascii="Times New Roman" w:hAnsi="Times New Roman"/>
          <w:color w:val="000000"/>
          <w:spacing w:val="8"/>
        </w:rPr>
        <w:t>2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8834CD">
        <w:rPr>
          <w:rFonts w:ascii="Times New Roman" w:hAnsi="Times New Roman"/>
          <w:color w:val="000000"/>
          <w:spacing w:val="8"/>
        </w:rPr>
        <w:t>дву</w:t>
      </w:r>
      <w:r w:rsidRPr="00C13797">
        <w:rPr>
          <w:rFonts w:ascii="Times New Roman" w:hAnsi="Times New Roman"/>
          <w:color w:val="000000"/>
          <w:spacing w:val="8"/>
        </w:rPr>
        <w:t xml:space="preserve">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</w:t>
      </w:r>
      <w:r w:rsidR="008834CD">
        <w:rPr>
          <w:rFonts w:ascii="Times New Roman" w:hAnsi="Times New Roman"/>
          <w:color w:val="000000"/>
        </w:rPr>
        <w:t>.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2025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454FD3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454FD3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26337"/>
            <wp:effectExtent l="0" t="0" r="0" b="0"/>
            <wp:docPr id="5" name="Рисунок 5" descr="D:\Загрузка\2025-11-19_15-50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а\2025-11-19_15-50-2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2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022FE2" w:rsidRDefault="00022FE2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Pr="00363111" w:rsidRDefault="00454FD3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911307" w:rsidRPr="00363111" w:rsidSect="00811211">
          <w:headerReference w:type="even" r:id="rId12"/>
          <w:headerReference w:type="default" r:id="rId13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454FD3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04560"/>
            <wp:effectExtent l="0" t="0" r="0" b="0"/>
            <wp:docPr id="6" name="Рисунок 6" descr="D:\Загрузка\2025-11-19_15-51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а\2025-11-19_15-51-2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607D8A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07D8A">
              <w:rPr>
                <w:rFonts w:ascii="Times New Roman" w:eastAsia="SimSun" w:hAnsi="Times New Roman"/>
                <w:bCs/>
                <w:sz w:val="20"/>
                <w:lang w:eastAsia="zh-CN"/>
              </w:rPr>
              <w:t>Краснодарский край, Павловский муниципальный район, станица Новолеушковская, улица Хлеборобная, 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54FD3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54FD3">
              <w:rPr>
                <w:rFonts w:ascii="Times New Roman" w:eastAsia="SimSun" w:hAnsi="Times New Roman"/>
                <w:bCs/>
                <w:sz w:val="20"/>
                <w:lang w:eastAsia="zh-CN"/>
              </w:rPr>
              <w:t>23:24:1002163:326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D27974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27974">
              <w:rPr>
                <w:rFonts w:ascii="Times New Roman" w:hAnsi="Times New Roman"/>
                <w:color w:val="000000" w:themeColor="text1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54FD3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54FD3">
              <w:rPr>
                <w:rFonts w:ascii="Times New Roman" w:eastAsia="SimSun" w:hAnsi="Times New Roman"/>
                <w:bCs/>
                <w:sz w:val="20"/>
                <w:lang w:eastAsia="zh-CN"/>
              </w:rPr>
              <w:t>2013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54FD3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286872,63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2025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15" w:rsidRDefault="00EB0215">
      <w:r>
        <w:separator/>
      </w:r>
    </w:p>
  </w:endnote>
  <w:endnote w:type="continuationSeparator" w:id="0">
    <w:p w:rsidR="00EB0215" w:rsidRDefault="00EB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15" w:rsidRDefault="00EB0215">
      <w:r>
        <w:separator/>
      </w:r>
    </w:p>
  </w:footnote>
  <w:footnote w:type="continuationSeparator" w:id="0">
    <w:p w:rsidR="00EB0215" w:rsidRDefault="00EB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2FE2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B4660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4FD3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07D8A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0C31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974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E7694-32FC-4F70-9CB1-1574DC3C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9</Pages>
  <Words>3309</Words>
  <Characters>18864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User22</cp:lastModifiedBy>
  <cp:revision>140</cp:revision>
  <cp:lastPrinted>2025-06-09T09:41:00Z</cp:lastPrinted>
  <dcterms:created xsi:type="dcterms:W3CDTF">2017-01-20T08:31:00Z</dcterms:created>
  <dcterms:modified xsi:type="dcterms:W3CDTF">2025-11-19T12:53:00Z</dcterms:modified>
</cp:coreProperties>
</file>