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04D" w:rsidRPr="00135387" w:rsidRDefault="00E117F3" w:rsidP="00135387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353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1353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лоту № 2 от 1</w:t>
      </w:r>
      <w:r w:rsidR="008B50A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9</w:t>
      </w:r>
      <w:r w:rsidR="001353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.02.2026</w:t>
      </w:r>
      <w:r w:rsidR="00EC5AA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г.</w:t>
      </w:r>
      <w:r w:rsidRPr="001353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135387" w:rsidRDefault="00135387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004D" w:rsidRPr="00135387" w:rsidRDefault="00E117F3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</w:t>
      </w:r>
      <w:r w:rsidR="00135387"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униципальным </w:t>
      </w:r>
      <w:r w:rsid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="00135387"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муществом </w:t>
      </w:r>
      <w:r w:rsid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135387"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 w:rsid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135387"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 w:rsid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="00135387"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 w:rsid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="00135387"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1C004D" w:rsidRPr="00135387" w:rsidRDefault="00E117F3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</w:t>
      </w:r>
      <w:r w:rsidR="00135387"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униципальным </w:t>
      </w:r>
      <w:r w:rsid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="00135387"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муществом </w:t>
      </w:r>
      <w:r w:rsid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135387"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 w:rsid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135387"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 w:rsid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="00135387"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 w:rsid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="00135387"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1C004D" w:rsidRPr="00135387" w:rsidRDefault="00E117F3" w:rsidP="0013538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</w:t>
      </w:r>
      <w:r w:rsid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нной площадки в сети «Интернет»</w:t>
      </w:r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135387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135387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135387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135387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135387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135387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1C004D" w:rsidRPr="00135387" w:rsidRDefault="00E117F3" w:rsidP="0013538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1C004D" w:rsidRPr="00135387" w:rsidRDefault="00E117F3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</w:t>
      </w:r>
      <w:r w:rsidRPr="0013538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электронного аукциона по продаже на заключение договоров аренды земельных участков</w:t>
      </w:r>
    </w:p>
    <w:p w:rsidR="001C004D" w:rsidRPr="00135387" w:rsidRDefault="00E117F3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135387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012-2601290129</w:t>
      </w:r>
    </w:p>
    <w:p w:rsidR="001C004D" w:rsidRPr="00135387" w:rsidRDefault="00E117F3" w:rsidP="008B50A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</w:t>
      </w:r>
      <w:r w:rsidR="00725A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Лот № 2 - </w:t>
      </w:r>
      <w:bookmarkStart w:id="0" w:name="_GoBack"/>
      <w:bookmarkEnd w:id="0"/>
      <w:r w:rsidR="00135387"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земельный участок площадью 1217 кв. метров, с кадастровым номером 23:24:0701003:642,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хутор Новый Урал, улица Заречная, з/у 88 А</w:t>
      </w:r>
      <w:r w:rsidR="008B50A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(далее – Лот № 2</w:t>
      </w:r>
      <w:r w:rsidR="00135387"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1C004D" w:rsidRPr="00135387" w:rsidRDefault="00E117F3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1152.44 руб. </w:t>
      </w:r>
    </w:p>
    <w:p w:rsidR="001C004D" w:rsidRPr="00135387" w:rsidRDefault="00E117F3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18.02.2026 10:00:00</w:t>
      </w:r>
    </w:p>
    <w:p w:rsidR="001C004D" w:rsidRPr="00135387" w:rsidRDefault="00E117F3">
      <w:pPr>
        <w:pStyle w:val="pMsoNormal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353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19.02.2026 00:56:12</w:t>
      </w:r>
    </w:p>
    <w:p w:rsidR="001C004D" w:rsidRPr="00135387" w:rsidRDefault="00E117F3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35387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Pr="001353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5649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460"/>
        <w:gridCol w:w="1438"/>
        <w:gridCol w:w="1462"/>
        <w:gridCol w:w="880"/>
      </w:tblGrid>
      <w:tr w:rsidR="001C004D" w:rsidRPr="00135387" w:rsidTr="00135387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13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C004D" w:rsidRPr="00135387" w:rsidTr="0013538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352527446700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004D" w:rsidRPr="00135387" w:rsidTr="0013538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632310590207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004D" w:rsidRPr="00135387" w:rsidTr="0013538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632140578721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004D" w:rsidRPr="00135387" w:rsidTr="0013538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004D" w:rsidRPr="00135387" w:rsidTr="0013538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004D" w:rsidRPr="00135387" w:rsidTr="0013538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Прищепова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421106990843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004D" w:rsidRPr="00135387" w:rsidTr="0013538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Измоденова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Инна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422306348040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C004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004D" w:rsidRPr="00135387" w:rsidTr="0013538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Кочубей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231849223853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46473.71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19.02.2026 00:46:12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004D" w:rsidRPr="00135387" w:rsidTr="0013538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Ворона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234802116178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46439.14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19.02.2026 00:45:51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C004D" w:rsidRPr="00135387" w:rsidTr="0013538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353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010514838559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45021.77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19.02.2026 00:05:25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C004D" w:rsidRPr="00135387" w:rsidTr="0013538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1353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Гудзь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234605313057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40147.40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 22:20:26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C004D" w:rsidRPr="00135387" w:rsidTr="00E117F3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3892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211600622007 / / 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35618.73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 20:05:03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C004D" w:rsidRPr="00135387" w:rsidTr="00E117F3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7018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233410225953 / / 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29983.82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 18:08:16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C004D" w:rsidRPr="00135387" w:rsidTr="0013538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Земляницына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381257602015 / / 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28428.17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 16:20:20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C004D" w:rsidRPr="00135387" w:rsidTr="0013538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Чертов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053400401371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28359.03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 16:05:14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C004D" w:rsidRPr="00135387" w:rsidTr="0013538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Антонина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142400324019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10417.20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 11:17:02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C004D" w:rsidRPr="00135387" w:rsidTr="0013538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Зотова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230902215922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8481.28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 10:54:52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C004D" w:rsidRPr="00135387" w:rsidTr="0013538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Лёва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231008934697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8239.29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 10:53:08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C004D" w:rsidRPr="00135387" w:rsidTr="00135387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Солдатенкова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782513076859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2293.25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 10:07:20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04D" w:rsidRPr="00135387" w:rsidRDefault="00E117F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135387" w:rsidRDefault="00135387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35387" w:rsidRPr="00343812" w:rsidRDefault="00135387" w:rsidP="00135387">
      <w:pPr>
        <w:ind w:firstLine="709"/>
        <w:jc w:val="both"/>
        <w:rPr>
          <w:color w:val="000000"/>
          <w:lang w:val="ru-RU"/>
        </w:rPr>
      </w:pPr>
      <w:r w:rsidRPr="00135387">
        <w:rPr>
          <w:lang w:val="ru-RU"/>
        </w:rPr>
        <w:t>Согласно журнала хода торгов в Едином торговом зале в ходе торговой сессии находились следующие участники:</w:t>
      </w:r>
      <w:r w:rsidRPr="00135387">
        <w:rPr>
          <w:color w:val="000000"/>
          <w:lang w:val="ru-RU"/>
        </w:rPr>
        <w:t xml:space="preserve"> Костыгов Лев Олегович, Славкин Денис Викторович, Федоров Павел Николаевич, </w:t>
      </w:r>
      <w:proofErr w:type="spellStart"/>
      <w:r w:rsidRPr="00343812">
        <w:rPr>
          <w:color w:val="000000"/>
          <w:lang w:val="ru-RU"/>
        </w:rPr>
        <w:t>Прищепова</w:t>
      </w:r>
      <w:proofErr w:type="spellEnd"/>
      <w:r w:rsidRPr="00343812">
        <w:rPr>
          <w:color w:val="000000"/>
          <w:lang w:val="ru-RU"/>
        </w:rPr>
        <w:t xml:space="preserve"> Виктория Викторовна</w:t>
      </w:r>
      <w:r w:rsidRPr="00135387">
        <w:rPr>
          <w:color w:val="000000"/>
          <w:lang w:val="ru-RU"/>
        </w:rPr>
        <w:t xml:space="preserve">, </w:t>
      </w:r>
      <w:r w:rsidR="00343812" w:rsidRPr="00343812">
        <w:rPr>
          <w:color w:val="000000"/>
          <w:lang w:val="ru-RU"/>
        </w:rPr>
        <w:t>Кочубей Анастасия Алексеевна</w:t>
      </w:r>
      <w:r w:rsidRPr="00135387">
        <w:rPr>
          <w:color w:val="000000"/>
          <w:lang w:val="ru-RU"/>
        </w:rPr>
        <w:t xml:space="preserve">, </w:t>
      </w:r>
      <w:r w:rsidR="00343812" w:rsidRPr="00343812">
        <w:rPr>
          <w:color w:val="000000"/>
          <w:lang w:val="ru-RU"/>
        </w:rPr>
        <w:t>Ворона Наталья Геннадьевна</w:t>
      </w:r>
      <w:r w:rsidR="00343812">
        <w:rPr>
          <w:color w:val="000000"/>
          <w:lang w:val="ru-RU"/>
        </w:rPr>
        <w:t xml:space="preserve">, </w:t>
      </w:r>
      <w:r w:rsidR="00343812" w:rsidRPr="00343812">
        <w:rPr>
          <w:color w:val="000000"/>
          <w:lang w:val="ru-RU"/>
        </w:rPr>
        <w:t>Лазарев Сергей Владимирович</w:t>
      </w:r>
      <w:r w:rsidR="00343812">
        <w:rPr>
          <w:color w:val="000000"/>
          <w:lang w:val="ru-RU"/>
        </w:rPr>
        <w:t xml:space="preserve">, </w:t>
      </w:r>
      <w:proofErr w:type="spellStart"/>
      <w:r w:rsidR="00343812" w:rsidRPr="00343812">
        <w:rPr>
          <w:color w:val="000000"/>
          <w:lang w:val="ru-RU"/>
        </w:rPr>
        <w:t>Гудзь</w:t>
      </w:r>
      <w:proofErr w:type="spellEnd"/>
      <w:r w:rsidR="00343812" w:rsidRPr="00343812">
        <w:rPr>
          <w:color w:val="000000"/>
          <w:lang w:val="ru-RU"/>
        </w:rPr>
        <w:t xml:space="preserve"> Сергей Сергеевич</w:t>
      </w:r>
      <w:r w:rsidR="00343812">
        <w:rPr>
          <w:color w:val="000000"/>
          <w:lang w:val="ru-RU"/>
        </w:rPr>
        <w:t xml:space="preserve">, </w:t>
      </w:r>
      <w:r w:rsidR="00343812" w:rsidRPr="00343812">
        <w:rPr>
          <w:color w:val="000000"/>
          <w:lang w:val="ru-RU"/>
        </w:rPr>
        <w:t>Иванов Николай Николаевич</w:t>
      </w:r>
      <w:r w:rsidR="00343812">
        <w:rPr>
          <w:color w:val="000000"/>
          <w:lang w:val="ru-RU"/>
        </w:rPr>
        <w:t xml:space="preserve">, </w:t>
      </w:r>
      <w:r w:rsidR="00343812" w:rsidRPr="00343812">
        <w:rPr>
          <w:color w:val="000000"/>
          <w:lang w:val="ru-RU"/>
        </w:rPr>
        <w:t>Шевченко Артем Валерьевич</w:t>
      </w:r>
      <w:r w:rsidR="00343812">
        <w:rPr>
          <w:color w:val="000000"/>
          <w:lang w:val="ru-RU"/>
        </w:rPr>
        <w:t xml:space="preserve">, </w:t>
      </w:r>
      <w:r w:rsidR="00343812" w:rsidRPr="00343812">
        <w:rPr>
          <w:color w:val="000000"/>
          <w:lang w:val="ru-RU"/>
        </w:rPr>
        <w:t>Земляницына Елена Николаевна</w:t>
      </w:r>
      <w:r w:rsidR="00343812">
        <w:rPr>
          <w:color w:val="000000"/>
          <w:lang w:val="ru-RU"/>
        </w:rPr>
        <w:t xml:space="preserve">, </w:t>
      </w:r>
      <w:r w:rsidR="00343812" w:rsidRPr="00343812">
        <w:rPr>
          <w:color w:val="000000"/>
          <w:lang w:val="ru-RU"/>
        </w:rPr>
        <w:t>Чертов Игорь Сергеевич</w:t>
      </w:r>
      <w:r w:rsidR="00343812">
        <w:rPr>
          <w:color w:val="000000"/>
          <w:lang w:val="ru-RU"/>
        </w:rPr>
        <w:t xml:space="preserve">, </w:t>
      </w:r>
      <w:r w:rsidR="00343812" w:rsidRPr="00343812">
        <w:rPr>
          <w:color w:val="000000"/>
          <w:lang w:val="ru-RU"/>
        </w:rPr>
        <w:t>Макарова Антонина Егоровна</w:t>
      </w:r>
      <w:r w:rsidR="00343812">
        <w:rPr>
          <w:color w:val="000000"/>
          <w:lang w:val="ru-RU"/>
        </w:rPr>
        <w:t xml:space="preserve">, </w:t>
      </w:r>
      <w:r w:rsidR="00343812" w:rsidRPr="00343812">
        <w:rPr>
          <w:color w:val="000000"/>
          <w:lang w:val="ru-RU"/>
        </w:rPr>
        <w:t>Зотова Светлана Владимировна</w:t>
      </w:r>
      <w:r w:rsidR="00343812">
        <w:rPr>
          <w:color w:val="000000"/>
          <w:lang w:val="ru-RU"/>
        </w:rPr>
        <w:t xml:space="preserve">, </w:t>
      </w:r>
      <w:r w:rsidR="00343812" w:rsidRPr="00343812">
        <w:rPr>
          <w:color w:val="000000"/>
          <w:lang w:val="ru-RU"/>
        </w:rPr>
        <w:t>Лёва Юлия Игоревна</w:t>
      </w:r>
      <w:r w:rsidR="00343812">
        <w:rPr>
          <w:color w:val="000000"/>
          <w:lang w:val="ru-RU"/>
        </w:rPr>
        <w:t xml:space="preserve">, </w:t>
      </w:r>
      <w:proofErr w:type="spellStart"/>
      <w:r w:rsidR="00343812" w:rsidRPr="00343812">
        <w:rPr>
          <w:color w:val="000000"/>
          <w:lang w:val="ru-RU"/>
        </w:rPr>
        <w:t>Солдатенкова</w:t>
      </w:r>
      <w:proofErr w:type="spellEnd"/>
      <w:r w:rsidR="00343812" w:rsidRPr="00343812">
        <w:rPr>
          <w:color w:val="000000"/>
          <w:lang w:val="ru-RU"/>
        </w:rPr>
        <w:t xml:space="preserve"> Тамара Юрьевна</w:t>
      </w:r>
      <w:r w:rsidR="00343812">
        <w:rPr>
          <w:color w:val="000000"/>
          <w:lang w:val="ru-RU"/>
        </w:rPr>
        <w:t>.</w:t>
      </w:r>
    </w:p>
    <w:p w:rsidR="00135387" w:rsidRPr="00135387" w:rsidRDefault="00135387" w:rsidP="00135387">
      <w:pPr>
        <w:ind w:firstLine="709"/>
        <w:jc w:val="both"/>
        <w:rPr>
          <w:color w:val="000000" w:themeColor="text1"/>
          <w:lang w:val="ru-RU"/>
        </w:rPr>
      </w:pPr>
      <w:r w:rsidRPr="00135387">
        <w:rPr>
          <w:color w:val="000000" w:themeColor="text1"/>
          <w:lang w:val="ru-RU"/>
        </w:rPr>
        <w:t xml:space="preserve">Последнее предложение о повышении начальной цены предмета аукциона заявлено </w:t>
      </w:r>
      <w:r w:rsidR="00343812" w:rsidRPr="00343812">
        <w:rPr>
          <w:color w:val="000000"/>
          <w:lang w:val="ru-RU"/>
        </w:rPr>
        <w:t>Кочубей Анастаси</w:t>
      </w:r>
      <w:r w:rsidR="00343812">
        <w:rPr>
          <w:color w:val="000000"/>
          <w:lang w:val="ru-RU"/>
        </w:rPr>
        <w:t>ей Алексеевной</w:t>
      </w:r>
      <w:r w:rsidRPr="00135387">
        <w:rPr>
          <w:color w:val="000000" w:themeColor="text1"/>
          <w:lang w:val="ru-RU"/>
        </w:rPr>
        <w:t xml:space="preserve"> и составило </w:t>
      </w:r>
      <w:r w:rsidR="00343812">
        <w:rPr>
          <w:color w:val="000000"/>
          <w:lang w:val="ru-RU"/>
        </w:rPr>
        <w:t>46 473</w:t>
      </w:r>
      <w:r w:rsidRPr="00135387">
        <w:rPr>
          <w:color w:val="000000"/>
          <w:lang w:val="ru-RU"/>
        </w:rPr>
        <w:t xml:space="preserve"> </w:t>
      </w:r>
      <w:r w:rsidRPr="00135387">
        <w:rPr>
          <w:lang w:val="ru-RU"/>
        </w:rPr>
        <w:t>(</w:t>
      </w:r>
      <w:r w:rsidR="00343812">
        <w:rPr>
          <w:lang w:val="ru-RU"/>
        </w:rPr>
        <w:t>сорок шесть тысяч четыреста семьдесят три</w:t>
      </w:r>
      <w:r w:rsidRPr="00135387">
        <w:rPr>
          <w:color w:val="000000" w:themeColor="text1"/>
          <w:lang w:val="ru-RU"/>
        </w:rPr>
        <w:t>) рубл</w:t>
      </w:r>
      <w:r w:rsidR="00343812">
        <w:rPr>
          <w:color w:val="000000" w:themeColor="text1"/>
          <w:lang w:val="ru-RU"/>
        </w:rPr>
        <w:t>я</w:t>
      </w:r>
      <w:r w:rsidRPr="00135387">
        <w:rPr>
          <w:color w:val="000000" w:themeColor="text1"/>
          <w:lang w:val="ru-RU"/>
        </w:rPr>
        <w:t xml:space="preserve"> </w:t>
      </w:r>
      <w:r w:rsidR="00343812">
        <w:rPr>
          <w:color w:val="000000" w:themeColor="text1"/>
          <w:lang w:val="ru-RU"/>
        </w:rPr>
        <w:t>71 копейку</w:t>
      </w:r>
      <w:r w:rsidRPr="00135387">
        <w:rPr>
          <w:color w:val="000000" w:themeColor="text1"/>
          <w:lang w:val="ru-RU"/>
        </w:rPr>
        <w:t>.</w:t>
      </w:r>
    </w:p>
    <w:p w:rsidR="00135387" w:rsidRPr="00135387" w:rsidRDefault="00135387" w:rsidP="00135387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353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Предпоследнее предложение о цене предмета аукциона сделано участником –              </w:t>
      </w:r>
      <w:r w:rsidR="00343812" w:rsidRPr="0034381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Ворона Натал</w:t>
      </w:r>
      <w:r w:rsidR="00343812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ьей Геннадьевной</w:t>
      </w:r>
      <w:r w:rsidRPr="001353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составило </w:t>
      </w:r>
      <w:r w:rsidR="00343812" w:rsidRPr="00343812">
        <w:rPr>
          <w:rFonts w:ascii="Times New Roman" w:hAnsi="Times New Roman" w:cs="Times New Roman"/>
          <w:color w:val="000000"/>
          <w:sz w:val="24"/>
          <w:szCs w:val="24"/>
          <w:lang w:val="ru-RU"/>
        </w:rPr>
        <w:t>46</w:t>
      </w:r>
      <w:r w:rsidR="0034381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3812" w:rsidRPr="00343812">
        <w:rPr>
          <w:rFonts w:ascii="Times New Roman" w:hAnsi="Times New Roman" w:cs="Times New Roman"/>
          <w:color w:val="000000"/>
          <w:sz w:val="24"/>
          <w:szCs w:val="24"/>
          <w:lang w:val="ru-RU"/>
        </w:rPr>
        <w:t>439</w:t>
      </w:r>
      <w:r w:rsidRPr="001353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3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="003438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сорок шесть тысяч четыреста тридцать девять</w:t>
      </w:r>
      <w:r w:rsidRPr="001353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 рубл</w:t>
      </w:r>
      <w:r w:rsidR="00E117F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ей</w:t>
      </w:r>
      <w:r w:rsidRPr="001353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438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14</w:t>
      </w:r>
      <w:r w:rsidRPr="001353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копеек.</w:t>
      </w:r>
    </w:p>
    <w:p w:rsidR="00135387" w:rsidRPr="00135387" w:rsidRDefault="00135387" w:rsidP="00135387">
      <w:pPr>
        <w:widowControl w:val="0"/>
        <w:autoSpaceDE w:val="0"/>
        <w:autoSpaceDN w:val="0"/>
        <w:adjustRightInd w:val="0"/>
        <w:ind w:firstLine="708"/>
        <w:jc w:val="both"/>
        <w:rPr>
          <w:lang w:val="ru-RU"/>
        </w:rPr>
      </w:pPr>
    </w:p>
    <w:p w:rsidR="00135387" w:rsidRPr="00135387" w:rsidRDefault="00135387" w:rsidP="00135387">
      <w:pPr>
        <w:ind w:firstLine="709"/>
        <w:jc w:val="center"/>
        <w:rPr>
          <w:lang w:val="ru-RU"/>
        </w:rPr>
      </w:pPr>
      <w:r w:rsidRPr="00135387">
        <w:rPr>
          <w:lang w:val="ru-RU"/>
        </w:rPr>
        <w:t>РЕШИЛИ:</w:t>
      </w:r>
    </w:p>
    <w:p w:rsidR="00135387" w:rsidRPr="00135387" w:rsidRDefault="00135387" w:rsidP="00135387">
      <w:pPr>
        <w:ind w:firstLine="709"/>
        <w:jc w:val="both"/>
        <w:rPr>
          <w:color w:val="000000"/>
          <w:lang w:val="ru-RU"/>
        </w:rPr>
      </w:pPr>
      <w:r w:rsidRPr="00135387">
        <w:rPr>
          <w:color w:val="000000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="00E117F3">
        <w:rPr>
          <w:color w:val="000000"/>
          <w:lang w:val="ru-RU"/>
        </w:rPr>
        <w:t>2</w:t>
      </w:r>
      <w:r w:rsidRPr="00135387">
        <w:rPr>
          <w:color w:val="000000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135387" w:rsidRPr="00135387" w:rsidRDefault="00135387" w:rsidP="00135387">
      <w:pPr>
        <w:ind w:firstLine="709"/>
        <w:jc w:val="both"/>
        <w:rPr>
          <w:color w:val="000000"/>
          <w:lang w:val="ru-RU"/>
        </w:rPr>
      </w:pPr>
      <w:r w:rsidRPr="00135387">
        <w:rPr>
          <w:color w:val="000000"/>
          <w:lang w:val="ru-RU"/>
        </w:rPr>
        <w:t xml:space="preserve">2. Признать, что наибольший размер ежегодной арендной платы в размере </w:t>
      </w:r>
      <w:r w:rsidR="00E117F3">
        <w:rPr>
          <w:color w:val="000000"/>
          <w:lang w:val="ru-RU"/>
        </w:rPr>
        <w:t xml:space="preserve">       </w:t>
      </w:r>
      <w:r w:rsidR="00E117F3" w:rsidRPr="00E117F3">
        <w:rPr>
          <w:color w:val="000000"/>
          <w:lang w:val="ru-RU"/>
        </w:rPr>
        <w:t>46 473 (сорок шесть тысяч четыреста семьдесят три) рубля 71 копейк</w:t>
      </w:r>
      <w:r w:rsidR="00E117F3">
        <w:rPr>
          <w:color w:val="000000"/>
          <w:lang w:val="ru-RU"/>
        </w:rPr>
        <w:t>у</w:t>
      </w:r>
      <w:r w:rsidRPr="00135387">
        <w:rPr>
          <w:color w:val="000000"/>
          <w:lang w:val="ru-RU"/>
        </w:rPr>
        <w:t xml:space="preserve"> предложил участник - </w:t>
      </w:r>
      <w:r w:rsidR="00E117F3" w:rsidRPr="00E117F3">
        <w:rPr>
          <w:color w:val="000000"/>
          <w:lang w:val="ru-RU"/>
        </w:rPr>
        <w:t>Кочубей Анастасия Алексеевна</w:t>
      </w:r>
      <w:r w:rsidRPr="00135387">
        <w:rPr>
          <w:color w:val="000000"/>
          <w:lang w:val="ru-RU"/>
        </w:rPr>
        <w:t>.</w:t>
      </w:r>
    </w:p>
    <w:p w:rsidR="00135387" w:rsidRPr="00135387" w:rsidRDefault="00135387" w:rsidP="00135387">
      <w:pPr>
        <w:ind w:firstLine="709"/>
        <w:jc w:val="both"/>
        <w:rPr>
          <w:color w:val="000000"/>
          <w:lang w:val="ru-RU"/>
        </w:rPr>
      </w:pPr>
      <w:r w:rsidRPr="00135387">
        <w:rPr>
          <w:color w:val="000000"/>
          <w:lang w:val="ru-RU"/>
        </w:rPr>
        <w:t xml:space="preserve">3. Признать победителем </w:t>
      </w:r>
      <w:r w:rsidR="00E117F3" w:rsidRPr="00E117F3">
        <w:rPr>
          <w:color w:val="000000"/>
          <w:lang w:val="ru-RU"/>
        </w:rPr>
        <w:t>Кочубей Анастаси</w:t>
      </w:r>
      <w:r w:rsidR="00E117F3">
        <w:rPr>
          <w:color w:val="000000"/>
          <w:lang w:val="ru-RU"/>
        </w:rPr>
        <w:t>ю</w:t>
      </w:r>
      <w:r w:rsidR="00E117F3" w:rsidRPr="00E117F3">
        <w:rPr>
          <w:color w:val="000000"/>
          <w:lang w:val="ru-RU"/>
        </w:rPr>
        <w:t xml:space="preserve"> Алексеевн</w:t>
      </w:r>
      <w:r w:rsidR="00E117F3">
        <w:rPr>
          <w:color w:val="000000"/>
          <w:lang w:val="ru-RU"/>
        </w:rPr>
        <w:t>у</w:t>
      </w:r>
      <w:r w:rsidRPr="00135387">
        <w:rPr>
          <w:color w:val="000000"/>
          <w:lang w:val="ru-RU"/>
        </w:rPr>
        <w:t xml:space="preserve">, сделавшую последнее предложение о цене предмета аукциона – размер ежегодной арендной платы за лот № </w:t>
      </w:r>
      <w:r w:rsidR="00E117F3">
        <w:rPr>
          <w:color w:val="000000"/>
          <w:lang w:val="ru-RU"/>
        </w:rPr>
        <w:t>2</w:t>
      </w:r>
      <w:r w:rsidRPr="00135387">
        <w:rPr>
          <w:color w:val="000000"/>
          <w:lang w:val="ru-RU"/>
        </w:rPr>
        <w:t xml:space="preserve">, которое составляет </w:t>
      </w:r>
      <w:r w:rsidR="00E117F3" w:rsidRPr="00E117F3">
        <w:rPr>
          <w:color w:val="000000"/>
          <w:lang w:val="ru-RU"/>
        </w:rPr>
        <w:t>46 473 (сорок шесть тысяч четыреста семьдесят три) рубля 71 копейку</w:t>
      </w:r>
      <w:r w:rsidRPr="00135387">
        <w:rPr>
          <w:color w:val="000000"/>
          <w:lang w:val="ru-RU"/>
        </w:rPr>
        <w:t>.</w:t>
      </w:r>
    </w:p>
    <w:p w:rsidR="00135387" w:rsidRPr="00135387" w:rsidRDefault="00135387" w:rsidP="00135387">
      <w:pPr>
        <w:ind w:firstLine="709"/>
        <w:jc w:val="both"/>
        <w:rPr>
          <w:color w:val="000000"/>
          <w:lang w:val="ru-RU"/>
        </w:rPr>
      </w:pPr>
      <w:r w:rsidRPr="00135387">
        <w:rPr>
          <w:color w:val="000000"/>
          <w:lang w:val="ru-RU"/>
        </w:rPr>
        <w:t xml:space="preserve">4. Заключить с победителем аукциона </w:t>
      </w:r>
      <w:r w:rsidR="00E117F3" w:rsidRPr="00E117F3">
        <w:rPr>
          <w:color w:val="000000"/>
          <w:lang w:val="ru-RU"/>
        </w:rPr>
        <w:t>Кочубей Анастаси</w:t>
      </w:r>
      <w:r w:rsidR="00E117F3">
        <w:rPr>
          <w:color w:val="000000"/>
          <w:lang w:val="ru-RU"/>
        </w:rPr>
        <w:t>ей</w:t>
      </w:r>
      <w:r w:rsidR="00E117F3" w:rsidRPr="00E117F3">
        <w:rPr>
          <w:color w:val="000000"/>
          <w:lang w:val="ru-RU"/>
        </w:rPr>
        <w:t xml:space="preserve"> Алексеевн</w:t>
      </w:r>
      <w:r w:rsidR="00E117F3">
        <w:rPr>
          <w:color w:val="000000"/>
          <w:lang w:val="ru-RU"/>
        </w:rPr>
        <w:t>ой</w:t>
      </w:r>
      <w:r w:rsidRPr="00135387">
        <w:rPr>
          <w:color w:val="000000"/>
          <w:lang w:val="ru-RU"/>
        </w:rPr>
        <w:t xml:space="preserve"> договор аренды на земельный участок лот № </w:t>
      </w:r>
      <w:r w:rsidR="00E117F3">
        <w:rPr>
          <w:color w:val="000000"/>
          <w:lang w:val="ru-RU"/>
        </w:rPr>
        <w:t>2</w:t>
      </w:r>
      <w:r w:rsidRPr="00135387">
        <w:rPr>
          <w:color w:val="000000"/>
          <w:lang w:val="ru-RU"/>
        </w:rPr>
        <w:t xml:space="preserve"> сроком на 20 лет с размером ежегодной арендной платы </w:t>
      </w:r>
      <w:r w:rsidR="00E117F3" w:rsidRPr="00E117F3">
        <w:rPr>
          <w:color w:val="000000"/>
          <w:lang w:val="ru-RU"/>
        </w:rPr>
        <w:t>46 473 (сорок шесть тысяч четыреста семьдесят три) рубля 71 копейк</w:t>
      </w:r>
      <w:r w:rsidR="00E117F3">
        <w:rPr>
          <w:color w:val="000000"/>
          <w:lang w:val="ru-RU"/>
        </w:rPr>
        <w:t>и</w:t>
      </w:r>
      <w:r w:rsidRPr="00135387">
        <w:rPr>
          <w:color w:val="000000"/>
          <w:lang w:val="ru-RU"/>
        </w:rPr>
        <w:t xml:space="preserve">. </w:t>
      </w:r>
    </w:p>
    <w:p w:rsidR="00135387" w:rsidRPr="00135387" w:rsidRDefault="00135387" w:rsidP="00135387">
      <w:pPr>
        <w:ind w:firstLine="709"/>
        <w:jc w:val="both"/>
        <w:rPr>
          <w:color w:val="000000"/>
          <w:lang w:val="ru-RU"/>
        </w:rPr>
      </w:pPr>
      <w:r w:rsidRPr="00135387">
        <w:rPr>
          <w:color w:val="000000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135387" w:rsidRPr="00135387" w:rsidRDefault="00135387" w:rsidP="00135387">
      <w:pPr>
        <w:ind w:firstLine="709"/>
        <w:jc w:val="both"/>
        <w:rPr>
          <w:color w:val="000000"/>
          <w:lang w:val="ru-RU"/>
        </w:rPr>
      </w:pPr>
      <w:r w:rsidRPr="00135387">
        <w:rPr>
          <w:color w:val="000000"/>
          <w:lang w:val="ru-RU"/>
        </w:rPr>
        <w:lastRenderedPageBreak/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135387" w:rsidRDefault="00135387" w:rsidP="008B50A2">
      <w:pPr>
        <w:pStyle w:val="pMsoNormal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35387">
        <w:rPr>
          <w:rFonts w:ascii="Times New Roman" w:hAnsi="Times New Roman" w:cs="Times New Roman"/>
          <w:color w:val="000000"/>
          <w:sz w:val="24"/>
          <w:szCs w:val="24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1C004D" w:rsidRPr="00135387" w:rsidRDefault="00E117F3">
      <w:pPr>
        <w:pStyle w:val="pMsoNormal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353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1C004D" w:rsidRPr="00E117F3" w:rsidRDefault="00E117F3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35387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Pr="00E11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1C004D" w:rsidRPr="00E117F3" w:rsidRDefault="00E117F3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11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1C004D" w:rsidRPr="00E117F3" w:rsidRDefault="00E117F3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E11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E11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1C004D" w:rsidRPr="00E117F3" w:rsidRDefault="00E117F3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11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1C004D" w:rsidRPr="00E117F3" w:rsidRDefault="00E117F3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11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1C004D" w:rsidRPr="00E117F3" w:rsidRDefault="00E117F3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E11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E11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1C004D" w:rsidRPr="00E117F3" w:rsidRDefault="00E117F3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11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</w:p>
    <w:p w:rsidR="001C004D" w:rsidRPr="00135387" w:rsidRDefault="00E117F3">
      <w:pPr>
        <w:pStyle w:val="pMsoNormal"/>
        <w:rPr>
          <w:b/>
          <w:bCs/>
          <w:lang w:val="ru-RU"/>
        </w:rPr>
      </w:pPr>
      <w:r w:rsidRPr="00E11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Гукова Светлана Юрьевна ___________________</w:t>
      </w:r>
      <w:r w:rsidRPr="001353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A77B3E" w:rsidRPr="00135387" w:rsidRDefault="00A77B3E">
      <w:pPr>
        <w:rPr>
          <w:lang w:val="ru-RU"/>
        </w:rPr>
      </w:pPr>
    </w:p>
    <w:sectPr w:rsidR="00A77B3E" w:rsidRPr="00135387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35387"/>
    <w:rsid w:val="001C004D"/>
    <w:rsid w:val="00343812"/>
    <w:rsid w:val="00725A8F"/>
    <w:rsid w:val="008B50A2"/>
    <w:rsid w:val="00A77B3E"/>
    <w:rsid w:val="00CA2A55"/>
    <w:rsid w:val="00E117F3"/>
    <w:rsid w:val="00EC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333352-5AD4-436D-A9EC-DE846CA7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5</cp:revision>
  <dcterms:created xsi:type="dcterms:W3CDTF">2026-02-19T06:17:00Z</dcterms:created>
  <dcterms:modified xsi:type="dcterms:W3CDTF">2026-02-19T08:16:00Z</dcterms:modified>
</cp:coreProperties>
</file>