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7133D" w:rsidTr="0057133D">
        <w:tc>
          <w:tcPr>
            <w:tcW w:w="9923" w:type="dxa"/>
          </w:tcPr>
          <w:p w:rsidR="0057133D" w:rsidRDefault="0057133D" w:rsidP="00CE4B60">
            <w:pPr>
              <w:ind w:left="317" w:right="176" w:firstLine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1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Уведомление</w:t>
            </w:r>
          </w:p>
          <w:p w:rsidR="005C0736" w:rsidRPr="00A214C5" w:rsidRDefault="005C0736" w:rsidP="00CE4B60">
            <w:pPr>
              <w:ind w:left="317" w:right="176" w:firstLine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72036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7133D" w:rsidRPr="006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илиал ПАО </w:t>
            </w:r>
            <w:r w:rsidR="00905884" w:rsidRPr="00672C8A">
              <w:rPr>
                <w:rFonts w:ascii="Times New Roman" w:hAnsi="Times New Roman" w:cs="Times New Roman"/>
                <w:sz w:val="24"/>
                <w:szCs w:val="24"/>
              </w:rPr>
              <w:t>«Россети Кубань»</w:t>
            </w:r>
            <w:r w:rsidR="0057133D" w:rsidRPr="0067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Тихорецкие</w:t>
            </w:r>
            <w:r w:rsidR="0057133D"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электрические сети</w:t>
            </w:r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доводит до сведения, что на основании действующих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от 24 февраля 2009г. № 160</w:t>
            </w:r>
            <w:r w:rsidR="0057133D" w:rsidRPr="00AC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учётом 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Российской Федерации от 1</w:t>
            </w:r>
            <w:r w:rsidR="00572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2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20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C74B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2C74BE">
              <w:rPr>
                <w:rFonts w:ascii="Times New Roman" w:hAnsi="Times New Roman" w:cs="Times New Roman"/>
                <w:sz w:val="24"/>
                <w:szCs w:val="24"/>
              </w:rPr>
              <w:t>некоторых вопросах использования земельных участков</w:t>
            </w:r>
            <w:r w:rsidR="0057133D" w:rsidRPr="00AC3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</w:t>
            </w:r>
            <w:r w:rsidR="006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настоящих Правил.</w:t>
            </w:r>
          </w:p>
          <w:p w:rsidR="00CE4B60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сложной пожароопасной ситуации, сохраняющейся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  <w:r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соблюдение правил поведения вблизи энергообъектов чрезвычайно важно.</w:t>
            </w:r>
          </w:p>
          <w:p w:rsidR="00CE4B60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Огненная стихия уносит человеческие жизни и лишает крова многие семьи, наносит вред окружающей среде, нарушает нормальную работу электрических сетей и электроснабжение потребителей, повреждая опоры и провода линий электропередачи. Небрежное обращение с огнем, поджог травы, выброшенн</w:t>
            </w:r>
            <w:r w:rsidR="00572036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мусор, </w:t>
            </w:r>
            <w:r w:rsidR="002C74BE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высаживание </w:t>
            </w:r>
            <w:r w:rsidR="00572036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</w:t>
            </w:r>
            <w:r w:rsidR="002C74BE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572036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проводами, </w:t>
            </w: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с нарушением правил пожарной безопасности вблизи объектов энергетики приводит к трагическим последствиям!</w:t>
            </w:r>
          </w:p>
          <w:p w:rsidR="00CE4B60" w:rsidRPr="00CE4B60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Для обеспечения сохранности, создания нормальных условий эксплуатации электрических сетей и предотвращения несчастных случаев отводятся земельные участки, устанавливаются охранные зоны, минимально допустимые расстояния от электрических сетей до зданий, сооружений, земной и водной поверхностей, </w:t>
            </w:r>
            <w:r w:rsidR="00155960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крон деревьев, </w:t>
            </w: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прокладываются просеки в лесных массивах и зеленых насаждениях.</w:t>
            </w:r>
          </w:p>
          <w:p w:rsidR="00CE4B60" w:rsidRPr="00CE4B60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 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 от крайних проводов при не отклонённом их положении на расстоянии для линий напряжением:</w:t>
            </w:r>
          </w:p>
          <w:p w:rsidR="006746DC" w:rsidRPr="00CE4B60" w:rsidRDefault="006746DC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6DC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 – для ВЛ – 0,4 кВ, 10 м – для ВЛ-10 кВ, 15 м – для ВЛ-35 кВ, 20 м – для ВЛ-110 кВ.</w:t>
            </w:r>
          </w:p>
          <w:p w:rsidR="0057133D" w:rsidRPr="00CE4B60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4C38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3. </w:t>
            </w:r>
            <w:r w:rsidR="00724C38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пределах охранной зоны без соблюдения условий осуществления соответствующих видов деятельности, предусмотренных решением о согласовании такой охранной зоны, юридическим и физическим лицам </w:t>
            </w:r>
            <w:r w:rsidR="008028D2" w:rsidRPr="00A21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ЗАПРЕЩАЕТСЯ</w:t>
            </w:r>
            <w:r w:rsidR="00724C38" w:rsidRP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46DC" w:rsidRDefault="006746DC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01D" w:rsidRPr="00CA601D" w:rsidRDefault="00CE4B60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осуществлять</w:t>
            </w:r>
            <w:r w:rsidR="00CA601D" w:rsidRPr="00CA601D">
              <w:rPr>
                <w:rFonts w:ascii="Times New Roman" w:hAnsi="Times New Roman" w:cs="Times New Roman"/>
                <w:sz w:val="24"/>
                <w:szCs w:val="24"/>
              </w:rPr>
              <w:t xml:space="preserve">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</w:p>
          <w:p w:rsidR="00CA601D" w:rsidRPr="00CA601D" w:rsidRDefault="00CA601D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D">
              <w:rPr>
                <w:rFonts w:ascii="Times New Roman" w:hAnsi="Times New Roman" w:cs="Times New Roman"/>
                <w:sz w:val="24"/>
                <w:szCs w:val="24"/>
              </w:rPr>
      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</w:p>
          <w:p w:rsidR="00CA601D" w:rsidRDefault="00CA601D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электропередачи.</w:t>
            </w:r>
          </w:p>
          <w:p w:rsidR="00CE4B60" w:rsidRPr="00CA601D" w:rsidRDefault="00CE4B60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D" w:rsidRPr="00CA601D" w:rsidRDefault="006746DC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A601D" w:rsidRPr="00CA601D">
              <w:rPr>
                <w:rFonts w:ascii="Times New Roman" w:hAnsi="Times New Roman" w:cs="Times New Roman"/>
                <w:sz w:val="24"/>
                <w:szCs w:val="24"/>
              </w:rPr>
              <w:t xml:space="preserve">В охранных зонах, установленных для объектов электросетевого хозяйства напряжением свыше 1000 вольт, помимо действий, предусмотренных п. 8 Правил, </w:t>
            </w:r>
            <w:r w:rsidR="008028D2" w:rsidRPr="00A21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ЗАПРЕЩАЕТСЯ</w:t>
            </w:r>
            <w:r w:rsidR="00CA601D" w:rsidRPr="00CA6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01D" w:rsidRPr="00CA601D" w:rsidRDefault="00CA601D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D">
              <w:rPr>
                <w:rFonts w:ascii="Times New Roman" w:hAnsi="Times New Roman" w:cs="Times New Roman"/>
                <w:sz w:val="24"/>
                <w:szCs w:val="24"/>
              </w:rPr>
              <w:t>а) складировать или размещать хранилища любых, в том числе горюче-смазочных, материалов;</w:t>
            </w:r>
          </w:p>
          <w:p w:rsidR="00CA601D" w:rsidRDefault="00CA601D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D">
              <w:rPr>
                <w:rFonts w:ascii="Times New Roman" w:hAnsi="Times New Roman" w:cs="Times New Roman"/>
                <w:sz w:val="24"/>
                <w:szCs w:val="24"/>
              </w:rPr>
      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электропередачи).</w:t>
            </w:r>
          </w:p>
          <w:p w:rsidR="00CE4B60" w:rsidRPr="00CA601D" w:rsidRDefault="00CE4B60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D" w:rsidRPr="00CA601D" w:rsidRDefault="006746DC" w:rsidP="006746DC">
            <w:pPr>
              <w:pStyle w:val="s1"/>
              <w:shd w:val="clear" w:color="auto" w:fill="FFFFFF"/>
              <w:spacing w:before="0" w:beforeAutospacing="0" w:after="0" w:afterAutospacing="0"/>
              <w:ind w:left="323" w:right="324" w:firstLine="432"/>
              <w:jc w:val="both"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="00CA601D" w:rsidRPr="00CA601D">
              <w:rPr>
                <w:color w:val="22272F"/>
              </w:rPr>
              <w:t>. В охранных зонах допускается размещение зданий и сооружений при соблюдении следующих параметров:</w:t>
            </w:r>
          </w:p>
          <w:p w:rsidR="00CA601D" w:rsidRPr="00CA601D" w:rsidRDefault="00CA601D" w:rsidP="006746DC">
            <w:pPr>
              <w:pStyle w:val="s1"/>
              <w:shd w:val="clear" w:color="auto" w:fill="FFFFFF"/>
              <w:spacing w:before="0" w:beforeAutospacing="0" w:after="0" w:afterAutospacing="0"/>
              <w:ind w:left="323" w:right="324" w:firstLine="432"/>
              <w:jc w:val="both"/>
              <w:rPr>
                <w:color w:val="22272F"/>
              </w:rPr>
            </w:pPr>
            <w:r w:rsidRPr="00CA601D">
              <w:rPr>
                <w:color w:val="22272F"/>
              </w:rPr>
              <w:t>а) размещаемое здание или сооружение не создает препятствий для доступа к объекту электросетевого хозяйства (создаются или сохраняются, в том числе в соответствии с требованиями нормативно-технических документов, проходы и подъезды, необходимые для доступа к объекту электроэнергетики обслуживающего персонала и техники в целях обеспечения оперативного, технического и ремонтного обслуживания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электроэнергетики);</w:t>
            </w:r>
          </w:p>
          <w:p w:rsidR="00CA601D" w:rsidRPr="00CA601D" w:rsidRDefault="00CA601D" w:rsidP="006746DC">
            <w:pPr>
              <w:ind w:left="323"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D">
              <w:rPr>
                <w:rFonts w:ascii="Times New Roman" w:hAnsi="Times New Roman" w:cs="Times New Roman"/>
                <w:sz w:val="24"/>
                <w:szCs w:val="24"/>
              </w:rPr>
              <w:t>д) расстояние по горизонтали от элементов зданий и сооружений до проводов воздушных линий электропередачи напряжением свыше 1 кВ (при наибольшем их отклонении) должно быть не менее:</w:t>
            </w:r>
          </w:p>
          <w:p w:rsidR="00CA601D" w:rsidRPr="00CA601D" w:rsidRDefault="00CA601D" w:rsidP="00A716BE">
            <w:pPr>
              <w:ind w:right="324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D">
              <w:rPr>
                <w:rFonts w:ascii="Times New Roman" w:hAnsi="Times New Roman" w:cs="Times New Roman"/>
                <w:sz w:val="24"/>
                <w:szCs w:val="24"/>
              </w:rPr>
              <w:t>4 метров - при проектном номинальном классе напряжения 35 - 110 кВ;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E4B60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осуществлять</w:t>
            </w: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всякого рода горные, погрузочно-разгрузочные, дноуглубительные, землечерпательные,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="00CE4B60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совершать</w:t>
            </w: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      </w: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7133D" w:rsidRPr="00A214C5" w:rsidRDefault="006746DC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7133D" w:rsidRPr="00A21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ЗАПРЕЩАЕТСЯ</w:t>
            </w:r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производить какие-либо действия, которые могут нарушить нормальную работу электрических сетей, привести к их повреждению или к несчастным случаям, и в частности: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а)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автозаправочные станции и иные хранилища горюче-смазочных материалов в охранных зонах электрических сетей;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б)   посторонним лицам находиться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в)   загромождать подъезды и подходы к объектам электрических сетей;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 г)   набрасывать на провода, опоры и приближать к ним посторонние предметы, а также подниматься на опоры;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д)   устраивать всякого рода свалки (в охранных зонах электрических сетей и вблизи них);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е)   складировать корма, удобрения, солому, торф, дрова и другие материалы, разводить огонь (в охранных зонах воздушных линий электропередачи);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ж)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устраивать спортивные площадки,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</w:p>
          <w:p w:rsidR="0057133D" w:rsidRPr="00A214C5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з)   запускать воздушные змеи, спортивные модели летательных аппаратов, в том числе неуправляемые (в охранных зонах воздушных линий электропередачи и вблизи них);</w:t>
            </w: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</w:t>
            </w: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производить сброс и слив едких и коррозионных веществ и горюче-смазочных материалов (в охранных зонах подземных кабельных лини</w:t>
            </w:r>
            <w:r w:rsidR="00CE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электропередачи и вблизи них).</w:t>
            </w:r>
          </w:p>
          <w:p w:rsidR="00CE4B60" w:rsidRPr="00A214C5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57133D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Предприятия, организации, учреждения и граждане в охранных зонах электрических сетей и вблизи них обязаны выполнять требования работников предприятий (организаций), в ведении которых находятся электрические сети, направленные на обеспечение сохранности электрических сетей и предотвращение несчастных случаев. Предприятия (организации), в ведении которых находятся электрические сети, имеют право приостановить работы, выполняемые другими предприятиями, организациями, учреждениями или гражданами в охранных зонах этих сетей с нарушением требований настоящих Правил.</w:t>
            </w:r>
          </w:p>
          <w:p w:rsidR="006746DC" w:rsidRDefault="006746DC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6DC" w:rsidRDefault="006746DC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При обнаружении в охранных зонах зданий и сооружений, </w:t>
            </w:r>
            <w:r w:rsidR="00DD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размещённых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нарушением требований настоящих Правил, а также фактов осуществления деятельности (действий) с нарушением требований настоящих Правил владельцы объектов электросетевого хозяйства направляют заявление об этих фактах</w:t>
            </w:r>
            <w:r w:rsidR="003F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федеральный орган исполнительной власти, осуществляющий федеральный орган исполнительной власти, осуществляющий федеральный государственный надзор, и вправе в соответствии с законодательством Российской Федерации обратиться с требованиями об устранении допущенных нарушений в суд и (или) органы исполнительной власти, уполномоченные на рассмотрение дел о соответствующих правонарушениях.</w:t>
            </w:r>
          </w:p>
          <w:p w:rsidR="00CE4B60" w:rsidRPr="00A214C5" w:rsidRDefault="00CE4B60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33D" w:rsidRDefault="003F1273" w:rsidP="00A716BE">
            <w:pPr>
              <w:ind w:left="317" w:right="324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7133D" w:rsidRPr="00A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 Организации, должностные лица и граждане, виновные в нарушении требований настоящих Правил, привлекаются к административной, уголовной и гражданско-правовой ответственности в установленном порядке.</w:t>
            </w:r>
          </w:p>
          <w:p w:rsidR="0057133D" w:rsidRDefault="0057133D" w:rsidP="00CE4B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7133D" w:rsidRDefault="0057133D" w:rsidP="00CE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57133D" w:rsidSect="008028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F9"/>
    <w:rsid w:val="00095FB6"/>
    <w:rsid w:val="000A39F1"/>
    <w:rsid w:val="00113638"/>
    <w:rsid w:val="00155960"/>
    <w:rsid w:val="002A64C5"/>
    <w:rsid w:val="002C74BE"/>
    <w:rsid w:val="00390D74"/>
    <w:rsid w:val="003F1273"/>
    <w:rsid w:val="00425CF9"/>
    <w:rsid w:val="00450AB6"/>
    <w:rsid w:val="0057133D"/>
    <w:rsid w:val="00572036"/>
    <w:rsid w:val="005C0736"/>
    <w:rsid w:val="00672C8A"/>
    <w:rsid w:val="006746DC"/>
    <w:rsid w:val="00724C38"/>
    <w:rsid w:val="008028D2"/>
    <w:rsid w:val="00891D92"/>
    <w:rsid w:val="00905884"/>
    <w:rsid w:val="009143D4"/>
    <w:rsid w:val="009F075F"/>
    <w:rsid w:val="00A716BE"/>
    <w:rsid w:val="00AC3DC9"/>
    <w:rsid w:val="00AE2E35"/>
    <w:rsid w:val="00B905D2"/>
    <w:rsid w:val="00C878E1"/>
    <w:rsid w:val="00CA601D"/>
    <w:rsid w:val="00CB687A"/>
    <w:rsid w:val="00CE4B60"/>
    <w:rsid w:val="00DD4E2D"/>
    <w:rsid w:val="00E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B3372-1D73-40ED-BEFD-AE46599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84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A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Тихорецкие эл.сети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Нагорный</dc:creator>
  <cp:lastModifiedBy>Бажан Наталья Александровна</cp:lastModifiedBy>
  <cp:revision>2</cp:revision>
  <cp:lastPrinted>2023-10-19T04:53:00Z</cp:lastPrinted>
  <dcterms:created xsi:type="dcterms:W3CDTF">2023-11-16T10:43:00Z</dcterms:created>
  <dcterms:modified xsi:type="dcterms:W3CDTF">2023-11-16T10:43:00Z</dcterms:modified>
</cp:coreProperties>
</file>