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A4" w:rsidRDefault="00871BA4"/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 4</w:t>
      </w:r>
    </w:p>
    <w:p w:rsidR="00A204C1" w:rsidRPr="00317E6E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</w:p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 административному регламенту </w:t>
      </w:r>
    </w:p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</w:t>
      </w:r>
    </w:p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</w:rPr>
        <w:t xml:space="preserve"> на </w:t>
      </w:r>
    </w:p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установку и эксплуатацию рекламных </w:t>
      </w:r>
    </w:p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конструкций на соответствующей </w:t>
      </w:r>
    </w:p>
    <w:p w:rsid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территории, анну</w:t>
      </w:r>
      <w:r>
        <w:rPr>
          <w:rFonts w:ascii="Times New Roman" w:hAnsi="Times New Roman"/>
          <w:bCs/>
          <w:sz w:val="28"/>
          <w:szCs w:val="28"/>
        </w:rPr>
        <w:t xml:space="preserve">лирование такого </w:t>
      </w:r>
    </w:p>
    <w:p w:rsidR="00A204C1" w:rsidRPr="00A204C1" w:rsidRDefault="00A204C1" w:rsidP="00A204C1">
      <w:pPr>
        <w:spacing w:after="0"/>
        <w:ind w:right="-739" w:firstLine="10206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разрешени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17E6E">
        <w:rPr>
          <w:rFonts w:ascii="Times New Roman" w:hAnsi="Times New Roman"/>
          <w:bCs/>
          <w:sz w:val="28"/>
          <w:szCs w:val="28"/>
        </w:rPr>
        <w:t>»</w:t>
      </w:r>
    </w:p>
    <w:p w:rsidR="00A204C1" w:rsidRDefault="00A204C1"/>
    <w:p w:rsidR="00A204C1" w:rsidRDefault="00A204C1" w:rsidP="00A204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Идентификаторы категорий (признаков) заявителей</w:t>
      </w:r>
    </w:p>
    <w:p w:rsidR="00A204C1" w:rsidRDefault="00A204C1" w:rsidP="00A204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540"/>
        <w:gridCol w:w="8640"/>
        <w:gridCol w:w="5954"/>
      </w:tblGrid>
      <w:tr w:rsidR="00A204C1" w:rsidTr="00A204C1">
        <w:tc>
          <w:tcPr>
            <w:tcW w:w="540" w:type="dxa"/>
          </w:tcPr>
          <w:p w:rsidR="00A204C1" w:rsidRDefault="00A204C1" w:rsidP="00A204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0" w:type="dxa"/>
          </w:tcPr>
          <w:p w:rsidR="00A204C1" w:rsidRDefault="00A204C1" w:rsidP="00A204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отдельных признаков заявителей</w:t>
            </w:r>
          </w:p>
        </w:tc>
        <w:tc>
          <w:tcPr>
            <w:tcW w:w="5954" w:type="dxa"/>
          </w:tcPr>
          <w:p w:rsidR="00A204C1" w:rsidRDefault="00A204C1" w:rsidP="00A204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</w:tr>
      <w:tr w:rsidR="00A204C1" w:rsidTr="00A204C1">
        <w:tc>
          <w:tcPr>
            <w:tcW w:w="540" w:type="dxa"/>
          </w:tcPr>
          <w:p w:rsidR="00A204C1" w:rsidRPr="00976FBE" w:rsidRDefault="00A204C1" w:rsidP="007E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</w:tcPr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1) собственник рекламной конструкции;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2) владелец соответствующего недвижим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го имущества либо владелец рекламной конструкции: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управомоченным</w:t>
            </w:r>
            <w:proofErr w:type="spellEnd"/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 такого имущества, в том числе с арендатором;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по договору на установку и эксплуатацию рекламной конструкции, заключённому с лицом, обладающим правом хозяйственн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го ведения, правом оперативного управления или иным вещным правом на такое н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движимое имущество, при наличии согл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сия такого собственника и с соблюдением требований, установленных </w:t>
            </w:r>
            <w:hyperlink r:id="rId4" w:history="1">
              <w:r w:rsidRPr="00DA3C6B">
                <w:rPr>
                  <w:rFonts w:ascii="Times New Roman" w:hAnsi="Times New Roman" w:cs="Times New Roman"/>
                  <w:sz w:val="24"/>
                  <w:szCs w:val="24"/>
                </w:rPr>
                <w:t>частями 5.1 статьи 19</w:t>
              </w:r>
            </w:hyperlink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13.03.2006 № 38-ФЗ «О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ламе» (в случае, если недвижимое имущество, к которому присо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A204C1" w:rsidRPr="001C2B37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по договору на установку и эксплуатацию рекламной конструкции, заключ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нному с доверительным управляющим при условии, что договор 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доверительного управления не ограничивает доверительного управляющ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го в совершении таких действий с соответствующим имуществом (в случае, если недвижимое имущество, к которому присо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диняется рекламная конструкция, передано собственником в доверительное управл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</w:tc>
        <w:tc>
          <w:tcPr>
            <w:tcW w:w="5954" w:type="dxa"/>
          </w:tcPr>
          <w:p w:rsidR="00A204C1" w:rsidRPr="008E0C04" w:rsidRDefault="00A204C1" w:rsidP="00C05C0B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указанный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E7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подраздела </w:t>
            </w:r>
            <w:r w:rsidR="007E7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7E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виде разрешения на установку и эксплуат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рекламной конструкции</w:t>
            </w:r>
          </w:p>
        </w:tc>
      </w:tr>
      <w:tr w:rsidR="00A204C1" w:rsidTr="00A204C1">
        <w:tc>
          <w:tcPr>
            <w:tcW w:w="540" w:type="dxa"/>
          </w:tcPr>
          <w:p w:rsidR="00A204C1" w:rsidRPr="00976FBE" w:rsidRDefault="00A204C1" w:rsidP="007E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640" w:type="dxa"/>
          </w:tcPr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1) собственник рекламной конструкции;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2) владелец соответствующего недвижим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го имущества либо владелец рекламной конструкции: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управомоченным</w:t>
            </w:r>
            <w:proofErr w:type="spellEnd"/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 такого имущества, в том числе с арендатором;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по договору на установку и эксплуатацию рекламной конструкции, заключённому с лицом, обладающим правом хозяйственн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го ведения, правом оперативного управления или иным вещным правом на такое н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движимое имущество, при наличии согл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сия такого собственника и с соблюдением требований, установленных </w:t>
            </w:r>
            <w:hyperlink r:id="rId5" w:history="1">
              <w:r w:rsidRPr="00DA3C6B">
                <w:rPr>
                  <w:rFonts w:ascii="Times New Roman" w:hAnsi="Times New Roman" w:cs="Times New Roman"/>
                  <w:sz w:val="24"/>
                  <w:szCs w:val="24"/>
                </w:rPr>
                <w:t>частями 5.1 статьи 19</w:t>
              </w:r>
            </w:hyperlink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13.03.2006 № 38-ФЗ «О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ламе» (в случае, если недвижимое имущество, к которому присо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по договору на установку и эксплуатацию рекламной конструкции, заключ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нному с доверительным управляющим при условии, что договор доверительного управления не ограничивает доверительного управляющ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го в совершении таких действий с соответствующим имуществом (в случае, если недвижимое имущество, к которому присо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диняется рекламная конструкция, передано собственником в доверительное управл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  <w:p w:rsidR="00A204C1" w:rsidRPr="00DA3C6B" w:rsidRDefault="00A204C1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заключившие к договору на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и эксплуатацию рекламной конструкции дополнительное соглашение, 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предусматр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вающее увеличение срока действия такого договора на основании статьи 2 </w:t>
            </w:r>
            <w:r w:rsidRPr="00DA3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</w:t>
            </w:r>
            <w:r w:rsidRPr="00DA3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DA3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закона от 23.04.2024 № 98-ФЗ «О внес</w:t>
            </w:r>
            <w:r w:rsidRPr="00DA3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A3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нии изменений в статью 40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рекламе» и Федеральный закон</w:t>
            </w:r>
            <w:r w:rsidRPr="00DA3C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нодательные акты Российской Федерации»</w:t>
            </w:r>
            <w:r w:rsidRPr="00DA3C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A204C1" w:rsidRPr="008E0C04" w:rsidRDefault="00A204C1" w:rsidP="00C05C0B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указанный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E7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подраздела </w:t>
            </w:r>
            <w:r w:rsidR="007E73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7E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решения об аннулировании разрешения на установку и эксплуатацию рекламной конструкции</w:t>
            </w:r>
          </w:p>
        </w:tc>
      </w:tr>
      <w:tr w:rsidR="005335A4" w:rsidTr="00A204C1">
        <w:tc>
          <w:tcPr>
            <w:tcW w:w="540" w:type="dxa"/>
          </w:tcPr>
          <w:p w:rsidR="005335A4" w:rsidRPr="00976FBE" w:rsidRDefault="005335A4" w:rsidP="007E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</w:tcPr>
          <w:p w:rsidR="005335A4" w:rsidRPr="00976FBE" w:rsidRDefault="005335A4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обратившиеся за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муниципальной услуги «Выдача разрешений на установку и эксплуатацию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конструкций, продление срока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ранее выданных разрешений на установку и эксплуатацию рекламных конструкций на соответствующей территории, аннулиров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таких разрешений», по результатам предоставления которой выданы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допущенными опечатками и ошибк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5954" w:type="dxa"/>
          </w:tcPr>
          <w:p w:rsidR="005335A4" w:rsidRPr="00976FBE" w:rsidRDefault="005335A4" w:rsidP="00C05C0B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указанный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подраздела 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виде решения о продлении срока действия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выданного разрешения на установку и эксплуатацию рекламной конструкции</w:t>
            </w:r>
          </w:p>
        </w:tc>
      </w:tr>
      <w:tr w:rsidR="005335A4" w:rsidTr="00A204C1">
        <w:tc>
          <w:tcPr>
            <w:tcW w:w="540" w:type="dxa"/>
          </w:tcPr>
          <w:p w:rsidR="005335A4" w:rsidRDefault="005335A4" w:rsidP="007E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640" w:type="dxa"/>
          </w:tcPr>
          <w:p w:rsidR="005335A4" w:rsidRDefault="005335A4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обратившиеся за получением муниципальной услуги по результатам предоставления которой выданы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с допущенными опечатками и 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5335A4" w:rsidRDefault="005335A4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335A4" w:rsidRPr="00976FBE" w:rsidRDefault="005335A4" w:rsidP="00C05C0B">
            <w:pPr>
              <w:autoSpaceDE w:val="0"/>
              <w:autoSpaceDN w:val="0"/>
              <w:adjustRightInd w:val="0"/>
              <w:spacing w:after="0" w:line="270" w:lineRule="exact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указанный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подраздела 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виде документа, выданного по результату ранее предоставленной муниципальной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ги, без опечаток и ошибок</w:t>
            </w:r>
          </w:p>
        </w:tc>
      </w:tr>
      <w:tr w:rsidR="005335A4" w:rsidTr="00A204C1">
        <w:tc>
          <w:tcPr>
            <w:tcW w:w="540" w:type="dxa"/>
          </w:tcPr>
          <w:p w:rsidR="005335A4" w:rsidRPr="00976FBE" w:rsidRDefault="005335A4" w:rsidP="007E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</w:tcPr>
          <w:p w:rsidR="005335A4" w:rsidRDefault="005335A4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обратившиеся за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муниципальной услуги, по результатам предоставления которой выданы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с допущенными опечатками и 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5335A4" w:rsidRDefault="005335A4" w:rsidP="007E0490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335A4" w:rsidRPr="00976FBE" w:rsidRDefault="005335A4" w:rsidP="00C05C0B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указанный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подраздела </w:t>
            </w:r>
            <w:r w:rsidR="00C05C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2.3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виде дубликата документа, выданного по результату ранее предоставленной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</w:tr>
      <w:tr w:rsidR="005335A4" w:rsidTr="005335A4">
        <w:tc>
          <w:tcPr>
            <w:tcW w:w="540" w:type="dxa"/>
          </w:tcPr>
          <w:p w:rsidR="005335A4" w:rsidRDefault="005335A4" w:rsidP="007E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</w:tcPr>
          <w:p w:rsidR="005335A4" w:rsidRDefault="005335A4" w:rsidP="007E0490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B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действовать его представители, наделённы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соответствующими полномочиями в порядке,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ленном законодательством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5954" w:type="dxa"/>
          </w:tcPr>
          <w:p w:rsidR="005335A4" w:rsidRPr="00A24EF9" w:rsidRDefault="005335A4" w:rsidP="00C05C0B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предоставления муниципальной услуги, указанные в пункте 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C05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регламента,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установку и эксплуатацию рекла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конструкции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,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об аннулировании разрешения на установку и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плуатацию рекламной конструкции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 xml:space="preserve">,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о продлении срока действия ранее выданного разрешения на установку и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плуатацию рекламной конструкции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, док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мента, выданного по результату ранее пр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4EF9">
              <w:rPr>
                <w:rFonts w:ascii="Times New Roman" w:hAnsi="Times New Roman" w:cs="Times New Roman"/>
                <w:sz w:val="24"/>
                <w:szCs w:val="24"/>
              </w:rPr>
              <w:t>доставленной муниципальной услуги, без опечаток и ошибок, дубликата документа, выданного по результату ранее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муниципальной услуги</w:t>
            </w:r>
          </w:p>
        </w:tc>
      </w:tr>
    </w:tbl>
    <w:p w:rsidR="00E64AF1" w:rsidRDefault="00E64AF1" w:rsidP="00E64AF1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E64AF1" w:rsidRPr="00634083" w:rsidRDefault="00E64AF1" w:rsidP="00E64AF1">
      <w:pPr>
        <w:autoSpaceDN w:val="0"/>
        <w:adjustRightInd w:val="0"/>
        <w:spacing w:after="0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главы</w:t>
      </w:r>
    </w:p>
    <w:p w:rsidR="00E64AF1" w:rsidRPr="00634083" w:rsidRDefault="00E64AF1" w:rsidP="00E64AF1">
      <w:pPr>
        <w:autoSpaceDN w:val="0"/>
        <w:adjustRightInd w:val="0"/>
        <w:spacing w:after="0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34083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E64AF1" w:rsidRPr="00634083" w:rsidRDefault="00E64AF1" w:rsidP="00E64AF1">
      <w:pPr>
        <w:autoSpaceDN w:val="0"/>
        <w:adjustRightInd w:val="0"/>
        <w:spacing w:after="0"/>
        <w:ind w:right="-456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34083">
        <w:rPr>
          <w:rFonts w:ascii="Times New Roman" w:hAnsi="Times New Roman"/>
          <w:color w:val="000000"/>
          <w:sz w:val="28"/>
          <w:szCs w:val="28"/>
        </w:rPr>
        <w:t xml:space="preserve">Павловский район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А.С. Курилов</w:t>
      </w:r>
    </w:p>
    <w:p w:rsidR="00A204C1" w:rsidRDefault="00A204C1" w:rsidP="00A204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04C1" w:rsidRDefault="00A204C1" w:rsidP="00A204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04C1" w:rsidRDefault="00A204C1"/>
    <w:sectPr w:rsidR="00A204C1" w:rsidSect="00A204C1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204C1"/>
    <w:rsid w:val="005335A4"/>
    <w:rsid w:val="007E73E0"/>
    <w:rsid w:val="00871BA4"/>
    <w:rsid w:val="00A204C1"/>
    <w:rsid w:val="00BB5920"/>
    <w:rsid w:val="00C05C0B"/>
    <w:rsid w:val="00E6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3017&amp;dst=302" TargetMode="External"/><Relationship Id="rId4" Type="http://schemas.openxmlformats.org/officeDocument/2006/relationships/hyperlink" Target="https://login.consultant.ru/link/?req=doc&amp;base=RZB&amp;n=483017&amp;dst=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2026-02-06T09:55:00Z</dcterms:created>
  <dcterms:modified xsi:type="dcterms:W3CDTF">2026-02-06T09:55:00Z</dcterms:modified>
</cp:coreProperties>
</file>