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430" w:rsidRPr="00155DAC" w:rsidRDefault="00155DAC" w:rsidP="00155DAC">
      <w:pPr>
        <w:spacing w:line="240" w:lineRule="auto"/>
        <w:jc w:val="center"/>
        <w:rPr>
          <w:rFonts w:ascii="Times New Roman" w:hAnsi="Times New Roman" w:cs="Times New Roman"/>
          <w:sz w:val="28"/>
          <w:szCs w:val="28"/>
        </w:rPr>
      </w:pPr>
      <w:r w:rsidRPr="00155DAC">
        <w:rPr>
          <w:rFonts w:ascii="Times New Roman" w:hAnsi="Times New Roman" w:cs="Times New Roman"/>
          <w:sz w:val="28"/>
          <w:szCs w:val="28"/>
        </w:rPr>
        <w:t>Акт</w:t>
      </w:r>
    </w:p>
    <w:p w:rsidR="00155DAC" w:rsidRDefault="00155DAC" w:rsidP="00155DAC">
      <w:pPr>
        <w:spacing w:line="240" w:lineRule="auto"/>
        <w:jc w:val="center"/>
        <w:rPr>
          <w:rFonts w:ascii="Times New Roman" w:hAnsi="Times New Roman" w:cs="Times New Roman"/>
          <w:sz w:val="28"/>
          <w:szCs w:val="28"/>
        </w:rPr>
      </w:pPr>
      <w:r>
        <w:rPr>
          <w:rFonts w:ascii="Times New Roman" w:hAnsi="Times New Roman" w:cs="Times New Roman"/>
          <w:sz w:val="28"/>
          <w:szCs w:val="28"/>
        </w:rPr>
        <w:t>аудиторской</w:t>
      </w:r>
      <w:r w:rsidRPr="00155DAC">
        <w:rPr>
          <w:rFonts w:ascii="Times New Roman" w:hAnsi="Times New Roman" w:cs="Times New Roman"/>
          <w:sz w:val="28"/>
          <w:szCs w:val="28"/>
        </w:rPr>
        <w:t xml:space="preserve"> проверки</w:t>
      </w:r>
    </w:p>
    <w:p w:rsidR="00155DAC" w:rsidRDefault="00155DAC" w:rsidP="00155DAC">
      <w:pPr>
        <w:spacing w:line="240" w:lineRule="auto"/>
        <w:rPr>
          <w:rFonts w:ascii="Times New Roman" w:hAnsi="Times New Roman" w:cs="Times New Roman"/>
          <w:sz w:val="28"/>
          <w:szCs w:val="28"/>
        </w:rPr>
      </w:pPr>
      <w:r>
        <w:rPr>
          <w:rFonts w:ascii="Times New Roman" w:hAnsi="Times New Roman" w:cs="Times New Roman"/>
          <w:sz w:val="28"/>
          <w:szCs w:val="28"/>
        </w:rPr>
        <w:t xml:space="preserve">ст. Павловская                                                   </w:t>
      </w:r>
      <w:r w:rsidR="00C71CAE">
        <w:rPr>
          <w:rFonts w:ascii="Times New Roman" w:hAnsi="Times New Roman" w:cs="Times New Roman"/>
          <w:sz w:val="28"/>
          <w:szCs w:val="28"/>
        </w:rPr>
        <w:t xml:space="preserve">                            7 октября</w:t>
      </w:r>
      <w:r>
        <w:rPr>
          <w:rFonts w:ascii="Times New Roman" w:hAnsi="Times New Roman" w:cs="Times New Roman"/>
          <w:sz w:val="28"/>
          <w:szCs w:val="28"/>
        </w:rPr>
        <w:t xml:space="preserve"> 2019 г.</w:t>
      </w:r>
    </w:p>
    <w:p w:rsidR="00F90B93" w:rsidRDefault="00F90B93" w:rsidP="00155DAC">
      <w:pPr>
        <w:spacing w:line="240" w:lineRule="auto"/>
        <w:rPr>
          <w:rFonts w:ascii="Times New Roman" w:hAnsi="Times New Roman" w:cs="Times New Roman"/>
          <w:sz w:val="28"/>
          <w:szCs w:val="28"/>
        </w:rPr>
      </w:pPr>
    </w:p>
    <w:p w:rsidR="00F90B93" w:rsidRPr="006E347D" w:rsidRDefault="00CC1EA7"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На основании распоряжением администрации муниципального о</w:t>
      </w:r>
      <w:r w:rsidR="0044353A" w:rsidRPr="006E347D">
        <w:rPr>
          <w:rFonts w:ascii="Times New Roman" w:hAnsi="Times New Roman" w:cs="Times New Roman"/>
          <w:sz w:val="28"/>
          <w:szCs w:val="28"/>
        </w:rPr>
        <w:t xml:space="preserve">бразования Павловский район от </w:t>
      </w:r>
      <w:r w:rsidR="00435A92" w:rsidRPr="006E347D">
        <w:rPr>
          <w:rFonts w:ascii="Times New Roman" w:hAnsi="Times New Roman" w:cs="Times New Roman"/>
          <w:sz w:val="28"/>
          <w:szCs w:val="28"/>
        </w:rPr>
        <w:t>26 августа 2019 года № 546-р</w:t>
      </w:r>
      <w:r w:rsidRPr="006E347D">
        <w:rPr>
          <w:rFonts w:ascii="Times New Roman" w:hAnsi="Times New Roman" w:cs="Times New Roman"/>
          <w:sz w:val="28"/>
          <w:szCs w:val="28"/>
        </w:rPr>
        <w:t xml:space="preserve"> «О проведении администрацией муниципального образования Павловский район плановых проверок по внутреннему финансовому аудиту», согласно</w:t>
      </w:r>
      <w:r w:rsidR="00F90B93" w:rsidRPr="006E347D">
        <w:rPr>
          <w:rFonts w:ascii="Times New Roman" w:hAnsi="Times New Roman" w:cs="Times New Roman"/>
          <w:sz w:val="28"/>
          <w:szCs w:val="28"/>
        </w:rPr>
        <w:t xml:space="preserve"> плана проведения администрацией муниципального образования Павловский район плановых проверок по внутреннему финансовому аудиту на </w:t>
      </w:r>
      <w:r w:rsidR="00F90B93" w:rsidRPr="006E347D">
        <w:rPr>
          <w:rFonts w:ascii="Times New Roman" w:hAnsi="Times New Roman" w:cs="Times New Roman"/>
          <w:sz w:val="28"/>
          <w:szCs w:val="28"/>
          <w:lang w:val="en-US"/>
        </w:rPr>
        <w:t>II</w:t>
      </w:r>
      <w:r w:rsidR="00F90B93" w:rsidRPr="006E347D">
        <w:rPr>
          <w:rFonts w:ascii="Times New Roman" w:hAnsi="Times New Roman" w:cs="Times New Roman"/>
          <w:sz w:val="28"/>
          <w:szCs w:val="28"/>
        </w:rPr>
        <w:t xml:space="preserve"> полугодие 2019 год</w:t>
      </w:r>
      <w:r w:rsidR="00A2532C" w:rsidRPr="006E347D">
        <w:rPr>
          <w:rFonts w:ascii="Times New Roman" w:hAnsi="Times New Roman" w:cs="Times New Roman"/>
          <w:sz w:val="28"/>
          <w:szCs w:val="28"/>
        </w:rPr>
        <w:t>, в соответствии</w:t>
      </w:r>
      <w:r w:rsidR="00F90B93" w:rsidRPr="006E347D">
        <w:rPr>
          <w:rFonts w:ascii="Times New Roman" w:hAnsi="Times New Roman" w:cs="Times New Roman"/>
          <w:sz w:val="28"/>
          <w:szCs w:val="28"/>
        </w:rPr>
        <w:t xml:space="preserve"> с программой аудиторской проверки, утвержденной </w:t>
      </w:r>
      <w:r w:rsidR="003B2819" w:rsidRPr="006E347D">
        <w:rPr>
          <w:rFonts w:ascii="Times New Roman" w:hAnsi="Times New Roman" w:cs="Times New Roman"/>
          <w:sz w:val="28"/>
          <w:szCs w:val="28"/>
        </w:rPr>
        <w:t>заместителем главы муниципального образования П</w:t>
      </w:r>
      <w:r w:rsidR="001F43F5" w:rsidRPr="006E347D">
        <w:rPr>
          <w:rFonts w:ascii="Times New Roman" w:hAnsi="Times New Roman" w:cs="Times New Roman"/>
          <w:sz w:val="28"/>
          <w:szCs w:val="28"/>
        </w:rPr>
        <w:t>ав</w:t>
      </w:r>
      <w:r w:rsidR="00435A92" w:rsidRPr="006E347D">
        <w:rPr>
          <w:rFonts w:ascii="Times New Roman" w:hAnsi="Times New Roman" w:cs="Times New Roman"/>
          <w:sz w:val="28"/>
          <w:szCs w:val="28"/>
        </w:rPr>
        <w:t>ловский район Е.Ю. Дзюба от 16 сентября</w:t>
      </w:r>
      <w:r w:rsidR="003B2819" w:rsidRPr="006E347D">
        <w:rPr>
          <w:rFonts w:ascii="Times New Roman" w:hAnsi="Times New Roman" w:cs="Times New Roman"/>
          <w:sz w:val="28"/>
          <w:szCs w:val="28"/>
        </w:rPr>
        <w:t xml:space="preserve"> 2019 го</w:t>
      </w:r>
      <w:r w:rsidR="005B4F95" w:rsidRPr="006E347D">
        <w:rPr>
          <w:rFonts w:ascii="Times New Roman" w:hAnsi="Times New Roman" w:cs="Times New Roman"/>
          <w:sz w:val="28"/>
          <w:szCs w:val="28"/>
        </w:rPr>
        <w:t>да</w:t>
      </w:r>
      <w:r w:rsidR="009E52A2" w:rsidRPr="006E347D">
        <w:rPr>
          <w:rFonts w:ascii="Times New Roman" w:hAnsi="Times New Roman" w:cs="Times New Roman"/>
          <w:sz w:val="28"/>
          <w:szCs w:val="28"/>
        </w:rPr>
        <w:t xml:space="preserve">, должностным лицом администрации муниципального образования Павловский район, на которое возложены обязанности по осуществлению внутреннего финансового аудита </w:t>
      </w:r>
      <w:r w:rsidR="0071496E" w:rsidRPr="006E347D">
        <w:rPr>
          <w:rFonts w:ascii="Times New Roman" w:hAnsi="Times New Roman" w:cs="Times New Roman"/>
          <w:sz w:val="28"/>
          <w:szCs w:val="28"/>
        </w:rPr>
        <w:t xml:space="preserve">– Савченкова Светлана Сергеевна, проведена аудиторская проверка </w:t>
      </w:r>
      <w:r w:rsidR="00A2532C" w:rsidRPr="006E347D">
        <w:rPr>
          <w:rFonts w:ascii="Times New Roman" w:hAnsi="Times New Roman" w:cs="Times New Roman"/>
          <w:sz w:val="28"/>
          <w:szCs w:val="28"/>
        </w:rPr>
        <w:t>в муниципальном</w:t>
      </w:r>
      <w:r w:rsidR="00435A92" w:rsidRPr="006E347D">
        <w:rPr>
          <w:rFonts w:ascii="Times New Roman" w:hAnsi="Times New Roman" w:cs="Times New Roman"/>
          <w:sz w:val="28"/>
          <w:szCs w:val="28"/>
        </w:rPr>
        <w:t xml:space="preserve"> казенном учреждении «Хозяйственно-эксплуатационный</w:t>
      </w:r>
      <w:r w:rsidR="00181E25" w:rsidRPr="006E347D">
        <w:rPr>
          <w:rFonts w:ascii="Times New Roman" w:hAnsi="Times New Roman" w:cs="Times New Roman"/>
          <w:sz w:val="28"/>
          <w:szCs w:val="28"/>
        </w:rPr>
        <w:t xml:space="preserve"> участок</w:t>
      </w:r>
      <w:r w:rsidR="00A2532C" w:rsidRPr="006E347D">
        <w:rPr>
          <w:rFonts w:ascii="Times New Roman" w:hAnsi="Times New Roman" w:cs="Times New Roman"/>
          <w:sz w:val="28"/>
          <w:szCs w:val="28"/>
        </w:rPr>
        <w:t xml:space="preserve"> </w:t>
      </w:r>
      <w:r w:rsidR="0071496E" w:rsidRPr="006E347D">
        <w:rPr>
          <w:rFonts w:ascii="Times New Roman" w:hAnsi="Times New Roman" w:cs="Times New Roman"/>
          <w:sz w:val="28"/>
          <w:szCs w:val="28"/>
        </w:rPr>
        <w:t>администрации муниципального образования Павловский район</w:t>
      </w:r>
      <w:r w:rsidR="00181E25" w:rsidRPr="006E347D">
        <w:rPr>
          <w:rFonts w:ascii="Times New Roman" w:hAnsi="Times New Roman" w:cs="Times New Roman"/>
          <w:sz w:val="28"/>
          <w:szCs w:val="28"/>
        </w:rPr>
        <w:t>»</w:t>
      </w:r>
      <w:r w:rsidR="000B488B" w:rsidRPr="006E347D">
        <w:rPr>
          <w:rFonts w:ascii="Times New Roman" w:hAnsi="Times New Roman" w:cs="Times New Roman"/>
          <w:sz w:val="28"/>
          <w:szCs w:val="28"/>
        </w:rPr>
        <w:t xml:space="preserve"> в части организации</w:t>
      </w:r>
      <w:r w:rsidR="0071496E" w:rsidRPr="006E347D">
        <w:rPr>
          <w:rFonts w:ascii="Times New Roman" w:hAnsi="Times New Roman" w:cs="Times New Roman"/>
          <w:sz w:val="28"/>
          <w:szCs w:val="28"/>
        </w:rPr>
        <w:t xml:space="preserve"> внутреннего ф</w:t>
      </w:r>
      <w:r w:rsidR="00A2532C" w:rsidRPr="006E347D">
        <w:rPr>
          <w:rFonts w:ascii="Times New Roman" w:hAnsi="Times New Roman" w:cs="Times New Roman"/>
          <w:sz w:val="28"/>
          <w:szCs w:val="28"/>
        </w:rPr>
        <w:t>и</w:t>
      </w:r>
      <w:r w:rsidR="000B488B" w:rsidRPr="006E347D">
        <w:rPr>
          <w:rFonts w:ascii="Times New Roman" w:hAnsi="Times New Roman" w:cs="Times New Roman"/>
          <w:sz w:val="28"/>
          <w:szCs w:val="28"/>
        </w:rPr>
        <w:t>нансового контроля в 2019 году.</w:t>
      </w:r>
    </w:p>
    <w:p w:rsidR="0071496E" w:rsidRPr="006E347D" w:rsidRDefault="0071496E"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b/>
          <w:sz w:val="28"/>
          <w:szCs w:val="28"/>
        </w:rPr>
        <w:t>Вид аудиторской проверки:</w:t>
      </w:r>
      <w:r w:rsidRPr="006E347D">
        <w:rPr>
          <w:rFonts w:ascii="Times New Roman" w:hAnsi="Times New Roman" w:cs="Times New Roman"/>
          <w:sz w:val="28"/>
          <w:szCs w:val="28"/>
        </w:rPr>
        <w:t xml:space="preserve"> камеральный.</w:t>
      </w:r>
    </w:p>
    <w:p w:rsidR="0071496E" w:rsidRPr="006E347D" w:rsidRDefault="0071496E"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b/>
          <w:sz w:val="28"/>
          <w:szCs w:val="28"/>
        </w:rPr>
        <w:t>Сроки проведения аудиторской проверки:</w:t>
      </w:r>
      <w:r w:rsidR="001F43F5" w:rsidRPr="006E347D">
        <w:rPr>
          <w:rFonts w:ascii="Times New Roman" w:hAnsi="Times New Roman" w:cs="Times New Roman"/>
          <w:sz w:val="28"/>
          <w:szCs w:val="28"/>
        </w:rPr>
        <w:t xml:space="preserve"> с 16</w:t>
      </w:r>
      <w:r w:rsidRPr="006E347D">
        <w:rPr>
          <w:rFonts w:ascii="Times New Roman" w:hAnsi="Times New Roman" w:cs="Times New Roman"/>
          <w:sz w:val="28"/>
          <w:szCs w:val="28"/>
        </w:rPr>
        <w:t xml:space="preserve"> </w:t>
      </w:r>
      <w:r w:rsidR="00181E25" w:rsidRPr="006E347D">
        <w:rPr>
          <w:rFonts w:ascii="Times New Roman" w:hAnsi="Times New Roman" w:cs="Times New Roman"/>
          <w:sz w:val="28"/>
          <w:szCs w:val="28"/>
        </w:rPr>
        <w:t>сентября</w:t>
      </w:r>
      <w:r w:rsidR="001F43F5" w:rsidRPr="006E347D">
        <w:rPr>
          <w:rFonts w:ascii="Times New Roman" w:hAnsi="Times New Roman" w:cs="Times New Roman"/>
          <w:sz w:val="28"/>
          <w:szCs w:val="28"/>
        </w:rPr>
        <w:t xml:space="preserve"> 2019 года по 2</w:t>
      </w:r>
      <w:r w:rsidR="00181E25" w:rsidRPr="006E347D">
        <w:rPr>
          <w:rFonts w:ascii="Times New Roman" w:hAnsi="Times New Roman" w:cs="Times New Roman"/>
          <w:sz w:val="28"/>
          <w:szCs w:val="28"/>
        </w:rPr>
        <w:t>7 сентября</w:t>
      </w:r>
      <w:r w:rsidRPr="006E347D">
        <w:rPr>
          <w:rFonts w:ascii="Times New Roman" w:hAnsi="Times New Roman" w:cs="Times New Roman"/>
          <w:sz w:val="28"/>
          <w:szCs w:val="28"/>
        </w:rPr>
        <w:t xml:space="preserve"> 2019 года.</w:t>
      </w:r>
    </w:p>
    <w:p w:rsidR="00884615" w:rsidRPr="006E347D" w:rsidRDefault="0071496E"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b/>
          <w:sz w:val="28"/>
          <w:szCs w:val="28"/>
        </w:rPr>
        <w:t>Методы проведения аудиторской проверки:</w:t>
      </w:r>
      <w:r w:rsidRPr="006E347D">
        <w:rPr>
          <w:rFonts w:ascii="Times New Roman" w:hAnsi="Times New Roman" w:cs="Times New Roman"/>
          <w:sz w:val="28"/>
          <w:szCs w:val="28"/>
        </w:rPr>
        <w:t xml:space="preserve"> </w:t>
      </w:r>
      <w:r w:rsidR="00884615" w:rsidRPr="006E347D">
        <w:rPr>
          <w:rFonts w:ascii="Times New Roman" w:hAnsi="Times New Roman" w:cs="Times New Roman"/>
          <w:sz w:val="28"/>
          <w:szCs w:val="28"/>
        </w:rPr>
        <w:t xml:space="preserve">проверка проводилась путем запроса материалов, документов, нормативно правовых актов в целях получения сведений, необходимых для проведения аудиторской проверки. </w:t>
      </w:r>
    </w:p>
    <w:p w:rsidR="00884615" w:rsidRPr="006E347D" w:rsidRDefault="00884615" w:rsidP="003308DE">
      <w:pPr>
        <w:spacing w:after="0" w:line="240" w:lineRule="auto"/>
        <w:ind w:firstLine="851"/>
        <w:jc w:val="both"/>
        <w:rPr>
          <w:rFonts w:ascii="Times New Roman" w:hAnsi="Times New Roman" w:cs="Times New Roman"/>
          <w:b/>
          <w:sz w:val="28"/>
          <w:szCs w:val="28"/>
        </w:rPr>
      </w:pPr>
      <w:r w:rsidRPr="006E347D">
        <w:rPr>
          <w:rFonts w:ascii="Times New Roman" w:hAnsi="Times New Roman" w:cs="Times New Roman"/>
          <w:b/>
          <w:sz w:val="28"/>
          <w:szCs w:val="28"/>
        </w:rPr>
        <w:t xml:space="preserve">В ходе проверки были изучены следующие вопросы: </w:t>
      </w:r>
    </w:p>
    <w:p w:rsidR="00884615" w:rsidRPr="006E347D" w:rsidRDefault="00884615"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 наличие и полнота нормативного регулирования вопросов организации и осуществления внутреннего финансового контроля;</w:t>
      </w:r>
    </w:p>
    <w:p w:rsidR="00884615" w:rsidRPr="006E347D" w:rsidRDefault="00884615"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 xml:space="preserve">- наличие </w:t>
      </w:r>
      <w:proofErr w:type="gramStart"/>
      <w:r w:rsidRPr="006E347D">
        <w:rPr>
          <w:rFonts w:ascii="Times New Roman" w:hAnsi="Times New Roman" w:cs="Times New Roman"/>
          <w:sz w:val="28"/>
          <w:szCs w:val="28"/>
        </w:rPr>
        <w:t>нормативно правовых актов</w:t>
      </w:r>
      <w:proofErr w:type="gramEnd"/>
      <w:r w:rsidRPr="006E347D">
        <w:rPr>
          <w:rFonts w:ascii="Times New Roman" w:hAnsi="Times New Roman" w:cs="Times New Roman"/>
          <w:sz w:val="28"/>
          <w:szCs w:val="28"/>
        </w:rPr>
        <w:t xml:space="preserve"> регламентирующих деятельность структурного подразделения и соответствия их с Законодательством Российской Федерации.</w:t>
      </w:r>
    </w:p>
    <w:p w:rsidR="00D04D96" w:rsidRPr="006E347D" w:rsidRDefault="00E357B8"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Муниципальное</w:t>
      </w:r>
      <w:r w:rsidR="00181E25" w:rsidRPr="006E347D">
        <w:rPr>
          <w:rFonts w:ascii="Times New Roman" w:hAnsi="Times New Roman" w:cs="Times New Roman"/>
          <w:sz w:val="28"/>
          <w:szCs w:val="28"/>
        </w:rPr>
        <w:t xml:space="preserve"> казенное учреждение «Хозяйственно-эксплуатационный участок администрации муниципального образования Павловский район»</w:t>
      </w:r>
      <w:r w:rsidRPr="006E347D">
        <w:rPr>
          <w:rFonts w:ascii="Times New Roman" w:hAnsi="Times New Roman" w:cs="Times New Roman"/>
          <w:sz w:val="28"/>
          <w:szCs w:val="28"/>
        </w:rPr>
        <w:t>, именуемое в дальнейшем «Учреждение»</w:t>
      </w:r>
      <w:r w:rsidR="000E6C18" w:rsidRPr="006E347D">
        <w:rPr>
          <w:rFonts w:ascii="Times New Roman" w:hAnsi="Times New Roman" w:cs="Times New Roman"/>
          <w:sz w:val="28"/>
          <w:szCs w:val="28"/>
        </w:rPr>
        <w:t xml:space="preserve"> (МКУ «ХЭУ МО Павловский район») </w:t>
      </w:r>
      <w:r w:rsidRPr="006E347D">
        <w:rPr>
          <w:rFonts w:ascii="Times New Roman" w:hAnsi="Times New Roman" w:cs="Times New Roman"/>
          <w:sz w:val="28"/>
          <w:szCs w:val="28"/>
        </w:rPr>
        <w:t xml:space="preserve">создано </w:t>
      </w:r>
      <w:r w:rsidR="00E6263C" w:rsidRPr="006E347D">
        <w:rPr>
          <w:rFonts w:ascii="Times New Roman" w:hAnsi="Times New Roman" w:cs="Times New Roman"/>
          <w:sz w:val="28"/>
          <w:szCs w:val="28"/>
        </w:rPr>
        <w:t>путем изменения типа существующего муниципального учреждения «Хозяйственно-эксплуатационный участок муниципального образования Павловский район» в соответствии с Федеральным законом от 8 мая 2010 года №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w:t>
      </w:r>
    </w:p>
    <w:p w:rsidR="000E6C18" w:rsidRPr="006E347D" w:rsidRDefault="000E6C18"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Учреждение является некоммерческой организацией,</w:t>
      </w:r>
      <w:r w:rsidR="009E1AE8">
        <w:rPr>
          <w:rFonts w:ascii="Times New Roman" w:hAnsi="Times New Roman" w:cs="Times New Roman"/>
          <w:sz w:val="28"/>
          <w:szCs w:val="28"/>
        </w:rPr>
        <w:t xml:space="preserve"> финансируемой за счет средств м</w:t>
      </w:r>
      <w:bookmarkStart w:id="0" w:name="_GoBack"/>
      <w:bookmarkEnd w:id="0"/>
      <w:r w:rsidRPr="006E347D">
        <w:rPr>
          <w:rFonts w:ascii="Times New Roman" w:hAnsi="Times New Roman" w:cs="Times New Roman"/>
          <w:sz w:val="28"/>
          <w:szCs w:val="28"/>
        </w:rPr>
        <w:t>естного бюджета муниципального образования Павловский район. Источником финансирования являются бюджетные ассигнования.</w:t>
      </w:r>
    </w:p>
    <w:p w:rsidR="000E6C18" w:rsidRPr="006E347D" w:rsidRDefault="000E6C18"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Основными целями деятельности Учреждения являются:</w:t>
      </w:r>
    </w:p>
    <w:p w:rsidR="000E6C18" w:rsidRPr="006E347D" w:rsidRDefault="000E6C18"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lastRenderedPageBreak/>
        <w:t>- оперативная организация работы и обеспечение деятельности администрации муниципального образования Павловский район по реализации Федерального закона от 6 октября 2003 года № 131-ФЗ «Об общих принципах организации местного самоуправления в Российской Федерации» и иных правовых актов в части реализации полномочий органов местного самоуправления;</w:t>
      </w:r>
    </w:p>
    <w:p w:rsidR="000E6C18" w:rsidRPr="006E347D" w:rsidRDefault="000E6C18"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 организация хозяйственной деятельности Учредителя.</w:t>
      </w:r>
    </w:p>
    <w:p w:rsidR="000E6C18" w:rsidRPr="006E347D" w:rsidRDefault="000E6C18"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Предметом деятельности МКУ «ХЭУ МО Павловский район» являются:</w:t>
      </w:r>
    </w:p>
    <w:p w:rsidR="00D77918" w:rsidRPr="006E347D" w:rsidRDefault="000E6C18"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 xml:space="preserve">- </w:t>
      </w:r>
      <w:r w:rsidR="00D77918" w:rsidRPr="006E347D">
        <w:rPr>
          <w:rFonts w:ascii="Times New Roman" w:hAnsi="Times New Roman" w:cs="Times New Roman"/>
          <w:sz w:val="28"/>
          <w:szCs w:val="28"/>
        </w:rPr>
        <w:t xml:space="preserve">проведение текущего и капитального ремонта, обслуживание и оплата коммунальных услуг административного здания, </w:t>
      </w:r>
      <w:proofErr w:type="gramStart"/>
      <w:r w:rsidR="00D77918" w:rsidRPr="006E347D">
        <w:rPr>
          <w:rFonts w:ascii="Times New Roman" w:hAnsi="Times New Roman" w:cs="Times New Roman"/>
          <w:sz w:val="28"/>
          <w:szCs w:val="28"/>
        </w:rPr>
        <w:t xml:space="preserve">расположенного </w:t>
      </w:r>
      <w:r w:rsidRPr="006E347D">
        <w:rPr>
          <w:rFonts w:ascii="Times New Roman" w:hAnsi="Times New Roman" w:cs="Times New Roman"/>
          <w:sz w:val="28"/>
          <w:szCs w:val="28"/>
        </w:rPr>
        <w:t xml:space="preserve"> </w:t>
      </w:r>
      <w:r w:rsidR="00D77918" w:rsidRPr="006E347D">
        <w:rPr>
          <w:rFonts w:ascii="Times New Roman" w:hAnsi="Times New Roman" w:cs="Times New Roman"/>
          <w:sz w:val="28"/>
          <w:szCs w:val="28"/>
        </w:rPr>
        <w:t>по</w:t>
      </w:r>
      <w:proofErr w:type="gramEnd"/>
      <w:r w:rsidR="00D77918" w:rsidRPr="006E347D">
        <w:rPr>
          <w:rFonts w:ascii="Times New Roman" w:hAnsi="Times New Roman" w:cs="Times New Roman"/>
          <w:sz w:val="28"/>
          <w:szCs w:val="28"/>
        </w:rPr>
        <w:t xml:space="preserve"> адресу: ст. Павловская, ул. Пушкина, 260, в котором расположены органы местного самоуправления (глава муниципального образования, администрация муниципального образования, Совет муниципального образования) и их подведомственные структурные подразделения;</w:t>
      </w:r>
    </w:p>
    <w:p w:rsidR="00705312" w:rsidRPr="006E347D" w:rsidRDefault="008C02FF"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 содержание прилегающей территории и вспомогательных строений к административному зданию муниципального образования</w:t>
      </w:r>
      <w:r w:rsidR="00607C4E" w:rsidRPr="006E347D">
        <w:rPr>
          <w:rFonts w:ascii="Times New Roman" w:hAnsi="Times New Roman" w:cs="Times New Roman"/>
          <w:sz w:val="28"/>
          <w:szCs w:val="28"/>
        </w:rPr>
        <w:t xml:space="preserve"> Павловский район, расположенному по адресу: ст. Павловская, </w:t>
      </w:r>
      <w:r w:rsidR="00705312" w:rsidRPr="006E347D">
        <w:rPr>
          <w:rFonts w:ascii="Times New Roman" w:hAnsi="Times New Roman" w:cs="Times New Roman"/>
          <w:sz w:val="28"/>
          <w:szCs w:val="28"/>
        </w:rPr>
        <w:t>260, в надлежащем санитарном состоянии, ремонт и техническое обслуживание автотранспорта МКУ «ХЭУ МО Павловский район», транспортное обеспечения отделов и служб муниципального образования Павловский район;</w:t>
      </w:r>
    </w:p>
    <w:p w:rsidR="00705312" w:rsidRPr="006E347D" w:rsidRDefault="00705312"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 комплектование, хранения и организация работы по использованию архивных документов;</w:t>
      </w:r>
    </w:p>
    <w:p w:rsidR="000E6C18" w:rsidRPr="006E347D" w:rsidRDefault="00705312" w:rsidP="00744814">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 xml:space="preserve">- </w:t>
      </w:r>
      <w:r w:rsidR="00A93B44" w:rsidRPr="006E347D">
        <w:rPr>
          <w:rFonts w:ascii="Times New Roman" w:hAnsi="Times New Roman" w:cs="Times New Roman"/>
          <w:sz w:val="28"/>
          <w:szCs w:val="28"/>
        </w:rPr>
        <w:t>обеспечение сохранности документов постоянного хранения, по личному составу ликвидированных муниципальных учреждения, организаций и предприятий, находящихся на территории муниципального образования Павловский район, ликвидированных структур независимо от форм собственности и ведомственной</w:t>
      </w:r>
      <w:r w:rsidR="00744814" w:rsidRPr="006E347D">
        <w:rPr>
          <w:rFonts w:ascii="Times New Roman" w:hAnsi="Times New Roman" w:cs="Times New Roman"/>
          <w:sz w:val="28"/>
          <w:szCs w:val="28"/>
        </w:rPr>
        <w:t xml:space="preserve"> подчиненности, не имеющих правопреемников, а также документов временного срока хранения, находящихся на хранении в архивном отделе администрации муниципального образования Павловский район и т. д.</w:t>
      </w:r>
    </w:p>
    <w:p w:rsidR="00A2532C" w:rsidRPr="006E347D" w:rsidRDefault="00A2532C"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Муниципаль</w:t>
      </w:r>
      <w:r w:rsidR="00744814" w:rsidRPr="006E347D">
        <w:rPr>
          <w:rFonts w:ascii="Times New Roman" w:hAnsi="Times New Roman" w:cs="Times New Roman"/>
          <w:sz w:val="28"/>
          <w:szCs w:val="28"/>
        </w:rPr>
        <w:t xml:space="preserve">ное казенное учреждение «ХЭУ МО </w:t>
      </w:r>
      <w:r w:rsidR="00C515AB" w:rsidRPr="006E347D">
        <w:rPr>
          <w:rFonts w:ascii="Times New Roman" w:hAnsi="Times New Roman" w:cs="Times New Roman"/>
          <w:sz w:val="28"/>
          <w:szCs w:val="28"/>
        </w:rPr>
        <w:t>П</w:t>
      </w:r>
      <w:r w:rsidRPr="006E347D">
        <w:rPr>
          <w:rFonts w:ascii="Times New Roman" w:hAnsi="Times New Roman" w:cs="Times New Roman"/>
          <w:sz w:val="28"/>
          <w:szCs w:val="28"/>
        </w:rPr>
        <w:t>авловский район</w:t>
      </w:r>
      <w:r w:rsidR="00744814" w:rsidRPr="006E347D">
        <w:rPr>
          <w:rFonts w:ascii="Times New Roman" w:hAnsi="Times New Roman" w:cs="Times New Roman"/>
          <w:sz w:val="28"/>
          <w:szCs w:val="28"/>
        </w:rPr>
        <w:t xml:space="preserve">» </w:t>
      </w:r>
      <w:r w:rsidRPr="006E347D">
        <w:rPr>
          <w:rFonts w:ascii="Times New Roman" w:hAnsi="Times New Roman" w:cs="Times New Roman"/>
          <w:sz w:val="28"/>
          <w:szCs w:val="28"/>
        </w:rPr>
        <w:t xml:space="preserve">осуществляет свою </w:t>
      </w:r>
      <w:r w:rsidR="00744814" w:rsidRPr="006E347D">
        <w:rPr>
          <w:rFonts w:ascii="Times New Roman" w:hAnsi="Times New Roman" w:cs="Times New Roman"/>
          <w:sz w:val="28"/>
          <w:szCs w:val="28"/>
        </w:rPr>
        <w:t>деятельность на основании Положения о муниципальном казенном учреждении</w:t>
      </w:r>
      <w:r w:rsidR="00D87C78" w:rsidRPr="006E347D">
        <w:rPr>
          <w:rFonts w:ascii="Times New Roman" w:hAnsi="Times New Roman" w:cs="Times New Roman"/>
          <w:sz w:val="28"/>
          <w:szCs w:val="28"/>
        </w:rPr>
        <w:t xml:space="preserve"> «Хозяйственно-эксплуатационный участок муниципального образования Павловский район», </w:t>
      </w:r>
      <w:r w:rsidRPr="006E347D">
        <w:rPr>
          <w:rFonts w:ascii="Times New Roman" w:hAnsi="Times New Roman" w:cs="Times New Roman"/>
          <w:sz w:val="28"/>
          <w:szCs w:val="28"/>
        </w:rPr>
        <w:t>утвержденного постановлением администрации муниципального об</w:t>
      </w:r>
      <w:r w:rsidR="00D93F2F" w:rsidRPr="006E347D">
        <w:rPr>
          <w:rFonts w:ascii="Times New Roman" w:hAnsi="Times New Roman" w:cs="Times New Roman"/>
          <w:sz w:val="28"/>
          <w:szCs w:val="28"/>
        </w:rPr>
        <w:t>разования Павловский район от 10 августа 2016</w:t>
      </w:r>
      <w:r w:rsidRPr="006E347D">
        <w:rPr>
          <w:rFonts w:ascii="Times New Roman" w:hAnsi="Times New Roman" w:cs="Times New Roman"/>
          <w:sz w:val="28"/>
          <w:szCs w:val="28"/>
        </w:rPr>
        <w:t xml:space="preserve"> года</w:t>
      </w:r>
      <w:r w:rsidR="00D93F2F" w:rsidRPr="006E347D">
        <w:rPr>
          <w:rFonts w:ascii="Times New Roman" w:hAnsi="Times New Roman" w:cs="Times New Roman"/>
          <w:sz w:val="28"/>
          <w:szCs w:val="28"/>
        </w:rPr>
        <w:t xml:space="preserve"> № 823</w:t>
      </w:r>
      <w:r w:rsidRPr="006E347D">
        <w:rPr>
          <w:rFonts w:ascii="Times New Roman" w:hAnsi="Times New Roman" w:cs="Times New Roman"/>
          <w:sz w:val="28"/>
          <w:szCs w:val="28"/>
        </w:rPr>
        <w:t>.</w:t>
      </w:r>
      <w:r w:rsidR="00166534" w:rsidRPr="006E347D">
        <w:rPr>
          <w:rFonts w:ascii="Times New Roman" w:hAnsi="Times New Roman" w:cs="Times New Roman"/>
          <w:sz w:val="28"/>
          <w:szCs w:val="28"/>
        </w:rPr>
        <w:t xml:space="preserve"> </w:t>
      </w:r>
    </w:p>
    <w:p w:rsidR="000B4248" w:rsidRPr="006E347D" w:rsidRDefault="00050A54"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Согласно договора от 25 мая 2017 года</w:t>
      </w:r>
      <w:r w:rsidR="00A2532C" w:rsidRPr="006E347D">
        <w:rPr>
          <w:rFonts w:ascii="Times New Roman" w:hAnsi="Times New Roman" w:cs="Times New Roman"/>
          <w:sz w:val="28"/>
          <w:szCs w:val="28"/>
        </w:rPr>
        <w:t xml:space="preserve"> функция по организации и ведению бухгалтерского учета</w:t>
      </w:r>
      <w:r w:rsidR="001C3204" w:rsidRPr="006E347D">
        <w:rPr>
          <w:rFonts w:ascii="Times New Roman" w:hAnsi="Times New Roman" w:cs="Times New Roman"/>
          <w:sz w:val="28"/>
          <w:szCs w:val="28"/>
        </w:rPr>
        <w:t xml:space="preserve"> передана</w:t>
      </w:r>
      <w:r w:rsidR="00A2532C" w:rsidRPr="006E347D">
        <w:rPr>
          <w:rFonts w:ascii="Times New Roman" w:hAnsi="Times New Roman" w:cs="Times New Roman"/>
          <w:sz w:val="28"/>
          <w:szCs w:val="28"/>
        </w:rPr>
        <w:t xml:space="preserve"> </w:t>
      </w:r>
      <w:r w:rsidR="001C3204" w:rsidRPr="006E347D">
        <w:rPr>
          <w:rFonts w:ascii="Times New Roman" w:hAnsi="Times New Roman" w:cs="Times New Roman"/>
          <w:sz w:val="28"/>
          <w:szCs w:val="28"/>
        </w:rPr>
        <w:t xml:space="preserve">учреждением в муниципальное </w:t>
      </w:r>
      <w:proofErr w:type="gramStart"/>
      <w:r w:rsidR="001C3204" w:rsidRPr="006E347D">
        <w:rPr>
          <w:rFonts w:ascii="Times New Roman" w:hAnsi="Times New Roman" w:cs="Times New Roman"/>
          <w:sz w:val="28"/>
          <w:szCs w:val="28"/>
        </w:rPr>
        <w:t>казенное  учреждение</w:t>
      </w:r>
      <w:proofErr w:type="gramEnd"/>
      <w:r w:rsidR="001C3204" w:rsidRPr="006E347D">
        <w:rPr>
          <w:rFonts w:ascii="Times New Roman" w:hAnsi="Times New Roman" w:cs="Times New Roman"/>
          <w:sz w:val="28"/>
          <w:szCs w:val="28"/>
        </w:rPr>
        <w:t xml:space="preserve"> «Централизованная бухгалтерия муниципального образования Павловский район». Бухгалтерия принимает на себя обязательства по организации и ведению бухгалтерского учета Учреждения на основе действующего законодательства Российской Федерации, иных нормативных актов, инструктивных документов, Устава (Положения) Учреждения и Бухгалтерии. Объектами бухгалтерского учета являются имущество Учреждения, его обязательства и хозяйственные операции, осуществляемые в процессе деятельности. </w:t>
      </w:r>
    </w:p>
    <w:p w:rsidR="00DA6173" w:rsidRPr="006E347D" w:rsidRDefault="005B2439"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lastRenderedPageBreak/>
        <w:t>В соответствии с</w:t>
      </w:r>
      <w:r w:rsidR="00044F5C" w:rsidRPr="006E347D">
        <w:rPr>
          <w:rFonts w:ascii="Times New Roman" w:hAnsi="Times New Roman" w:cs="Times New Roman"/>
          <w:sz w:val="28"/>
          <w:szCs w:val="28"/>
        </w:rPr>
        <w:t>о ст. 19 Федерального закона от 6 декабря 2011 года № 402-ФЗ «О бухгалтерском учете»,</w:t>
      </w:r>
      <w:r w:rsidRPr="006E347D">
        <w:rPr>
          <w:rFonts w:ascii="Times New Roman" w:hAnsi="Times New Roman" w:cs="Times New Roman"/>
          <w:sz w:val="28"/>
          <w:szCs w:val="28"/>
        </w:rPr>
        <w:t xml:space="preserve"> порядком осуществления главными распорядителями (распорядителями) средств бюджета муниципального образования Павловский район, главными администраторами (администраторами) доходов бюджета муниципального образования Павловский район, главными администраторами (администраторами) источников финансирования дефицита бюджета муниципального образования Павловский район внутреннего финансового контроля и внутреннего финансового аудита, утвержденного постановлением администрации муниципального образования Павловский район от 25 января 2018 года № 62 «Об утверждении Порядка осуществления главными распорядителями (распорядителями) средств бюджета муниципального образования Павловский район, главными администраторами (администраторами) доходов бюджета муниципального образования Павловский район, главными администраторами (администраторами) источников финансирования дефицита бюджета муниципального образования Павловский район внутреннего финансового контроля и внутреннего финансового аудита»  (далее – Порядок</w:t>
      </w:r>
      <w:r w:rsidR="00D7560E" w:rsidRPr="006E347D">
        <w:rPr>
          <w:rFonts w:ascii="Times New Roman" w:hAnsi="Times New Roman" w:cs="Times New Roman"/>
          <w:sz w:val="28"/>
          <w:szCs w:val="28"/>
        </w:rPr>
        <w:t xml:space="preserve"> № 62</w:t>
      </w:r>
      <w:r w:rsidRPr="006E347D">
        <w:rPr>
          <w:rFonts w:ascii="Times New Roman" w:hAnsi="Times New Roman" w:cs="Times New Roman"/>
          <w:sz w:val="28"/>
          <w:szCs w:val="28"/>
        </w:rPr>
        <w:t>), муниципальное казенн</w:t>
      </w:r>
      <w:r w:rsidR="00050A54" w:rsidRPr="006E347D">
        <w:rPr>
          <w:rFonts w:ascii="Times New Roman" w:hAnsi="Times New Roman" w:cs="Times New Roman"/>
          <w:sz w:val="28"/>
          <w:szCs w:val="28"/>
        </w:rPr>
        <w:t>ое учреждение «ХЭУ МО Павловский район»</w:t>
      </w:r>
      <w:r w:rsidR="00EB71A4" w:rsidRPr="006E347D">
        <w:rPr>
          <w:rFonts w:ascii="Times New Roman" w:hAnsi="Times New Roman" w:cs="Times New Roman"/>
          <w:sz w:val="28"/>
          <w:szCs w:val="28"/>
        </w:rPr>
        <w:t xml:space="preserve">  осуществляет</w:t>
      </w:r>
      <w:r w:rsidRPr="006E347D">
        <w:rPr>
          <w:rFonts w:ascii="Times New Roman" w:hAnsi="Times New Roman" w:cs="Times New Roman"/>
          <w:sz w:val="28"/>
          <w:szCs w:val="28"/>
        </w:rPr>
        <w:t xml:space="preserve"> внутренний финансовый контроль, как </w:t>
      </w:r>
      <w:r w:rsidR="0046568D" w:rsidRPr="006E347D">
        <w:rPr>
          <w:rFonts w:ascii="Times New Roman" w:hAnsi="Times New Roman" w:cs="Times New Roman"/>
          <w:sz w:val="28"/>
          <w:szCs w:val="28"/>
        </w:rPr>
        <w:t>подведомственное учреждение администрации муниципального образова</w:t>
      </w:r>
      <w:r w:rsidR="00EB71A4" w:rsidRPr="006E347D">
        <w:rPr>
          <w:rFonts w:ascii="Times New Roman" w:hAnsi="Times New Roman" w:cs="Times New Roman"/>
          <w:sz w:val="28"/>
          <w:szCs w:val="28"/>
        </w:rPr>
        <w:t>ния Павловский район, получатель</w:t>
      </w:r>
      <w:r w:rsidR="0046568D" w:rsidRPr="006E347D">
        <w:rPr>
          <w:rFonts w:ascii="Times New Roman" w:hAnsi="Times New Roman" w:cs="Times New Roman"/>
          <w:sz w:val="28"/>
          <w:szCs w:val="28"/>
        </w:rPr>
        <w:t xml:space="preserve"> бюджетных средств из бюджета муниципального образования Павловский район</w:t>
      </w:r>
      <w:r w:rsidR="00DA6173" w:rsidRPr="006E347D">
        <w:rPr>
          <w:rFonts w:ascii="Times New Roman" w:hAnsi="Times New Roman" w:cs="Times New Roman"/>
          <w:sz w:val="28"/>
          <w:szCs w:val="28"/>
        </w:rPr>
        <w:t>.</w:t>
      </w:r>
    </w:p>
    <w:p w:rsidR="008B2645" w:rsidRPr="006E347D" w:rsidRDefault="00044F5C"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 xml:space="preserve">На основании п. </w:t>
      </w:r>
      <w:proofErr w:type="gramStart"/>
      <w:r w:rsidRPr="006E347D">
        <w:rPr>
          <w:rFonts w:ascii="Times New Roman" w:hAnsi="Times New Roman" w:cs="Times New Roman"/>
          <w:sz w:val="28"/>
          <w:szCs w:val="28"/>
        </w:rPr>
        <w:t>2.6</w:t>
      </w:r>
      <w:r w:rsidR="00DA6173" w:rsidRPr="006E347D">
        <w:rPr>
          <w:rFonts w:ascii="Times New Roman" w:hAnsi="Times New Roman" w:cs="Times New Roman"/>
          <w:sz w:val="28"/>
          <w:szCs w:val="28"/>
        </w:rPr>
        <w:t xml:space="preserve">  П</w:t>
      </w:r>
      <w:r w:rsidRPr="006E347D">
        <w:rPr>
          <w:rFonts w:ascii="Times New Roman" w:hAnsi="Times New Roman" w:cs="Times New Roman"/>
          <w:sz w:val="28"/>
          <w:szCs w:val="28"/>
        </w:rPr>
        <w:t>орядка</w:t>
      </w:r>
      <w:proofErr w:type="gramEnd"/>
      <w:r w:rsidR="00D7560E" w:rsidRPr="006E347D">
        <w:rPr>
          <w:rFonts w:ascii="Times New Roman" w:hAnsi="Times New Roman" w:cs="Times New Roman"/>
          <w:sz w:val="28"/>
          <w:szCs w:val="28"/>
        </w:rPr>
        <w:t xml:space="preserve"> № 62</w:t>
      </w:r>
      <w:r w:rsidR="00EB71A4" w:rsidRPr="006E347D">
        <w:rPr>
          <w:rFonts w:ascii="Times New Roman" w:hAnsi="Times New Roman" w:cs="Times New Roman"/>
          <w:sz w:val="28"/>
          <w:szCs w:val="28"/>
        </w:rPr>
        <w:t xml:space="preserve"> определено</w:t>
      </w:r>
      <w:r w:rsidRPr="006E347D">
        <w:rPr>
          <w:rFonts w:ascii="Times New Roman" w:hAnsi="Times New Roman" w:cs="Times New Roman"/>
          <w:sz w:val="28"/>
          <w:szCs w:val="28"/>
        </w:rPr>
        <w:t xml:space="preserve"> должностное лицо, осуществляющее </w:t>
      </w:r>
      <w:r w:rsidR="005B2439" w:rsidRPr="006E347D">
        <w:rPr>
          <w:rFonts w:ascii="Times New Roman" w:hAnsi="Times New Roman" w:cs="Times New Roman"/>
          <w:sz w:val="28"/>
          <w:szCs w:val="28"/>
        </w:rPr>
        <w:t xml:space="preserve"> </w:t>
      </w:r>
      <w:r w:rsidRPr="006E347D">
        <w:rPr>
          <w:rFonts w:ascii="Times New Roman" w:hAnsi="Times New Roman" w:cs="Times New Roman"/>
          <w:sz w:val="28"/>
          <w:szCs w:val="28"/>
        </w:rPr>
        <w:t>внутренний финансовый конт</w:t>
      </w:r>
      <w:r w:rsidR="00EB71A4" w:rsidRPr="006E347D">
        <w:rPr>
          <w:rFonts w:ascii="Times New Roman" w:hAnsi="Times New Roman" w:cs="Times New Roman"/>
          <w:sz w:val="28"/>
          <w:szCs w:val="28"/>
        </w:rPr>
        <w:t xml:space="preserve">роль, </w:t>
      </w:r>
      <w:r w:rsidRPr="006E347D">
        <w:rPr>
          <w:rFonts w:ascii="Times New Roman" w:hAnsi="Times New Roman" w:cs="Times New Roman"/>
          <w:sz w:val="28"/>
          <w:szCs w:val="28"/>
        </w:rPr>
        <w:t xml:space="preserve">приказом </w:t>
      </w:r>
      <w:r w:rsidR="00050A54" w:rsidRPr="006E347D">
        <w:rPr>
          <w:rFonts w:ascii="Times New Roman" w:hAnsi="Times New Roman" w:cs="Times New Roman"/>
          <w:sz w:val="28"/>
          <w:szCs w:val="28"/>
        </w:rPr>
        <w:t>Учреждения от 18 июля 2019 года № 83</w:t>
      </w:r>
      <w:r w:rsidR="00026D7A" w:rsidRPr="006E347D">
        <w:rPr>
          <w:rFonts w:ascii="Times New Roman" w:hAnsi="Times New Roman" w:cs="Times New Roman"/>
          <w:sz w:val="28"/>
          <w:szCs w:val="28"/>
        </w:rPr>
        <w:t xml:space="preserve"> «Об утверждении Порядка осуществления муниципальным казенным учреждением «Хозяйственно-эксплуатационный участок муниципального образования Павловский район» внутреннего финансового контроля</w:t>
      </w:r>
      <w:r w:rsidR="00C72362" w:rsidRPr="006E347D">
        <w:rPr>
          <w:rFonts w:ascii="Times New Roman" w:hAnsi="Times New Roman" w:cs="Times New Roman"/>
          <w:sz w:val="28"/>
          <w:szCs w:val="28"/>
        </w:rPr>
        <w:t>», назначен ответственный за проведение внутреннего финансового к</w:t>
      </w:r>
      <w:r w:rsidR="00026D7A" w:rsidRPr="006E347D">
        <w:rPr>
          <w:rFonts w:ascii="Times New Roman" w:hAnsi="Times New Roman" w:cs="Times New Roman"/>
          <w:sz w:val="28"/>
          <w:szCs w:val="28"/>
        </w:rPr>
        <w:t xml:space="preserve">онтроля, руководитель МКУ «ХЭУ МО Павловский район» – </w:t>
      </w:r>
      <w:proofErr w:type="spellStart"/>
      <w:r w:rsidR="00026D7A" w:rsidRPr="006E347D">
        <w:rPr>
          <w:rFonts w:ascii="Times New Roman" w:hAnsi="Times New Roman" w:cs="Times New Roman"/>
          <w:sz w:val="28"/>
          <w:szCs w:val="28"/>
        </w:rPr>
        <w:t>Колмычек</w:t>
      </w:r>
      <w:proofErr w:type="spellEnd"/>
      <w:r w:rsidR="00026D7A" w:rsidRPr="006E347D">
        <w:rPr>
          <w:rFonts w:ascii="Times New Roman" w:hAnsi="Times New Roman" w:cs="Times New Roman"/>
          <w:sz w:val="28"/>
          <w:szCs w:val="28"/>
        </w:rPr>
        <w:t xml:space="preserve"> Сергей Алексеевич</w:t>
      </w:r>
      <w:r w:rsidR="00C72362" w:rsidRPr="006E347D">
        <w:rPr>
          <w:rFonts w:ascii="Times New Roman" w:hAnsi="Times New Roman" w:cs="Times New Roman"/>
          <w:sz w:val="28"/>
          <w:szCs w:val="28"/>
        </w:rPr>
        <w:t>.</w:t>
      </w:r>
    </w:p>
    <w:p w:rsidR="00156CC4" w:rsidRPr="006E347D" w:rsidRDefault="00C72362"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Так же, на основании п. 2.6 Порядка</w:t>
      </w:r>
      <w:r w:rsidR="00D7560E" w:rsidRPr="006E347D">
        <w:rPr>
          <w:rFonts w:ascii="Times New Roman" w:hAnsi="Times New Roman" w:cs="Times New Roman"/>
          <w:sz w:val="28"/>
          <w:szCs w:val="28"/>
        </w:rPr>
        <w:t xml:space="preserve"> № 62</w:t>
      </w:r>
      <w:r w:rsidRPr="006E347D">
        <w:rPr>
          <w:rFonts w:ascii="Times New Roman" w:hAnsi="Times New Roman" w:cs="Times New Roman"/>
          <w:sz w:val="28"/>
          <w:szCs w:val="28"/>
        </w:rPr>
        <w:t>, в Учреждении разработано Положение о внутреннем финансовом контроле, утве</w:t>
      </w:r>
      <w:r w:rsidR="00026D7A" w:rsidRPr="006E347D">
        <w:rPr>
          <w:rFonts w:ascii="Times New Roman" w:hAnsi="Times New Roman" w:cs="Times New Roman"/>
          <w:sz w:val="28"/>
          <w:szCs w:val="28"/>
        </w:rPr>
        <w:t>ржденное приказом МКУ «ХЭУ МО Павловский район</w:t>
      </w:r>
      <w:r w:rsidRPr="006E347D">
        <w:rPr>
          <w:rFonts w:ascii="Times New Roman" w:hAnsi="Times New Roman" w:cs="Times New Roman"/>
          <w:sz w:val="28"/>
          <w:szCs w:val="28"/>
        </w:rPr>
        <w:t>»</w:t>
      </w:r>
      <w:r w:rsidR="00026D7A" w:rsidRPr="006E347D">
        <w:rPr>
          <w:rFonts w:ascii="Times New Roman" w:hAnsi="Times New Roman" w:cs="Times New Roman"/>
          <w:sz w:val="28"/>
          <w:szCs w:val="28"/>
        </w:rPr>
        <w:t xml:space="preserve"> от 18 июля 2019 года № 83</w:t>
      </w:r>
      <w:r w:rsidR="00156CC4" w:rsidRPr="006E347D">
        <w:rPr>
          <w:rFonts w:ascii="Times New Roman" w:hAnsi="Times New Roman" w:cs="Times New Roman"/>
          <w:sz w:val="28"/>
          <w:szCs w:val="28"/>
        </w:rPr>
        <w:t xml:space="preserve"> «</w:t>
      </w:r>
      <w:r w:rsidR="00026D7A" w:rsidRPr="006E347D">
        <w:rPr>
          <w:rFonts w:ascii="Times New Roman" w:hAnsi="Times New Roman" w:cs="Times New Roman"/>
          <w:sz w:val="28"/>
          <w:szCs w:val="28"/>
        </w:rPr>
        <w:t>Об утверждении Порядка осуществления муниципальным казенным учреждением «Хозяйственно-эксплуатационный участок муниципального образования Павловский район</w:t>
      </w:r>
      <w:r w:rsidR="00156CC4" w:rsidRPr="006E347D">
        <w:rPr>
          <w:rFonts w:ascii="Times New Roman" w:hAnsi="Times New Roman" w:cs="Times New Roman"/>
          <w:sz w:val="28"/>
          <w:szCs w:val="28"/>
        </w:rPr>
        <w:t>»» (далее-Положение).</w:t>
      </w:r>
    </w:p>
    <w:p w:rsidR="00523F11" w:rsidRPr="006E347D" w:rsidRDefault="007F445A" w:rsidP="00523F11">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В соответствии с требованиями п. 2.10 Порядка</w:t>
      </w:r>
      <w:r w:rsidR="00D7560E" w:rsidRPr="006E347D">
        <w:rPr>
          <w:rFonts w:ascii="Times New Roman" w:hAnsi="Times New Roman" w:cs="Times New Roman"/>
          <w:sz w:val="28"/>
          <w:szCs w:val="28"/>
        </w:rPr>
        <w:t xml:space="preserve"> № 62</w:t>
      </w:r>
      <w:r w:rsidRPr="006E347D">
        <w:rPr>
          <w:rFonts w:ascii="Times New Roman" w:hAnsi="Times New Roman" w:cs="Times New Roman"/>
          <w:sz w:val="28"/>
          <w:szCs w:val="28"/>
        </w:rPr>
        <w:t xml:space="preserve"> подготовка к проведению внутреннего финансового контроля заключается в формировании (актуализации) карты внутреннего контроля руководителем (заместителем) субъекта внутреннего контроля. Так</w:t>
      </w:r>
      <w:r w:rsidR="00D7560E" w:rsidRPr="006E347D">
        <w:rPr>
          <w:rFonts w:ascii="Times New Roman" w:hAnsi="Times New Roman" w:cs="Times New Roman"/>
          <w:sz w:val="28"/>
          <w:szCs w:val="28"/>
        </w:rPr>
        <w:t>,</w:t>
      </w:r>
      <w:r w:rsidRPr="006E347D">
        <w:rPr>
          <w:rFonts w:ascii="Times New Roman" w:hAnsi="Times New Roman" w:cs="Times New Roman"/>
          <w:sz w:val="28"/>
          <w:szCs w:val="28"/>
        </w:rPr>
        <w:t xml:space="preserve"> в Учреждении сформирована карта внутреннего финансового контроля на 2019</w:t>
      </w:r>
      <w:r w:rsidR="00026D7A" w:rsidRPr="006E347D">
        <w:rPr>
          <w:rFonts w:ascii="Times New Roman" w:hAnsi="Times New Roman" w:cs="Times New Roman"/>
          <w:sz w:val="28"/>
          <w:szCs w:val="28"/>
        </w:rPr>
        <w:t xml:space="preserve"> год, утвержденная приказом МКУ «ХЭУ МО Павловский район» от 1 августа 2019</w:t>
      </w:r>
      <w:r w:rsidR="00D7560E" w:rsidRPr="006E347D">
        <w:rPr>
          <w:rFonts w:ascii="Times New Roman" w:hAnsi="Times New Roman" w:cs="Times New Roman"/>
          <w:sz w:val="28"/>
          <w:szCs w:val="28"/>
        </w:rPr>
        <w:t xml:space="preserve"> года</w:t>
      </w:r>
      <w:r w:rsidR="005B1EA6" w:rsidRPr="006E347D">
        <w:rPr>
          <w:rFonts w:ascii="Times New Roman" w:hAnsi="Times New Roman" w:cs="Times New Roman"/>
          <w:sz w:val="28"/>
          <w:szCs w:val="28"/>
        </w:rPr>
        <w:t xml:space="preserve"> «Об утверждении Карты внутреннего финансового контроля бюджетной процедуры (операции) Муниципального казенного учреждения «Хозяйственно-эксплуатационный участок муниципального образования Павловский район» на 2019 год»</w:t>
      </w:r>
      <w:r w:rsidR="00D7560E" w:rsidRPr="006E347D">
        <w:rPr>
          <w:rFonts w:ascii="Times New Roman" w:hAnsi="Times New Roman" w:cs="Times New Roman"/>
          <w:sz w:val="28"/>
          <w:szCs w:val="28"/>
        </w:rPr>
        <w:t>.</w:t>
      </w:r>
      <w:r w:rsidR="009A4F7F" w:rsidRPr="006E347D">
        <w:rPr>
          <w:rFonts w:ascii="Times New Roman" w:hAnsi="Times New Roman" w:cs="Times New Roman"/>
          <w:sz w:val="28"/>
          <w:szCs w:val="28"/>
        </w:rPr>
        <w:t xml:space="preserve"> </w:t>
      </w:r>
    </w:p>
    <w:p w:rsidR="00F07E6B" w:rsidRPr="006E347D" w:rsidRDefault="0037080A" w:rsidP="00523F11">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 xml:space="preserve">Согласно п. 2.12 Порядка № 62 одним из этапов формирования (актуализации) карты внутреннего финансового контроля является </w:t>
      </w:r>
      <w:r w:rsidRPr="006E347D">
        <w:rPr>
          <w:rFonts w:ascii="Times New Roman" w:hAnsi="Times New Roman" w:cs="Times New Roman"/>
          <w:sz w:val="28"/>
          <w:szCs w:val="28"/>
        </w:rPr>
        <w:lastRenderedPageBreak/>
        <w:t>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w:t>
      </w:r>
      <w:r w:rsidR="001B4337" w:rsidRPr="006E347D">
        <w:rPr>
          <w:rFonts w:ascii="Times New Roman" w:hAnsi="Times New Roman" w:cs="Times New Roman"/>
          <w:sz w:val="28"/>
          <w:szCs w:val="28"/>
        </w:rPr>
        <w:t xml:space="preserve">й (далее-перечень операций). Так Учреждением </w:t>
      </w:r>
      <w:r w:rsidRPr="006E347D">
        <w:rPr>
          <w:rFonts w:ascii="Times New Roman" w:hAnsi="Times New Roman" w:cs="Times New Roman"/>
          <w:sz w:val="28"/>
          <w:szCs w:val="28"/>
        </w:rPr>
        <w:t>сформирован соответствующий перечень операций с оценкой риска для определения необходимости проведения в отношении отдельных операций контрольных действий в целях принятия решения о включении операций в карту внутреннего финансового контроля</w:t>
      </w:r>
      <w:r w:rsidR="001B4337" w:rsidRPr="006E347D">
        <w:rPr>
          <w:rFonts w:ascii="Times New Roman" w:hAnsi="Times New Roman" w:cs="Times New Roman"/>
          <w:sz w:val="28"/>
          <w:szCs w:val="28"/>
        </w:rPr>
        <w:t xml:space="preserve"> и утвержден приказом МКУ «ХЭУ МО Павловский район» от 18 июля 2019 года № 83-а «Об утверждении Перечня процессов внутренних бюджетных процедур, необходимых для формирования Карты внутреннего финансового контроля в МКУ «ХЭУ МО Павловский район» на 2019 год»</w:t>
      </w:r>
      <w:r w:rsidRPr="006E347D">
        <w:rPr>
          <w:rFonts w:ascii="Times New Roman" w:hAnsi="Times New Roman" w:cs="Times New Roman"/>
          <w:sz w:val="28"/>
          <w:szCs w:val="28"/>
        </w:rPr>
        <w:t>.</w:t>
      </w:r>
    </w:p>
    <w:p w:rsidR="00DA42B5" w:rsidRPr="006E347D" w:rsidRDefault="00F07E6B"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Так же, согласно п. 2.23 Порядка № 62 выявленные недостатки и (или) нарушения при исполнении внутренних бюджетных процедур, сведения о причинах и об обстоятельствах рисков возникновения нарушений и (или) недостатков и о предлагаемых мерах по их устранению (далее-результаты внутреннего финансового контроля) отражаются в регистрах (журналах) внутреннего финансового контроля. Данный журнал учета результатов внутреннего финанс</w:t>
      </w:r>
      <w:r w:rsidR="00DA42B5" w:rsidRPr="006E347D">
        <w:rPr>
          <w:rFonts w:ascii="Times New Roman" w:hAnsi="Times New Roman" w:cs="Times New Roman"/>
          <w:sz w:val="28"/>
          <w:szCs w:val="28"/>
        </w:rPr>
        <w:t xml:space="preserve">ового контроля в Учреждении </w:t>
      </w:r>
      <w:r w:rsidRPr="006E347D">
        <w:rPr>
          <w:rFonts w:ascii="Times New Roman" w:hAnsi="Times New Roman" w:cs="Times New Roman"/>
          <w:sz w:val="28"/>
          <w:szCs w:val="28"/>
        </w:rPr>
        <w:t xml:space="preserve">ведется. Ответственный за ведение журнала учета результатов внутреннего финансового контроля </w:t>
      </w:r>
      <w:r w:rsidR="00DA42B5" w:rsidRPr="006E347D">
        <w:rPr>
          <w:rFonts w:ascii="Times New Roman" w:hAnsi="Times New Roman" w:cs="Times New Roman"/>
          <w:sz w:val="28"/>
          <w:szCs w:val="28"/>
        </w:rPr>
        <w:t xml:space="preserve">– руководитель МКУ «ХЭУ МО </w:t>
      </w:r>
      <w:r w:rsidR="00040B1E" w:rsidRPr="006E347D">
        <w:rPr>
          <w:rFonts w:ascii="Times New Roman" w:hAnsi="Times New Roman" w:cs="Times New Roman"/>
          <w:sz w:val="28"/>
          <w:szCs w:val="28"/>
        </w:rPr>
        <w:t>Павловский район</w:t>
      </w:r>
      <w:r w:rsidR="00DA42B5" w:rsidRPr="006E347D">
        <w:rPr>
          <w:rFonts w:ascii="Times New Roman" w:hAnsi="Times New Roman" w:cs="Times New Roman"/>
          <w:sz w:val="28"/>
          <w:szCs w:val="28"/>
        </w:rPr>
        <w:t xml:space="preserve">» С.А. </w:t>
      </w:r>
      <w:proofErr w:type="spellStart"/>
      <w:r w:rsidR="00DA42B5" w:rsidRPr="006E347D">
        <w:rPr>
          <w:rFonts w:ascii="Times New Roman" w:hAnsi="Times New Roman" w:cs="Times New Roman"/>
          <w:sz w:val="28"/>
          <w:szCs w:val="28"/>
        </w:rPr>
        <w:t>Колмычком</w:t>
      </w:r>
      <w:proofErr w:type="spellEnd"/>
      <w:r w:rsidR="00040B1E" w:rsidRPr="006E347D">
        <w:rPr>
          <w:rFonts w:ascii="Times New Roman" w:hAnsi="Times New Roman" w:cs="Times New Roman"/>
          <w:sz w:val="28"/>
          <w:szCs w:val="28"/>
        </w:rPr>
        <w:t xml:space="preserve">. </w:t>
      </w:r>
    </w:p>
    <w:p w:rsidR="00DA42B5" w:rsidRPr="006E347D" w:rsidRDefault="00040B1E"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 xml:space="preserve">В нарушении п. 2.25 Порядка № 62 </w:t>
      </w:r>
      <w:r w:rsidR="00F351E2" w:rsidRPr="006E347D">
        <w:rPr>
          <w:rFonts w:ascii="Times New Roman" w:hAnsi="Times New Roman" w:cs="Times New Roman"/>
          <w:sz w:val="28"/>
          <w:szCs w:val="28"/>
        </w:rPr>
        <w:t>отчетность о результатах внутреннего финансового контроля, сформированная на основе данных журналов контро</w:t>
      </w:r>
      <w:r w:rsidR="00DA42B5" w:rsidRPr="006E347D">
        <w:rPr>
          <w:rFonts w:ascii="Times New Roman" w:hAnsi="Times New Roman" w:cs="Times New Roman"/>
          <w:sz w:val="28"/>
          <w:szCs w:val="28"/>
        </w:rPr>
        <w:t>ля, Учреждением не составляется.</w:t>
      </w:r>
      <w:r w:rsidR="00F351E2" w:rsidRPr="006E347D">
        <w:rPr>
          <w:rFonts w:ascii="Times New Roman" w:hAnsi="Times New Roman" w:cs="Times New Roman"/>
          <w:sz w:val="28"/>
          <w:szCs w:val="28"/>
        </w:rPr>
        <w:t xml:space="preserve"> </w:t>
      </w:r>
    </w:p>
    <w:p w:rsidR="001C39DA" w:rsidRPr="006E347D" w:rsidRDefault="0060542B"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Таким образом в соответствии с выявленными, проверкой, недостатками при организации внутреннего финансового контроля</w:t>
      </w:r>
      <w:r w:rsidR="001C39DA" w:rsidRPr="006E347D">
        <w:rPr>
          <w:rFonts w:ascii="Times New Roman" w:hAnsi="Times New Roman" w:cs="Times New Roman"/>
          <w:sz w:val="28"/>
          <w:szCs w:val="28"/>
        </w:rPr>
        <w:t xml:space="preserve"> необходимо до конца 2019 года принять меры по повышению качества </w:t>
      </w:r>
      <w:proofErr w:type="gramStart"/>
      <w:r w:rsidR="001C39DA" w:rsidRPr="006E347D">
        <w:rPr>
          <w:rFonts w:ascii="Times New Roman" w:hAnsi="Times New Roman" w:cs="Times New Roman"/>
          <w:sz w:val="28"/>
          <w:szCs w:val="28"/>
        </w:rPr>
        <w:t>организации  и</w:t>
      </w:r>
      <w:proofErr w:type="gramEnd"/>
      <w:r w:rsidR="001C39DA" w:rsidRPr="006E347D">
        <w:rPr>
          <w:rFonts w:ascii="Times New Roman" w:hAnsi="Times New Roman" w:cs="Times New Roman"/>
          <w:sz w:val="28"/>
          <w:szCs w:val="28"/>
        </w:rPr>
        <w:t xml:space="preserve"> осуществления в отделе внутреннего финансового контроля, а именно:</w:t>
      </w:r>
    </w:p>
    <w:p w:rsidR="00F351E2" w:rsidRPr="006E347D" w:rsidRDefault="003308DE" w:rsidP="003308DE">
      <w:pPr>
        <w:spacing w:after="0" w:line="240" w:lineRule="auto"/>
        <w:ind w:firstLine="851"/>
        <w:jc w:val="both"/>
        <w:rPr>
          <w:rFonts w:ascii="Times New Roman" w:hAnsi="Times New Roman" w:cs="Times New Roman"/>
          <w:sz w:val="28"/>
          <w:szCs w:val="28"/>
        </w:rPr>
      </w:pPr>
      <w:r w:rsidRPr="006E347D">
        <w:rPr>
          <w:rFonts w:ascii="Times New Roman" w:hAnsi="Times New Roman" w:cs="Times New Roman"/>
          <w:sz w:val="28"/>
          <w:szCs w:val="28"/>
        </w:rPr>
        <w:t>- составлять отчетность о результатах внутреннего финансового контроля.</w:t>
      </w:r>
    </w:p>
    <w:p w:rsidR="00E16EA1" w:rsidRPr="006E347D" w:rsidRDefault="00E16EA1" w:rsidP="003308DE">
      <w:pPr>
        <w:spacing w:line="240" w:lineRule="auto"/>
        <w:jc w:val="both"/>
        <w:rPr>
          <w:rFonts w:ascii="Times New Roman" w:hAnsi="Times New Roman" w:cs="Times New Roman"/>
          <w:sz w:val="28"/>
          <w:szCs w:val="28"/>
        </w:rPr>
      </w:pPr>
    </w:p>
    <w:p w:rsidR="00E16EA1" w:rsidRPr="006E347D" w:rsidRDefault="00E16EA1" w:rsidP="00E16EA1">
      <w:pPr>
        <w:spacing w:line="240" w:lineRule="auto"/>
        <w:jc w:val="both"/>
        <w:rPr>
          <w:rFonts w:ascii="Times New Roman" w:hAnsi="Times New Roman" w:cs="Times New Roman"/>
          <w:sz w:val="28"/>
          <w:szCs w:val="28"/>
        </w:rPr>
      </w:pPr>
      <w:r w:rsidRPr="006E347D">
        <w:rPr>
          <w:rFonts w:ascii="Times New Roman" w:hAnsi="Times New Roman" w:cs="Times New Roman"/>
          <w:sz w:val="28"/>
          <w:szCs w:val="28"/>
        </w:rPr>
        <w:t>Ведущий специалист администрации</w:t>
      </w:r>
    </w:p>
    <w:p w:rsidR="005312BB" w:rsidRPr="006E347D" w:rsidRDefault="00246365" w:rsidP="00E16EA1">
      <w:pPr>
        <w:spacing w:line="240" w:lineRule="auto"/>
        <w:jc w:val="both"/>
        <w:rPr>
          <w:rFonts w:ascii="Times New Roman" w:hAnsi="Times New Roman" w:cs="Times New Roman"/>
          <w:sz w:val="28"/>
          <w:szCs w:val="28"/>
        </w:rPr>
      </w:pPr>
      <w:r w:rsidRPr="006E347D">
        <w:rPr>
          <w:rFonts w:ascii="Times New Roman" w:hAnsi="Times New Roman" w:cs="Times New Roman"/>
          <w:sz w:val="28"/>
          <w:szCs w:val="28"/>
        </w:rPr>
        <w:t>муниципального</w:t>
      </w:r>
      <w:r w:rsidR="00E16EA1" w:rsidRPr="006E347D">
        <w:rPr>
          <w:rFonts w:ascii="Times New Roman" w:hAnsi="Times New Roman" w:cs="Times New Roman"/>
          <w:sz w:val="28"/>
          <w:szCs w:val="28"/>
        </w:rPr>
        <w:t xml:space="preserve"> образования Павловский район                           С.С. Савченкова</w:t>
      </w:r>
    </w:p>
    <w:p w:rsidR="00246365" w:rsidRPr="006E347D" w:rsidRDefault="00246365" w:rsidP="00E16EA1">
      <w:pPr>
        <w:spacing w:line="240" w:lineRule="auto"/>
        <w:jc w:val="both"/>
        <w:rPr>
          <w:rFonts w:ascii="Times New Roman" w:hAnsi="Times New Roman" w:cs="Times New Roman"/>
          <w:sz w:val="28"/>
          <w:szCs w:val="28"/>
        </w:rPr>
      </w:pPr>
    </w:p>
    <w:p w:rsidR="00246365" w:rsidRPr="006E347D" w:rsidRDefault="002338B1" w:rsidP="00E16EA1">
      <w:pPr>
        <w:spacing w:line="240" w:lineRule="auto"/>
        <w:jc w:val="both"/>
        <w:rPr>
          <w:rFonts w:ascii="Times New Roman" w:hAnsi="Times New Roman" w:cs="Times New Roman"/>
          <w:sz w:val="28"/>
          <w:szCs w:val="28"/>
        </w:rPr>
      </w:pPr>
      <w:r w:rsidRPr="006E347D">
        <w:rPr>
          <w:rFonts w:ascii="Times New Roman" w:hAnsi="Times New Roman" w:cs="Times New Roman"/>
          <w:sz w:val="28"/>
          <w:szCs w:val="28"/>
        </w:rPr>
        <w:t xml:space="preserve">Руководитель </w:t>
      </w:r>
      <w:r w:rsidR="00246365" w:rsidRPr="006E347D">
        <w:rPr>
          <w:rFonts w:ascii="Times New Roman" w:hAnsi="Times New Roman" w:cs="Times New Roman"/>
          <w:sz w:val="28"/>
          <w:szCs w:val="28"/>
        </w:rPr>
        <w:t>муниципального</w:t>
      </w:r>
    </w:p>
    <w:p w:rsidR="00AC26CF" w:rsidRPr="006E347D" w:rsidRDefault="00BD6905" w:rsidP="00E16EA1">
      <w:pPr>
        <w:spacing w:line="240" w:lineRule="auto"/>
        <w:jc w:val="both"/>
        <w:rPr>
          <w:rFonts w:ascii="Times New Roman" w:hAnsi="Times New Roman" w:cs="Times New Roman"/>
          <w:sz w:val="28"/>
          <w:szCs w:val="28"/>
        </w:rPr>
      </w:pPr>
      <w:r w:rsidRPr="006E347D">
        <w:rPr>
          <w:rFonts w:ascii="Times New Roman" w:hAnsi="Times New Roman" w:cs="Times New Roman"/>
          <w:sz w:val="28"/>
          <w:szCs w:val="28"/>
        </w:rPr>
        <w:t>казенного учреждения «Хозяйственно</w:t>
      </w:r>
    </w:p>
    <w:p w:rsidR="00AC26CF" w:rsidRPr="006E347D" w:rsidRDefault="00BD6905" w:rsidP="00E16EA1">
      <w:pPr>
        <w:spacing w:line="240" w:lineRule="auto"/>
        <w:jc w:val="both"/>
        <w:rPr>
          <w:rFonts w:ascii="Times New Roman" w:hAnsi="Times New Roman" w:cs="Times New Roman"/>
          <w:sz w:val="28"/>
          <w:szCs w:val="28"/>
        </w:rPr>
      </w:pPr>
      <w:r w:rsidRPr="006E347D">
        <w:rPr>
          <w:rFonts w:ascii="Times New Roman" w:hAnsi="Times New Roman" w:cs="Times New Roman"/>
          <w:sz w:val="28"/>
          <w:szCs w:val="28"/>
        </w:rPr>
        <w:t>-</w:t>
      </w:r>
      <w:r w:rsidR="00AC26CF" w:rsidRPr="006E347D">
        <w:rPr>
          <w:rFonts w:ascii="Times New Roman" w:hAnsi="Times New Roman" w:cs="Times New Roman"/>
          <w:sz w:val="28"/>
          <w:szCs w:val="28"/>
        </w:rPr>
        <w:t xml:space="preserve">эксплуатационный </w:t>
      </w:r>
      <w:r w:rsidRPr="006E347D">
        <w:rPr>
          <w:rFonts w:ascii="Times New Roman" w:hAnsi="Times New Roman" w:cs="Times New Roman"/>
          <w:sz w:val="28"/>
          <w:szCs w:val="28"/>
        </w:rPr>
        <w:t>участок муниципального</w:t>
      </w:r>
    </w:p>
    <w:p w:rsidR="002338B1" w:rsidRDefault="00BD6905" w:rsidP="00E16EA1">
      <w:pPr>
        <w:spacing w:line="240" w:lineRule="auto"/>
        <w:jc w:val="both"/>
        <w:rPr>
          <w:rFonts w:ascii="Times New Roman" w:hAnsi="Times New Roman" w:cs="Times New Roman"/>
          <w:sz w:val="28"/>
          <w:szCs w:val="28"/>
        </w:rPr>
      </w:pPr>
      <w:proofErr w:type="gramStart"/>
      <w:r w:rsidRPr="006E347D">
        <w:rPr>
          <w:rFonts w:ascii="Times New Roman" w:hAnsi="Times New Roman" w:cs="Times New Roman"/>
          <w:sz w:val="28"/>
          <w:szCs w:val="28"/>
        </w:rPr>
        <w:t xml:space="preserve">образования </w:t>
      </w:r>
      <w:r w:rsidR="00AC26CF" w:rsidRPr="006E347D">
        <w:rPr>
          <w:rFonts w:ascii="Times New Roman" w:hAnsi="Times New Roman" w:cs="Times New Roman"/>
          <w:sz w:val="28"/>
          <w:szCs w:val="28"/>
        </w:rPr>
        <w:t xml:space="preserve"> </w:t>
      </w:r>
      <w:r w:rsidRPr="006E347D">
        <w:rPr>
          <w:rFonts w:ascii="Times New Roman" w:hAnsi="Times New Roman" w:cs="Times New Roman"/>
          <w:sz w:val="28"/>
          <w:szCs w:val="28"/>
        </w:rPr>
        <w:t>Павловский</w:t>
      </w:r>
      <w:proofErr w:type="gramEnd"/>
      <w:r w:rsidRPr="006E347D">
        <w:rPr>
          <w:rFonts w:ascii="Times New Roman" w:hAnsi="Times New Roman" w:cs="Times New Roman"/>
          <w:sz w:val="28"/>
          <w:szCs w:val="28"/>
        </w:rPr>
        <w:t xml:space="preserve"> район</w:t>
      </w:r>
      <w:r w:rsidR="002338B1" w:rsidRPr="006E347D">
        <w:rPr>
          <w:rFonts w:ascii="Times New Roman" w:hAnsi="Times New Roman" w:cs="Times New Roman"/>
          <w:sz w:val="28"/>
          <w:szCs w:val="28"/>
        </w:rPr>
        <w:t>»</w:t>
      </w:r>
      <w:r w:rsidRPr="006E347D">
        <w:rPr>
          <w:rFonts w:ascii="Times New Roman" w:hAnsi="Times New Roman" w:cs="Times New Roman"/>
          <w:sz w:val="28"/>
          <w:szCs w:val="28"/>
        </w:rPr>
        <w:t xml:space="preserve">            </w:t>
      </w:r>
      <w:r w:rsidR="00AC26CF" w:rsidRPr="006E347D">
        <w:rPr>
          <w:rFonts w:ascii="Times New Roman" w:hAnsi="Times New Roman" w:cs="Times New Roman"/>
          <w:sz w:val="28"/>
          <w:szCs w:val="28"/>
        </w:rPr>
        <w:t xml:space="preserve">                                             </w:t>
      </w:r>
      <w:r w:rsidRPr="006E347D">
        <w:rPr>
          <w:rFonts w:ascii="Times New Roman" w:hAnsi="Times New Roman" w:cs="Times New Roman"/>
          <w:sz w:val="28"/>
          <w:szCs w:val="28"/>
        </w:rPr>
        <w:t xml:space="preserve">С.А. </w:t>
      </w:r>
      <w:proofErr w:type="spellStart"/>
      <w:r w:rsidRPr="006E347D">
        <w:rPr>
          <w:rFonts w:ascii="Times New Roman" w:hAnsi="Times New Roman" w:cs="Times New Roman"/>
          <w:sz w:val="28"/>
          <w:szCs w:val="28"/>
        </w:rPr>
        <w:t>Колмычек</w:t>
      </w:r>
      <w:proofErr w:type="spellEnd"/>
    </w:p>
    <w:p w:rsidR="00E16EA1" w:rsidRDefault="00246365" w:rsidP="003C69C8">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2338B1">
        <w:rPr>
          <w:rFonts w:ascii="Times New Roman" w:hAnsi="Times New Roman" w:cs="Times New Roman"/>
          <w:sz w:val="28"/>
          <w:szCs w:val="28"/>
        </w:rPr>
        <w:t xml:space="preserve">           </w:t>
      </w:r>
      <w:r w:rsidR="00BD6905">
        <w:rPr>
          <w:rFonts w:ascii="Times New Roman" w:hAnsi="Times New Roman" w:cs="Times New Roman"/>
          <w:sz w:val="28"/>
          <w:szCs w:val="28"/>
        </w:rPr>
        <w:t xml:space="preserve">                  </w:t>
      </w:r>
    </w:p>
    <w:sectPr w:rsidR="00E16EA1" w:rsidSect="00BD6905">
      <w:headerReference w:type="default" r:id="rId7"/>
      <w:pgSz w:w="11906" w:h="16838"/>
      <w:pgMar w:top="1135" w:right="851" w:bottom="567" w:left="1701" w:header="567" w:footer="130" w:gutter="0"/>
      <w:pgNumType w:start="1"/>
      <w:cols w:space="708"/>
      <w:vAlign w:val="center"/>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E1338" w:rsidRDefault="00EE1338" w:rsidP="00F150F2">
      <w:pPr>
        <w:spacing w:after="0" w:line="240" w:lineRule="auto"/>
      </w:pPr>
      <w:r>
        <w:separator/>
      </w:r>
    </w:p>
  </w:endnote>
  <w:endnote w:type="continuationSeparator" w:id="0">
    <w:p w:rsidR="00EE1338" w:rsidRDefault="00EE1338" w:rsidP="00F150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E1338" w:rsidRDefault="00EE1338" w:rsidP="00F150F2">
      <w:pPr>
        <w:spacing w:after="0" w:line="240" w:lineRule="auto"/>
      </w:pPr>
      <w:r>
        <w:separator/>
      </w:r>
    </w:p>
  </w:footnote>
  <w:footnote w:type="continuationSeparator" w:id="0">
    <w:p w:rsidR="00EE1338" w:rsidRDefault="00EE1338" w:rsidP="00F150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6EA1" w:rsidRDefault="003308DE" w:rsidP="003308DE">
    <w:pPr>
      <w:pStyle w:val="a3"/>
      <w:tabs>
        <w:tab w:val="left" w:pos="5597"/>
      </w:tabs>
    </w:pPr>
    <w:r>
      <w:tab/>
    </w:r>
    <w:sdt>
      <w:sdtPr>
        <w:id w:val="-2102868751"/>
        <w:docPartObj>
          <w:docPartGallery w:val="Page Numbers (Top of Page)"/>
          <w:docPartUnique/>
        </w:docPartObj>
      </w:sdtPr>
      <w:sdtEndPr/>
      <w:sdtContent>
        <w:r w:rsidR="00E16EA1">
          <w:fldChar w:fldCharType="begin"/>
        </w:r>
        <w:r w:rsidR="00E16EA1">
          <w:instrText>PAGE   \* MERGEFORMAT</w:instrText>
        </w:r>
        <w:r w:rsidR="00E16EA1">
          <w:fldChar w:fldCharType="separate"/>
        </w:r>
        <w:r w:rsidR="009E1AE8">
          <w:rPr>
            <w:noProof/>
          </w:rPr>
          <w:t>4</w:t>
        </w:r>
        <w:r w:rsidR="00E16EA1">
          <w:fldChar w:fldCharType="end"/>
        </w:r>
      </w:sdtContent>
    </w:sdt>
    <w:r>
      <w:tab/>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BD5"/>
    <w:rsid w:val="00020AD8"/>
    <w:rsid w:val="00026D7A"/>
    <w:rsid w:val="00040B1E"/>
    <w:rsid w:val="00044F5C"/>
    <w:rsid w:val="00050A54"/>
    <w:rsid w:val="000570A0"/>
    <w:rsid w:val="00061430"/>
    <w:rsid w:val="00062EA3"/>
    <w:rsid w:val="000730E7"/>
    <w:rsid w:val="000B3737"/>
    <w:rsid w:val="000B4248"/>
    <w:rsid w:val="000B488B"/>
    <w:rsid w:val="000E6C18"/>
    <w:rsid w:val="000F6BD5"/>
    <w:rsid w:val="00101219"/>
    <w:rsid w:val="0010240F"/>
    <w:rsid w:val="00155DAC"/>
    <w:rsid w:val="00156CC4"/>
    <w:rsid w:val="00166534"/>
    <w:rsid w:val="00181E25"/>
    <w:rsid w:val="00182B21"/>
    <w:rsid w:val="001901F2"/>
    <w:rsid w:val="001B4337"/>
    <w:rsid w:val="001C3204"/>
    <w:rsid w:val="001C39DA"/>
    <w:rsid w:val="001D6579"/>
    <w:rsid w:val="001F43F5"/>
    <w:rsid w:val="002338B1"/>
    <w:rsid w:val="00246365"/>
    <w:rsid w:val="00251712"/>
    <w:rsid w:val="002B7CC0"/>
    <w:rsid w:val="002C286F"/>
    <w:rsid w:val="002F2D89"/>
    <w:rsid w:val="00305BE4"/>
    <w:rsid w:val="0031178B"/>
    <w:rsid w:val="003308DE"/>
    <w:rsid w:val="0037080A"/>
    <w:rsid w:val="003721AF"/>
    <w:rsid w:val="003B2819"/>
    <w:rsid w:val="003C69C8"/>
    <w:rsid w:val="004001A7"/>
    <w:rsid w:val="00435A92"/>
    <w:rsid w:val="0044353A"/>
    <w:rsid w:val="0046568D"/>
    <w:rsid w:val="004E5669"/>
    <w:rsid w:val="00523F11"/>
    <w:rsid w:val="005312BB"/>
    <w:rsid w:val="005B1EA6"/>
    <w:rsid w:val="005B2439"/>
    <w:rsid w:val="005B4F95"/>
    <w:rsid w:val="005B50B6"/>
    <w:rsid w:val="005E6BBD"/>
    <w:rsid w:val="0060542B"/>
    <w:rsid w:val="00605ECD"/>
    <w:rsid w:val="00607C4E"/>
    <w:rsid w:val="0062528A"/>
    <w:rsid w:val="006342D7"/>
    <w:rsid w:val="006E347D"/>
    <w:rsid w:val="00705312"/>
    <w:rsid w:val="0071496E"/>
    <w:rsid w:val="00744814"/>
    <w:rsid w:val="007566D7"/>
    <w:rsid w:val="0076218A"/>
    <w:rsid w:val="007F445A"/>
    <w:rsid w:val="008124D5"/>
    <w:rsid w:val="00814C71"/>
    <w:rsid w:val="00884615"/>
    <w:rsid w:val="008B2645"/>
    <w:rsid w:val="008C02FF"/>
    <w:rsid w:val="009456BD"/>
    <w:rsid w:val="00992948"/>
    <w:rsid w:val="009A4F7F"/>
    <w:rsid w:val="009B39C3"/>
    <w:rsid w:val="009E1AE8"/>
    <w:rsid w:val="009E52A2"/>
    <w:rsid w:val="00A2532C"/>
    <w:rsid w:val="00A32A3E"/>
    <w:rsid w:val="00A93B44"/>
    <w:rsid w:val="00AB7FD1"/>
    <w:rsid w:val="00AC2103"/>
    <w:rsid w:val="00AC26CF"/>
    <w:rsid w:val="00AE61AE"/>
    <w:rsid w:val="00AF5F0B"/>
    <w:rsid w:val="00B76BC5"/>
    <w:rsid w:val="00B8259C"/>
    <w:rsid w:val="00B94A18"/>
    <w:rsid w:val="00BB67DF"/>
    <w:rsid w:val="00BD6905"/>
    <w:rsid w:val="00BE1282"/>
    <w:rsid w:val="00C16195"/>
    <w:rsid w:val="00C22E52"/>
    <w:rsid w:val="00C40447"/>
    <w:rsid w:val="00C515AB"/>
    <w:rsid w:val="00C71CAE"/>
    <w:rsid w:val="00C72362"/>
    <w:rsid w:val="00CC1EA7"/>
    <w:rsid w:val="00D04D96"/>
    <w:rsid w:val="00D45E80"/>
    <w:rsid w:val="00D752CD"/>
    <w:rsid w:val="00D7560E"/>
    <w:rsid w:val="00D77918"/>
    <w:rsid w:val="00D87C78"/>
    <w:rsid w:val="00D93F2F"/>
    <w:rsid w:val="00DA1F02"/>
    <w:rsid w:val="00DA42B5"/>
    <w:rsid w:val="00DA6173"/>
    <w:rsid w:val="00E16350"/>
    <w:rsid w:val="00E16EA1"/>
    <w:rsid w:val="00E357B8"/>
    <w:rsid w:val="00E56B6F"/>
    <w:rsid w:val="00E6263C"/>
    <w:rsid w:val="00E64325"/>
    <w:rsid w:val="00EB0D9D"/>
    <w:rsid w:val="00EB71A4"/>
    <w:rsid w:val="00EE1338"/>
    <w:rsid w:val="00F07E6B"/>
    <w:rsid w:val="00F150F2"/>
    <w:rsid w:val="00F351E2"/>
    <w:rsid w:val="00F90B93"/>
    <w:rsid w:val="00FA16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C85AD8C0-902A-4222-8B6D-500205892B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0F2"/>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50F2"/>
  </w:style>
  <w:style w:type="paragraph" w:styleId="a5">
    <w:name w:val="footer"/>
    <w:basedOn w:val="a"/>
    <w:link w:val="a6"/>
    <w:uiPriority w:val="99"/>
    <w:unhideWhenUsed/>
    <w:rsid w:val="00F150F2"/>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50F2"/>
  </w:style>
  <w:style w:type="character" w:styleId="a7">
    <w:name w:val="line number"/>
    <w:basedOn w:val="a0"/>
    <w:uiPriority w:val="99"/>
    <w:semiHidden/>
    <w:unhideWhenUsed/>
    <w:rsid w:val="00E16EA1"/>
  </w:style>
  <w:style w:type="paragraph" w:styleId="a8">
    <w:name w:val="Balloon Text"/>
    <w:basedOn w:val="a"/>
    <w:link w:val="a9"/>
    <w:uiPriority w:val="99"/>
    <w:semiHidden/>
    <w:unhideWhenUsed/>
    <w:rsid w:val="002B7CC0"/>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2B7CC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42506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951765-6698-4D31-BFE2-B1FDDA5451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3387</TotalTime>
  <Pages>4</Pages>
  <Words>1593</Words>
  <Characters>9083</Characters>
  <Application>Microsoft Office Word</Application>
  <DocSecurity>0</DocSecurity>
  <Lines>75</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45</cp:revision>
  <cp:lastPrinted>2019-10-14T09:29:00Z</cp:lastPrinted>
  <dcterms:created xsi:type="dcterms:W3CDTF">2019-07-12T06:54:00Z</dcterms:created>
  <dcterms:modified xsi:type="dcterms:W3CDTF">2019-10-14T12:52:00Z</dcterms:modified>
</cp:coreProperties>
</file>