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169D" w14:textId="77777777" w:rsidR="00802ED9" w:rsidRDefault="00802ED9" w:rsidP="00802ED9">
      <w:pPr>
        <w:jc w:val="center"/>
        <w:rPr>
          <w:b/>
          <w:sz w:val="36"/>
          <w:szCs w:val="36"/>
        </w:rPr>
      </w:pPr>
      <w:r>
        <w:rPr>
          <w:noProof/>
          <w:sz w:val="28"/>
          <w:szCs w:val="28"/>
        </w:rPr>
        <w:drawing>
          <wp:inline distT="0" distB="0" distL="0" distR="0" wp14:anchorId="19C47218" wp14:editId="2059BD77">
            <wp:extent cx="666750" cy="800100"/>
            <wp:effectExtent l="19050" t="0" r="0" b="0"/>
            <wp:docPr id="1" name="Рисунок 1" descr="Веселовское СП _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ловское СП _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9141CD" w14:textId="77777777" w:rsidR="00802ED9" w:rsidRPr="00802ED9" w:rsidRDefault="00802ED9" w:rsidP="00802E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ED9">
        <w:rPr>
          <w:rFonts w:ascii="Times New Roman" w:hAnsi="Times New Roman" w:cs="Times New Roman"/>
          <w:b/>
          <w:sz w:val="28"/>
          <w:szCs w:val="28"/>
        </w:rPr>
        <w:t>АДМИНИСТРАЦИЯ ВЕСЕЛОВСКОГО  СЕЛЬСКОГО ПОСЕЛЕНИЯ ПАВЛОВСКОГО РАЙОНА</w:t>
      </w:r>
    </w:p>
    <w:p w14:paraId="12963B3B" w14:textId="77777777" w:rsidR="00802ED9" w:rsidRPr="00802ED9" w:rsidRDefault="00802ED9" w:rsidP="00802E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AF8A3" w14:textId="77777777" w:rsidR="00802ED9" w:rsidRPr="00B22330" w:rsidRDefault="00802ED9" w:rsidP="00802ED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33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AD15384" w14:textId="77777777" w:rsidR="00802ED9" w:rsidRPr="00802ED9" w:rsidRDefault="00802ED9" w:rsidP="00802ED9">
      <w:pPr>
        <w:pStyle w:val="a5"/>
        <w:rPr>
          <w:rFonts w:ascii="Times New Roman" w:hAnsi="Times New Roman" w:cs="Times New Roman"/>
          <w:sz w:val="32"/>
          <w:szCs w:val="32"/>
        </w:rPr>
      </w:pPr>
    </w:p>
    <w:p w14:paraId="3B7DC1AD" w14:textId="0447DA06" w:rsidR="00802ED9" w:rsidRPr="00802ED9" w:rsidRDefault="001954AC" w:rsidP="00802ED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D19C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641">
        <w:rPr>
          <w:rFonts w:ascii="Times New Roman" w:hAnsi="Times New Roman" w:cs="Times New Roman"/>
          <w:b/>
          <w:sz w:val="28"/>
          <w:szCs w:val="28"/>
        </w:rPr>
        <w:t>13.03.2026</w:t>
      </w:r>
      <w:r w:rsidR="00802ED9" w:rsidRPr="00802ED9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02ED9" w:rsidRPr="00802ED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41764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02ED9" w:rsidRPr="00802ED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17641">
        <w:rPr>
          <w:rFonts w:ascii="Times New Roman" w:hAnsi="Times New Roman" w:cs="Times New Roman"/>
          <w:b/>
          <w:sz w:val="28"/>
          <w:szCs w:val="28"/>
        </w:rPr>
        <w:t>26</w:t>
      </w:r>
    </w:p>
    <w:p w14:paraId="627BD1B4" w14:textId="77777777" w:rsidR="00802ED9" w:rsidRPr="00802ED9" w:rsidRDefault="00802ED9" w:rsidP="00802E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ED9">
        <w:rPr>
          <w:rFonts w:ascii="Times New Roman" w:hAnsi="Times New Roman" w:cs="Times New Roman"/>
          <w:sz w:val="28"/>
          <w:szCs w:val="28"/>
        </w:rPr>
        <w:t>ст</w:t>
      </w:r>
      <w:r w:rsidR="00511DA7">
        <w:rPr>
          <w:rFonts w:ascii="Times New Roman" w:hAnsi="Times New Roman" w:cs="Times New Roman"/>
          <w:sz w:val="28"/>
          <w:szCs w:val="28"/>
        </w:rPr>
        <w:t>-</w:t>
      </w:r>
      <w:r w:rsidRPr="00802ED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802ED9">
        <w:rPr>
          <w:rFonts w:ascii="Times New Roman" w:hAnsi="Times New Roman" w:cs="Times New Roman"/>
          <w:sz w:val="28"/>
          <w:szCs w:val="28"/>
        </w:rPr>
        <w:t xml:space="preserve"> Веселая</w:t>
      </w:r>
    </w:p>
    <w:p w14:paraId="4328C7A6" w14:textId="77777777" w:rsidR="00802ED9" w:rsidRPr="00802ED9" w:rsidRDefault="00802ED9" w:rsidP="00802E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E7FFC4E" w14:textId="77777777" w:rsidR="00802ED9" w:rsidRPr="00511DA7" w:rsidRDefault="00802ED9" w:rsidP="00802ED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EFEFD5F" w14:textId="77777777" w:rsidR="00802ED9" w:rsidRPr="00511DA7" w:rsidRDefault="00802ED9" w:rsidP="00802ED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74B18D3" w14:textId="70887AEB" w:rsidR="001954AC" w:rsidRDefault="00BC19D2" w:rsidP="00511DA7">
      <w:pPr>
        <w:pStyle w:val="20"/>
        <w:shd w:val="clear" w:color="auto" w:fill="auto"/>
        <w:spacing w:after="0" w:line="322" w:lineRule="exact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постановлений администрации Веселовского</w:t>
      </w:r>
      <w:r w:rsidRPr="001954AC">
        <w:rPr>
          <w:sz w:val="28"/>
          <w:szCs w:val="28"/>
        </w:rPr>
        <w:t xml:space="preserve"> сельского поселения Павловского района</w:t>
      </w:r>
      <w:r>
        <w:rPr>
          <w:sz w:val="28"/>
          <w:szCs w:val="28"/>
        </w:rPr>
        <w:t>, регулирующих порядок</w:t>
      </w:r>
      <w:r w:rsidRPr="001954AC">
        <w:rPr>
          <w:sz w:val="28"/>
          <w:szCs w:val="28"/>
        </w:rPr>
        <w:t xml:space="preserve"> </w:t>
      </w:r>
      <w:r w:rsidR="001954AC" w:rsidRPr="001954AC">
        <w:rPr>
          <w:sz w:val="28"/>
          <w:szCs w:val="28"/>
        </w:rPr>
        <w:t xml:space="preserve">размещения сведений о доходах, расходах, об имуществе, обязательствах имущественного характера лиц, замещающих муниципальные должности, должности муниципальной службы в </w:t>
      </w:r>
      <w:r w:rsidR="001954AC">
        <w:rPr>
          <w:sz w:val="28"/>
          <w:szCs w:val="28"/>
        </w:rPr>
        <w:t>Веселовском</w:t>
      </w:r>
      <w:r w:rsidR="001954AC" w:rsidRPr="001954AC">
        <w:rPr>
          <w:sz w:val="28"/>
          <w:szCs w:val="28"/>
        </w:rPr>
        <w:t xml:space="preserve"> сельском поселении Павловского района, и членов их семей, на официальном </w:t>
      </w:r>
      <w:r w:rsidR="001954AC">
        <w:rPr>
          <w:sz w:val="28"/>
          <w:szCs w:val="28"/>
        </w:rPr>
        <w:t>сайте Веселовского</w:t>
      </w:r>
      <w:r w:rsidR="001954AC" w:rsidRPr="001954AC">
        <w:rPr>
          <w:sz w:val="28"/>
          <w:szCs w:val="28"/>
        </w:rPr>
        <w:t xml:space="preserve"> сельского поселения Павловского района, и предоставления этих сведений средствам массовой</w:t>
      </w:r>
      <w:r w:rsidR="00511DA7">
        <w:rPr>
          <w:sz w:val="28"/>
          <w:szCs w:val="28"/>
        </w:rPr>
        <w:t xml:space="preserve"> </w:t>
      </w:r>
      <w:r w:rsidR="001954AC" w:rsidRPr="001954AC">
        <w:rPr>
          <w:sz w:val="28"/>
          <w:szCs w:val="28"/>
        </w:rPr>
        <w:t>информации для опубликования»</w:t>
      </w:r>
    </w:p>
    <w:p w14:paraId="17044566" w14:textId="77777777" w:rsidR="00511DA7" w:rsidRDefault="00511DA7" w:rsidP="00511DA7">
      <w:pPr>
        <w:pStyle w:val="20"/>
        <w:shd w:val="clear" w:color="auto" w:fill="auto"/>
        <w:spacing w:after="0" w:line="322" w:lineRule="exact"/>
        <w:rPr>
          <w:sz w:val="28"/>
          <w:szCs w:val="28"/>
        </w:rPr>
      </w:pPr>
    </w:p>
    <w:p w14:paraId="19E71F84" w14:textId="77777777" w:rsidR="00511DA7" w:rsidRDefault="00511DA7" w:rsidP="00511DA7">
      <w:pPr>
        <w:pStyle w:val="20"/>
        <w:shd w:val="clear" w:color="auto" w:fill="auto"/>
        <w:spacing w:after="0" w:line="322" w:lineRule="exact"/>
        <w:rPr>
          <w:sz w:val="28"/>
          <w:szCs w:val="28"/>
        </w:rPr>
      </w:pPr>
    </w:p>
    <w:p w14:paraId="52B0CD0A" w14:textId="77777777" w:rsidR="00511DA7" w:rsidRPr="001954AC" w:rsidRDefault="00511DA7" w:rsidP="00511DA7">
      <w:pPr>
        <w:pStyle w:val="20"/>
        <w:shd w:val="clear" w:color="auto" w:fill="auto"/>
        <w:spacing w:after="0" w:line="322" w:lineRule="exact"/>
        <w:rPr>
          <w:sz w:val="28"/>
          <w:szCs w:val="28"/>
        </w:rPr>
      </w:pPr>
    </w:p>
    <w:p w14:paraId="63B6DA6A" w14:textId="1040E63F" w:rsidR="001954AC" w:rsidRPr="00511DA7" w:rsidRDefault="00BC19D2" w:rsidP="00391E90">
      <w:pPr>
        <w:pStyle w:val="21"/>
        <w:shd w:val="clear" w:color="auto" w:fill="auto"/>
        <w:spacing w:before="0"/>
        <w:ind w:left="20" w:right="40" w:firstLine="831"/>
        <w:rPr>
          <w:sz w:val="28"/>
          <w:szCs w:val="28"/>
        </w:rPr>
      </w:pPr>
      <w:r>
        <w:rPr>
          <w:sz w:val="28"/>
          <w:szCs w:val="28"/>
        </w:rPr>
        <w:t>Руководствуясь пунктом з части 1 статьи 9 Федерального закона от 28 декабря 2025 года № 505-ФЗ «О внесении изменений в отдельные законодательные акты Российской Федерации» и пунктом 15 «Перечня отдельных положений актов Президента</w:t>
      </w:r>
      <w:r w:rsidRPr="00BC19D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утративших силу», определенного пунктом 2 Указа Президента</w:t>
      </w:r>
      <w:r w:rsidRPr="00BC1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31 декабря 2025 года № 1009 «Об изменении и признании утратившим силу некоторых актов </w:t>
      </w:r>
      <w:r w:rsidR="00885076">
        <w:rPr>
          <w:sz w:val="28"/>
          <w:szCs w:val="28"/>
        </w:rPr>
        <w:t>Президента</w:t>
      </w:r>
      <w:r w:rsidR="00885076" w:rsidRPr="00BC19D2">
        <w:rPr>
          <w:sz w:val="28"/>
          <w:szCs w:val="28"/>
        </w:rPr>
        <w:t xml:space="preserve"> </w:t>
      </w:r>
      <w:r w:rsidR="00885076">
        <w:rPr>
          <w:sz w:val="28"/>
          <w:szCs w:val="28"/>
        </w:rPr>
        <w:t>Российской Федерации»</w:t>
      </w:r>
      <w:r w:rsidR="001954AC" w:rsidRPr="00511DA7">
        <w:rPr>
          <w:sz w:val="28"/>
          <w:szCs w:val="28"/>
        </w:rPr>
        <w:t xml:space="preserve">, </w:t>
      </w:r>
      <w:r w:rsidR="001954AC" w:rsidRPr="00511DA7">
        <w:rPr>
          <w:rStyle w:val="3pt"/>
          <w:sz w:val="28"/>
          <w:szCs w:val="28"/>
        </w:rPr>
        <w:t>постановляю:</w:t>
      </w:r>
    </w:p>
    <w:p w14:paraId="05768679" w14:textId="6C7715FF" w:rsidR="00885076" w:rsidRPr="00885076" w:rsidRDefault="001954AC" w:rsidP="00391E90">
      <w:pPr>
        <w:pStyle w:val="20"/>
        <w:shd w:val="clear" w:color="auto" w:fill="auto"/>
        <w:spacing w:after="0" w:line="322" w:lineRule="exact"/>
        <w:ind w:firstLine="831"/>
        <w:jc w:val="both"/>
        <w:rPr>
          <w:b w:val="0"/>
          <w:bCs w:val="0"/>
          <w:sz w:val="28"/>
          <w:szCs w:val="28"/>
        </w:rPr>
      </w:pPr>
      <w:r w:rsidRPr="00511DA7">
        <w:rPr>
          <w:b w:val="0"/>
          <w:sz w:val="28"/>
          <w:szCs w:val="28"/>
        </w:rPr>
        <w:t xml:space="preserve">1. </w:t>
      </w:r>
      <w:r w:rsidR="00885076">
        <w:rPr>
          <w:b w:val="0"/>
          <w:sz w:val="28"/>
          <w:szCs w:val="28"/>
        </w:rPr>
        <w:t xml:space="preserve">Признать утратившим силу следующие постановления </w:t>
      </w:r>
      <w:r w:rsidR="00885076" w:rsidRPr="00885076">
        <w:rPr>
          <w:b w:val="0"/>
          <w:bCs w:val="0"/>
          <w:sz w:val="28"/>
          <w:szCs w:val="28"/>
        </w:rPr>
        <w:t>администрации Веселовского сельского поселения Павловского района</w:t>
      </w:r>
      <w:r w:rsidR="00885076">
        <w:rPr>
          <w:b w:val="0"/>
          <w:bCs w:val="0"/>
          <w:sz w:val="28"/>
          <w:szCs w:val="28"/>
        </w:rPr>
        <w:t>:</w:t>
      </w:r>
    </w:p>
    <w:p w14:paraId="78E5EFEB" w14:textId="3AB7D31E" w:rsidR="001954AC" w:rsidRPr="00511DA7" w:rsidRDefault="001954AC" w:rsidP="00391E90">
      <w:pPr>
        <w:pStyle w:val="20"/>
        <w:shd w:val="clear" w:color="auto" w:fill="auto"/>
        <w:spacing w:after="0" w:line="322" w:lineRule="exact"/>
        <w:ind w:firstLine="831"/>
        <w:jc w:val="both"/>
        <w:rPr>
          <w:b w:val="0"/>
          <w:sz w:val="28"/>
          <w:szCs w:val="28"/>
        </w:rPr>
      </w:pPr>
      <w:r w:rsidRPr="00511DA7">
        <w:rPr>
          <w:b w:val="0"/>
          <w:sz w:val="28"/>
          <w:szCs w:val="28"/>
        </w:rPr>
        <w:t xml:space="preserve">от </w:t>
      </w:r>
      <w:r w:rsidR="00374EC8">
        <w:rPr>
          <w:b w:val="0"/>
          <w:sz w:val="28"/>
          <w:szCs w:val="28"/>
        </w:rPr>
        <w:t>30 декабря</w:t>
      </w:r>
      <w:r w:rsidRPr="00511DA7">
        <w:rPr>
          <w:b w:val="0"/>
          <w:sz w:val="28"/>
          <w:szCs w:val="28"/>
        </w:rPr>
        <w:t xml:space="preserve"> 201</w:t>
      </w:r>
      <w:r w:rsidR="00374EC8">
        <w:rPr>
          <w:b w:val="0"/>
          <w:sz w:val="28"/>
          <w:szCs w:val="28"/>
        </w:rPr>
        <w:t>5</w:t>
      </w:r>
      <w:r w:rsidRPr="00511DA7">
        <w:rPr>
          <w:b w:val="0"/>
          <w:sz w:val="28"/>
          <w:szCs w:val="28"/>
        </w:rPr>
        <w:t xml:space="preserve"> года №</w:t>
      </w:r>
      <w:r w:rsidR="00374EC8">
        <w:rPr>
          <w:b w:val="0"/>
          <w:sz w:val="28"/>
          <w:szCs w:val="28"/>
        </w:rPr>
        <w:t xml:space="preserve"> 197</w:t>
      </w:r>
      <w:r w:rsidRPr="00511DA7">
        <w:rPr>
          <w:b w:val="0"/>
          <w:sz w:val="28"/>
          <w:szCs w:val="28"/>
        </w:rPr>
        <w:t xml:space="preserve"> «О Порядке размещения сведений о доходах, расходах, об имуществе, обязательствах имущественного характера лиц, замещающих муниципальные должности, должности муниципальной службы в Веселовском сельском поселении Павловского района, и членов их семей, на официальном сайте Веселовского сельского поселения Павловского района, и предоставления этих сведений средствам массовой информации для опубликования»</w:t>
      </w:r>
      <w:r w:rsidR="00885076">
        <w:rPr>
          <w:b w:val="0"/>
          <w:sz w:val="28"/>
          <w:szCs w:val="28"/>
        </w:rPr>
        <w:t>;</w:t>
      </w:r>
    </w:p>
    <w:p w14:paraId="5A618755" w14:textId="471459ED" w:rsidR="00BC19D2" w:rsidRPr="00391E90" w:rsidRDefault="00885076" w:rsidP="00391E90">
      <w:pPr>
        <w:pStyle w:val="20"/>
        <w:shd w:val="clear" w:color="auto" w:fill="auto"/>
        <w:spacing w:after="0" w:line="322" w:lineRule="exact"/>
        <w:ind w:firstLine="831"/>
        <w:jc w:val="both"/>
        <w:rPr>
          <w:b w:val="0"/>
          <w:bCs w:val="0"/>
          <w:sz w:val="28"/>
          <w:szCs w:val="28"/>
        </w:rPr>
      </w:pPr>
      <w:r w:rsidRPr="00885076">
        <w:rPr>
          <w:b w:val="0"/>
          <w:bCs w:val="0"/>
          <w:sz w:val="28"/>
          <w:szCs w:val="28"/>
        </w:rPr>
        <w:t xml:space="preserve">от </w:t>
      </w:r>
      <w:r w:rsidR="00836D02">
        <w:rPr>
          <w:b w:val="0"/>
          <w:bCs w:val="0"/>
          <w:sz w:val="28"/>
          <w:szCs w:val="28"/>
        </w:rPr>
        <w:t>1</w:t>
      </w:r>
      <w:r w:rsidRPr="00836D02">
        <w:rPr>
          <w:b w:val="0"/>
          <w:bCs w:val="0"/>
          <w:sz w:val="28"/>
          <w:szCs w:val="28"/>
        </w:rPr>
        <w:t xml:space="preserve">6 </w:t>
      </w:r>
      <w:r w:rsidR="00836D02">
        <w:rPr>
          <w:b w:val="0"/>
          <w:bCs w:val="0"/>
          <w:sz w:val="28"/>
          <w:szCs w:val="28"/>
        </w:rPr>
        <w:t>февраля</w:t>
      </w:r>
      <w:r w:rsidRPr="00885076">
        <w:rPr>
          <w:b w:val="0"/>
          <w:bCs w:val="0"/>
          <w:sz w:val="28"/>
          <w:szCs w:val="28"/>
        </w:rPr>
        <w:t xml:space="preserve"> 20</w:t>
      </w:r>
      <w:r w:rsidR="00391E90">
        <w:rPr>
          <w:b w:val="0"/>
          <w:bCs w:val="0"/>
          <w:sz w:val="28"/>
          <w:szCs w:val="28"/>
        </w:rPr>
        <w:t>21</w:t>
      </w:r>
      <w:r w:rsidRPr="00885076">
        <w:rPr>
          <w:b w:val="0"/>
          <w:bCs w:val="0"/>
          <w:sz w:val="28"/>
          <w:szCs w:val="28"/>
        </w:rPr>
        <w:t xml:space="preserve"> года № </w:t>
      </w:r>
      <w:r w:rsidR="00836D02">
        <w:rPr>
          <w:b w:val="0"/>
          <w:bCs w:val="0"/>
          <w:sz w:val="28"/>
          <w:szCs w:val="28"/>
        </w:rPr>
        <w:t xml:space="preserve">11 </w:t>
      </w:r>
      <w:r w:rsidRPr="00885076">
        <w:rPr>
          <w:b w:val="0"/>
          <w:bCs w:val="0"/>
          <w:sz w:val="28"/>
          <w:szCs w:val="28"/>
        </w:rPr>
        <w:t>«</w:t>
      </w:r>
      <w:r w:rsidR="00BC19D2" w:rsidRPr="00885076">
        <w:rPr>
          <w:b w:val="0"/>
          <w:bCs w:val="0"/>
          <w:sz w:val="28"/>
          <w:szCs w:val="28"/>
        </w:rPr>
        <w:t xml:space="preserve">О внесении изменений в постановление </w:t>
      </w:r>
      <w:r w:rsidR="00BC19D2" w:rsidRPr="00885076">
        <w:rPr>
          <w:b w:val="0"/>
          <w:bCs w:val="0"/>
          <w:sz w:val="28"/>
          <w:szCs w:val="28"/>
        </w:rPr>
        <w:lastRenderedPageBreak/>
        <w:t xml:space="preserve">администрации Веселовского сельского поселения Павловского района от </w:t>
      </w:r>
      <w:r w:rsidR="00391E90">
        <w:rPr>
          <w:b w:val="0"/>
          <w:bCs w:val="0"/>
          <w:sz w:val="28"/>
          <w:szCs w:val="28"/>
        </w:rPr>
        <w:t>30 декабря</w:t>
      </w:r>
      <w:r w:rsidR="00BC19D2" w:rsidRPr="00885076">
        <w:rPr>
          <w:b w:val="0"/>
          <w:bCs w:val="0"/>
          <w:sz w:val="28"/>
          <w:szCs w:val="28"/>
        </w:rPr>
        <w:t xml:space="preserve"> 20</w:t>
      </w:r>
      <w:r w:rsidR="00391E90">
        <w:rPr>
          <w:b w:val="0"/>
          <w:bCs w:val="0"/>
          <w:sz w:val="28"/>
          <w:szCs w:val="28"/>
        </w:rPr>
        <w:t>21</w:t>
      </w:r>
      <w:r w:rsidR="00BC19D2" w:rsidRPr="00885076">
        <w:rPr>
          <w:b w:val="0"/>
          <w:bCs w:val="0"/>
          <w:sz w:val="28"/>
          <w:szCs w:val="28"/>
        </w:rPr>
        <w:t xml:space="preserve"> года № </w:t>
      </w:r>
      <w:r w:rsidR="00391E90">
        <w:rPr>
          <w:b w:val="0"/>
          <w:bCs w:val="0"/>
          <w:sz w:val="28"/>
          <w:szCs w:val="28"/>
        </w:rPr>
        <w:t>197</w:t>
      </w:r>
      <w:r w:rsidR="00BC19D2" w:rsidRPr="00885076">
        <w:rPr>
          <w:b w:val="0"/>
          <w:bCs w:val="0"/>
          <w:sz w:val="28"/>
          <w:szCs w:val="28"/>
        </w:rPr>
        <w:t xml:space="preserve"> «О Порядке размещения сведений о доходах, расходах, об имуществе, обязательствах имущественного характера лиц, замещающих муниципальные должности, должности муниципальной службы в Веселовском сельском поселении Павловского района, и членов их семей, на официальном сайте Веселовского сельского поселения Павловского района, и предоставления этих сведений средствам массовой информации для опубликования»</w:t>
      </w:r>
      <w:r>
        <w:rPr>
          <w:b w:val="0"/>
          <w:bCs w:val="0"/>
          <w:sz w:val="28"/>
          <w:szCs w:val="28"/>
        </w:rPr>
        <w:t>;</w:t>
      </w:r>
    </w:p>
    <w:p w14:paraId="7CDDA75C" w14:textId="64482628" w:rsidR="00DE2595" w:rsidRPr="00DE2595" w:rsidRDefault="00DE2595" w:rsidP="00DE259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59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издании: Официальный сайт администрации муниципального образования Павловский район, в информационно-телекоммуникационной сети Интернет: pavl23.ru и разместить на официальном сайте Веселовского сельского поселения Павловского района http://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veselovskoe</w:t>
      </w:r>
      <w:proofErr w:type="spellEnd"/>
      <w:r w:rsidRPr="00DE25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259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E2595">
        <w:rPr>
          <w:rFonts w:ascii="Times New Roman" w:hAnsi="Times New Roman" w:cs="Times New Roman"/>
          <w:sz w:val="28"/>
          <w:szCs w:val="28"/>
        </w:rPr>
        <w:t>.</w:t>
      </w:r>
    </w:p>
    <w:p w14:paraId="5E6A69C2" w14:textId="77777777" w:rsidR="00DE2595" w:rsidRPr="00DE2595" w:rsidRDefault="00DE2595" w:rsidP="00DE259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595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14:paraId="3980DF78" w14:textId="202497C9" w:rsidR="001954AC" w:rsidRPr="00DE2595" w:rsidRDefault="00DE2595" w:rsidP="00DE259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595">
        <w:rPr>
          <w:rFonts w:ascii="Times New Roman" w:hAnsi="Times New Roman" w:cs="Times New Roman"/>
          <w:sz w:val="28"/>
          <w:szCs w:val="28"/>
        </w:rPr>
        <w:t>4</w:t>
      </w:r>
      <w:r w:rsidR="00511DA7" w:rsidRPr="00DE2595">
        <w:rPr>
          <w:rFonts w:ascii="Times New Roman" w:hAnsi="Times New Roman" w:cs="Times New Roman"/>
          <w:sz w:val="28"/>
          <w:szCs w:val="28"/>
        </w:rPr>
        <w:t xml:space="preserve">. </w:t>
      </w:r>
      <w:r w:rsidR="001954AC" w:rsidRPr="00DE259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391E90" w:rsidRPr="00DE2595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22330" w:rsidRPr="00DE2595">
        <w:rPr>
          <w:rFonts w:ascii="Times New Roman" w:hAnsi="Times New Roman" w:cs="Times New Roman"/>
          <w:sz w:val="28"/>
          <w:szCs w:val="28"/>
        </w:rPr>
        <w:t>и распространяет своё действие на правоотношения, возникшие с 1 января 20</w:t>
      </w:r>
      <w:r w:rsidR="00391E90" w:rsidRPr="00DE2595">
        <w:rPr>
          <w:rFonts w:ascii="Times New Roman" w:hAnsi="Times New Roman" w:cs="Times New Roman"/>
          <w:sz w:val="28"/>
          <w:szCs w:val="28"/>
        </w:rPr>
        <w:t>26</w:t>
      </w:r>
      <w:r w:rsidR="00B22330" w:rsidRPr="00DE2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B3951AD" w14:textId="77777777" w:rsidR="00391E90" w:rsidRDefault="00391E90" w:rsidP="001954AC">
      <w:pPr>
        <w:pStyle w:val="21"/>
        <w:shd w:val="clear" w:color="auto" w:fill="auto"/>
        <w:tabs>
          <w:tab w:val="left" w:pos="6331"/>
        </w:tabs>
        <w:spacing w:before="0"/>
        <w:ind w:right="3200"/>
        <w:jc w:val="left"/>
        <w:rPr>
          <w:sz w:val="28"/>
          <w:szCs w:val="28"/>
        </w:rPr>
      </w:pPr>
    </w:p>
    <w:p w14:paraId="0A2801F3" w14:textId="77777777" w:rsidR="00DE2595" w:rsidRDefault="00DE2595" w:rsidP="001954AC">
      <w:pPr>
        <w:pStyle w:val="21"/>
        <w:shd w:val="clear" w:color="auto" w:fill="auto"/>
        <w:tabs>
          <w:tab w:val="left" w:pos="6331"/>
        </w:tabs>
        <w:spacing w:before="0"/>
        <w:ind w:right="3200"/>
        <w:jc w:val="left"/>
        <w:rPr>
          <w:sz w:val="28"/>
          <w:szCs w:val="28"/>
        </w:rPr>
      </w:pPr>
    </w:p>
    <w:p w14:paraId="0A914BF7" w14:textId="77777777" w:rsidR="00DE2595" w:rsidRDefault="00DE2595" w:rsidP="001954AC">
      <w:pPr>
        <w:pStyle w:val="21"/>
        <w:shd w:val="clear" w:color="auto" w:fill="auto"/>
        <w:tabs>
          <w:tab w:val="left" w:pos="6331"/>
        </w:tabs>
        <w:spacing w:before="0"/>
        <w:ind w:right="3200"/>
        <w:jc w:val="left"/>
        <w:rPr>
          <w:sz w:val="28"/>
          <w:szCs w:val="28"/>
        </w:rPr>
      </w:pPr>
    </w:p>
    <w:p w14:paraId="2009C900" w14:textId="4079C9A3" w:rsidR="00511DA7" w:rsidRPr="00511DA7" w:rsidRDefault="00391E90" w:rsidP="001954AC">
      <w:pPr>
        <w:pStyle w:val="21"/>
        <w:shd w:val="clear" w:color="auto" w:fill="auto"/>
        <w:tabs>
          <w:tab w:val="left" w:pos="6331"/>
        </w:tabs>
        <w:spacing w:before="0"/>
        <w:ind w:right="3200"/>
        <w:jc w:val="left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3270C6A3" w14:textId="08B5C601" w:rsidR="001954AC" w:rsidRPr="00511DA7" w:rsidRDefault="00391E90" w:rsidP="001954AC">
      <w:pPr>
        <w:pStyle w:val="21"/>
        <w:shd w:val="clear" w:color="auto" w:fill="auto"/>
        <w:tabs>
          <w:tab w:val="left" w:pos="6331"/>
        </w:tabs>
        <w:spacing w:before="0"/>
        <w:ind w:right="3200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1954AC" w:rsidRPr="00511DA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954AC" w:rsidRPr="00511DA7">
        <w:rPr>
          <w:sz w:val="28"/>
          <w:szCs w:val="28"/>
        </w:rPr>
        <w:t xml:space="preserve"> Веселовского сельского </w:t>
      </w:r>
    </w:p>
    <w:p w14:paraId="2B81398D" w14:textId="68D4367A" w:rsidR="001954AC" w:rsidRPr="00511DA7" w:rsidRDefault="001954AC" w:rsidP="00511DA7">
      <w:pPr>
        <w:pStyle w:val="21"/>
        <w:shd w:val="clear" w:color="auto" w:fill="auto"/>
        <w:spacing w:before="0"/>
        <w:ind w:right="-221"/>
        <w:jc w:val="left"/>
        <w:rPr>
          <w:sz w:val="28"/>
          <w:szCs w:val="28"/>
        </w:rPr>
      </w:pPr>
      <w:r w:rsidRPr="00511DA7">
        <w:rPr>
          <w:sz w:val="28"/>
          <w:szCs w:val="28"/>
        </w:rPr>
        <w:t>поселения Павловского района</w:t>
      </w:r>
      <w:r w:rsidR="00511DA7" w:rsidRPr="00511DA7">
        <w:rPr>
          <w:sz w:val="28"/>
          <w:szCs w:val="28"/>
        </w:rPr>
        <w:t xml:space="preserve">                                            </w:t>
      </w:r>
      <w:r w:rsidR="00511DA7">
        <w:rPr>
          <w:sz w:val="28"/>
          <w:szCs w:val="28"/>
        </w:rPr>
        <w:t xml:space="preserve">                 </w:t>
      </w:r>
      <w:r w:rsidR="00DE2595">
        <w:rPr>
          <w:sz w:val="28"/>
          <w:szCs w:val="28"/>
        </w:rPr>
        <w:t xml:space="preserve">   </w:t>
      </w:r>
      <w:r w:rsidR="00511DA7">
        <w:rPr>
          <w:sz w:val="28"/>
          <w:szCs w:val="28"/>
        </w:rPr>
        <w:t xml:space="preserve">       </w:t>
      </w:r>
      <w:proofErr w:type="spellStart"/>
      <w:r w:rsidR="00391E90">
        <w:rPr>
          <w:sz w:val="28"/>
          <w:szCs w:val="28"/>
        </w:rPr>
        <w:t>С.В</w:t>
      </w:r>
      <w:r w:rsidR="00511DA7" w:rsidRPr="00511DA7">
        <w:rPr>
          <w:sz w:val="28"/>
          <w:szCs w:val="28"/>
        </w:rPr>
        <w:t>.Костюк</w:t>
      </w:r>
      <w:proofErr w:type="spellEnd"/>
      <w:r w:rsidR="00511DA7" w:rsidRPr="00511DA7">
        <w:rPr>
          <w:sz w:val="28"/>
          <w:szCs w:val="28"/>
        </w:rPr>
        <w:t xml:space="preserve">                                                    </w:t>
      </w:r>
      <w:r w:rsidRPr="00511DA7">
        <w:rPr>
          <w:sz w:val="28"/>
          <w:szCs w:val="28"/>
        </w:rPr>
        <w:tab/>
        <w:t xml:space="preserve">                                                   </w:t>
      </w:r>
    </w:p>
    <w:p w14:paraId="1789A400" w14:textId="77777777" w:rsidR="001954AC" w:rsidRDefault="001954AC" w:rsidP="001954AC">
      <w:pPr>
        <w:rPr>
          <w:rFonts w:ascii="Times New Roman" w:eastAsia="Times New Roman" w:hAnsi="Times New Roman" w:cs="Times New Roman"/>
          <w:sz w:val="27"/>
          <w:szCs w:val="27"/>
        </w:rPr>
        <w:sectPr w:rsidR="001954AC" w:rsidSect="00511DA7">
          <w:pgSz w:w="11909" w:h="16838"/>
          <w:pgMar w:top="993" w:right="710" w:bottom="1949" w:left="1107" w:header="0" w:footer="3" w:gutter="0"/>
          <w:cols w:space="720"/>
        </w:sectPr>
      </w:pPr>
    </w:p>
    <w:p w14:paraId="16655C4F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p w14:paraId="4993010A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p w14:paraId="279BBB45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p w14:paraId="1C6C095B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p w14:paraId="77AF9FE1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p w14:paraId="279560F1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p w14:paraId="28B4CE1A" w14:textId="77777777" w:rsidR="00802ED9" w:rsidRPr="00802ED9" w:rsidRDefault="00802ED9" w:rsidP="00802ED9">
      <w:pPr>
        <w:pStyle w:val="a5"/>
        <w:rPr>
          <w:rFonts w:ascii="Times New Roman" w:hAnsi="Times New Roman" w:cs="Times New Roman"/>
          <w:sz w:val="52"/>
          <w:szCs w:val="52"/>
        </w:rPr>
      </w:pPr>
    </w:p>
    <w:p w14:paraId="3B537909" w14:textId="77777777" w:rsidR="00802ED9" w:rsidRPr="00802ED9" w:rsidRDefault="00802ED9" w:rsidP="00802ED9">
      <w:pPr>
        <w:pStyle w:val="a5"/>
        <w:rPr>
          <w:rFonts w:ascii="Times New Roman" w:hAnsi="Times New Roman" w:cs="Times New Roman"/>
          <w:sz w:val="52"/>
          <w:szCs w:val="52"/>
        </w:rPr>
      </w:pPr>
    </w:p>
    <w:p w14:paraId="0C5733F3" w14:textId="77777777" w:rsidR="00802ED9" w:rsidRPr="00802ED9" w:rsidRDefault="00802ED9" w:rsidP="00802ED9">
      <w:pPr>
        <w:pStyle w:val="a5"/>
        <w:rPr>
          <w:rFonts w:ascii="Times New Roman" w:hAnsi="Times New Roman" w:cs="Times New Roman"/>
          <w:sz w:val="52"/>
          <w:szCs w:val="52"/>
        </w:rPr>
      </w:pPr>
    </w:p>
    <w:p w14:paraId="0870B76A" w14:textId="77777777" w:rsidR="00802ED9" w:rsidRPr="00802ED9" w:rsidRDefault="00802ED9" w:rsidP="00802ED9">
      <w:pPr>
        <w:pStyle w:val="a5"/>
        <w:rPr>
          <w:rFonts w:ascii="Times New Roman" w:hAnsi="Times New Roman" w:cs="Times New Roman"/>
          <w:sz w:val="52"/>
          <w:szCs w:val="52"/>
        </w:rPr>
      </w:pPr>
    </w:p>
    <w:p w14:paraId="67391195" w14:textId="77777777" w:rsidR="00802ED9" w:rsidRPr="00802ED9" w:rsidRDefault="00802ED9" w:rsidP="00802ED9">
      <w:pPr>
        <w:pStyle w:val="a5"/>
        <w:rPr>
          <w:rFonts w:ascii="Times New Roman" w:hAnsi="Times New Roman" w:cs="Times New Roman"/>
          <w:sz w:val="52"/>
          <w:szCs w:val="52"/>
        </w:rPr>
      </w:pPr>
    </w:p>
    <w:p w14:paraId="13646430" w14:textId="77777777" w:rsidR="00802ED9" w:rsidRPr="00802ED9" w:rsidRDefault="00802ED9" w:rsidP="00802ED9">
      <w:pPr>
        <w:pStyle w:val="a5"/>
        <w:rPr>
          <w:rFonts w:ascii="Times New Roman" w:hAnsi="Times New Roman" w:cs="Times New Roman"/>
          <w:sz w:val="52"/>
          <w:szCs w:val="52"/>
        </w:rPr>
      </w:pPr>
    </w:p>
    <w:p w14:paraId="0D643DDD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p w14:paraId="59A5F225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p w14:paraId="4E474B62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p w14:paraId="2023D58E" w14:textId="77777777" w:rsidR="00802ED9" w:rsidRPr="00802ED9" w:rsidRDefault="00802ED9" w:rsidP="00802ED9">
      <w:pPr>
        <w:pStyle w:val="a5"/>
        <w:rPr>
          <w:rFonts w:ascii="Times New Roman" w:hAnsi="Times New Roman" w:cs="Times New Roman"/>
        </w:rPr>
      </w:pPr>
    </w:p>
    <w:sectPr w:rsidR="00802ED9" w:rsidRPr="00802ED9" w:rsidSect="00802E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164"/>
    <w:multiLevelType w:val="multilevel"/>
    <w:tmpl w:val="519661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220579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D9"/>
    <w:rsid w:val="0001474E"/>
    <w:rsid w:val="001954AC"/>
    <w:rsid w:val="001D6570"/>
    <w:rsid w:val="00374EC8"/>
    <w:rsid w:val="00391E90"/>
    <w:rsid w:val="00417641"/>
    <w:rsid w:val="00511DA7"/>
    <w:rsid w:val="00802ED9"/>
    <w:rsid w:val="00836D02"/>
    <w:rsid w:val="00870F14"/>
    <w:rsid w:val="00885076"/>
    <w:rsid w:val="008F4825"/>
    <w:rsid w:val="009427E7"/>
    <w:rsid w:val="009D19C3"/>
    <w:rsid w:val="00A60402"/>
    <w:rsid w:val="00B22330"/>
    <w:rsid w:val="00BC19D2"/>
    <w:rsid w:val="00DE2595"/>
    <w:rsid w:val="00E8639C"/>
    <w:rsid w:val="00F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C650"/>
  <w15:docId w15:val="{940415CE-9861-461E-B762-907234F1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2ED9"/>
    <w:pPr>
      <w:spacing w:after="0" w:line="240" w:lineRule="auto"/>
    </w:pPr>
  </w:style>
  <w:style w:type="character" w:styleId="a6">
    <w:name w:val="Hyperlink"/>
    <w:basedOn w:val="a0"/>
    <w:semiHidden/>
    <w:unhideWhenUsed/>
    <w:rsid w:val="001954A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locked/>
    <w:rsid w:val="001954A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54A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locked/>
    <w:rsid w:val="001954A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1954AC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pt">
    <w:name w:val="Основной текст + Интервал 3 pt"/>
    <w:basedOn w:val="a7"/>
    <w:rsid w:val="001954AC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7"/>
    <w:rsid w:val="001954AC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8">
    <w:name w:val="Основной текст + Курсив"/>
    <w:basedOn w:val="a7"/>
    <w:rsid w:val="001954A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Ves</cp:lastModifiedBy>
  <cp:revision>6</cp:revision>
  <cp:lastPrinted>2026-03-23T07:41:00Z</cp:lastPrinted>
  <dcterms:created xsi:type="dcterms:W3CDTF">2026-03-19T11:18:00Z</dcterms:created>
  <dcterms:modified xsi:type="dcterms:W3CDTF">2026-03-23T07:45:00Z</dcterms:modified>
</cp:coreProperties>
</file>