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07" w:rsidRDefault="003F6A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6A07" w:rsidRDefault="003F6A07">
      <w:pPr>
        <w:pStyle w:val="ConsPlusNormal"/>
        <w:jc w:val="both"/>
        <w:outlineLvl w:val="0"/>
      </w:pPr>
    </w:p>
    <w:p w:rsidR="003F6A07" w:rsidRDefault="003F6A07">
      <w:pPr>
        <w:pStyle w:val="ConsPlusTitle"/>
        <w:jc w:val="center"/>
        <w:outlineLvl w:val="0"/>
      </w:pPr>
      <w:r>
        <w:t>МИНИСТЕРСТВО СЕЛЬСКОГО ХОЗЯЙСТВА</w:t>
      </w:r>
    </w:p>
    <w:p w:rsidR="003F6A07" w:rsidRDefault="003F6A07">
      <w:pPr>
        <w:pStyle w:val="ConsPlusTitle"/>
        <w:jc w:val="center"/>
      </w:pPr>
      <w:r>
        <w:t>И ПЕРЕРАБАТЫВАЮЩЕЙ ПРОМЫШЛЕННОСТИ</w:t>
      </w:r>
    </w:p>
    <w:p w:rsidR="003F6A07" w:rsidRDefault="003F6A07">
      <w:pPr>
        <w:pStyle w:val="ConsPlusTitle"/>
        <w:jc w:val="center"/>
      </w:pPr>
      <w:r>
        <w:t>КРАСНОДАРСКОГО КРАЯ</w:t>
      </w:r>
    </w:p>
    <w:p w:rsidR="003F6A07" w:rsidRDefault="003F6A07">
      <w:pPr>
        <w:pStyle w:val="ConsPlusTitle"/>
        <w:jc w:val="center"/>
      </w:pPr>
    </w:p>
    <w:p w:rsidR="003F6A07" w:rsidRDefault="003F6A07">
      <w:pPr>
        <w:pStyle w:val="ConsPlusTitle"/>
        <w:jc w:val="center"/>
      </w:pPr>
      <w:r>
        <w:t>ПРИКАЗ</w:t>
      </w:r>
    </w:p>
    <w:p w:rsidR="003F6A07" w:rsidRDefault="003F6A07">
      <w:pPr>
        <w:pStyle w:val="ConsPlusTitle"/>
        <w:jc w:val="center"/>
      </w:pPr>
      <w:r>
        <w:t>от 16 ноября 2017 г. N 415</w:t>
      </w:r>
    </w:p>
    <w:p w:rsidR="003F6A07" w:rsidRDefault="003F6A07">
      <w:pPr>
        <w:pStyle w:val="ConsPlusTitle"/>
        <w:jc w:val="center"/>
      </w:pPr>
    </w:p>
    <w:p w:rsidR="003F6A07" w:rsidRDefault="003F6A07">
      <w:pPr>
        <w:pStyle w:val="ConsPlusTitle"/>
        <w:jc w:val="center"/>
      </w:pPr>
      <w:r>
        <w:t>О КОНКУРСНОМ ОТБОРЕ</w:t>
      </w:r>
    </w:p>
    <w:p w:rsidR="003F6A07" w:rsidRDefault="003F6A07">
      <w:pPr>
        <w:pStyle w:val="ConsPlusTitle"/>
        <w:jc w:val="center"/>
      </w:pPr>
      <w:r>
        <w:t>УЧАСТНИКОВ МЕРОПРИЯТИЯ ПО ПРЕДОСТАВЛЕНИЮ ГРАНТОВ</w:t>
      </w:r>
    </w:p>
    <w:p w:rsidR="003F6A07" w:rsidRDefault="003F6A07">
      <w:pPr>
        <w:pStyle w:val="ConsPlusTitle"/>
        <w:jc w:val="center"/>
      </w:pPr>
      <w:r>
        <w:t>НАЧИНАЮЩИМ СЕЛЬСКОХОЗЯЙСТВЕННЫМ ПОТРЕБИТЕЛЬСКИМ КООПЕРАТИВАМ</w:t>
      </w:r>
    </w:p>
    <w:p w:rsidR="003F6A07" w:rsidRDefault="003F6A07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3F6A07" w:rsidRDefault="003F6A07">
      <w:pPr>
        <w:pStyle w:val="ConsPlusTitle"/>
        <w:jc w:val="center"/>
      </w:pPr>
      <w:r>
        <w:t>СВОЮ ДЕЯТЕЛЬНОСТЬ НЕ БОЛЕЕ 12 МЕСЯЦЕВ</w:t>
      </w:r>
    </w:p>
    <w:p w:rsidR="003F6A07" w:rsidRDefault="003F6A07">
      <w:pPr>
        <w:pStyle w:val="ConsPlusTitle"/>
        <w:jc w:val="center"/>
      </w:pPr>
      <w:r>
        <w:t>С ДАТЫ РЕГИСТРАЦИИ</w:t>
      </w:r>
    </w:p>
    <w:p w:rsidR="003F6A07" w:rsidRDefault="003F6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6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12.04.2018 </w:t>
            </w:r>
            <w:hyperlink r:id="rId5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27.03.2019 </w:t>
            </w:r>
            <w:hyperlink r:id="rId6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24.07.2019 </w:t>
            </w:r>
            <w:hyperlink r:id="rId8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28.08.2019 </w:t>
            </w:r>
            <w:hyperlink r:id="rId9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27.09.2019 </w:t>
            </w:r>
            <w:hyperlink r:id="rId10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27.11.2019 </w:t>
            </w:r>
            <w:hyperlink r:id="rId1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13.04.2020 </w:t>
            </w:r>
            <w:hyperlink r:id="rId12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13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4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03.09.2020 </w:t>
            </w:r>
            <w:hyperlink r:id="rId15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16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30.10.2020 </w:t>
            </w:r>
            <w:hyperlink r:id="rId17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23.12.2020 </w:t>
            </w:r>
            <w:hyperlink r:id="rId18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19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15.09.2021 </w:t>
            </w:r>
            <w:hyperlink r:id="rId20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18.05.2022 </w:t>
            </w:r>
            <w:hyperlink r:id="rId2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22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03.03.2023 </w:t>
            </w:r>
            <w:hyperlink r:id="rId23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31.08.2023 </w:t>
            </w:r>
            <w:hyperlink r:id="rId24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 августа 2019 г. N 539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 приказываю: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27.11.2019 N 482)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1. Утвердить: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1.1. </w:t>
      </w:r>
      <w:hyperlink w:anchor="P61">
        <w:r>
          <w:rPr>
            <w:color w:val="0000FF"/>
          </w:rPr>
          <w:t>Порядок</w:t>
        </w:r>
      </w:hyperlink>
      <w:r>
        <w:t xml:space="preserve"> проведения конкурсного отбора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регистрации.</w:t>
      </w:r>
    </w:p>
    <w:p w:rsidR="003F6A07" w:rsidRDefault="003F6A07">
      <w:pPr>
        <w:pStyle w:val="ConsPlusNormal"/>
        <w:jc w:val="both"/>
      </w:pPr>
      <w:r>
        <w:t xml:space="preserve">(пп. 1.1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28.08.2019 N 338)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1.2. Форму </w:t>
      </w:r>
      <w:hyperlink w:anchor="P905">
        <w:r>
          <w:rPr>
            <w:color w:val="0000FF"/>
          </w:rPr>
          <w:t>соглашения</w:t>
        </w:r>
      </w:hyperlink>
      <w:r>
        <w:t xml:space="preserve"> о предоставлении мер государственной поддержки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 (приложение N 2).</w:t>
      </w:r>
    </w:p>
    <w:p w:rsidR="003F6A07" w:rsidRDefault="003F6A07">
      <w:pPr>
        <w:pStyle w:val="ConsPlusNormal"/>
        <w:jc w:val="both"/>
      </w:pPr>
      <w:r>
        <w:t xml:space="preserve">(Приложение N 2 исключено. -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сельского хозяйства и перерабатывающей промышленности Краснодарского края от 28.08.2019 N 338)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2. Образовать конкурсную комиссию по проведению конкурсного отбора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регистрации, и утвердить ее </w:t>
      </w:r>
      <w:hyperlink w:anchor="P926">
        <w:r>
          <w:rPr>
            <w:color w:val="0000FF"/>
          </w:rPr>
          <w:t>состав</w:t>
        </w:r>
      </w:hyperlink>
      <w:r>
        <w:t xml:space="preserve"> (приложение N 3).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lastRenderedPageBreak/>
        <w:t xml:space="preserve">3. Утвердить </w:t>
      </w:r>
      <w:hyperlink w:anchor="P1036">
        <w:r>
          <w:rPr>
            <w:color w:val="0000FF"/>
          </w:rPr>
          <w:t>Положение</w:t>
        </w:r>
      </w:hyperlink>
      <w:r>
        <w:t xml:space="preserve"> о конкурсной комиссии по проведению конкурсного отбора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 (приложение N 4).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4. Поручить отделу развития сельскохозяйственной кооперации и агропродовольственного рынка управления развития малых форм хозяйствования и сельскохозяйственной кооперации: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подготовить извещение о проведении конкурсного отбора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регистрации, с указанием срока, места и времени приема документов на участие в конкурсном отборе и обеспечить его размещение на официальном сайте министерства сельского хозяйства и перерабатывающей промышленности Краснодарского края в информационно-телекоммуникационной сети "Интернет" (www.msh.krasnodar.ru) не позднее чем за 3 дня до дня начала приема заявок.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5. Управлению организационной работы и делопроизводства (Пархоменко):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5.1.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 (www.pravo.gov.ru)".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5.2. Обеспечить размещение настоящего приказа на официальном сайте министерства сельского хозяйства и перерабатывающей промышленности Краснодарского края в информационно-телекоммуникационной сети "Интернет".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5.3. Направить копию настоящего приказа с указанием официального издания, в котором он будет опубликован, в Управление Министерства юстиции Российской Федерации по Краснодарскому краю.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6. Контроль за выполнением настоящего приказа оставляю за собой.</w:t>
      </w:r>
    </w:p>
    <w:p w:rsidR="003F6A07" w:rsidRDefault="003F6A07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28.05.2019 N 156)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7. Настоящий приказ вступает в силу на следующий день после его официального опубликования.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Министр сельского хозяйства и</w:t>
      </w:r>
    </w:p>
    <w:p w:rsidR="003F6A07" w:rsidRDefault="003F6A07">
      <w:pPr>
        <w:pStyle w:val="ConsPlusNormal"/>
        <w:jc w:val="right"/>
      </w:pPr>
      <w:r>
        <w:t>перерабатывающей промышленности</w:t>
      </w:r>
    </w:p>
    <w:p w:rsidR="003F6A07" w:rsidRDefault="003F6A07">
      <w:pPr>
        <w:pStyle w:val="ConsPlusNormal"/>
        <w:jc w:val="right"/>
      </w:pPr>
      <w:r>
        <w:t>Краснодарского края</w:t>
      </w:r>
    </w:p>
    <w:p w:rsidR="003F6A07" w:rsidRDefault="003F6A07">
      <w:pPr>
        <w:pStyle w:val="ConsPlusNormal"/>
        <w:jc w:val="right"/>
      </w:pPr>
      <w:r>
        <w:t>Ф.И.ДЕРЕКА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0"/>
      </w:pPr>
      <w:r>
        <w:t>Приложение 1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Утвержден</w:t>
      </w:r>
    </w:p>
    <w:p w:rsidR="003F6A07" w:rsidRDefault="003F6A07">
      <w:pPr>
        <w:pStyle w:val="ConsPlusNormal"/>
        <w:jc w:val="right"/>
      </w:pPr>
      <w:r>
        <w:t>приказом</w:t>
      </w:r>
    </w:p>
    <w:p w:rsidR="003F6A07" w:rsidRDefault="003F6A07">
      <w:pPr>
        <w:pStyle w:val="ConsPlusNormal"/>
        <w:jc w:val="right"/>
      </w:pPr>
      <w:r>
        <w:t>министерства сельского хозяйства и</w:t>
      </w:r>
    </w:p>
    <w:p w:rsidR="003F6A07" w:rsidRDefault="003F6A07">
      <w:pPr>
        <w:pStyle w:val="ConsPlusNormal"/>
        <w:jc w:val="right"/>
      </w:pPr>
      <w:r>
        <w:t>перерабатывающей промышленности</w:t>
      </w:r>
    </w:p>
    <w:p w:rsidR="003F6A07" w:rsidRDefault="003F6A07">
      <w:pPr>
        <w:pStyle w:val="ConsPlusNormal"/>
        <w:jc w:val="right"/>
      </w:pPr>
      <w:r>
        <w:t>Краснодарского края</w:t>
      </w:r>
    </w:p>
    <w:p w:rsidR="003F6A07" w:rsidRDefault="003F6A07">
      <w:pPr>
        <w:pStyle w:val="ConsPlusNormal"/>
        <w:jc w:val="right"/>
      </w:pPr>
      <w:r>
        <w:t>от 16 ноября 2017 г. N 415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</w:pPr>
      <w:bookmarkStart w:id="0" w:name="P61"/>
      <w:bookmarkEnd w:id="0"/>
      <w:r>
        <w:t>ПОРЯДОК</w:t>
      </w:r>
    </w:p>
    <w:p w:rsidR="003F6A07" w:rsidRDefault="003F6A07">
      <w:pPr>
        <w:pStyle w:val="ConsPlusTitle"/>
        <w:jc w:val="center"/>
      </w:pPr>
      <w:r>
        <w:t>ПРОВЕДЕНИЯ КОНКУРСНОГО ОТБОРА УЧАСТНИКОВ</w:t>
      </w:r>
    </w:p>
    <w:p w:rsidR="003F6A07" w:rsidRDefault="003F6A07">
      <w:pPr>
        <w:pStyle w:val="ConsPlusTitle"/>
        <w:jc w:val="center"/>
      </w:pPr>
      <w:r>
        <w:t>МЕРОПРИЯТИЯ ПО ПРЕДОСТАВЛЕНИЮ ГРАНТОВ НАЧИНАЮЩИМ</w:t>
      </w:r>
    </w:p>
    <w:p w:rsidR="003F6A07" w:rsidRDefault="003F6A07">
      <w:pPr>
        <w:pStyle w:val="ConsPlusTitle"/>
        <w:jc w:val="center"/>
      </w:pPr>
      <w:r>
        <w:t>СЕЛЬСКОХОЗЯЙСТВЕННЫМ ПОТРЕБИТЕЛЬСКИМ КООПЕРАТИВАМ</w:t>
      </w:r>
    </w:p>
    <w:p w:rsidR="003F6A07" w:rsidRDefault="003F6A07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3F6A07" w:rsidRDefault="003F6A07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3F6A07" w:rsidRDefault="003F6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6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15.09.2021 </w:t>
            </w:r>
            <w:hyperlink r:id="rId30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18.05.2022 </w:t>
            </w:r>
            <w:hyperlink r:id="rId3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32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31.08.2023 </w:t>
            </w:r>
            <w:hyperlink r:id="rId33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1. Общие положения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Настоящий Порядок проведения конкурсного отбора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 (далее - Порядок) разработан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 августа 2019 г. N 539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 (далее - Постановление N 539).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Уполномоченным органом по предоставлению грантов является министерство сельского хозяйства и перерабатывающей промышленности Краснодарского края (далее - министерство),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2. Предмет отбора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Предметом отбора является определение получателей средств на конкурсной основе, исходя из наилучших условий достижения результатов предоставления гранта.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18.05.2022 N 184)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3. Объявление о проведении отбора, место, дата и время</w:t>
      </w:r>
    </w:p>
    <w:p w:rsidR="003F6A07" w:rsidRDefault="003F6A07">
      <w:pPr>
        <w:pStyle w:val="ConsPlusTitle"/>
        <w:jc w:val="center"/>
      </w:pPr>
      <w:r>
        <w:t>начала и окончания подачи документов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3.1. Уполномоченный сотрудник управления развития малых форм хозяйствования и сельскохозяйственной кооперации министерства не менее чем за три рабочих дня до начала отбора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 в соответствии с </w:t>
      </w:r>
      <w:hyperlink r:id="rId36">
        <w:r>
          <w:rPr>
            <w:color w:val="0000FF"/>
          </w:rPr>
          <w:t>пунктом 2.3 раздела 2</w:t>
        </w:r>
      </w:hyperlink>
      <w:r>
        <w:t xml:space="preserve"> "Порядок проведения отбора получателей гранта" приложения к Постановлению N 539.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3.2. </w:t>
      </w:r>
      <w:hyperlink w:anchor="P188">
        <w:r>
          <w:rPr>
            <w:color w:val="0000FF"/>
          </w:rPr>
          <w:t>Заявка</w:t>
        </w:r>
      </w:hyperlink>
      <w:r>
        <w:t xml:space="preserve"> на участие в конкурсном отборе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 по форме согласно приложению 1 к настоящему Порядку (далее - заявка) с комплектом документов (далее - документы) подаются по адресу: 350000, г. Краснодар, ул. Рашпилевская, 36, этаж 1, кабинет 108: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lastRenderedPageBreak/>
        <w:t>с понедельника по четверг с 9:00 до 18:00, перерыв на обед - с 13:00 до 13:50;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пятница - не приемный день;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накануне нерабочих праздничных дней с 09:00 до 15:00, перерыв с 13:00 до 13:30;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3.3. Информация о сроках приема документов размещается на официальном сайте министерства в информационно-телекоммуникационной сети "Интернет" (www.msh.krasnodar.ru).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Адрес электронной почты министерства (msh@krasnodar.ru) официальный сайт министерства в информационно-телекоммуникационной сети "Интернет" (www.msh.krasnodar.ru).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Справочный телефон, по которому производится информирование о Порядке проведения конкурсного отбора участников мероприятия, 8 (861) 214-25-94.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4. Порядок рассмотрения документов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4.1. Основанием для начала рассмотрения и проверки представленных заявителем документов, предусмотренных </w:t>
      </w:r>
      <w:hyperlink r:id="rId37">
        <w:r>
          <w:rPr>
            <w:color w:val="0000FF"/>
          </w:rPr>
          <w:t>пунктом 2.6 раздела 2</w:t>
        </w:r>
      </w:hyperlink>
      <w:r>
        <w:t xml:space="preserve"> "Порядок проведения отбора получателей гранта" приложения к Постановлению N 539, является регистрация документов в день поступления в министерство отделом делопроизводства и трудовых ресурсов АПК министерства.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27.06.2022 N 280)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Уполномоченный сотрудник отдела делопроизводства и трудовых ресурсов АПК министерства регистрирует заявки с прилагаемыми документами в порядке поступления в государственной информационной системе "Учет бюджетных средств, предоставленных сельхозтоваропроизводителям в форме субсидий" (далее - ГИС "1С: Учет субсидий") с присвоением порядкового номера, ставит на заявке штамп с номером и датой регистрации.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27.06.2022 N 280)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Заявки, полученные путем использования услуг почтовой связи, в период срока приема документов, регистрируются в министерстве в день поступления заявки в министерство по указанному в объявлении о проведении отбора почтовому адресу.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4.2. Рассмотрение и проверка представленных заявителем документов и сведений, (первый этап отбора - рассмотрение и проверка структурными управлениями уполномоченного органа поступивших заявок) поступивших в соответствии с </w:t>
      </w:r>
      <w:hyperlink r:id="rId40">
        <w:r>
          <w:rPr>
            <w:color w:val="0000FF"/>
          </w:rPr>
          <w:t>пунктом 2.12 раздела 2</w:t>
        </w:r>
      </w:hyperlink>
      <w:r>
        <w:t xml:space="preserve"> "Порядок проведения отбора получателей гранта" приложения к Постановлению N 539, осуществляется структурными подразделениями министерства в течение 35 рабочих со дня окончания приема заявок. Министерство вправе осуществить рассмотрение и проверку заявок до окончания срока приема заявок. По итогам рассмотрения и проверки, заявки допускаются ко второму этапу отбора или отклоняются.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Рассмотрение и проверка представленных заявителем документов и сведений осуществляется следующим образом: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1) уполномоченный сотрудник отдела субсидирования и сводной отчетности о финансово-экономическом состоянии АПК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уполномоченных государственных органах следующие документы и сведения в отношении заявителя: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lastRenderedPageBreak/>
        <w:t>от Федеральной службы государственной регистрации, кадастра и картографии (Росреестра) сведений о наличии у участника отбора зарегистрированного в Едином государственном реестре недвижимости права на земельный участок на территории Краснодарского края и на складские здания, помещения, сооружения (запрашивается в случае указания участником отбора информации о зарегистрированном праве участника отбора на указанные объекты на территории Краснодарского края в бизнес-плане), на первое число месяца, в котором подана заявка;</w:t>
      </w:r>
    </w:p>
    <w:p w:rsidR="003F6A07" w:rsidRDefault="003F6A07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перерабатывающей промышленности Краснодарского края от 31.08.2023 N 503)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от уполномоченного органа, осуществляющего администрирование поступлений в соответствующий бюджет арендной платы на землю и имущество, находящиеся в государственной собственности Краснодарского края, сведения, подтверждающие отсутствие задолженности по арендной плате за землю и имущество, находящиеся в государственной собственности Краснодарского края, на 1-е число месяца, в котором подана заявка;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от Главного управления Министерства внутренних дел России по Краснодарскому краю сведения о том, что заявитель не является подвергнутым административному наказанию за совершение административных правонарушений, предусмотренных </w:t>
      </w:r>
      <w:hyperlink r:id="rId42">
        <w:r>
          <w:rPr>
            <w:color w:val="0000FF"/>
          </w:rPr>
          <w:t>статьями 18.9</w:t>
        </w:r>
      </w:hyperlink>
      <w:r>
        <w:t xml:space="preserve">, </w:t>
      </w:r>
      <w:hyperlink r:id="rId43">
        <w:r>
          <w:rPr>
            <w:color w:val="0000FF"/>
          </w:rPr>
          <w:t>18.10</w:t>
        </w:r>
      </w:hyperlink>
      <w:r>
        <w:t xml:space="preserve">, </w:t>
      </w:r>
      <w:hyperlink r:id="rId44">
        <w:r>
          <w:rPr>
            <w:color w:val="0000FF"/>
          </w:rPr>
          <w:t>18.11</w:t>
        </w:r>
      </w:hyperlink>
      <w:r>
        <w:t xml:space="preserve">, </w:t>
      </w:r>
      <w:hyperlink r:id="rId45">
        <w:r>
          <w:rPr>
            <w:color w:val="0000FF"/>
          </w:rPr>
          <w:t>18.15</w:t>
        </w:r>
      </w:hyperlink>
      <w:r>
        <w:t xml:space="preserve">, </w:t>
      </w:r>
      <w:hyperlink r:id="rId46">
        <w:r>
          <w:rPr>
            <w:color w:val="0000FF"/>
          </w:rPr>
          <w:t>18.16</w:t>
        </w:r>
      </w:hyperlink>
      <w:r>
        <w:t xml:space="preserve">, </w:t>
      </w:r>
      <w:hyperlink r:id="rId47">
        <w:r>
          <w:rPr>
            <w:color w:val="0000FF"/>
          </w:rPr>
          <w:t>18.17</w:t>
        </w:r>
      </w:hyperlink>
      <w:r>
        <w:t xml:space="preserve">, </w:t>
      </w:r>
      <w:hyperlink r:id="rId48">
        <w:r>
          <w:rPr>
            <w:color w:val="0000FF"/>
          </w:rPr>
          <w:t>19.27</w:t>
        </w:r>
      </w:hyperlink>
      <w:r>
        <w:t xml:space="preserve"> "Кодекса Российской Федерации об административных правонарушениях" от 30 декабря 2001 г. N 195-ФЗ, на 1-е число месяца, в котором подана заявка;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от Федеральной налоговой службы (далее - ФНС России) сведения: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налоговым органом справки об исполнении заявителем обязанности по уплате налогов, сборов, страховых взносов, пеней, штрафов, процентов;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31.08.2023 N 503)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из Единого государственного реестра юридических лиц;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подтверждающие государственную регистрацию в ФНС России;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(далее - ЕГРЮЛ) в том числе могут быть получены министерством с официального сайта ФНС России с помощью сервиса "Представление сведений из ЕГРЮЛ/ЕГРИП" о конкретном юридическом лице в форме электронного документа".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При отсутствии технической возможности направление запросов осуществляется в письменном виде в адрес управления ФНС России по Краснодарскому краю.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После получения сведений уполномоченный сотрудник отдела субсидирования и сводной отчетности и финансово-экономическом состоянии АПК осуществляет проверку на предмет: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отсутствия задолженности по арендной плате за землю и имущество, находящиеся в государственной собственности Краснодарского края, на 1-е число месяца, в котором подана заявка;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соответствия требованию, что заявитель не является подвергнутым административному наказанию за совершение административных правонарушений, предусмотренных </w:t>
      </w:r>
      <w:hyperlink r:id="rId50">
        <w:r>
          <w:rPr>
            <w:color w:val="0000FF"/>
          </w:rPr>
          <w:t>статьями 18.9</w:t>
        </w:r>
      </w:hyperlink>
      <w:r>
        <w:t xml:space="preserve">, </w:t>
      </w:r>
      <w:hyperlink r:id="rId51">
        <w:r>
          <w:rPr>
            <w:color w:val="0000FF"/>
          </w:rPr>
          <w:t>18.10</w:t>
        </w:r>
      </w:hyperlink>
      <w:r>
        <w:t xml:space="preserve">, </w:t>
      </w:r>
      <w:hyperlink r:id="rId52">
        <w:r>
          <w:rPr>
            <w:color w:val="0000FF"/>
          </w:rPr>
          <w:t>18.11</w:t>
        </w:r>
      </w:hyperlink>
      <w:r>
        <w:t xml:space="preserve">, </w:t>
      </w:r>
      <w:hyperlink r:id="rId53">
        <w:r>
          <w:rPr>
            <w:color w:val="0000FF"/>
          </w:rPr>
          <w:t>18.15</w:t>
        </w:r>
      </w:hyperlink>
      <w:r>
        <w:t xml:space="preserve">, </w:t>
      </w:r>
      <w:hyperlink r:id="rId54">
        <w:r>
          <w:rPr>
            <w:color w:val="0000FF"/>
          </w:rPr>
          <w:t>18.16</w:t>
        </w:r>
      </w:hyperlink>
      <w:r>
        <w:t xml:space="preserve">, </w:t>
      </w:r>
      <w:hyperlink r:id="rId55">
        <w:r>
          <w:rPr>
            <w:color w:val="0000FF"/>
          </w:rPr>
          <w:t>18.17</w:t>
        </w:r>
      </w:hyperlink>
      <w:r>
        <w:t xml:space="preserve">, </w:t>
      </w:r>
      <w:hyperlink r:id="rId56">
        <w:r>
          <w:rPr>
            <w:color w:val="0000FF"/>
          </w:rPr>
          <w:t>19.27</w:t>
        </w:r>
      </w:hyperlink>
      <w:r>
        <w:t xml:space="preserve"> "Кодекса Российской Федерации об административных правонарушениях" от 30 декабря 2001 г. N 195-ФЗ, на 1-е число месяца, в котором подана заявка;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lastRenderedPageBreak/>
        <w:t>Федерации о налогах и сборах, на дату формирования налоговым органом справки об исполнении заявителем обязанности по уплате налогов, сборов, страховых взносов, пеней, штрафов, процентов;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31.08.2023 N 503)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информация по запросам и сведениям, полученным в рамках межведомственного взаимодействия, отражается в ГИС "1С: Учет субсидий", копии информации и сведений, полученных посредством межведомственного запроса, передаются в отдел развития сельскохозяйственной кооперации и агропродовольственного рынка управления развития малых форм хозяйствования и сельскохозяйственной кооперации (далее - отдел развития сельскохозяйственной кооперации);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2) уполномоченный сотрудник отдела развития сельскохозяйственной кооперации осуществляет рассмотрение на предмет соответствия заявителя требований, установленным </w:t>
      </w:r>
      <w:hyperlink r:id="rId58">
        <w:r>
          <w:rPr>
            <w:color w:val="0000FF"/>
          </w:rPr>
          <w:t>подпунктами 7</w:t>
        </w:r>
      </w:hyperlink>
      <w:r>
        <w:t xml:space="preserve">, </w:t>
      </w:r>
      <w:hyperlink r:id="rId59">
        <w:r>
          <w:rPr>
            <w:color w:val="0000FF"/>
          </w:rPr>
          <w:t>9</w:t>
        </w:r>
      </w:hyperlink>
      <w:r>
        <w:t xml:space="preserve">, </w:t>
      </w:r>
      <w:hyperlink r:id="rId60">
        <w:r>
          <w:rPr>
            <w:color w:val="0000FF"/>
          </w:rPr>
          <w:t>10</w:t>
        </w:r>
      </w:hyperlink>
      <w:r>
        <w:t xml:space="preserve">, </w:t>
      </w:r>
      <w:hyperlink r:id="rId61">
        <w:r>
          <w:rPr>
            <w:color w:val="0000FF"/>
          </w:rPr>
          <w:t>11</w:t>
        </w:r>
      </w:hyperlink>
      <w:r>
        <w:t xml:space="preserve">, </w:t>
      </w:r>
      <w:hyperlink r:id="rId62">
        <w:r>
          <w:rPr>
            <w:color w:val="0000FF"/>
          </w:rPr>
          <w:t>12</w:t>
        </w:r>
      </w:hyperlink>
      <w:r>
        <w:t xml:space="preserve">, </w:t>
      </w:r>
      <w:hyperlink r:id="rId63">
        <w:r>
          <w:rPr>
            <w:color w:val="0000FF"/>
          </w:rPr>
          <w:t>13</w:t>
        </w:r>
      </w:hyperlink>
      <w:r>
        <w:t xml:space="preserve">, </w:t>
      </w:r>
      <w:hyperlink r:id="rId64">
        <w:r>
          <w:rPr>
            <w:color w:val="0000FF"/>
          </w:rPr>
          <w:t>14</w:t>
        </w:r>
      </w:hyperlink>
      <w:r>
        <w:t xml:space="preserve">, </w:t>
      </w:r>
      <w:hyperlink r:id="rId65">
        <w:r>
          <w:rPr>
            <w:color w:val="0000FF"/>
          </w:rPr>
          <w:t>15 пункта 2.5 раздела 2</w:t>
        </w:r>
      </w:hyperlink>
      <w:r>
        <w:t xml:space="preserve"> "Порядок проведения отбора получателей гранта" приложения к Постановлению N 539, а также требованию, что заявитель осуществляет хозяйственную деятельность на территории Краснодарского края не более 12 месяцев с даты регистрации в ФНС России.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Уполномоченный сотрудник отдела развития сельскохозяйственной кооперации осуществляет рассмотрение представленных заявителем документов на соответствие требованиям </w:t>
      </w:r>
      <w:hyperlink r:id="rId66">
        <w:r>
          <w:rPr>
            <w:color w:val="0000FF"/>
          </w:rPr>
          <w:t>пункта 2.6 раздела 2</w:t>
        </w:r>
      </w:hyperlink>
      <w:r>
        <w:t xml:space="preserve"> "Порядок проведения отбора получателей гранта" приложения к Постановлению N 539.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Результаты проверки документов отражаются в ГИС "1С: Учет субсидий".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министерства, для анализа, рассмотрения и проверки;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3) уполномоченный сотрудник управления инженерно-технической политики анализирует представленный заявителем бизнес-план и план расходов в соответствии с отраслевой спецификой на соответствие следующим требованиям: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соответствие планируемого к приобретению оборудования, средств механизации трудоемких процессов, сельскохозяйственной техники целям предоставления гранта;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соответствие плана расходов перечню оборудования и техники для производственных объектов и перечню специализированного транспорта, фургонов, прицепов, полуприцепов контейнеров для транспортировки, обеспечения сохранности при перевозке и реализации сельскохозяйственной продукции и продуктов ее переработки;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обеспеченности объекта энергоносителями и водоснабжением.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</w:t>
      </w:r>
      <w:hyperlink r:id="rId67">
        <w:r>
          <w:rPr>
            <w:color w:val="0000FF"/>
          </w:rPr>
          <w:t>пунктом 2.14</w:t>
        </w:r>
      </w:hyperlink>
      <w:r>
        <w:t xml:space="preserve">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министерства;</w:t>
      </w:r>
    </w:p>
    <w:p w:rsidR="003F6A07" w:rsidRDefault="003F6A07">
      <w:pPr>
        <w:pStyle w:val="ConsPlusNormal"/>
        <w:jc w:val="both"/>
      </w:pPr>
      <w:r>
        <w:t xml:space="preserve">(пп. 3 в ред. </w:t>
      </w:r>
      <w:hyperlink r:id="rId6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31.08.2023 N 503)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4) уполномоченный сотрудник отдела пищевой и перерабатывающей промышленности управления винодельческой, пищевой и перерабатывающей промышленности министерства анализирует представленный заявителем бизнес-план на соответствие технологической и </w:t>
      </w:r>
      <w:r>
        <w:lastRenderedPageBreak/>
        <w:t>технической состоятельности проекта, по вопросам, относящимся к компетенции управления.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</w:t>
      </w:r>
      <w:hyperlink r:id="rId69">
        <w:r>
          <w:rPr>
            <w:color w:val="0000FF"/>
          </w:rPr>
          <w:t>пунктом 2.14</w:t>
        </w:r>
      </w:hyperlink>
      <w:r>
        <w:t xml:space="preserve">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5) уполномоченный сотрудник отдела развития рыбохозяйственного комплекса управления производства продукции АПК анализирует представленный заявителем бизнес-план на соответствие технологической и технической состоятельности проекта, по вопросам, относящимся к компетенции управления.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</w:t>
      </w:r>
      <w:hyperlink r:id="rId70">
        <w:r>
          <w:rPr>
            <w:color w:val="0000FF"/>
          </w:rPr>
          <w:t>пунктом 2.14</w:t>
        </w:r>
      </w:hyperlink>
      <w:r>
        <w:t xml:space="preserve">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6) уполномоченный сотрудник отдела по виноградарству и винодельческой промышленности управления винодельческой, пищевой и перерабатывающей промышленности анализирует представленный заявителем бизнес-план на соответствие технологической и технической состоятельности проекта, по вопросам, относящимся к компетенции управления.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</w:t>
      </w:r>
      <w:hyperlink r:id="rId71">
        <w:r>
          <w:rPr>
            <w:color w:val="0000FF"/>
          </w:rPr>
          <w:t>пунктом 2.14</w:t>
        </w:r>
      </w:hyperlink>
      <w:r>
        <w:t xml:space="preserve">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7) уполномоченный сотрудник отдела растениеводства управления производства продукции АПК анализирует представленный заявителем бизнес-план на соответствие агротехнологической состоятельности проекта, по вопросам, относящимся к компетенции управления.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</w:t>
      </w:r>
      <w:hyperlink r:id="rId72">
        <w:r>
          <w:rPr>
            <w:color w:val="0000FF"/>
          </w:rPr>
          <w:t>пунктом 2.14</w:t>
        </w:r>
      </w:hyperlink>
      <w:r>
        <w:t xml:space="preserve">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8) уполномоченный сотрудник управления экономики и государственных программ анализирует, рассматривает и проверяет предоставленный заявителем бизнес-план на соответствие следующим требованиям: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lastRenderedPageBreak/>
        <w:t>срок окупаемости проекта не превышает пять лет;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показатели рентабельности инвестиций имеют положительное значение по итогам реализации проекта;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создание новых постоянных рабочих мест с полной занятостью в соответствии с бизнес-планом, но не менее одного нового постоянного рабочего места на каждые 5 млн. рублей гранта, единиц.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</w:t>
      </w:r>
      <w:hyperlink r:id="rId73">
        <w:r>
          <w:rPr>
            <w:color w:val="0000FF"/>
          </w:rPr>
          <w:t>пунктом 2.14</w:t>
        </w:r>
      </w:hyperlink>
      <w:r>
        <w:t xml:space="preserve">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министерства.</w:t>
      </w:r>
    </w:p>
    <w:p w:rsidR="003F6A07" w:rsidRDefault="003F6A07">
      <w:pPr>
        <w:pStyle w:val="ConsPlusNormal"/>
        <w:jc w:val="both"/>
      </w:pPr>
      <w:r>
        <w:t xml:space="preserve">(пп. 8 в ред. </w:t>
      </w:r>
      <w:hyperlink r:id="rId7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31.08.2023 N 503)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9) уполномоченный сотрудник отдела животноводства управления производства продукции АПК анализирует представленный заявителем бизнес-план в части заявленных объемов производства продукции животноводства членами кооператива, исходя из планируемого к приобретению оборудования.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Результаты проверки документов в течение трех дней со дня получения документов на рассмотрение отражаются в ГИС "1С: Учет субсидий". При наличии оснований для отклонения заявки на участие в отборе в соответствии с пунктом 2.14 Порядка, в ГИС "1С: Учет субсидий" в случае необходимости вносится информация, поясняющая основание для отклонения заявки. Заполняется лист рассмотрения заявки.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Документы, представленные заявителем, направляются в соответствующее структурное подразделение министерства.</w:t>
      </w:r>
    </w:p>
    <w:p w:rsidR="003F6A07" w:rsidRDefault="003F6A07">
      <w:pPr>
        <w:pStyle w:val="ConsPlusNormal"/>
        <w:jc w:val="both"/>
      </w:pPr>
      <w:r>
        <w:t xml:space="preserve">(пп. 9 введен </w:t>
      </w:r>
      <w:hyperlink r:id="rId75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перерабатывающей промышленности Краснодарского края от 31.08.2023 N 503)</w:t>
      </w:r>
    </w:p>
    <w:p w:rsidR="003F6A07" w:rsidRDefault="003F6A07">
      <w:pPr>
        <w:pStyle w:val="ConsPlusNormal"/>
        <w:jc w:val="both"/>
      </w:pPr>
      <w:r>
        <w:t xml:space="preserve">(п. 4.2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27.06.2022 N 280)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4.3. По результатам рассмотрения и проверки представленных документов, сведений, полученных от структурных подразделений министерства, при наличии оснований для отклонения заявки, предусмотренных </w:t>
      </w:r>
      <w:hyperlink r:id="rId77">
        <w:r>
          <w:rPr>
            <w:color w:val="0000FF"/>
          </w:rPr>
          <w:t>пунктом 2.14 раздела 2</w:t>
        </w:r>
      </w:hyperlink>
      <w:r>
        <w:t xml:space="preserve"> "Порядок проведения отбора получателей гранта" настоящего Порядка и на основании данных, внесенных в ГИС "1С: Учет субсидий", уполномоченный сотрудник отдела субсидирования и сводной отчетности о финансово-экономическом состоянии АПК управления учетно-финансового обеспечения и субсидирования АПК формирует реестр отклоненных заявок по форме, утверждаемой приказом министерства, и обеспечивает размещение в течение трех рабочих дней, следующих за днем окончания рассмотрения заявки, на едином портале, а также на официальном сайте министерства в информационно-телекоммуникационной сети "Интернет" с указанием причин, послуживших основанием отклонения заявки на стадии рассмотрения заявок, в том числе положений объявления о проведении отбора, которым не соответствуют такие заявки.</w:t>
      </w:r>
    </w:p>
    <w:p w:rsidR="003F6A07" w:rsidRDefault="003F6A07">
      <w:pPr>
        <w:pStyle w:val="ConsPlusNormal"/>
        <w:jc w:val="both"/>
      </w:pPr>
      <w:r>
        <w:t xml:space="preserve">(в ред. Приказов Министерства сельского хозяйства и перерабатывающей промышленности Краснодарского края от 18.05.2022 </w:t>
      </w:r>
      <w:hyperlink r:id="rId78">
        <w:r>
          <w:rPr>
            <w:color w:val="0000FF"/>
          </w:rPr>
          <w:t>N 184</w:t>
        </w:r>
      </w:hyperlink>
      <w:r>
        <w:t xml:space="preserve">, от 27.06.2022 </w:t>
      </w:r>
      <w:hyperlink r:id="rId79">
        <w:r>
          <w:rPr>
            <w:color w:val="0000FF"/>
          </w:rPr>
          <w:t>N 280</w:t>
        </w:r>
      </w:hyperlink>
      <w:r>
        <w:t>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Решение о допуске заявок ко второму этапу отбора оформляется приказом министерства.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В течение 10 рабочих дней со дня окончания первого этапа отбора отдел развития </w:t>
      </w:r>
      <w:r>
        <w:lastRenderedPageBreak/>
        <w:t>сельскохозяйственной кооперации обеспечивает размещение на едином портале и на официальном сайте министерства в информационно-телекоммуникационной сети "Интернет" извещение о заседании краевой конкурсной комиссии, содержащего следующие сведения: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дату, время и место проведения заседания краевой конкурсной комиссии;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информацию о заявителях, заявки которых допущены к заседанию краевой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4.4. Отдел развития сельскохозяйственной кооперации не позднее чем за два рабочих дня до заседания краевой конкурсной комиссии, образуемой министерством, передает краевой конкурсной комиссии копию приказа о допуске заявок к заседанию краевой конкурсной комиссии и документы заявителей, допущенных к участию в конкурсном отборе с информацией по итогам рассмотрения бизнес-планов отраслевыми управлениями министерства.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1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6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18.05.2022 </w:t>
            </w:r>
            <w:hyperlink r:id="rId80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31.08.2023 </w:t>
            </w:r>
            <w:hyperlink r:id="rId8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211"/>
        <w:gridCol w:w="1486"/>
        <w:gridCol w:w="1872"/>
        <w:gridCol w:w="2712"/>
      </w:tblGrid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ФОРМА</w:t>
            </w:r>
          </w:p>
        </w:tc>
      </w:tr>
      <w:tr w:rsidR="003F6A07"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Дата, исходящий номер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В министерство сельского хозяйства</w:t>
            </w:r>
          </w:p>
          <w:p w:rsidR="003F6A07" w:rsidRDefault="003F6A07">
            <w:pPr>
              <w:pStyle w:val="ConsPlusNormal"/>
            </w:pPr>
            <w:r>
              <w:t>и перерабатывающей промышленности Краснодарского края</w:t>
            </w:r>
          </w:p>
        </w:tc>
      </w:tr>
      <w:tr w:rsidR="003F6A07">
        <w:tc>
          <w:tcPr>
            <w:tcW w:w="44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350000, г. Краснодар,</w:t>
            </w:r>
          </w:p>
          <w:p w:rsidR="003F6A07" w:rsidRDefault="003F6A07">
            <w:pPr>
              <w:pStyle w:val="ConsPlusNormal"/>
            </w:pPr>
            <w:r>
              <w:t>ул. Рашпилевская, 36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bookmarkStart w:id="1" w:name="P188"/>
            <w:bookmarkEnd w:id="1"/>
            <w:r>
              <w:t>ЗАЯВКА</w:t>
            </w:r>
          </w:p>
          <w:p w:rsidR="003F6A07" w:rsidRDefault="003F6A07">
            <w:pPr>
              <w:pStyle w:val="ConsPlusNormal"/>
              <w:jc w:val="center"/>
            </w:pPr>
            <w:r>
              <w:t>на участие в конкурсном отборе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 xml:space="preserve">Прошу рассмотреть настоящую заявку на участие в конкурсном отборе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регистрации, в рамках мероприятия, предусмотренного </w:t>
            </w:r>
            <w:hyperlink r:id="rId82">
              <w:r>
                <w:rPr>
                  <w:color w:val="0000FF"/>
                </w:rPr>
                <w:t>подпунктом 1.2.7.3</w:t>
              </w:r>
            </w:hyperlink>
            <w:r>
              <w:t xml:space="preserve"> подпрограммы "Развитие отраслей агропромышленного комплекса" государственной программы Краснодарского края "Развитие </w:t>
            </w:r>
            <w:r>
              <w:lastRenderedPageBreak/>
              <w:t>сельского хозяйства и регулирование рынков сельскохозяйственной продукции, сырья и продовольствия", утвержденной постановлением главы администрации (губернатора) Краснодарского края от 5 октября 2015 г. N 944 (далее - Программа) в целях развития материально-технической базы начинающих сельскохозяйственных потребительских кооперативов, осуществляющих свою деятельность не более 12 месяцев с даты регистрации, на основании бизнес-плана по развитию материально-технической базы сельскохозяйственных потребительских кооперативов со сроком окупаемости не более пяти лет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lastRenderedPageBreak/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(наименование бизнес-плана)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в сумме гранта 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(сумма цифрами)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(____________________________________________________________) рублей.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(сумма прописью)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Сообщаю следующие сведения: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кооператива),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(далее - кооператив)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(фамилия, имя, отчество (при наличии) руководителя Кооператива)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ИНН 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ОГРН 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Адрес регистрации. Почтовый адрес. Контактный телефон. E-mail: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Доверенные лица, уполномоченные кооперативом на получение информации о конкурсе и их контактный телефон: 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Срок осуществления деятельности: ___________ лет.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Направление деятельности: _____________________________________________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lastRenderedPageBreak/>
              <w:t>____________________________________________________________________.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 xml:space="preserve">Подтверждаю, что кооператив соответствует требованиям, предусмотренным </w:t>
            </w:r>
            <w:hyperlink r:id="rId83">
              <w:r>
                <w:rPr>
                  <w:color w:val="0000FF"/>
                </w:rPr>
                <w:t>пунктом 2.5 раздела 2</w:t>
              </w:r>
            </w:hyperlink>
            <w:r>
              <w:t xml:space="preserve"> "Порядок проведения отбора получателей гранта" Постановления N 539, в том числе: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кооператив осуществляет хозяйственную деятельность на территории Краснодарского края не более 12 месяцев с даты регистрации в ФНС России;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 на первое число месяца, в котором подана заявка.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Достоверность и полноту сведений, содержащихся в настоящей заявке и прилагаемых к ней документах, подтверждаю.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Об ответственности за предоставление неполных или заведомо недостоверных сведений и документов предупрежден.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Руководитель кооператива _____________________________ _______________</w:t>
            </w:r>
          </w:p>
        </w:tc>
      </w:tr>
      <w:tr w:rsidR="003F6A07"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данных", выражаю свое согласие на передачу и обработку своих персональных данных (включая все действия, перечисленные в </w:t>
            </w:r>
            <w:hyperlink r:id="rId85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 июля 2006 года N 152-ФЗ "О персональных данных") с использованием средств автоматизации и без использования таковых, а также выражаю свое согласие на публикацию (размещение) в информационно-телекоммуникационной сети "Интернет, информации о кооперативе, о подаваемой нами заявки, иной информации о нас, связанной с соответствующим отбором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Руководитель кооператива _____________________________ _______________</w:t>
            </w:r>
          </w:p>
        </w:tc>
      </w:tr>
      <w:tr w:rsidR="003F6A07"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В случае определения участником мероприятия Программы обязуюсь заключить с министерством сельского хозяйства и перерабатывающей промышленности Краснодарского края соглашение по форме, утвержденной министерством финансов Краснодарского края, а также подтверждаю согласие кооператива на осуществление министерством сельского хозяйства и перерабатывающей промышленности Краснодарского края и органами государственного финансового контроля проверок соблюдения им условий и порядка предоставления гранта, ответственность за нецелевое использование средств и нарушение условий соглашения.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Указание иной информации (при наличии)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____________________________________________________________________.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Перечень прилагаемых документов: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lastRenderedPageBreak/>
              <w:t>1. ______________________________________________________ на ___ листах.</w:t>
            </w:r>
          </w:p>
          <w:p w:rsidR="003F6A07" w:rsidRDefault="003F6A07">
            <w:pPr>
              <w:pStyle w:val="ConsPlusNormal"/>
            </w:pPr>
            <w:r>
              <w:t>2. ______________________________________________________ на ___ листах.</w:t>
            </w:r>
          </w:p>
          <w:p w:rsidR="003F6A07" w:rsidRDefault="003F6A07">
            <w:pPr>
              <w:pStyle w:val="ConsPlusNormal"/>
            </w:pPr>
            <w:r>
              <w:t>и т.д. ___________________________________________________ на ___ листах.</w:t>
            </w:r>
          </w:p>
        </w:tc>
      </w:tr>
      <w:tr w:rsidR="003F6A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Руководитель кооператива ______________________________________________</w:t>
            </w:r>
          </w:p>
        </w:tc>
      </w:tr>
      <w:tr w:rsidR="003F6A0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(полное наименование кооператива)</w:t>
            </w:r>
          </w:p>
        </w:tc>
      </w:tr>
      <w:tr w:rsidR="003F6A0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</w:t>
            </w: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______________________________________________</w:t>
            </w:r>
          </w:p>
        </w:tc>
      </w:tr>
      <w:tr w:rsidR="003F6A0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(подпись)</w:t>
            </w:r>
          </w:p>
          <w:p w:rsidR="003F6A07" w:rsidRDefault="003F6A0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6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2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6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промышленности Краснодарского края от 31.08.2023 N 503)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ФОРМА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rPr>
                <w:b/>
              </w:rPr>
              <w:t>ЛИСТ СОГЛАСОВАНИЯ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b/>
              </w:rPr>
              <w:t>бизнес-плана начинающего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потребительского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b/>
              </w:rPr>
              <w:t>кооператива на развитие материально-технической базы,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b/>
              </w:rPr>
              <w:t>осуществляющего свою деятельность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b/>
              </w:rPr>
              <w:t>не более 12 месяцев с даты регистрации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Наименование начинающего сельскохозяйственного потребительского кооператива, осуществляющего свою деятельность не более 12 месяцев с даты регистрации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07" w:rsidRDefault="003F6A07">
            <w:pPr>
              <w:pStyle w:val="ConsPlusNormal"/>
            </w:pPr>
          </w:p>
        </w:tc>
      </w:tr>
      <w:tr w:rsidR="003F6A07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(ИНН, муниципальное образование, населенный пункт))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Наименование проекта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07" w:rsidRDefault="003F6A07">
            <w:pPr>
              <w:pStyle w:val="ConsPlusNormal"/>
            </w:pPr>
          </w:p>
        </w:tc>
      </w:tr>
      <w:tr w:rsidR="003F6A07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lastRenderedPageBreak/>
              <w:t>(место расположения, район, город, сельский или городской населенный пункт)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БИЗНЕС-ПЛАН согласован: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32"/>
      </w:tblGrid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 отраслевого управления (отдела)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  <w:jc w:val="center"/>
            </w:pPr>
            <w:r>
              <w:t>Начальник/уполномоченный сотрудник управления (отдела) (Ф.И.О., дата, подпись)</w:t>
            </w: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Отдел пищевой и перерабатывающей промышленности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Управление инженерно-технической политики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Отдел по виноградарству и винодельческой промышленности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Отдел развития рыбохозяйственного комплекса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Управление экономики и государственных программ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Отдел растениеводства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025" w:type="dxa"/>
          </w:tcPr>
          <w:p w:rsidR="003F6A07" w:rsidRDefault="003F6A07">
            <w:pPr>
              <w:pStyle w:val="ConsPlusNormal"/>
              <w:jc w:val="center"/>
            </w:pPr>
            <w:r>
              <w:t>Отдел животноводства</w:t>
            </w:r>
          </w:p>
        </w:tc>
        <w:tc>
          <w:tcPr>
            <w:tcW w:w="4932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3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7"/>
        <w:gridCol w:w="4584"/>
      </w:tblGrid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ФОРМА</w:t>
            </w:r>
          </w:p>
        </w:tc>
      </w:tr>
      <w:tr w:rsidR="003F6A07">
        <w:tc>
          <w:tcPr>
            <w:tcW w:w="44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УТВЕРЖДАЮ</w:t>
            </w:r>
          </w:p>
          <w:p w:rsidR="003F6A07" w:rsidRDefault="003F6A07">
            <w:pPr>
              <w:pStyle w:val="ConsPlusNormal"/>
            </w:pPr>
            <w:r>
              <w:t>Руководитель сельскохозяйственного потребительского кооператива</w:t>
            </w:r>
          </w:p>
        </w:tc>
      </w:tr>
      <w:tr w:rsidR="003F6A07">
        <w:tc>
          <w:tcPr>
            <w:tcW w:w="44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</w:t>
            </w:r>
          </w:p>
        </w:tc>
      </w:tr>
      <w:tr w:rsidR="003F6A07">
        <w:tc>
          <w:tcPr>
            <w:tcW w:w="44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</w:t>
            </w:r>
          </w:p>
        </w:tc>
      </w:tr>
      <w:tr w:rsidR="003F6A07">
        <w:tc>
          <w:tcPr>
            <w:tcW w:w="44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(подпись, расшифровка подписи)</w:t>
            </w:r>
          </w:p>
        </w:tc>
      </w:tr>
      <w:tr w:rsidR="003F6A07">
        <w:tc>
          <w:tcPr>
            <w:tcW w:w="44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</w:t>
            </w:r>
          </w:p>
        </w:tc>
      </w:tr>
      <w:tr w:rsidR="003F6A07">
        <w:tc>
          <w:tcPr>
            <w:tcW w:w="44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"___"_________________ 20__ г.</w:t>
            </w:r>
          </w:p>
        </w:tc>
      </w:tr>
      <w:tr w:rsidR="003F6A07">
        <w:tc>
          <w:tcPr>
            <w:tcW w:w="44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МП (при наличии)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БИЗНЕС-ПЛАН</w:t>
            </w:r>
          </w:p>
          <w:p w:rsidR="003F6A07" w:rsidRDefault="003F6A07">
            <w:pPr>
              <w:pStyle w:val="ConsPlusNormal"/>
              <w:jc w:val="center"/>
            </w:pPr>
            <w:r>
              <w:t>начинающего сельскохозяйственного потребительского кооператива на развитие материально-технической базы, осуществляющего свою деятельность не более 12 месяцев с даты регистрации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(наименование бизнес-плана)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Структура бизнес-плана: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1) общее описание начинающего сельскохозяйственного потребительского кооператива, осуществляющего свою деятельность не более 12 месяцев с даты регистрации;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2) резюме проекта;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3) производственный план;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4) план маркетинга;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5) финансовый план;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6) оценка экономической эффективности проекта;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7) анализ основных видов рисков.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8) приложение (при наличии).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1. Общее описание начинающего сельскохозяйственного потребительского кооператива, осуществляющего свою деятельность не более 12 месяцев с даты регистрации (далее - кооператив).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5"/>
        <w:gridCol w:w="3969"/>
      </w:tblGrid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Полное наименование кооператива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Сокращенное наименование кооператива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ОГРН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Дата регистрации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Почтовый адрес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E-mail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Номер телефона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Сведения об основном виде экономической деятельности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035" w:type="dxa"/>
          </w:tcPr>
          <w:p w:rsidR="003F6A07" w:rsidRDefault="003F6A07">
            <w:pPr>
              <w:pStyle w:val="ConsPlusNormal"/>
            </w:pPr>
            <w:r>
              <w:t>Сведения о дополнительных видах экономической деятельности (не более двух, соответствующих направлению проекта создания и (или) развития хозяйства)</w:t>
            </w:r>
          </w:p>
        </w:tc>
        <w:tc>
          <w:tcPr>
            <w:tcW w:w="3969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lastRenderedPageBreak/>
              <w:t>Организационная структура управления кооператива (с указанием основных должностных обязанностей руководителя кооператива).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Сведения о руководителе: фамилия, имя, отчество (при наличии), почтовый адрес, номера телефонов, факсов, адреса электронной почты (при их наличии);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краткая характеристика руководителя кооператива: краткие биографические справки с указанием квалификации, стажа (опыта) работы в данной сфере деятельности, наличие наград.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Сведения о членах кооператива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859"/>
        <w:gridCol w:w="1134"/>
        <w:gridCol w:w="1304"/>
        <w:gridCol w:w="998"/>
        <w:gridCol w:w="1056"/>
        <w:gridCol w:w="1291"/>
      </w:tblGrid>
      <w:tr w:rsidR="003F6A07">
        <w:tc>
          <w:tcPr>
            <w:tcW w:w="510" w:type="dxa"/>
          </w:tcPr>
          <w:p w:rsidR="003F6A07" w:rsidRDefault="003F6A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 члена кооператива</w:t>
            </w:r>
          </w:p>
        </w:tc>
        <w:tc>
          <w:tcPr>
            <w:tcW w:w="859" w:type="dxa"/>
          </w:tcPr>
          <w:p w:rsidR="003F6A07" w:rsidRDefault="003F6A0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4" w:type="dxa"/>
          </w:tcPr>
          <w:p w:rsidR="003F6A07" w:rsidRDefault="003F6A07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1304" w:type="dxa"/>
          </w:tcPr>
          <w:p w:rsidR="003F6A07" w:rsidRDefault="003F6A07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998" w:type="dxa"/>
          </w:tcPr>
          <w:p w:rsidR="003F6A07" w:rsidRDefault="003F6A07">
            <w:pPr>
              <w:pStyle w:val="ConsPlusNormal"/>
              <w:jc w:val="center"/>
            </w:pPr>
            <w:r>
              <w:t>Электронный адрес</w:t>
            </w:r>
          </w:p>
        </w:tc>
        <w:tc>
          <w:tcPr>
            <w:tcW w:w="1056" w:type="dxa"/>
          </w:tcPr>
          <w:p w:rsidR="003F6A07" w:rsidRDefault="003F6A07">
            <w:pPr>
              <w:pStyle w:val="ConsPlusNormal"/>
              <w:jc w:val="center"/>
            </w:pPr>
            <w:r>
              <w:t>Дата вступления в кооператив</w:t>
            </w:r>
          </w:p>
        </w:tc>
        <w:tc>
          <w:tcPr>
            <w:tcW w:w="1291" w:type="dxa"/>
          </w:tcPr>
          <w:p w:rsidR="003F6A07" w:rsidRDefault="003F6A07">
            <w:pPr>
              <w:pStyle w:val="ConsPlusNormal"/>
              <w:jc w:val="center"/>
            </w:pPr>
            <w:r>
              <w:t>Статус сельхозтоваропроизводителя (да/нет)</w:t>
            </w:r>
          </w:p>
        </w:tc>
      </w:tr>
      <w:tr w:rsidR="003F6A07">
        <w:tc>
          <w:tcPr>
            <w:tcW w:w="510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F6A07" w:rsidRDefault="003F6A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8" w:type="dxa"/>
          </w:tcPr>
          <w:p w:rsidR="003F6A07" w:rsidRDefault="003F6A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6" w:type="dxa"/>
          </w:tcPr>
          <w:p w:rsidR="003F6A07" w:rsidRDefault="003F6A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1" w:type="dxa"/>
          </w:tcPr>
          <w:p w:rsidR="003F6A07" w:rsidRDefault="003F6A07">
            <w:pPr>
              <w:pStyle w:val="ConsPlusNormal"/>
              <w:jc w:val="center"/>
            </w:pPr>
            <w:r>
              <w:t>8</w:t>
            </w:r>
          </w:p>
        </w:tc>
      </w:tr>
      <w:tr w:rsidR="003F6A07">
        <w:tc>
          <w:tcPr>
            <w:tcW w:w="510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3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30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8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05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291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10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3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30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8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05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291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10" w:type="dxa"/>
          </w:tcPr>
          <w:p w:rsidR="003F6A07" w:rsidRDefault="003F6A0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3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30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8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05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291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Краткая характеристика объемов производства сельскохозяйственной продукции членами кооператива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814"/>
        <w:gridCol w:w="1973"/>
        <w:gridCol w:w="1224"/>
        <w:gridCol w:w="1531"/>
        <w:gridCol w:w="1862"/>
      </w:tblGrid>
      <w:tr w:rsidR="003F6A07">
        <w:tc>
          <w:tcPr>
            <w:tcW w:w="619" w:type="dxa"/>
          </w:tcPr>
          <w:p w:rsidR="003F6A07" w:rsidRDefault="003F6A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 члена кооператива</w:t>
            </w:r>
          </w:p>
        </w:tc>
        <w:tc>
          <w:tcPr>
            <w:tcW w:w="1973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 производимой с/х продукции</w:t>
            </w:r>
          </w:p>
        </w:tc>
        <w:tc>
          <w:tcPr>
            <w:tcW w:w="1224" w:type="dxa"/>
          </w:tcPr>
          <w:p w:rsidR="003F6A07" w:rsidRDefault="003F6A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3F6A07" w:rsidRDefault="003F6A07">
            <w:pPr>
              <w:pStyle w:val="ConsPlusNormal"/>
              <w:jc w:val="center"/>
            </w:pPr>
            <w:r>
              <w:t>Объем производства в год</w:t>
            </w:r>
          </w:p>
        </w:tc>
        <w:tc>
          <w:tcPr>
            <w:tcW w:w="1862" w:type="dxa"/>
          </w:tcPr>
          <w:p w:rsidR="003F6A07" w:rsidRDefault="003F6A07">
            <w:pPr>
              <w:pStyle w:val="ConsPlusNormal"/>
              <w:jc w:val="center"/>
            </w:pPr>
            <w:r>
              <w:t>Объем продукции для сдачи кооперативу</w:t>
            </w:r>
          </w:p>
        </w:tc>
      </w:tr>
      <w:tr w:rsidR="003F6A07">
        <w:tc>
          <w:tcPr>
            <w:tcW w:w="619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4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F6A07" w:rsidRDefault="003F6A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2" w:type="dxa"/>
          </w:tcPr>
          <w:p w:rsidR="003F6A07" w:rsidRDefault="003F6A07">
            <w:pPr>
              <w:pStyle w:val="ConsPlusNormal"/>
              <w:jc w:val="center"/>
            </w:pPr>
            <w:r>
              <w:t>6</w:t>
            </w:r>
          </w:p>
        </w:tc>
      </w:tr>
      <w:tr w:rsidR="003F6A07">
        <w:tc>
          <w:tcPr>
            <w:tcW w:w="619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973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22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53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6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619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973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22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53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6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61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1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973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22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53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62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Место реализации проекта: обоснование выбора места реализации проекта, его особенности (климат; обеспеченность транспортной, инженерной, социальной инфраструктурой; наличие и состояние производственных площадей)</w:t>
            </w:r>
          </w:p>
        </w:tc>
      </w:tr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2. Резюме проекта.</w:t>
            </w:r>
          </w:p>
        </w:tc>
      </w:tr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Информация, характеризующая направление и цели деятельности кооператива, показатели экономической эффективности реализуемого проекта. Сущность предполагаемого проекта и место реализации, собственные ресурсы, используемые на создание, расширение, модернизацию производственной базы и инфраструктуры кооператива.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Полная стоимость реализации проекта, ожидаемые источники денежных средств и их структура (собственные и заемные средства, бюджетное финансирование). Срок реализации проекта. Срок окупаемости проекта. Ожидаемая прибыль.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4365"/>
      </w:tblGrid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lastRenderedPageBreak/>
              <w:t>Суть проекта (основные мероприятия)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Период реализации проекта (годы)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Стоимость проекта, тыс. рублей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в т.ч.: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средства кооператива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средства гранта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Количество новых рабочих мест, созданных в течение 30 месяцев с даты получения гранта, человек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9064" w:type="dxa"/>
            <w:gridSpan w:val="2"/>
          </w:tcPr>
          <w:p w:rsidR="003F6A07" w:rsidRDefault="003F6A07">
            <w:pPr>
              <w:pStyle w:val="ConsPlusNormal"/>
              <w:jc w:val="center"/>
            </w:pPr>
            <w:r>
              <w:t>Эффективность кооператива после завершения проекта (на год, следующий за годом окупаемости проекта)</w:t>
            </w: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Выручка от реализации, тыс. рублей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Рентабельность, процент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4699" w:type="dxa"/>
          </w:tcPr>
          <w:p w:rsidR="003F6A07" w:rsidRDefault="003F6A07">
            <w:pPr>
              <w:pStyle w:val="ConsPlusNormal"/>
            </w:pPr>
            <w:r>
              <w:t>Среднемесячная заработная плата, рублей</w:t>
            </w:r>
          </w:p>
        </w:tc>
        <w:tc>
          <w:tcPr>
            <w:tcW w:w="4365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3. Производственный план.</w:t>
            </w:r>
          </w:p>
        </w:tc>
      </w:tr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Обоснование объема капитальных вложений по проекту. Описание предполагаемых показателей проектной мощности.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Наличие производственной базы: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Наличие у кооператива земельных участков для размещения на нем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644"/>
        <w:gridCol w:w="1531"/>
        <w:gridCol w:w="1871"/>
        <w:gridCol w:w="1430"/>
        <w:gridCol w:w="1871"/>
      </w:tblGrid>
      <w:tr w:rsidR="003F6A07">
        <w:tc>
          <w:tcPr>
            <w:tcW w:w="576" w:type="dxa"/>
          </w:tcPr>
          <w:p w:rsidR="003F6A07" w:rsidRDefault="003F6A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3F6A07" w:rsidRDefault="003F6A07">
            <w:pPr>
              <w:pStyle w:val="ConsPlusNormal"/>
              <w:jc w:val="center"/>
            </w:pPr>
            <w:r>
              <w:t>Площадь (квадратный метр)</w:t>
            </w:r>
          </w:p>
        </w:tc>
        <w:tc>
          <w:tcPr>
            <w:tcW w:w="1531" w:type="dxa"/>
          </w:tcPr>
          <w:p w:rsidR="003F6A07" w:rsidRDefault="003F6A07">
            <w:pPr>
              <w:pStyle w:val="ConsPlusNormal"/>
              <w:jc w:val="center"/>
            </w:pPr>
            <w:r>
              <w:t>Категория/кадастровый номер</w:t>
            </w:r>
          </w:p>
        </w:tc>
        <w:tc>
          <w:tcPr>
            <w:tcW w:w="1871" w:type="dxa"/>
          </w:tcPr>
          <w:p w:rsidR="003F6A07" w:rsidRDefault="003F6A07">
            <w:pPr>
              <w:pStyle w:val="ConsPlusNormal"/>
              <w:jc w:val="center"/>
            </w:pPr>
            <w:r>
              <w:t>Основание пользования (собственность/аренда (с указанием окончания срока аренды))</w:t>
            </w:r>
          </w:p>
        </w:tc>
        <w:tc>
          <w:tcPr>
            <w:tcW w:w="1430" w:type="dxa"/>
          </w:tcPr>
          <w:p w:rsidR="003F6A07" w:rsidRDefault="003F6A07">
            <w:pPr>
              <w:pStyle w:val="ConsPlusNormal"/>
              <w:jc w:val="center"/>
            </w:pPr>
            <w:r>
              <w:t>Отметка о регистрации договора в Росреестре (при наличии)</w:t>
            </w:r>
          </w:p>
        </w:tc>
        <w:tc>
          <w:tcPr>
            <w:tcW w:w="1871" w:type="dxa"/>
          </w:tcPr>
          <w:p w:rsidR="003F6A07" w:rsidRDefault="003F6A07">
            <w:pPr>
              <w:pStyle w:val="ConsPlusNormal"/>
              <w:jc w:val="center"/>
            </w:pPr>
            <w:r>
              <w:t>Обеспеченность инженерной инфраструктурой (энерго-, тепло-, газо- и водоснабжение, канализация и прочее)</w:t>
            </w: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644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71" w:type="dxa"/>
          </w:tcPr>
          <w:p w:rsidR="003F6A07" w:rsidRDefault="003F6A07">
            <w:pPr>
              <w:pStyle w:val="ConsPlusNormal"/>
              <w:jc w:val="center"/>
            </w:pPr>
            <w:r>
              <w:t>6</w:t>
            </w: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64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53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7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43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871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Наличие у кооператива производственных и складских объектов, предназначенных для производства, хранения и переработка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020"/>
        <w:gridCol w:w="1430"/>
        <w:gridCol w:w="907"/>
        <w:gridCol w:w="1709"/>
        <w:gridCol w:w="1291"/>
        <w:gridCol w:w="2002"/>
      </w:tblGrid>
      <w:tr w:rsidR="003F6A07">
        <w:tc>
          <w:tcPr>
            <w:tcW w:w="576" w:type="dxa"/>
          </w:tcPr>
          <w:p w:rsidR="003F6A07" w:rsidRDefault="003F6A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30" w:type="dxa"/>
          </w:tcPr>
          <w:p w:rsidR="003F6A07" w:rsidRDefault="003F6A07">
            <w:pPr>
              <w:pStyle w:val="ConsPlusNormal"/>
              <w:jc w:val="center"/>
            </w:pPr>
            <w:r>
              <w:t>Площадь (квадратный метр)</w:t>
            </w:r>
          </w:p>
        </w:tc>
        <w:tc>
          <w:tcPr>
            <w:tcW w:w="907" w:type="dxa"/>
          </w:tcPr>
          <w:p w:rsidR="003F6A07" w:rsidRDefault="003F6A07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709" w:type="dxa"/>
          </w:tcPr>
          <w:p w:rsidR="003F6A07" w:rsidRDefault="003F6A07">
            <w:pPr>
              <w:pStyle w:val="ConsPlusNormal"/>
              <w:jc w:val="center"/>
            </w:pPr>
            <w:r>
              <w:t>Основание пользования (собственность/</w:t>
            </w:r>
            <w:r>
              <w:lastRenderedPageBreak/>
              <w:t>аренда (с указанием окончания срока аренды))</w:t>
            </w:r>
          </w:p>
        </w:tc>
        <w:tc>
          <w:tcPr>
            <w:tcW w:w="1291" w:type="dxa"/>
          </w:tcPr>
          <w:p w:rsidR="003F6A07" w:rsidRDefault="003F6A07">
            <w:pPr>
              <w:pStyle w:val="ConsPlusNormal"/>
              <w:jc w:val="center"/>
            </w:pPr>
            <w:r>
              <w:lastRenderedPageBreak/>
              <w:t xml:space="preserve">Отметка о регистрации договора </w:t>
            </w:r>
            <w:r>
              <w:lastRenderedPageBreak/>
              <w:t>в Росреестре (при наличии)</w:t>
            </w:r>
          </w:p>
        </w:tc>
        <w:tc>
          <w:tcPr>
            <w:tcW w:w="2002" w:type="dxa"/>
          </w:tcPr>
          <w:p w:rsidR="003F6A07" w:rsidRDefault="003F6A07">
            <w:pPr>
              <w:pStyle w:val="ConsPlusNormal"/>
              <w:jc w:val="center"/>
            </w:pPr>
            <w:r>
              <w:lastRenderedPageBreak/>
              <w:t xml:space="preserve">Обеспеченность инженерной инфраструктурой </w:t>
            </w:r>
            <w:r>
              <w:lastRenderedPageBreak/>
              <w:t>(энерго-, тепло-, газо- и водоснабжение, канализация и прочее)</w:t>
            </w: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0" w:type="dxa"/>
            <w:gridSpan w:val="2"/>
          </w:tcPr>
          <w:p w:rsidR="003F6A07" w:rsidRDefault="003F6A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2" w:type="dxa"/>
          </w:tcPr>
          <w:p w:rsidR="003F6A07" w:rsidRDefault="003F6A07">
            <w:pPr>
              <w:pStyle w:val="ConsPlusNormal"/>
              <w:jc w:val="center"/>
            </w:pPr>
            <w:r>
              <w:t>6</w:t>
            </w: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02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43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0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000" w:type="dxa"/>
            <w:gridSpan w:val="2"/>
          </w:tcPr>
          <w:p w:rsidR="003F6A07" w:rsidRDefault="003F6A07">
            <w:pPr>
              <w:pStyle w:val="ConsPlusNormal"/>
            </w:pPr>
          </w:p>
        </w:tc>
        <w:tc>
          <w:tcPr>
            <w:tcW w:w="2002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02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43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0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000" w:type="dxa"/>
            <w:gridSpan w:val="2"/>
          </w:tcPr>
          <w:p w:rsidR="003F6A07" w:rsidRDefault="003F6A07">
            <w:pPr>
              <w:pStyle w:val="ConsPlusNormal"/>
            </w:pPr>
          </w:p>
        </w:tc>
        <w:tc>
          <w:tcPr>
            <w:tcW w:w="2002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Наличие у кооператива техники, транспорта, оборудования.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2131"/>
        <w:gridCol w:w="2665"/>
      </w:tblGrid>
      <w:tr w:rsidR="003F6A07">
        <w:tc>
          <w:tcPr>
            <w:tcW w:w="566" w:type="dxa"/>
          </w:tcPr>
          <w:p w:rsidR="003F6A07" w:rsidRDefault="003F6A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31" w:type="dxa"/>
          </w:tcPr>
          <w:p w:rsidR="003F6A07" w:rsidRDefault="003F6A07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2665" w:type="dxa"/>
          </w:tcPr>
          <w:p w:rsidR="003F6A07" w:rsidRDefault="003F6A07">
            <w:pPr>
              <w:pStyle w:val="ConsPlusNormal"/>
              <w:jc w:val="center"/>
            </w:pPr>
            <w:r>
              <w:t>Основание (аренда/собственность)</w:t>
            </w:r>
          </w:p>
        </w:tc>
      </w:tr>
      <w:tr w:rsidR="003F6A07">
        <w:tc>
          <w:tcPr>
            <w:tcW w:w="566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1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</w:tr>
      <w:tr w:rsidR="003F6A07">
        <w:tc>
          <w:tcPr>
            <w:tcW w:w="56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572" w:type="dxa"/>
          </w:tcPr>
          <w:p w:rsidR="003F6A07" w:rsidRDefault="003F6A07">
            <w:pPr>
              <w:pStyle w:val="ConsPlusNormal"/>
            </w:pPr>
          </w:p>
        </w:tc>
        <w:tc>
          <w:tcPr>
            <w:tcW w:w="213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2665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6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572" w:type="dxa"/>
          </w:tcPr>
          <w:p w:rsidR="003F6A07" w:rsidRDefault="003F6A07">
            <w:pPr>
              <w:pStyle w:val="ConsPlusNormal"/>
            </w:pPr>
          </w:p>
        </w:tc>
        <w:tc>
          <w:tcPr>
            <w:tcW w:w="2131" w:type="dxa"/>
          </w:tcPr>
          <w:p w:rsidR="003F6A07" w:rsidRDefault="003F6A07">
            <w:pPr>
              <w:pStyle w:val="ConsPlusNormal"/>
            </w:pPr>
          </w:p>
        </w:tc>
        <w:tc>
          <w:tcPr>
            <w:tcW w:w="2665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Потребность в дополнительных производственных мощностях. Планирование работ по строительству, реконструкции, модернизации производственного объекта (при наличии мероприятий по строительству, реконструкции и (или) модернизации производственного объекта).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Описание предполагаемых к приобретению техники, оборудования, транспорта с обоснованием выбора.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Характеристика производимой продукции (основные характеристики производимой продукции (функциональное назначение, основные потребительские качества и параметры продукции, соответствие государственным стандартам), наличие опыта производства данной продукции).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Описание технологического процесса.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План производства и реализации продукции (расчет объемов производства и реализации продукции по видам продукции в динамике периода планирования).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Численность работающих (оценка обеспеченности производственных потребностей квалифицированным персоналом (численность работников в настоящее время (перечислить должности), количество дополнительно создаваемых рабочих мест (перечислить должности), система оплаты труда и годовой фонд заработной платы, предполагаемые изменения в структуре персонала по мере развития бизнеса, среднемесячная заработная плата одного работника в текущем календарном году).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4. План маркетинга.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Основные потребители. Продвижение продукции на рынок. Наличие договоров и соглашений. Конкурентные преимущества и недостатки товара. Характеристика ценообразования.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5. Финансовый план.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План движения денежных потоков (далее - ПДДП) рекомендуется приводить в табличной форме.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lastRenderedPageBreak/>
              <w:t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отдельным статьям доходной и расходной частей проекта: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план продаж;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план расходов сырья и материалов;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затраты на персонал;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операционные расходы;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налоговые платежи;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отчет о прибылях и убытках (отчет о доходах и расходах).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Исходные данные для расчета ПДДП рекомендуется приводить в табличных формах: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налоговое окружение. В таблице приводится перечень налогов с учетом местных и отраслевых особенностей налогообложения, ставка или сумма налога, налогооблагаемая база, период начисления;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номенклатура и цены выпускаемой продукции (услуг);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план реализации (продаж) продукции/услуг в натуральном выражении (таблица);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номенклатура и цены сырья, материалов и пр.;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численность персонала и заработная плата.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Оценка экономической эффективности проекта.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Оценка экономической эффективности проекта должна включать информацию: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 чистом доходе;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чистом дисконтированном доходе;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потребности в финансировании;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сроке окупаемости простом;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показателях рентабельности инвестиций.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Условием эффективности проекта является положительное значение чистой приведенной стоимости.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Приводится информация о бюджетной эффективности проекта.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График реализации проекта.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lastRenderedPageBreak/>
              <w:t>6. Оценка экономической эффективности проекта.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Расчет финансовых показателей эффективности, планируемых показателей выручки, себестоимости, план денежных поступлений и выплат, расчет срока окупаемости проекта. Оценка бюджетной эффективности проекта.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7. Анализ основных видов рисков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В данном разделе бизнес-плана проводится качественный анализ рисков проекта.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86"/>
        <w:gridCol w:w="3350"/>
      </w:tblGrid>
      <w:tr w:rsidR="003F6A07">
        <w:tc>
          <w:tcPr>
            <w:tcW w:w="3061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 риска</w:t>
            </w:r>
          </w:p>
        </w:tc>
        <w:tc>
          <w:tcPr>
            <w:tcW w:w="2486" w:type="dxa"/>
          </w:tcPr>
          <w:p w:rsidR="003F6A07" w:rsidRDefault="003F6A07">
            <w:pPr>
              <w:pStyle w:val="ConsPlusNormal"/>
              <w:jc w:val="center"/>
            </w:pPr>
            <w:r>
              <w:t>Вероятность возникновения</w:t>
            </w:r>
          </w:p>
        </w:tc>
        <w:tc>
          <w:tcPr>
            <w:tcW w:w="3350" w:type="dxa"/>
          </w:tcPr>
          <w:p w:rsidR="003F6A07" w:rsidRDefault="003F6A07">
            <w:pPr>
              <w:pStyle w:val="ConsPlusNormal"/>
              <w:jc w:val="center"/>
            </w:pPr>
            <w:r>
              <w:t>Мероприятия по снижению рисков</w:t>
            </w:r>
          </w:p>
        </w:tc>
      </w:tr>
      <w:tr w:rsidR="003F6A07">
        <w:tc>
          <w:tcPr>
            <w:tcW w:w="3061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50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</w:tr>
      <w:tr w:rsidR="003F6A07">
        <w:tc>
          <w:tcPr>
            <w:tcW w:w="3061" w:type="dxa"/>
          </w:tcPr>
          <w:p w:rsidR="003F6A07" w:rsidRDefault="003F6A07">
            <w:pPr>
              <w:pStyle w:val="ConsPlusNormal"/>
            </w:pPr>
            <w:r>
              <w:t>Риск 1</w:t>
            </w:r>
          </w:p>
        </w:tc>
        <w:tc>
          <w:tcPr>
            <w:tcW w:w="248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350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3061" w:type="dxa"/>
          </w:tcPr>
          <w:p w:rsidR="003F6A07" w:rsidRDefault="003F6A07">
            <w:pPr>
              <w:pStyle w:val="ConsPlusNormal"/>
            </w:pPr>
            <w:r>
              <w:t>Риск 2</w:t>
            </w:r>
          </w:p>
        </w:tc>
        <w:tc>
          <w:tcPr>
            <w:tcW w:w="248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350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3061" w:type="dxa"/>
          </w:tcPr>
          <w:p w:rsidR="003F6A07" w:rsidRDefault="003F6A07">
            <w:pPr>
              <w:pStyle w:val="ConsPlusNormal"/>
            </w:pPr>
            <w:r>
              <w:t>...</w:t>
            </w:r>
          </w:p>
        </w:tc>
        <w:tc>
          <w:tcPr>
            <w:tcW w:w="248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3350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  <w:outlineLvl w:val="2"/>
            </w:pPr>
            <w:r>
              <w:t>8. Приложение (при наличии).</w:t>
            </w:r>
          </w:p>
        </w:tc>
      </w:tr>
      <w:tr w:rsidR="003F6A0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lastRenderedPageBreak/>
              <w:t>В приложение включаются документы, подтверждающие и разъясняющие сведения, предоставленные в бизнес-плане.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4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ФОРМА</w:t>
            </w:r>
          </w:p>
        </w:tc>
      </w:tr>
      <w:tr w:rsidR="003F6A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ПЛАН</w:t>
            </w:r>
          </w:p>
          <w:p w:rsidR="003F6A07" w:rsidRDefault="003F6A07">
            <w:pPr>
              <w:pStyle w:val="ConsPlusNormal"/>
              <w:jc w:val="center"/>
            </w:pPr>
            <w:r>
              <w:t>расходов начинающего сельскохозяйственного потребительского кооператива на развитие материально-технической базы, осуществляющего свою деятельность не более 12 месяцев с даты регистрации</w:t>
            </w: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09"/>
        <w:gridCol w:w="737"/>
        <w:gridCol w:w="680"/>
        <w:gridCol w:w="994"/>
        <w:gridCol w:w="1142"/>
        <w:gridCol w:w="794"/>
        <w:gridCol w:w="715"/>
        <w:gridCol w:w="850"/>
        <w:gridCol w:w="734"/>
      </w:tblGrid>
      <w:tr w:rsidR="003F6A07">
        <w:tc>
          <w:tcPr>
            <w:tcW w:w="576" w:type="dxa"/>
            <w:vMerge w:val="restart"/>
          </w:tcPr>
          <w:p w:rsidR="003F6A07" w:rsidRDefault="003F6A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9" w:type="dxa"/>
            <w:vMerge w:val="restart"/>
          </w:tcPr>
          <w:p w:rsidR="003F6A07" w:rsidRDefault="003F6A07">
            <w:pPr>
              <w:pStyle w:val="ConsPlusNormal"/>
              <w:jc w:val="center"/>
            </w:pPr>
            <w:r>
              <w:t>Наименование приобретаемого имущества, выполненных работ, оказываемых услуг (статьи расходов)</w:t>
            </w:r>
          </w:p>
        </w:tc>
        <w:tc>
          <w:tcPr>
            <w:tcW w:w="737" w:type="dxa"/>
            <w:vMerge w:val="restart"/>
          </w:tcPr>
          <w:p w:rsidR="003F6A07" w:rsidRDefault="003F6A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3F6A07" w:rsidRDefault="003F6A0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4" w:type="dxa"/>
            <w:vMerge w:val="restart"/>
          </w:tcPr>
          <w:p w:rsidR="003F6A07" w:rsidRDefault="003F6A07">
            <w:pPr>
              <w:pStyle w:val="ConsPlusNormal"/>
              <w:jc w:val="center"/>
            </w:pPr>
            <w:r>
              <w:t>Цена за единицу (рублей) &lt;**&gt;</w:t>
            </w:r>
          </w:p>
        </w:tc>
        <w:tc>
          <w:tcPr>
            <w:tcW w:w="1142" w:type="dxa"/>
            <w:vMerge w:val="restart"/>
          </w:tcPr>
          <w:p w:rsidR="003F6A07" w:rsidRDefault="003F6A07">
            <w:pPr>
              <w:pStyle w:val="ConsPlusNormal"/>
              <w:jc w:val="center"/>
            </w:pPr>
            <w:r>
              <w:t>Сумма (рублей) &lt;**&gt;</w:t>
            </w:r>
          </w:p>
        </w:tc>
        <w:tc>
          <w:tcPr>
            <w:tcW w:w="3093" w:type="dxa"/>
            <w:gridSpan w:val="4"/>
          </w:tcPr>
          <w:p w:rsidR="003F6A07" w:rsidRDefault="003F6A07">
            <w:pPr>
              <w:pStyle w:val="ConsPlusNormal"/>
              <w:jc w:val="center"/>
            </w:pPr>
            <w:r>
              <w:t>Источники финансирования (рублей)</w:t>
            </w:r>
          </w:p>
        </w:tc>
      </w:tr>
      <w:tr w:rsidR="003F6A07">
        <w:tc>
          <w:tcPr>
            <w:tcW w:w="576" w:type="dxa"/>
            <w:vMerge/>
          </w:tcPr>
          <w:p w:rsidR="003F6A07" w:rsidRDefault="003F6A07">
            <w:pPr>
              <w:pStyle w:val="ConsPlusNormal"/>
            </w:pPr>
          </w:p>
        </w:tc>
        <w:tc>
          <w:tcPr>
            <w:tcW w:w="1709" w:type="dxa"/>
            <w:vMerge/>
          </w:tcPr>
          <w:p w:rsidR="003F6A07" w:rsidRDefault="003F6A07">
            <w:pPr>
              <w:pStyle w:val="ConsPlusNormal"/>
            </w:pPr>
          </w:p>
        </w:tc>
        <w:tc>
          <w:tcPr>
            <w:tcW w:w="737" w:type="dxa"/>
            <w:vMerge/>
          </w:tcPr>
          <w:p w:rsidR="003F6A07" w:rsidRDefault="003F6A07">
            <w:pPr>
              <w:pStyle w:val="ConsPlusNormal"/>
            </w:pPr>
          </w:p>
        </w:tc>
        <w:tc>
          <w:tcPr>
            <w:tcW w:w="680" w:type="dxa"/>
            <w:vMerge/>
          </w:tcPr>
          <w:p w:rsidR="003F6A07" w:rsidRDefault="003F6A07">
            <w:pPr>
              <w:pStyle w:val="ConsPlusNormal"/>
            </w:pPr>
          </w:p>
        </w:tc>
        <w:tc>
          <w:tcPr>
            <w:tcW w:w="994" w:type="dxa"/>
            <w:vMerge/>
          </w:tcPr>
          <w:p w:rsidR="003F6A07" w:rsidRDefault="003F6A07">
            <w:pPr>
              <w:pStyle w:val="ConsPlusNormal"/>
            </w:pPr>
          </w:p>
        </w:tc>
        <w:tc>
          <w:tcPr>
            <w:tcW w:w="1142" w:type="dxa"/>
            <w:vMerge/>
          </w:tcPr>
          <w:p w:rsidR="003F6A07" w:rsidRDefault="003F6A07">
            <w:pPr>
              <w:pStyle w:val="ConsPlusNormal"/>
            </w:pPr>
          </w:p>
        </w:tc>
        <w:tc>
          <w:tcPr>
            <w:tcW w:w="794" w:type="dxa"/>
          </w:tcPr>
          <w:p w:rsidR="003F6A07" w:rsidRDefault="003F6A07">
            <w:pPr>
              <w:pStyle w:val="ConsPlusNormal"/>
              <w:jc w:val="center"/>
            </w:pPr>
            <w:r>
              <w:t>средства гранта</w:t>
            </w:r>
          </w:p>
        </w:tc>
        <w:tc>
          <w:tcPr>
            <w:tcW w:w="715" w:type="dxa"/>
          </w:tcPr>
          <w:p w:rsidR="003F6A07" w:rsidRDefault="003F6A07">
            <w:pPr>
              <w:pStyle w:val="ConsPlusNormal"/>
              <w:jc w:val="center"/>
            </w:pPr>
            <w:r>
              <w:t>удельный вес (процент)</w:t>
            </w:r>
          </w:p>
        </w:tc>
        <w:tc>
          <w:tcPr>
            <w:tcW w:w="850" w:type="dxa"/>
          </w:tcPr>
          <w:p w:rsidR="003F6A07" w:rsidRDefault="003F6A07">
            <w:pPr>
              <w:pStyle w:val="ConsPlusNormal"/>
              <w:jc w:val="center"/>
            </w:pPr>
            <w:r>
              <w:t>Средства кооператива &lt;*&gt;</w:t>
            </w:r>
          </w:p>
        </w:tc>
        <w:tc>
          <w:tcPr>
            <w:tcW w:w="734" w:type="dxa"/>
          </w:tcPr>
          <w:p w:rsidR="003F6A07" w:rsidRDefault="003F6A07">
            <w:pPr>
              <w:pStyle w:val="ConsPlusNormal"/>
              <w:jc w:val="center"/>
            </w:pPr>
            <w:r>
              <w:t>удельный вес (процент)</w:t>
            </w: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9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3F6A07" w:rsidRDefault="003F6A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3F6A07" w:rsidRDefault="003F6A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F6A07" w:rsidRDefault="003F6A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5" w:type="dxa"/>
          </w:tcPr>
          <w:p w:rsidR="003F6A07" w:rsidRDefault="003F6A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F6A07" w:rsidRDefault="003F6A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4" w:type="dxa"/>
          </w:tcPr>
          <w:p w:rsidR="003F6A07" w:rsidRDefault="003F6A07">
            <w:pPr>
              <w:pStyle w:val="ConsPlusNormal"/>
              <w:jc w:val="center"/>
            </w:pPr>
            <w:r>
              <w:t>10</w:t>
            </w: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70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68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42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15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4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70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68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42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15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4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576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709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68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42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15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4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2285" w:type="dxa"/>
            <w:gridSpan w:val="2"/>
          </w:tcPr>
          <w:p w:rsidR="003F6A07" w:rsidRDefault="003F6A07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68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9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142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15" w:type="dxa"/>
          </w:tcPr>
          <w:p w:rsidR="003F6A07" w:rsidRDefault="003F6A07">
            <w:pPr>
              <w:pStyle w:val="ConsPlusNormal"/>
            </w:pPr>
          </w:p>
        </w:tc>
        <w:tc>
          <w:tcPr>
            <w:tcW w:w="85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34" w:type="dxa"/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8931" w:type="dxa"/>
            <w:gridSpan w:val="10"/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&lt;*&gt; Средства кооператива должны составлять не менее 10 процентов стоимости каждого наименования приобретений.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&lt;**&gt; Заполняется без учета НДС за исключением хозяйств,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5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</w:pPr>
      <w:r>
        <w:t>ПЕРЕЧЕНЬ</w:t>
      </w:r>
    </w:p>
    <w:p w:rsidR="003F6A07" w:rsidRDefault="003F6A07">
      <w:pPr>
        <w:pStyle w:val="ConsPlusTitle"/>
        <w:jc w:val="center"/>
      </w:pPr>
      <w:r>
        <w:t>ОБОРУДОВАНИЯ И ТЕХНИКИ ДЛЯ ПРОИЗВОДСТВЕННЫХ ОБЪЕКТОВ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Оборудование и техника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оборудование для лабораторного анализа качества сельскохозяйственной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экспертизы, предусмотренные в соответствии с Общероссийским </w:t>
      </w:r>
      <w:hyperlink r:id="rId87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 по номенклатуре, определенной следующими кодами: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88">
        <w:r>
          <w:rPr>
            <w:color w:val="0000FF"/>
          </w:rPr>
          <w:t>подразделу 16.24</w:t>
        </w:r>
      </w:hyperlink>
      <w:r>
        <w:t xml:space="preserve"> "Тара деревянная" - </w:t>
      </w:r>
      <w:hyperlink r:id="rId89">
        <w:r>
          <w:rPr>
            <w:color w:val="0000FF"/>
          </w:rPr>
          <w:t>код 16.24.12</w:t>
        </w:r>
      </w:hyperlink>
      <w:r>
        <w:t xml:space="preserve"> "Бочки, бочонки и прочие бондарные деревянные изделия", код </w:t>
      </w:r>
      <w:hyperlink r:id="rId90">
        <w:r>
          <w:rPr>
            <w:color w:val="0000FF"/>
          </w:rPr>
          <w:t>16.24.12.111</w:t>
        </w:r>
      </w:hyperlink>
      <w:r>
        <w:t xml:space="preserve"> "Бочки деревянные для вин, соков и морсов";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91">
        <w:r>
          <w:rPr>
            <w:color w:val="0000FF"/>
          </w:rPr>
          <w:t>подразделу 25.29</w:t>
        </w:r>
      </w:hyperlink>
      <w:r>
        <w:t xml:space="preserve"> "Резервуары, цистерны и аналогичные емкости из металлов прочие" - </w:t>
      </w:r>
      <w:hyperlink r:id="rId92">
        <w:r>
          <w:rPr>
            <w:color w:val="0000FF"/>
          </w:rPr>
          <w:t>код 25.29.1</w:t>
        </w:r>
      </w:hyperlink>
      <w:r>
        <w:t xml:space="preserve"> "Резервуары, цистерны, аналогичные емкости из металлов прочие", </w:t>
      </w:r>
      <w:hyperlink r:id="rId93">
        <w:r>
          <w:rPr>
            <w:color w:val="0000FF"/>
          </w:rPr>
          <w:t>код 25.29.11</w:t>
        </w:r>
      </w:hyperlink>
      <w: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оборудования", </w:t>
      </w:r>
      <w:hyperlink r:id="rId94">
        <w:r>
          <w:rPr>
            <w:color w:val="0000FF"/>
          </w:rPr>
          <w:t>код 25.29.11.900</w:t>
        </w:r>
      </w:hyperlink>
      <w: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 прочие";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95">
        <w:r>
          <w:rPr>
            <w:color w:val="0000FF"/>
          </w:rPr>
          <w:t>подразделу 25.9</w:t>
        </w:r>
      </w:hyperlink>
      <w:r>
        <w:t xml:space="preserve"> "Изделия металлические готовые прочие" - </w:t>
      </w:r>
      <w:hyperlink r:id="rId96">
        <w:r>
          <w:rPr>
            <w:color w:val="0000FF"/>
          </w:rPr>
          <w:t>код 25.91.11.000</w:t>
        </w:r>
      </w:hyperlink>
      <w:r>
        <w:t xml:space="preserve"> "Цистерны,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оборудованием", код 25.92.12.000 "Бочки, барабаны, банки, ящики и аналогичные емкости алюминиевые для любых веществ (кроме газов) вместимостью не более 300 л";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97">
        <w:r>
          <w:rPr>
            <w:color w:val="0000FF"/>
          </w:rPr>
          <w:t>подразделу 26.51</w:t>
        </w:r>
      </w:hyperlink>
      <w:r>
        <w:t xml:space="preserve"> "Оборудование для измерения, испытаний и навигации" - </w:t>
      </w:r>
      <w:hyperlink r:id="rId98">
        <w:r>
          <w:rPr>
            <w:color w:val="0000FF"/>
          </w:rPr>
          <w:t>код 26.51.53.120</w:t>
        </w:r>
      </w:hyperlink>
      <w:r>
        <w:t xml:space="preserve"> "Анализаторы жидкостей", </w:t>
      </w:r>
      <w:hyperlink r:id="rId99">
        <w:r>
          <w:rPr>
            <w:color w:val="0000FF"/>
          </w:rPr>
          <w:t>код 26.51.53.130</w:t>
        </w:r>
      </w:hyperlink>
      <w:r>
        <w:t xml:space="preserve"> "Анализаторы аэрозолей, твердых и сыпучих веществ", </w:t>
      </w:r>
      <w:hyperlink r:id="rId100">
        <w:r>
          <w:rPr>
            <w:color w:val="0000FF"/>
          </w:rPr>
          <w:t>код 26.51.53.190</w:t>
        </w:r>
      </w:hyperlink>
      <w:r>
        <w:t xml:space="preserve"> "Приборы и аппаратура для физического или химического анализа прочие, не включенные в другие группировки", </w:t>
      </w:r>
      <w:hyperlink r:id="rId101">
        <w:r>
          <w:rPr>
            <w:color w:val="0000FF"/>
          </w:rPr>
          <w:t>код 26.51.61.110</w:t>
        </w:r>
      </w:hyperlink>
      <w:r>
        <w:t xml:space="preserve"> "Микроскопы (кроме микроскопов оптических)";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02">
        <w:r>
          <w:rPr>
            <w:color w:val="0000FF"/>
          </w:rPr>
          <w:t>подразделу 26.70</w:t>
        </w:r>
      </w:hyperlink>
      <w:r>
        <w:t xml:space="preserve"> "Приборы оптические и фотографическое оборудование" - </w:t>
      </w:r>
      <w:hyperlink r:id="rId103">
        <w:r>
          <w:rPr>
            <w:color w:val="0000FF"/>
          </w:rPr>
          <w:t>код 26.70.22.150</w:t>
        </w:r>
      </w:hyperlink>
      <w:r>
        <w:t xml:space="preserve"> "Микроскопы оптические";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04">
        <w:r>
          <w:rPr>
            <w:color w:val="0000FF"/>
          </w:rPr>
          <w:t>подразделу 28.13</w:t>
        </w:r>
      </w:hyperlink>
      <w:r>
        <w:t xml:space="preserve"> "Насосы и компрессоры прочие" - </w:t>
      </w:r>
      <w:hyperlink r:id="rId105">
        <w:r>
          <w:rPr>
            <w:color w:val="0000FF"/>
          </w:rPr>
          <w:t>код 28.13.1</w:t>
        </w:r>
      </w:hyperlink>
      <w:r>
        <w:t xml:space="preserve"> "Насосы для перекачки жидкостей; подъемники жидкостей", </w:t>
      </w:r>
      <w:hyperlink r:id="rId106">
        <w:r>
          <w:rPr>
            <w:color w:val="0000FF"/>
          </w:rPr>
          <w:t>код 28.13.12</w:t>
        </w:r>
      </w:hyperlink>
      <w:r>
        <w:t xml:space="preserve"> "Насосы возвратно-поступательные объемного действия прочие для перекачки жидкостей", </w:t>
      </w:r>
      <w:hyperlink r:id="rId107">
        <w:r>
          <w:rPr>
            <w:color w:val="0000FF"/>
          </w:rPr>
          <w:t>код 28.13.12.000</w:t>
        </w:r>
      </w:hyperlink>
      <w:r>
        <w:t xml:space="preserve"> "Насосы возвратно-поступательные объемного действия прочие для перекачки жидкостей", </w:t>
      </w:r>
      <w:hyperlink r:id="rId108">
        <w:r>
          <w:rPr>
            <w:color w:val="0000FF"/>
          </w:rPr>
          <w:t>код 28.13.13</w:t>
        </w:r>
      </w:hyperlink>
      <w:r>
        <w:t xml:space="preserve"> "Насосы роторные объемные </w:t>
      </w:r>
      <w:r>
        <w:lastRenderedPageBreak/>
        <w:t xml:space="preserve">прочие для перекачки жидкостей", </w:t>
      </w:r>
      <w:hyperlink r:id="rId109">
        <w:r>
          <w:rPr>
            <w:color w:val="0000FF"/>
          </w:rPr>
          <w:t>код 28.13.13.000</w:t>
        </w:r>
      </w:hyperlink>
      <w:r>
        <w:t xml:space="preserve"> "Насосы роторные объемные прочие для перекачки жидкостей", </w:t>
      </w:r>
      <w:hyperlink r:id="rId110">
        <w:r>
          <w:rPr>
            <w:color w:val="0000FF"/>
          </w:rPr>
          <w:t>код 28.13.14</w:t>
        </w:r>
      </w:hyperlink>
      <w:r>
        <w:t xml:space="preserve"> "Насосы центробежные подачи жидкостей прочие, насосы прочие", </w:t>
      </w:r>
      <w:hyperlink r:id="rId111">
        <w:r>
          <w:rPr>
            <w:color w:val="0000FF"/>
          </w:rPr>
          <w:t>код 28.13.21</w:t>
        </w:r>
      </w:hyperlink>
      <w:r>
        <w:t xml:space="preserve"> "Насосы вакуумные", </w:t>
      </w:r>
      <w:hyperlink r:id="rId112">
        <w:r>
          <w:rPr>
            <w:color w:val="0000FF"/>
          </w:rPr>
          <w:t>код 28.13.21.112</w:t>
        </w:r>
      </w:hyperlink>
      <w:r>
        <w:t xml:space="preserve"> "Насосы турбомолекулярные глубокого вакуума вертикальные со встроенным электродвигателем", </w:t>
      </w:r>
      <w:hyperlink r:id="rId113">
        <w:r>
          <w:rPr>
            <w:color w:val="0000FF"/>
          </w:rPr>
          <w:t>код 28.13.21.119</w:t>
        </w:r>
      </w:hyperlink>
      <w:r>
        <w:t xml:space="preserve"> "Насосы турбомолекулярные глубокого вакуума прочие, не включенные в другие группировки", </w:t>
      </w:r>
      <w:hyperlink r:id="rId114">
        <w:r>
          <w:rPr>
            <w:color w:val="0000FF"/>
          </w:rPr>
          <w:t>код 28.13.21.190</w:t>
        </w:r>
      </w:hyperlink>
      <w:r>
        <w:t xml:space="preserve"> "Насосы вакуумные прочие, не включенные в другие группировки", </w:t>
      </w:r>
      <w:hyperlink r:id="rId115">
        <w:r>
          <w:rPr>
            <w:color w:val="0000FF"/>
          </w:rPr>
          <w:t>код 28.13.23</w:t>
        </w:r>
      </w:hyperlink>
      <w:r>
        <w:t xml:space="preserve"> "Компрессоры для холодильного оборудования", </w:t>
      </w:r>
      <w:hyperlink r:id="rId116">
        <w:r>
          <w:rPr>
            <w:color w:val="0000FF"/>
          </w:rPr>
          <w:t>код 28.13.32</w:t>
        </w:r>
      </w:hyperlink>
      <w:r>
        <w:t xml:space="preserve"> "Части воздушных или вакуумных насосов, воздушных или газовых компрессоров, вентиляторов, вытяжных шкафов", </w:t>
      </w:r>
      <w:hyperlink r:id="rId117">
        <w:r>
          <w:rPr>
            <w:color w:val="0000FF"/>
          </w:rPr>
          <w:t>код 28.13.14.110</w:t>
        </w:r>
      </w:hyperlink>
      <w:r>
        <w:t xml:space="preserve"> "Насосы центробежные подачи жидкостей прочие";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18">
        <w:r>
          <w:rPr>
            <w:color w:val="0000FF"/>
          </w:rPr>
          <w:t>подразделу 28.22</w:t>
        </w:r>
      </w:hyperlink>
      <w:r>
        <w:t xml:space="preserve"> "Оборудование подъемно-транспортное" - </w:t>
      </w:r>
      <w:hyperlink r:id="rId119">
        <w:r>
          <w:rPr>
            <w:color w:val="0000FF"/>
          </w:rPr>
          <w:t>код 28.22.17.190</w:t>
        </w:r>
      </w:hyperlink>
      <w:r>
        <w:t xml:space="preserve"> "Подъемники и конвейеры пневматические и прочие непрерывного действия для товаров или материалов, не включенные в другие группировки", </w:t>
      </w:r>
      <w:hyperlink r:id="rId120">
        <w:r>
          <w:rPr>
            <w:color w:val="0000FF"/>
          </w:rPr>
          <w:t>код 28.22.18.210</w:t>
        </w:r>
      </w:hyperlink>
      <w:r>
        <w:t xml:space="preserve"> "Устройства загрузочные, специально разработанные для использования в сельском хозяйстве, навесные для сельскохозяйственных тракторов", </w:t>
      </w:r>
      <w:hyperlink r:id="rId121">
        <w:r>
          <w:rPr>
            <w:color w:val="0000FF"/>
          </w:rPr>
          <w:t>код 28.22.18.220</w:t>
        </w:r>
      </w:hyperlink>
      <w:r>
        <w:t xml:space="preserve"> "Погрузчики сельскохозяйственные прочие, кроме универсальных и навесных", </w:t>
      </w:r>
      <w:hyperlink r:id="rId122">
        <w:r>
          <w:rPr>
            <w:color w:val="0000FF"/>
          </w:rPr>
          <w:t>код 28.22.18.221</w:t>
        </w:r>
      </w:hyperlink>
      <w:r>
        <w:t xml:space="preserve"> "Погрузчики сельскохозяйственные специальные", </w:t>
      </w:r>
      <w:hyperlink r:id="rId123">
        <w:r>
          <w:rPr>
            <w:color w:val="0000FF"/>
          </w:rPr>
          <w:t>код 28.22.18.246</w:t>
        </w:r>
      </w:hyperlink>
      <w:r>
        <w:t xml:space="preserve"> "Погрузчики универсальные сельскохозяйственного назначения", </w:t>
      </w:r>
      <w:hyperlink r:id="rId124">
        <w:r>
          <w:rPr>
            <w:color w:val="0000FF"/>
          </w:rPr>
          <w:t>код 28.22.18.390</w:t>
        </w:r>
      </w:hyperlink>
      <w:r>
        <w:t xml:space="preserve"> "Оборудование подъемно-транспортное и погрузочно-разгрузочное прочее, не включенное в другие группировки";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25">
        <w:r>
          <w:rPr>
            <w:color w:val="0000FF"/>
          </w:rPr>
          <w:t>подразделу 28.25</w:t>
        </w:r>
      </w:hyperlink>
      <w:r>
        <w:t xml:space="preserve"> "Оборудование промышленное холодильное и вентиляционное" - </w:t>
      </w:r>
      <w:hyperlink r:id="rId126">
        <w:r>
          <w:rPr>
            <w:color w:val="0000FF"/>
          </w:rPr>
          <w:t>код 28.25.11.110</w:t>
        </w:r>
      </w:hyperlink>
      <w:r>
        <w:t xml:space="preserve"> "Теплообменники", </w:t>
      </w:r>
      <w:hyperlink r:id="rId127">
        <w:r>
          <w:rPr>
            <w:color w:val="0000FF"/>
          </w:rPr>
          <w:t>код 28.25.11.120</w:t>
        </w:r>
      </w:hyperlink>
      <w:r>
        <w:t xml:space="preserve"> "Машины для сжижения воздуха или прочих газов", </w:t>
      </w:r>
      <w:hyperlink r:id="rId128">
        <w:r>
          <w:rPr>
            <w:color w:val="0000FF"/>
          </w:rPr>
          <w:t>код 28.25.12.110</w:t>
        </w:r>
      </w:hyperlink>
      <w:r>
        <w:t xml:space="preserve"> "Кондиционеры промышленные", </w:t>
      </w:r>
      <w:hyperlink r:id="rId129">
        <w:r>
          <w:rPr>
            <w:color w:val="0000FF"/>
          </w:rPr>
          <w:t>код 28.25.13</w:t>
        </w:r>
      </w:hyperlink>
      <w:r>
        <w:t xml:space="preserve"> "Оборудование холодильное и морозильное и тепловые насосы, кроме бытового оборудования", </w:t>
      </w:r>
      <w:hyperlink r:id="rId130">
        <w:r>
          <w:rPr>
            <w:color w:val="0000FF"/>
          </w:rPr>
          <w:t>код 28.25.13.110</w:t>
        </w:r>
      </w:hyperlink>
      <w:r>
        <w:t xml:space="preserve"> "Оборудование холодильное и морозильное, кроме бытового оборудования", </w:t>
      </w:r>
      <w:hyperlink r:id="rId131">
        <w:r>
          <w:rPr>
            <w:color w:val="0000FF"/>
          </w:rPr>
          <w:t>код 28.25.13.111</w:t>
        </w:r>
      </w:hyperlink>
      <w:r>
        <w:t xml:space="preserve"> "Шкафы холодильные", </w:t>
      </w:r>
      <w:hyperlink r:id="rId132">
        <w:r>
          <w:rPr>
            <w:color w:val="0000FF"/>
          </w:rPr>
          <w:t>код 28.25.13.112</w:t>
        </w:r>
      </w:hyperlink>
      <w:r>
        <w:t xml:space="preserve"> "Камеры холодильные сборные", </w:t>
      </w:r>
      <w:hyperlink r:id="rId133">
        <w:r>
          <w:rPr>
            <w:color w:val="0000FF"/>
          </w:rPr>
          <w:t>код 28.25.13.113</w:t>
        </w:r>
      </w:hyperlink>
      <w:r>
        <w:t xml:space="preserve"> "Прилавки, прилавки-витрины холодильные", </w:t>
      </w:r>
      <w:hyperlink r:id="rId134">
        <w:r>
          <w:rPr>
            <w:color w:val="0000FF"/>
          </w:rPr>
          <w:t>код 28.25.13.114</w:t>
        </w:r>
      </w:hyperlink>
      <w:r>
        <w:t xml:space="preserve"> "Витрины холодильные", </w:t>
      </w:r>
      <w:hyperlink r:id="rId135">
        <w:r>
          <w:rPr>
            <w:color w:val="0000FF"/>
          </w:rPr>
          <w:t>код 28.25.13.115</w:t>
        </w:r>
      </w:hyperlink>
      <w:r>
        <w:t xml:space="preserve"> "Оборудование для охлаждения и заморозки жидкостей", </w:t>
      </w:r>
      <w:hyperlink r:id="rId136">
        <w:r>
          <w:rPr>
            <w:color w:val="0000FF"/>
          </w:rPr>
          <w:t>код 28.25.13.119</w:t>
        </w:r>
      </w:hyperlink>
      <w:r>
        <w:t xml:space="preserve"> "Оборудование холодильное прочее", </w:t>
      </w:r>
      <w:hyperlink r:id="rId137">
        <w:r>
          <w:rPr>
            <w:color w:val="0000FF"/>
          </w:rPr>
          <w:t>код 28.25.14.110</w:t>
        </w:r>
      </w:hyperlink>
      <w:r>
        <w:t xml:space="preserve"> "Оборудование и установки для фильтрования или очистки воздуха", </w:t>
      </w:r>
      <w:hyperlink r:id="rId138">
        <w:r>
          <w:rPr>
            <w:color w:val="0000FF"/>
          </w:rPr>
          <w:t>код 28.25.14.113</w:t>
        </w:r>
      </w:hyperlink>
      <w:r>
        <w:t xml:space="preserve"> "Озонаторы", </w:t>
      </w:r>
      <w:hyperlink r:id="rId139">
        <w:r>
          <w:rPr>
            <w:color w:val="0000FF"/>
          </w:rPr>
          <w:t>код 28.25.14.119</w:t>
        </w:r>
      </w:hyperlink>
      <w:r>
        <w:t xml:space="preserve"> "Оборудование и установки для фильтрования или очистки воздуха прочие", </w:t>
      </w:r>
      <w:hyperlink r:id="rId140">
        <w:r>
          <w:rPr>
            <w:color w:val="0000FF"/>
          </w:rPr>
          <w:t>код 28.25.14.129</w:t>
        </w:r>
      </w:hyperlink>
      <w:r>
        <w:t xml:space="preserve"> "Оборудование газоочистное и пылеулавливающее прочее", </w:t>
      </w:r>
      <w:hyperlink r:id="rId141">
        <w:r>
          <w:rPr>
            <w:color w:val="0000FF"/>
          </w:rPr>
          <w:t>код 28.25.20</w:t>
        </w:r>
      </w:hyperlink>
      <w:r>
        <w:t xml:space="preserve"> "Вентиляторы, кроме настольных, напольных, настенных, оконных, потолочных или вентиляторов для крыш", </w:t>
      </w:r>
      <w:hyperlink r:id="rId142">
        <w:r>
          <w:rPr>
            <w:color w:val="0000FF"/>
          </w:rPr>
          <w:t>код 28.25.30</w:t>
        </w:r>
      </w:hyperlink>
      <w:r>
        <w:t xml:space="preserve"> "Части холодильного и морозильного оборудования и тепловых насосов", </w:t>
      </w:r>
      <w:hyperlink r:id="rId143">
        <w:r>
          <w:rPr>
            <w:color w:val="0000FF"/>
          </w:rPr>
          <w:t>код 28.25.30.110</w:t>
        </w:r>
      </w:hyperlink>
      <w:r>
        <w:t xml:space="preserve"> "Комплектующие (запасные части) холодильного и морозильного оборудования, не имеющие самостоятельных группировок";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44">
        <w:r>
          <w:rPr>
            <w:color w:val="0000FF"/>
          </w:rPr>
          <w:t>подразделу 28.29</w:t>
        </w:r>
      </w:hyperlink>
      <w:r>
        <w:t xml:space="preserve"> "Машины и оборудование общего назначения прочие, не включенные в другие группировки кодами" - </w:t>
      </w:r>
      <w:hyperlink r:id="rId145">
        <w:r>
          <w:rPr>
            <w:color w:val="0000FF"/>
          </w:rPr>
          <w:t>код 28.29.12.110</w:t>
        </w:r>
      </w:hyperlink>
      <w:r>
        <w:t xml:space="preserve"> "Оборудование для фильтрования или очистки воды", </w:t>
      </w:r>
      <w:hyperlink r:id="rId146">
        <w:r>
          <w:rPr>
            <w:color w:val="0000FF"/>
          </w:rPr>
          <w:t>код 28.29.12.120</w:t>
        </w:r>
      </w:hyperlink>
      <w:r>
        <w:t xml:space="preserve"> "Оборудование для фильтрования или очистки напитков, кроме воды", </w:t>
      </w:r>
      <w:hyperlink r:id="rId147">
        <w:r>
          <w:rPr>
            <w:color w:val="0000FF"/>
          </w:rPr>
          <w:t>код 28.29.12.190</w:t>
        </w:r>
      </w:hyperlink>
      <w:r>
        <w:t xml:space="preserve"> "Оборудование и установки для фильтрации или очистки жидкостей прочие, не включенные в другие группировки", </w:t>
      </w:r>
      <w:hyperlink r:id="rId148">
        <w:r>
          <w:rPr>
            <w:color w:val="0000FF"/>
          </w:rPr>
          <w:t>код 28.29.21</w:t>
        </w:r>
      </w:hyperlink>
      <w:r>
        <w:t xml:space="preserve"> "Оборудование для мойки, заполнения, закупоривания или упаковывания бутылок или прочих емкостей", </w:t>
      </w:r>
      <w:hyperlink r:id="rId149">
        <w:r>
          <w:rPr>
            <w:color w:val="0000FF"/>
          </w:rPr>
          <w:t>код 28.29.21.110</w:t>
        </w:r>
      </w:hyperlink>
      <w:r>
        <w:t xml:space="preserve"> "Оборудование для мойки бутылок и прочих емкостей", </w:t>
      </w:r>
      <w:hyperlink r:id="rId150">
        <w:r>
          <w:rPr>
            <w:color w:val="0000FF"/>
          </w:rPr>
          <w:t>код 28.29.21.120</w:t>
        </w:r>
      </w:hyperlink>
      <w:r>
        <w:t xml:space="preserve"> "Оборудование для розлива, закупоривания и упаковывания бутылок и прочих емкостей", </w:t>
      </w:r>
      <w:hyperlink r:id="rId151">
        <w:r>
          <w:rPr>
            <w:color w:val="0000FF"/>
          </w:rPr>
          <w:t>код 28.29.31</w:t>
        </w:r>
      </w:hyperlink>
      <w:r>
        <w:t xml:space="preserve"> "Оборудование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контейнер", </w:t>
      </w:r>
      <w:hyperlink r:id="rId152">
        <w:r>
          <w:rPr>
            <w:color w:val="0000FF"/>
          </w:rPr>
          <w:t>код 28.29.31.110</w:t>
        </w:r>
      </w:hyperlink>
      <w:r>
        <w:t xml:space="preserve"> "Оборудование весовое промышленное", </w:t>
      </w:r>
      <w:hyperlink r:id="rId153">
        <w:r>
          <w:rPr>
            <w:color w:val="0000FF"/>
          </w:rPr>
          <w:t>код 28.29.31.111</w:t>
        </w:r>
      </w:hyperlink>
      <w:r>
        <w:t xml:space="preserve"> "Весы транспортные", </w:t>
      </w:r>
      <w:hyperlink r:id="rId154">
        <w:r>
          <w:rPr>
            <w:color w:val="0000FF"/>
          </w:rPr>
          <w:t>код 28.29.31.112</w:t>
        </w:r>
      </w:hyperlink>
      <w:r>
        <w:t xml:space="preserve"> "Весы платформенные и бункерные", </w:t>
      </w:r>
      <w:hyperlink r:id="rId155">
        <w:r>
          <w:rPr>
            <w:color w:val="0000FF"/>
          </w:rPr>
          <w:t>код 28.29.31.113</w:t>
        </w:r>
      </w:hyperlink>
      <w:r>
        <w:t xml:space="preserve"> "Весы настольные", </w:t>
      </w:r>
      <w:hyperlink r:id="rId156">
        <w:r>
          <w:rPr>
            <w:color w:val="0000FF"/>
          </w:rPr>
          <w:t>код 28.29.31.114</w:t>
        </w:r>
      </w:hyperlink>
      <w:r>
        <w:t xml:space="preserve"> "Весы технологические", </w:t>
      </w:r>
      <w:hyperlink r:id="rId157">
        <w:r>
          <w:rPr>
            <w:color w:val="0000FF"/>
          </w:rPr>
          <w:t>код 28.29.31.115</w:t>
        </w:r>
      </w:hyperlink>
      <w:r>
        <w:t xml:space="preserve"> "Весы лабораторные", </w:t>
      </w:r>
      <w:hyperlink r:id="rId158">
        <w:r>
          <w:rPr>
            <w:color w:val="0000FF"/>
          </w:rPr>
          <w:t>код 28.29.31.119</w:t>
        </w:r>
      </w:hyperlink>
      <w:r>
        <w:t xml:space="preserve"> "Весы прочие", </w:t>
      </w:r>
      <w:hyperlink r:id="rId159">
        <w:r>
          <w:rPr>
            <w:color w:val="0000FF"/>
          </w:rPr>
          <w:t>код 28.29.31.120</w:t>
        </w:r>
      </w:hyperlink>
      <w:r>
        <w:t xml:space="preserve"> "Весы непрерывного взвешивания изделий на конвейерах", </w:t>
      </w:r>
      <w:hyperlink r:id="rId160">
        <w:r>
          <w:rPr>
            <w:color w:val="0000FF"/>
          </w:rPr>
          <w:t>код 28.29.31.130</w:t>
        </w:r>
      </w:hyperlink>
      <w:r>
        <w:t xml:space="preserve"> "Весы, отрегулированные на постоянную массу, и весы, загружающие груз определенной массы в емкость или контейнер", </w:t>
      </w:r>
      <w:hyperlink r:id="rId161">
        <w:r>
          <w:rPr>
            <w:color w:val="0000FF"/>
          </w:rPr>
          <w:t>код 28.29.39.000</w:t>
        </w:r>
      </w:hyperlink>
      <w:r>
        <w:t xml:space="preserve"> "Оборудование для взвешивания и дозировки прочее", </w:t>
      </w:r>
      <w:hyperlink r:id="rId162">
        <w:r>
          <w:rPr>
            <w:color w:val="0000FF"/>
          </w:rPr>
          <w:t>код 28.29.6</w:t>
        </w:r>
      </w:hyperlink>
      <w:r>
        <w:t xml:space="preserve"> "Установки для </w:t>
      </w:r>
      <w:r>
        <w:lastRenderedPageBreak/>
        <w:t xml:space="preserve">обработки материалов с использованием процессов, включающих изменение температуры, не включенные в другие группировки", </w:t>
      </w:r>
      <w:hyperlink r:id="rId163">
        <w:r>
          <w:rPr>
            <w:color w:val="0000FF"/>
          </w:rPr>
          <w:t>код 28.29.60</w:t>
        </w:r>
      </w:hyperlink>
      <w: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r:id="rId164">
        <w:r>
          <w:rPr>
            <w:color w:val="0000FF"/>
          </w:rPr>
          <w:t>код 28.29.60.000</w:t>
        </w:r>
      </w:hyperlink>
      <w: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</w:t>
      </w:r>
      <w:hyperlink r:id="rId165">
        <w:r>
          <w:rPr>
            <w:color w:val="0000FF"/>
          </w:rPr>
          <w:t>код 28.29.84.000</w:t>
        </w:r>
      </w:hyperlink>
      <w:r>
        <w:t xml:space="preserve"> "Части оборудования, не имеющие электрических соединений, не включенные в другие группировки";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66">
        <w:r>
          <w:rPr>
            <w:color w:val="0000FF"/>
          </w:rPr>
          <w:t>подразделу 28.30</w:t>
        </w:r>
      </w:hyperlink>
      <w:r>
        <w:t xml:space="preserve"> "Машины и оборудование для сельского и лесного хозяйства" - </w:t>
      </w:r>
      <w:hyperlink r:id="rId167">
        <w:r>
          <w:rPr>
            <w:color w:val="0000FF"/>
          </w:rPr>
          <w:t>код 28.30.54</w:t>
        </w:r>
      </w:hyperlink>
      <w:r>
        <w:t xml:space="preserve"> "Машины корнеуборочные или клубнеуборочные", </w:t>
      </w:r>
      <w:hyperlink r:id="rId168">
        <w:r>
          <w:rPr>
            <w:color w:val="0000FF"/>
          </w:rPr>
          <w:t>код 28.30.54.110</w:t>
        </w:r>
      </w:hyperlink>
      <w:r>
        <w:t xml:space="preserve"> "Машины для уборки и первичной обработки картофеля", </w:t>
      </w:r>
      <w:hyperlink r:id="rId169">
        <w:r>
          <w:rPr>
            <w:color w:val="0000FF"/>
          </w:rPr>
          <w:t>код 28.30.59.141</w:t>
        </w:r>
      </w:hyperlink>
      <w:r>
        <w:t xml:space="preserve"> "Машины для уборки и первичной обработки овощей и бахчевых культур", </w:t>
      </w:r>
      <w:hyperlink r:id="rId170">
        <w:r>
          <w:rPr>
            <w:color w:val="0000FF"/>
          </w:rPr>
          <w:t>код 28.30.59.142</w:t>
        </w:r>
      </w:hyperlink>
      <w:r>
        <w:t xml:space="preserve"> "Машины для уборки и первичной обработки плодов и ягод в садах и виноградниках", </w:t>
      </w:r>
      <w:hyperlink r:id="rId171">
        <w:r>
          <w:rPr>
            <w:color w:val="0000FF"/>
          </w:rPr>
          <w:t>код 28.30.81.120</w:t>
        </w:r>
      </w:hyperlink>
      <w:r>
        <w:t xml:space="preserve"> "Машины для очистки, сортировки фруктов", </w:t>
      </w:r>
      <w:hyperlink r:id="rId172">
        <w:r>
          <w:rPr>
            <w:color w:val="0000FF"/>
          </w:rPr>
          <w:t>код 28.30.81.190</w:t>
        </w:r>
      </w:hyperlink>
      <w:r>
        <w:t xml:space="preserve"> "Машины для очистки, сортировки прочих продуктов сельскохозяйственного производства, кроме семян, зерна и сухих бобовых культур", </w:t>
      </w:r>
      <w:hyperlink r:id="rId173">
        <w:r>
          <w:rPr>
            <w:color w:val="0000FF"/>
          </w:rPr>
          <w:t>код 28.30.82.110</w:t>
        </w:r>
      </w:hyperlink>
      <w:r>
        <w:t xml:space="preserve"> "Установки доильные", </w:t>
      </w:r>
      <w:hyperlink r:id="rId174">
        <w:r>
          <w:rPr>
            <w:color w:val="0000FF"/>
          </w:rPr>
          <w:t>код 28.30.82.120</w:t>
        </w:r>
      </w:hyperlink>
      <w:r>
        <w:t xml:space="preserve"> "Аппараты доильные", </w:t>
      </w:r>
      <w:hyperlink r:id="rId175">
        <w:r>
          <w:rPr>
            <w:color w:val="0000FF"/>
          </w:rPr>
          <w:t>код 28.30.83</w:t>
        </w:r>
      </w:hyperlink>
      <w:r>
        <w:t xml:space="preserve"> "Оборудование для приготовления кормов для животных", </w:t>
      </w:r>
      <w:hyperlink r:id="rId176">
        <w:r>
          <w:rPr>
            <w:color w:val="0000FF"/>
          </w:rPr>
          <w:t>код 28.30.83.110</w:t>
        </w:r>
      </w:hyperlink>
      <w:r>
        <w:t xml:space="preserve"> "Дробилки для кормов", </w:t>
      </w:r>
      <w:hyperlink r:id="rId177">
        <w:r>
          <w:rPr>
            <w:color w:val="0000FF"/>
          </w:rPr>
          <w:t>код 28.30.83.190</w:t>
        </w:r>
      </w:hyperlink>
      <w:r>
        <w:t xml:space="preserve"> "Оборудование подогрева молока, обрата и оборудование для молока прочее", </w:t>
      </w:r>
      <w:hyperlink r:id="rId178">
        <w:r>
          <w:rPr>
            <w:color w:val="0000FF"/>
          </w:rPr>
          <w:t>код 28.30.86.110</w:t>
        </w:r>
      </w:hyperlink>
      <w:r>
        <w:t xml:space="preserve"> "Оборудование для сельского хозяйства, не включенное в другие группировки", </w:t>
      </w:r>
      <w:hyperlink r:id="rId179">
        <w:r>
          <w:rPr>
            <w:color w:val="0000FF"/>
          </w:rPr>
          <w:t>код 28.30.86.150</w:t>
        </w:r>
      </w:hyperlink>
      <w:r>
        <w:t xml:space="preserve"> "Оборудование для пчеловодства, не включенное в другие группировки";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180">
        <w:r>
          <w:rPr>
            <w:color w:val="0000FF"/>
          </w:rPr>
          <w:t>подразделу 28.93</w:t>
        </w:r>
      </w:hyperlink>
      <w:r>
        <w:t xml:space="preserve"> "Оборудование для производства пищевых продуктов, напитков и табачных изделий" - </w:t>
      </w:r>
      <w:hyperlink r:id="rId181">
        <w:r>
          <w:rPr>
            <w:color w:val="0000FF"/>
          </w:rPr>
          <w:t>код 28.93.12.000</w:t>
        </w:r>
      </w:hyperlink>
      <w:r>
        <w:t xml:space="preserve"> "Оборудование для обработки и переработки молока", </w:t>
      </w:r>
      <w:hyperlink r:id="rId182">
        <w:r>
          <w:rPr>
            <w:color w:val="0000FF"/>
          </w:rPr>
          <w:t>код 28.93.11.000</w:t>
        </w:r>
      </w:hyperlink>
      <w:r>
        <w:t xml:space="preserve"> "Сепараторы-сливкоотделители центробежные", </w:t>
      </w:r>
      <w:hyperlink r:id="rId183">
        <w:r>
          <w:rPr>
            <w:color w:val="0000FF"/>
          </w:rPr>
          <w:t>код 28.93.13.135</w:t>
        </w:r>
      </w:hyperlink>
      <w:r>
        <w:t xml:space="preserve"> "Машины крупосортировочные", </w:t>
      </w:r>
      <w:hyperlink r:id="rId184">
        <w:r>
          <w:rPr>
            <w:color w:val="0000FF"/>
          </w:rPr>
          <w:t>код 28.93.13.136</w:t>
        </w:r>
      </w:hyperlink>
      <w:r>
        <w:t xml:space="preserve"> "Машины крупоотделительные", </w:t>
      </w:r>
      <w:hyperlink r:id="rId185">
        <w:r>
          <w:rPr>
            <w:color w:val="0000FF"/>
          </w:rPr>
          <w:t>код 28.93.13.139</w:t>
        </w:r>
      </w:hyperlink>
      <w:r>
        <w:t xml:space="preserve"> "Оборудование технологическое прочее для крупяной промышленности", </w:t>
      </w:r>
      <w:hyperlink r:id="rId186">
        <w:r>
          <w:rPr>
            <w:color w:val="0000FF"/>
          </w:rPr>
          <w:t>код 28.93.13.140</w:t>
        </w:r>
      </w:hyperlink>
      <w:r>
        <w:t xml:space="preserve"> "Оборудование технологическое для комбикормовой промышленности", </w:t>
      </w:r>
      <w:hyperlink r:id="rId187">
        <w:r>
          <w:rPr>
            <w:color w:val="0000FF"/>
          </w:rPr>
          <w:t>код 28.93.13.141</w:t>
        </w:r>
      </w:hyperlink>
      <w:r>
        <w:t xml:space="preserve"> "Машины для дробления зерна, кукурузных початков, жмыха и микроэлементов", код 28.93.13.141 "Машины для дробления зерна, кукурузных початков, жмыха и микроэлементов", </w:t>
      </w:r>
      <w:hyperlink r:id="rId188">
        <w:r>
          <w:rPr>
            <w:color w:val="0000FF"/>
          </w:rPr>
          <w:t>код 28.93.13.142</w:t>
        </w:r>
      </w:hyperlink>
      <w:r>
        <w:t xml:space="preserve"> "Машины для мелассирования, подачи жиров и дозирования компонентов комбикормов", </w:t>
      </w:r>
      <w:hyperlink r:id="rId189">
        <w:r>
          <w:rPr>
            <w:color w:val="0000FF"/>
          </w:rPr>
          <w:t>код 28.93.13.143</w:t>
        </w:r>
      </w:hyperlink>
      <w:r>
        <w:t xml:space="preserve"> "Прессы для гранулирования комбикормов", </w:t>
      </w:r>
      <w:hyperlink r:id="rId190">
        <w:r>
          <w:rPr>
            <w:color w:val="0000FF"/>
          </w:rPr>
          <w:t>код 28.93.13.149</w:t>
        </w:r>
      </w:hyperlink>
      <w:r>
        <w:t xml:space="preserve"> "Оборудование технологическое прочее для комбикормовой промышленности", </w:t>
      </w:r>
      <w:hyperlink r:id="rId191">
        <w:r>
          <w:rPr>
            <w:color w:val="0000FF"/>
          </w:rPr>
          <w:t>код 28.93.14.000</w:t>
        </w:r>
      </w:hyperlink>
      <w:r>
        <w:t xml:space="preserve"> "Оборудование для виноделия, производства сидра, фруктовых соков или аналогичных напитков", </w:t>
      </w:r>
      <w:hyperlink r:id="rId192">
        <w:r>
          <w:rPr>
            <w:color w:val="0000FF"/>
          </w:rPr>
          <w:t>код 28.93.16</w:t>
        </w:r>
      </w:hyperlink>
      <w:r>
        <w:t xml:space="preserve"> "Сушилки для сельскохозяйственных продуктов", </w:t>
      </w:r>
      <w:hyperlink r:id="rId193">
        <w:r>
          <w:rPr>
            <w:color w:val="0000FF"/>
          </w:rPr>
          <w:t>код 28.93.17</w:t>
        </w:r>
      </w:hyperlink>
      <w:r>
        <w:t xml:space="preserve"> "Оборудование для промышленной переработки или производства пищевых продуктов, включая жиры и масла, не включенное в другие группировки", </w:t>
      </w:r>
      <w:hyperlink r:id="rId194">
        <w:r>
          <w:rPr>
            <w:color w:val="0000FF"/>
          </w:rPr>
          <w:t>код 28.93.17.111</w:t>
        </w:r>
      </w:hyperlink>
      <w:r>
        <w:t xml:space="preserve"> "Машины очистительные", </w:t>
      </w:r>
      <w:hyperlink r:id="rId195">
        <w:r>
          <w:rPr>
            <w:color w:val="0000FF"/>
          </w:rPr>
          <w:t>код 28.93.17.112</w:t>
        </w:r>
      </w:hyperlink>
      <w:r>
        <w:t xml:space="preserve"> "Машины для измельчения и нарезания", </w:t>
      </w:r>
      <w:hyperlink r:id="rId196">
        <w:r>
          <w:rPr>
            <w:color w:val="0000FF"/>
          </w:rPr>
          <w:t>код 28.93.17.115</w:t>
        </w:r>
      </w:hyperlink>
      <w:r>
        <w:t xml:space="preserve"> "Машины универсальные с комплектом сменных механизмов", </w:t>
      </w:r>
      <w:hyperlink r:id="rId197">
        <w:r>
          <w:rPr>
            <w:color w:val="0000FF"/>
          </w:rPr>
          <w:t>код 28.93.17.119</w:t>
        </w:r>
      </w:hyperlink>
      <w:r>
        <w:t xml:space="preserve"> "Машины для механической обработки прочие", </w:t>
      </w:r>
      <w:hyperlink r:id="rId198">
        <w:r>
          <w:rPr>
            <w:color w:val="0000FF"/>
          </w:rPr>
          <w:t>код 28.93.17.170</w:t>
        </w:r>
      </w:hyperlink>
      <w:r>
        <w:t xml:space="preserve"> "Оборудование для переработки мяса или птицы", </w:t>
      </w:r>
      <w:hyperlink r:id="rId199">
        <w:r>
          <w:rPr>
            <w:color w:val="0000FF"/>
          </w:rPr>
          <w:t>код 28.93.17.180</w:t>
        </w:r>
      </w:hyperlink>
      <w:r>
        <w:t xml:space="preserve"> "Оборудование для переработки плодов, орехов или овощей", </w:t>
      </w:r>
      <w:hyperlink r:id="rId200">
        <w:r>
          <w:rPr>
            <w:color w:val="0000FF"/>
          </w:rPr>
          <w:t>код 28.93.17.220</w:t>
        </w:r>
      </w:hyperlink>
      <w:r>
        <w:t xml:space="preserve"> "Оборудование для приготовления или производства напитков", </w:t>
      </w:r>
      <w:hyperlink r:id="rId201">
        <w:r>
          <w:rPr>
            <w:color w:val="0000FF"/>
          </w:rPr>
          <w:t>код 28.93.17.230</w:t>
        </w:r>
      </w:hyperlink>
      <w:r>
        <w:t xml:space="preserve"> "Оборудование для производства рыбных продуктов", </w:t>
      </w:r>
      <w:hyperlink r:id="rId202">
        <w:r>
          <w:rPr>
            <w:color w:val="0000FF"/>
          </w:rPr>
          <w:t>код 28.93.17.240</w:t>
        </w:r>
      </w:hyperlink>
      <w:r>
        <w:t xml:space="preserve"> "Оборудование для экстракции или приготовления животных или нелетучих растительных жиров и масел", </w:t>
      </w:r>
      <w:hyperlink r:id="rId203">
        <w:r>
          <w:rPr>
            <w:color w:val="0000FF"/>
          </w:rPr>
          <w:t>код 28.93.17.290</w:t>
        </w:r>
      </w:hyperlink>
      <w:r>
        <w:t xml:space="preserve"> "Оборудование для промышленного приготовления или производства пищевых продуктов прочее, не включенное в другие группировки", </w:t>
      </w:r>
      <w:hyperlink r:id="rId204">
        <w:r>
          <w:rPr>
            <w:color w:val="0000FF"/>
          </w:rPr>
          <w:t>код 28.93.32.000</w:t>
        </w:r>
      </w:hyperlink>
      <w:r>
        <w:t xml:space="preserve"> "Части оборудования для производства пищевых продуктов", </w:t>
      </w:r>
      <w:hyperlink r:id="rId205">
        <w:r>
          <w:rPr>
            <w:color w:val="0000FF"/>
          </w:rPr>
          <w:t>код 28.93.14</w:t>
        </w:r>
      </w:hyperlink>
      <w:r>
        <w:t xml:space="preserve"> "Оборудование для виноделия, производства сидра, фруктовых соков или аналогичных напитков".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6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lastRenderedPageBreak/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</w:pPr>
      <w:r>
        <w:t>ПЕРЕЧЕНЬ</w:t>
      </w:r>
    </w:p>
    <w:p w:rsidR="003F6A07" w:rsidRDefault="003F6A07">
      <w:pPr>
        <w:pStyle w:val="ConsPlusTitle"/>
        <w:jc w:val="center"/>
      </w:pPr>
      <w:r>
        <w:t>СПЕЦИАЛИЗИРОВАННОГО ТРАНСПОРТА, ФУРГОНОВ, ПРИЦЕПОВ,</w:t>
      </w:r>
    </w:p>
    <w:p w:rsidR="003F6A07" w:rsidRDefault="003F6A07">
      <w:pPr>
        <w:pStyle w:val="ConsPlusTitle"/>
        <w:jc w:val="center"/>
      </w:pPr>
      <w:r>
        <w:t>ПОЛУПРИЦЕПОВ, ВАГОНОВ, КОНТЕЙНЕРОВ ДЛЯ ТРАНСПОРТИРОВКИ,</w:t>
      </w:r>
    </w:p>
    <w:p w:rsidR="003F6A07" w:rsidRDefault="003F6A07">
      <w:pPr>
        <w:pStyle w:val="ConsPlusTitle"/>
        <w:jc w:val="center"/>
      </w:pPr>
      <w:r>
        <w:t>ОБЕСПЕЧЕНИЯ СОХРАННОСТИ ПРИ ПЕРЕВОЗКЕ И РЕАЛИЗАЦИИ</w:t>
      </w:r>
    </w:p>
    <w:p w:rsidR="003F6A07" w:rsidRDefault="003F6A07">
      <w:pPr>
        <w:pStyle w:val="ConsPlusTitle"/>
        <w:jc w:val="center"/>
      </w:pPr>
      <w:r>
        <w:t>СЕЛЬСКОХОЗЯЙСТВЕННОЙ ПРОДУКЦИИ И ПРОДУКТОВ ЕЕ ПЕРЕРАБОТКИ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Специализированный транспорт, фургоны, прицепы, полуприцепы, вагоны, контейнеры для транспортировки, обеспечения сохранности при перевозке и реализации сельскохозяйственной продукции и продуктов ее переработки согласно общероссийскому </w:t>
      </w:r>
      <w:hyperlink r:id="rId206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 по номенклатуре, определенной следующими кодами: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207">
        <w:r>
          <w:rPr>
            <w:color w:val="0000FF"/>
          </w:rPr>
          <w:t>подразделу 28.22</w:t>
        </w:r>
      </w:hyperlink>
      <w:r>
        <w:t xml:space="preserve"> "Оборудование подъемно-транспортное" - </w:t>
      </w:r>
      <w:hyperlink r:id="rId208">
        <w:r>
          <w:rPr>
            <w:color w:val="0000FF"/>
          </w:rPr>
          <w:t>код 28.22.15.110</w:t>
        </w:r>
      </w:hyperlink>
      <w:r>
        <w:t xml:space="preserve"> Автопогрузчики с вилочным захватом;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209">
        <w:r>
          <w:rPr>
            <w:color w:val="0000FF"/>
          </w:rPr>
          <w:t>подразделу 28.30</w:t>
        </w:r>
      </w:hyperlink>
      <w:r>
        <w:t xml:space="preserve"> "Машины и оборудование для сельского и лесного хозяйства" - </w:t>
      </w:r>
      <w:hyperlink r:id="rId210">
        <w:r>
          <w:rPr>
            <w:color w:val="0000FF"/>
          </w:rPr>
          <w:t>код 28.30.2</w:t>
        </w:r>
      </w:hyperlink>
      <w:r>
        <w:t xml:space="preserve"> Тракторы для сельского хозяйства прочие; </w:t>
      </w:r>
      <w:hyperlink r:id="rId211">
        <w:r>
          <w:rPr>
            <w:color w:val="0000FF"/>
          </w:rPr>
          <w:t>код 28.30.70.000</w:t>
        </w:r>
      </w:hyperlink>
      <w:r>
        <w:t xml:space="preserve"> Прицепы и полуприцепы самозагружающиеся или саморазгружающиеся для сельского хозяйства;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212">
        <w:r>
          <w:rPr>
            <w:color w:val="0000FF"/>
          </w:rPr>
          <w:t>подразделу 29.10</w:t>
        </w:r>
      </w:hyperlink>
      <w:r>
        <w:t xml:space="preserve"> "Средства автотранспортные" - </w:t>
      </w:r>
      <w:hyperlink r:id="rId213">
        <w:r>
          <w:rPr>
            <w:color w:val="0000FF"/>
          </w:rPr>
          <w:t>код 29.10.4</w:t>
        </w:r>
      </w:hyperlink>
      <w:r>
        <w:t xml:space="preserve"> Средства автотранспортные грузовые; </w:t>
      </w:r>
      <w:hyperlink r:id="rId214">
        <w:r>
          <w:rPr>
            <w:color w:val="0000FF"/>
          </w:rPr>
          <w:t>код 29.10.43.000</w:t>
        </w:r>
      </w:hyperlink>
      <w:r>
        <w:t xml:space="preserve"> Автомобили тягачи седельные для полуприцепов; </w:t>
      </w:r>
      <w:hyperlink r:id="rId215">
        <w:r>
          <w:rPr>
            <w:color w:val="0000FF"/>
          </w:rPr>
          <w:t>код 29.10.59</w:t>
        </w:r>
      </w:hyperlink>
      <w:r>
        <w:t xml:space="preserve"> Средства автотранспортные специального назначения, не включенные в другие группировки; </w:t>
      </w:r>
      <w:hyperlink r:id="rId216">
        <w:r>
          <w:rPr>
            <w:color w:val="0000FF"/>
          </w:rPr>
          <w:t>код 29.10.59.390</w:t>
        </w:r>
      </w:hyperlink>
      <w:r>
        <w:t xml:space="preserve"> Средства автотранспортные специального назначения прочие, не включенные в другие группировки;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217">
        <w:r>
          <w:rPr>
            <w:color w:val="0000FF"/>
          </w:rPr>
          <w:t>подразделу 29.20</w:t>
        </w:r>
      </w:hyperlink>
      <w:r>
        <w:t xml:space="preserve"> "Кузова (корпуса) для автотранспортных средств; прицепы и полуприцепы" - </w:t>
      </w:r>
      <w:hyperlink r:id="rId218">
        <w:r>
          <w:rPr>
            <w:color w:val="0000FF"/>
          </w:rPr>
          <w:t>код 29.20.10.000</w:t>
        </w:r>
      </w:hyperlink>
      <w:r>
        <w:t xml:space="preserve"> Кузова для автотранспортных средств; </w:t>
      </w:r>
      <w:hyperlink r:id="rId219">
        <w:r>
          <w:rPr>
            <w:color w:val="0000FF"/>
          </w:rPr>
          <w:t>код 29.20.21</w:t>
        </w:r>
      </w:hyperlink>
      <w:r>
        <w:t xml:space="preserve"> Контейнеры, специально предназначенные для перевозки грузов одним или более видами транспорта; </w:t>
      </w:r>
      <w:hyperlink r:id="rId220">
        <w:r>
          <w:rPr>
            <w:color w:val="0000FF"/>
          </w:rPr>
          <w:t>код 29.20.21.110</w:t>
        </w:r>
      </w:hyperlink>
      <w:r>
        <w:t xml:space="preserve"> Контейнеры общего назначения (универсальные); </w:t>
      </w:r>
      <w:hyperlink r:id="rId221">
        <w:r>
          <w:rPr>
            <w:color w:val="0000FF"/>
          </w:rPr>
          <w:t>код 29.20.21.120</w:t>
        </w:r>
      </w:hyperlink>
      <w:r>
        <w:t xml:space="preserve"> Контейнеры специализированные; </w:t>
      </w:r>
      <w:hyperlink r:id="rId222">
        <w:r>
          <w:rPr>
            <w:color w:val="0000FF"/>
          </w:rPr>
          <w:t>код 29.20.21.190</w:t>
        </w:r>
      </w:hyperlink>
      <w:r>
        <w:t xml:space="preserve"> Контейнеры прочие, не включенные в другие группировки; </w:t>
      </w:r>
      <w:hyperlink r:id="rId223">
        <w:r>
          <w:rPr>
            <w:color w:val="0000FF"/>
          </w:rPr>
          <w:t>код 29.20.23.110</w:t>
        </w:r>
      </w:hyperlink>
      <w:r>
        <w:t xml:space="preserve"> Прицепы (полуприцепы) к легковым и грузовым автомобилям, мотоциклам, мотороллерам и квадроциклам; </w:t>
      </w:r>
      <w:hyperlink r:id="rId224">
        <w:r>
          <w:rPr>
            <w:color w:val="0000FF"/>
          </w:rPr>
          <w:t>код 29.20.23.120</w:t>
        </w:r>
      </w:hyperlink>
      <w:r>
        <w:t xml:space="preserve"> Прицепы-цистерны и полуприцепы-цистерны для перевозки нефтепродуктов, воды и прочих жидкостей; </w:t>
      </w:r>
      <w:hyperlink r:id="rId225">
        <w:r>
          <w:rPr>
            <w:color w:val="0000FF"/>
          </w:rPr>
          <w:t>код 29.20.23.130</w:t>
        </w:r>
      </w:hyperlink>
      <w:r>
        <w:t xml:space="preserve"> Прицепы и полуприцепы тракторные; </w:t>
      </w:r>
      <w:hyperlink r:id="rId226">
        <w:r>
          <w:rPr>
            <w:color w:val="0000FF"/>
          </w:rPr>
          <w:t>код 29.20.23.190</w:t>
        </w:r>
      </w:hyperlink>
      <w:r>
        <w:t xml:space="preserve"> Прицепы и полуприцепы прочие, не включенные в другие группировки;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по </w:t>
      </w:r>
      <w:hyperlink r:id="rId227">
        <w:r>
          <w:rPr>
            <w:color w:val="0000FF"/>
          </w:rPr>
          <w:t>подразделу 30.20.3</w:t>
        </w:r>
      </w:hyperlink>
      <w:r>
        <w:t xml:space="preserve"> "Состав подвижной прочий" - </w:t>
      </w:r>
      <w:hyperlink r:id="rId228">
        <w:r>
          <w:rPr>
            <w:color w:val="0000FF"/>
          </w:rPr>
          <w:t>код 30.20.33.111</w:t>
        </w:r>
      </w:hyperlink>
      <w:r>
        <w:t xml:space="preserve"> Вагоны грузовые крытые; </w:t>
      </w:r>
      <w:hyperlink r:id="rId229">
        <w:r>
          <w:rPr>
            <w:color w:val="0000FF"/>
          </w:rPr>
          <w:t>код 30.20.33.113</w:t>
        </w:r>
      </w:hyperlink>
      <w:r>
        <w:t xml:space="preserve"> Вагоны-цистерны; </w:t>
      </w:r>
      <w:hyperlink r:id="rId230">
        <w:r>
          <w:rPr>
            <w:color w:val="0000FF"/>
          </w:rPr>
          <w:t>код 30.20.33.114</w:t>
        </w:r>
      </w:hyperlink>
      <w:r>
        <w:t xml:space="preserve"> Вагоны изотермические.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7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lastRenderedPageBreak/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4499"/>
      </w:tblGrid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ФОРМА</w:t>
            </w:r>
          </w:p>
        </w:tc>
      </w:tr>
      <w:tr w:rsidR="003F6A07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right"/>
            </w:pPr>
            <w:r>
              <w:t>Дата составления ___________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ЗАКЛЮЧЕНИЕ</w:t>
            </w:r>
          </w:p>
          <w:p w:rsidR="003F6A07" w:rsidRDefault="003F6A07">
            <w:pPr>
              <w:pStyle w:val="ConsPlusNormal"/>
              <w:jc w:val="center"/>
            </w:pPr>
            <w:r>
              <w:t>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t>промышленности Краснодарского края о результатах рассмотрения документов и бизнес-плана начинающего сельскохозяйственного потребительского кооператива на развитие материально-технической базы, осуществляющего свою деятельность не более 12 месяцев с даты регистрации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__________________________________________________________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(направление деятельности по бизнес-плану)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____________________________________________________________________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Руководитель</w:t>
            </w:r>
          </w:p>
          <w:p w:rsidR="003F6A07" w:rsidRDefault="003F6A07">
            <w:pPr>
              <w:pStyle w:val="ConsPlusNormal"/>
            </w:pPr>
            <w:r>
              <w:t>кооператива _________________________________________________________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3F6A0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Структура заключения: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1. Информация о руководителе начинающего сельскохозяйственного потребительского кооператива, осуществляющего свою деятельность не более 12 месяцев с даты регистрации (далее - кооператив).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Адрес регистрации сельскохозяйственного потребительского кооператива (далее - кооператив). Вид экономической деятельности.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2. Информация о кооперативе.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Место и дата регистрации кооператива. Место осуществления деятельности кооператива.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3. Краткое описание проекта.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Общая стоимость проекта, запрашиваемая сумма гранта, наличие собственных средств, источник финансирования (собственные, кредитные средства). На какие цели планируется направить средства. Срок реализации предлагаемого бизнес-плана. Количество новых рабочих мест.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4. Общее описание кооператива.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Наличие земли и производственных помещений, находящихся в собственности или аренде (субаренде) с указанием площади, срока действия договора аренды (субаренды) и т.д. Численность работников в настоящее время. Наличие средств производства. Число членов кооператива.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5. Замечания по проекту.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6. Дополнительная информация.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7. Вывод о целесообразности включения в перечень участников мероприятия с учетом ходатайства администрации муниципального образования.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lastRenderedPageBreak/>
        <w:t>Приложение 8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</w:pPr>
      <w:r>
        <w:t>ПЕРЕЧЕНЬ</w:t>
      </w:r>
    </w:p>
    <w:p w:rsidR="003F6A07" w:rsidRDefault="003F6A07">
      <w:pPr>
        <w:pStyle w:val="ConsPlusTitle"/>
        <w:jc w:val="center"/>
      </w:pPr>
      <w:r>
        <w:t>ДОКУМЕНТОВ, ПОДТВЕРЖДАЮЩИХ ЦЕЛЕВОЕ ИСПОЛЬЗОВАНИЕ</w:t>
      </w:r>
    </w:p>
    <w:p w:rsidR="003F6A07" w:rsidRDefault="003F6A07">
      <w:pPr>
        <w:pStyle w:val="ConsPlusTitle"/>
        <w:jc w:val="center"/>
      </w:pPr>
      <w:r>
        <w:t>ГРАНТОВ, ПРЕДОСТАВЛЯЕМЫХ НАЧИНАЮЩИМ СЕЛЬСКОХОЗЯЙСТВЕННЫМ</w:t>
      </w:r>
    </w:p>
    <w:p w:rsidR="003F6A07" w:rsidRDefault="003F6A07">
      <w:pPr>
        <w:pStyle w:val="ConsPlusTitle"/>
        <w:jc w:val="center"/>
      </w:pPr>
      <w:r>
        <w:t>ПОТРЕБИТЕЛЬСКИМ КООПЕРАТИВАМ НА РАЗВИТИЕ</w:t>
      </w:r>
    </w:p>
    <w:p w:rsidR="003F6A07" w:rsidRDefault="003F6A07">
      <w:pPr>
        <w:pStyle w:val="ConsPlusTitle"/>
        <w:jc w:val="center"/>
      </w:pPr>
      <w:r>
        <w:t>МАТЕРИАЛЬНО-ТЕХНИЧЕСКОЙ БАЗЫ, ОСУЩЕСТВЛЯЮЩИМ СВОЮ</w:t>
      </w:r>
    </w:p>
    <w:p w:rsidR="003F6A07" w:rsidRDefault="003F6A07">
      <w:pPr>
        <w:pStyle w:val="ConsPlusTitle"/>
        <w:jc w:val="center"/>
      </w:pPr>
      <w:r>
        <w:t>ДЕЯТЕЛЬНОСТЬ НЕ БОЛЕЕ 12 МЕСЯЦЕВ С ДАТЫ РЕГИСТРАЦИИ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Для подтверждения целевого использования средств гранта, предоставляемого начинающему сельскохозяйственному потребительскому кооперативу на развитие материально-технической базы, осуществляющему свою деятельность не более 12 месяцев с даты регистрации, в министерство сельского хозяйства и перерабатывающей промышленности Краснодарского края предоставляются следующие документы: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1. 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1) копии договора на строительство (реконструкцию, модернизацию) объекта, проведение авторского и технического надзоров (в случае проведения авторского и технического надзоров);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2) копия сметы на строительство, реконструкцию или модернизацию объекта;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3) копия справки о стоимости выполненных работ и затрат (форма КС-3);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4) копии платежных поручений, подтверждающих исполнение обязательств по софинансированию;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5) копии платежных поручений, подтверждающие расходование средств гранта;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6) копии актов о приеме-передаче здания (сооружения) по форме N ОС-1а (представляется в случае проведения строительных работ);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7) копии актов о приеме-сдаче отремонтированных, реконструированных, модернизированных объектов основных средств по форме N ОС-3 (представляется в случае проведения работ по реконструкции, модернизации здания, сооружения);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8) выписка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правах на здания (строения, сооружения) сельскохозяйственного потребительского кооператива (далее - кооператив) (представляется в случае строительства, реконструкции или модернизации объекта капитального строительства);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9) выписка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правах на </w:t>
      </w:r>
      <w:r>
        <w:lastRenderedPageBreak/>
        <w:t>земельный участок (земельные участки) под объектом;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10) копия положительного заключения государственной экспертизы результатов инженерных изысканий и проектной документации на объект (в случае, если проведение такой экспертизы в соответствии с законодательством Российской Федерации является обязательным);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11) копия положительного заключения государственной экспертизы о достоверности определения сметной стоимости объекта (в случае, если проведение такой экспертизы в соответствии с законодательством Российской Федерации является обязательным);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12) копия разрешения на ввод объекта в эксплуатацию (представляется в случае проведения строительных работ).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2. 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1) копии договоров поставки;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2) копии счетов на оплату;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3) копии платежных поручений, подтверждающих исполнение обязательств по софинансированию;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4) копии платежных поручений, подтверждающие расходование средств гранта;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5) копии товарных накладных;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6) копии актов приема-передачи основных средств по форме N ОС-14;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7) копии паспорта самоходной машины и других видов техники, а также документа, подтверждающего их регистрацию.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3. 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1) копия договора поставки;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2) копии счетов на оплату;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3) копии платежных поручений, подтверждающих исполнение обязательств по софинансированию;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4) копии платежных поручений, подтверждающие расходование средств гранта;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5) копии товарных накладных;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6) копии актов приема-передачи основных средств по форме N ОС-14;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7) копии паспорта транспортного средства и других видов техники, а также документа, </w:t>
      </w:r>
      <w:r>
        <w:lastRenderedPageBreak/>
        <w:t>подтверждающего их регистрацию.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4. На уплату части взносов (не более 8% общей стоимости предметов лизинга) по договорам лизинга оборудования и техники для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аквакультуры,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 - копии актов приема-передачи оборудования и техники.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1"/>
      </w:pPr>
      <w:r>
        <w:t>Приложение 9</w:t>
      </w:r>
    </w:p>
    <w:p w:rsidR="003F6A07" w:rsidRDefault="003F6A07">
      <w:pPr>
        <w:pStyle w:val="ConsPlusNormal"/>
        <w:jc w:val="right"/>
      </w:pPr>
      <w:r>
        <w:t>к Порядку</w:t>
      </w:r>
    </w:p>
    <w:p w:rsidR="003F6A07" w:rsidRDefault="003F6A07">
      <w:pPr>
        <w:pStyle w:val="ConsPlusNormal"/>
        <w:jc w:val="right"/>
      </w:pPr>
      <w:r>
        <w:t>проведения конкурсного отбора</w:t>
      </w:r>
    </w:p>
    <w:p w:rsidR="003F6A07" w:rsidRDefault="003F6A07">
      <w:pPr>
        <w:pStyle w:val="ConsPlusNormal"/>
        <w:jc w:val="right"/>
      </w:pPr>
      <w:r>
        <w:t>участников мероприятия по предоставлению</w:t>
      </w:r>
    </w:p>
    <w:p w:rsidR="003F6A07" w:rsidRDefault="003F6A07">
      <w:pPr>
        <w:pStyle w:val="ConsPlusNormal"/>
        <w:jc w:val="right"/>
      </w:pPr>
      <w:r>
        <w:t>грантов начинающим сельскохозяйственным</w:t>
      </w:r>
    </w:p>
    <w:p w:rsidR="003F6A07" w:rsidRDefault="003F6A07">
      <w:pPr>
        <w:pStyle w:val="ConsPlusNormal"/>
        <w:jc w:val="right"/>
      </w:pPr>
      <w:r>
        <w:t>потребительским кооперативам на</w:t>
      </w:r>
    </w:p>
    <w:p w:rsidR="003F6A07" w:rsidRDefault="003F6A07">
      <w:pPr>
        <w:pStyle w:val="ConsPlusNormal"/>
        <w:jc w:val="right"/>
      </w:pPr>
      <w:r>
        <w:t>развитие материально-технической базы,</w:t>
      </w:r>
    </w:p>
    <w:p w:rsidR="003F6A07" w:rsidRDefault="003F6A07">
      <w:pPr>
        <w:pStyle w:val="ConsPlusNormal"/>
        <w:jc w:val="right"/>
      </w:pPr>
      <w:r>
        <w:t>осуществляющим свою деятельность</w:t>
      </w:r>
    </w:p>
    <w:p w:rsidR="003F6A07" w:rsidRDefault="003F6A07">
      <w:pPr>
        <w:pStyle w:val="ConsPlusNormal"/>
        <w:jc w:val="right"/>
      </w:pPr>
      <w:r>
        <w:t>не более 12 месяцев с даты регистрации</w:t>
      </w:r>
    </w:p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F6A0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ФОРМА</w:t>
            </w:r>
          </w:p>
        </w:tc>
      </w:tr>
      <w:tr w:rsidR="003F6A0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СПИСОК</w:t>
            </w:r>
          </w:p>
          <w:p w:rsidR="003F6A07" w:rsidRDefault="003F6A07">
            <w:pPr>
              <w:pStyle w:val="ConsPlusNormal"/>
              <w:jc w:val="center"/>
            </w:pPr>
            <w:r>
              <w:t>членов сельскохозяйственного</w:t>
            </w:r>
          </w:p>
          <w:p w:rsidR="003F6A07" w:rsidRDefault="003F6A07">
            <w:pPr>
              <w:pStyle w:val="ConsPlusNormal"/>
              <w:jc w:val="center"/>
            </w:pPr>
            <w:r>
              <w:t>потребительского кооператива</w:t>
            </w:r>
          </w:p>
          <w:p w:rsidR="003F6A07" w:rsidRDefault="003F6A07">
            <w:pPr>
              <w:pStyle w:val="ConsPlusNormal"/>
              <w:jc w:val="center"/>
            </w:pPr>
            <w:r>
              <w:t>по состоянию на (указывается дата регистрации заявки)</w:t>
            </w:r>
          </w:p>
        </w:tc>
      </w:tr>
      <w:tr w:rsidR="003F6A0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Наименование кооператива ____________________________________________</w:t>
            </w:r>
          </w:p>
        </w:tc>
      </w:tr>
      <w:tr w:rsidR="003F6A0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ИНН ________________________________________________________________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sectPr w:rsidR="003F6A07" w:rsidSect="00D168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3"/>
        <w:gridCol w:w="794"/>
        <w:gridCol w:w="1020"/>
        <w:gridCol w:w="1304"/>
        <w:gridCol w:w="1474"/>
        <w:gridCol w:w="1587"/>
        <w:gridCol w:w="1368"/>
        <w:gridCol w:w="1361"/>
      </w:tblGrid>
      <w:tr w:rsidR="003F6A07">
        <w:tc>
          <w:tcPr>
            <w:tcW w:w="56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483" w:type="dxa"/>
          </w:tcPr>
          <w:p w:rsidR="003F6A07" w:rsidRDefault="003F6A07">
            <w:pPr>
              <w:pStyle w:val="ConsPlusNormal"/>
              <w:jc w:val="center"/>
            </w:pPr>
            <w:r>
              <w:t>Наименование (ФИО последнее при наличии) члена кооператива</w:t>
            </w:r>
          </w:p>
        </w:tc>
        <w:tc>
          <w:tcPr>
            <w:tcW w:w="794" w:type="dxa"/>
          </w:tcPr>
          <w:p w:rsidR="003F6A07" w:rsidRDefault="003F6A0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3F6A07" w:rsidRDefault="003F6A07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1304" w:type="dxa"/>
          </w:tcPr>
          <w:p w:rsidR="003F6A07" w:rsidRDefault="003F6A07">
            <w:pPr>
              <w:pStyle w:val="ConsPlusNormal"/>
              <w:jc w:val="center"/>
            </w:pPr>
            <w:r>
              <w:t>Дата вступления в кооператив</w:t>
            </w:r>
          </w:p>
        </w:tc>
        <w:tc>
          <w:tcPr>
            <w:tcW w:w="1474" w:type="dxa"/>
          </w:tcPr>
          <w:p w:rsidR="003F6A07" w:rsidRDefault="003F6A07">
            <w:pPr>
              <w:pStyle w:val="ConsPlusNormal"/>
              <w:jc w:val="center"/>
            </w:pPr>
            <w:r>
              <w:t>Статус сельхозтоваропроизводителя (да/нет)</w:t>
            </w:r>
          </w:p>
        </w:tc>
        <w:tc>
          <w:tcPr>
            <w:tcW w:w="1587" w:type="dxa"/>
          </w:tcPr>
          <w:p w:rsidR="003F6A07" w:rsidRDefault="003F6A07">
            <w:pPr>
              <w:pStyle w:val="ConsPlusNormal"/>
              <w:jc w:val="center"/>
            </w:pPr>
            <w:r>
              <w:t>Категория субъекта малого и среднего предпринимательства &lt;*&gt;</w:t>
            </w:r>
          </w:p>
        </w:tc>
        <w:tc>
          <w:tcPr>
            <w:tcW w:w="1368" w:type="dxa"/>
          </w:tcPr>
          <w:p w:rsidR="003F6A07" w:rsidRDefault="003F6A07">
            <w:pPr>
              <w:pStyle w:val="ConsPlusNormal"/>
              <w:jc w:val="center"/>
            </w:pPr>
            <w:r>
              <w:t>Дата включения в Реестр субъектов МСП</w:t>
            </w:r>
          </w:p>
        </w:tc>
        <w:tc>
          <w:tcPr>
            <w:tcW w:w="1361" w:type="dxa"/>
          </w:tcPr>
          <w:p w:rsidR="003F6A07" w:rsidRDefault="003F6A07">
            <w:pPr>
              <w:pStyle w:val="ConsPlusNormal"/>
              <w:jc w:val="center"/>
            </w:pPr>
            <w:r>
              <w:t>Дата исключения из реестра</w:t>
            </w:r>
          </w:p>
        </w:tc>
      </w:tr>
      <w:tr w:rsidR="003F6A07">
        <w:tc>
          <w:tcPr>
            <w:tcW w:w="567" w:type="dxa"/>
          </w:tcPr>
          <w:p w:rsidR="003F6A07" w:rsidRDefault="003F6A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F6A07" w:rsidRDefault="003F6A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F6A07" w:rsidRDefault="003F6A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F6A07" w:rsidRDefault="003F6A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F6A07" w:rsidRDefault="003F6A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F6A07" w:rsidRDefault="003F6A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F6A07" w:rsidRDefault="003F6A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8" w:type="dxa"/>
          </w:tcPr>
          <w:p w:rsidR="003F6A07" w:rsidRDefault="003F6A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3F6A07" w:rsidRDefault="003F6A07">
            <w:pPr>
              <w:pStyle w:val="ConsPlusNormal"/>
              <w:jc w:val="center"/>
            </w:pPr>
            <w:r>
              <w:t>9</w:t>
            </w:r>
          </w:p>
        </w:tc>
      </w:tr>
      <w:tr w:rsidR="003F6A07">
        <w:tc>
          <w:tcPr>
            <w:tcW w:w="56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483" w:type="dxa"/>
          </w:tcPr>
          <w:p w:rsidR="003F6A07" w:rsidRDefault="003F6A07">
            <w:pPr>
              <w:pStyle w:val="ConsPlusNormal"/>
            </w:pPr>
          </w:p>
        </w:tc>
        <w:tc>
          <w:tcPr>
            <w:tcW w:w="79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020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30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474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587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368" w:type="dxa"/>
          </w:tcPr>
          <w:p w:rsidR="003F6A07" w:rsidRDefault="003F6A07">
            <w:pPr>
              <w:pStyle w:val="ConsPlusNormal"/>
            </w:pPr>
          </w:p>
        </w:tc>
        <w:tc>
          <w:tcPr>
            <w:tcW w:w="1361" w:type="dxa"/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sectPr w:rsidR="003F6A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4"/>
        <w:gridCol w:w="795"/>
        <w:gridCol w:w="1725"/>
        <w:gridCol w:w="540"/>
        <w:gridCol w:w="3990"/>
      </w:tblGrid>
      <w:tr w:rsidR="003F6A0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F6A07" w:rsidRDefault="003F6A07">
            <w:pPr>
              <w:pStyle w:val="ConsPlusNormal"/>
              <w:ind w:firstLine="283"/>
              <w:jc w:val="both"/>
            </w:pPr>
            <w:r>
              <w:t>&lt;*&gt; Указывается категория субъекта МСП согласно сведениям из реестра - микропредприятие, малое предприятие или среднее предприятие.</w:t>
            </w:r>
          </w:p>
        </w:tc>
      </w:tr>
      <w:tr w:rsidR="003F6A0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</w:tr>
      <w:tr w:rsidR="003F6A0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Председатель кооператива __________________ _________________________</w:t>
            </w:r>
          </w:p>
        </w:tc>
      </w:tr>
      <w:tr w:rsidR="003F6A07"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F6A0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МП (при наличии)</w:t>
            </w:r>
          </w:p>
        </w:tc>
      </w:tr>
      <w:tr w:rsidR="003F6A0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Главный бухгалтер ____________________ ___________________________</w:t>
            </w:r>
          </w:p>
        </w:tc>
      </w:tr>
      <w:tr w:rsidR="003F6A07"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F6A07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"____"_____________ 20__ г.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0"/>
      </w:pPr>
      <w:r>
        <w:t>Приложение N 2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Утверждено</w:t>
      </w:r>
    </w:p>
    <w:p w:rsidR="003F6A07" w:rsidRDefault="003F6A07">
      <w:pPr>
        <w:pStyle w:val="ConsPlusNormal"/>
        <w:jc w:val="right"/>
      </w:pPr>
      <w:r>
        <w:t>приказом</w:t>
      </w:r>
    </w:p>
    <w:p w:rsidR="003F6A07" w:rsidRDefault="003F6A07">
      <w:pPr>
        <w:pStyle w:val="ConsPlusNormal"/>
        <w:jc w:val="right"/>
      </w:pPr>
      <w:r>
        <w:t>министерства сельского хозяйства и</w:t>
      </w:r>
    </w:p>
    <w:p w:rsidR="003F6A07" w:rsidRDefault="003F6A07">
      <w:pPr>
        <w:pStyle w:val="ConsPlusNormal"/>
        <w:jc w:val="right"/>
      </w:pPr>
      <w:r>
        <w:t>перерабатывающей промышленности</w:t>
      </w:r>
    </w:p>
    <w:p w:rsidR="003F6A07" w:rsidRDefault="003F6A07">
      <w:pPr>
        <w:pStyle w:val="ConsPlusNormal"/>
        <w:jc w:val="right"/>
      </w:pPr>
      <w:r>
        <w:t>Краснодарского края</w:t>
      </w:r>
    </w:p>
    <w:p w:rsidR="003F6A07" w:rsidRDefault="003F6A07">
      <w:pPr>
        <w:pStyle w:val="ConsPlusNormal"/>
        <w:jc w:val="right"/>
      </w:pPr>
      <w:r>
        <w:t>от 16 ноября 2017 г. N 415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center"/>
      </w:pPr>
      <w:bookmarkStart w:id="2" w:name="P905"/>
      <w:bookmarkEnd w:id="2"/>
      <w:r>
        <w:t>СОГЛАШЕНИЕ</w:t>
      </w:r>
    </w:p>
    <w:p w:rsidR="003F6A07" w:rsidRDefault="003F6A07">
      <w:pPr>
        <w:pStyle w:val="ConsPlusNormal"/>
        <w:jc w:val="center"/>
      </w:pPr>
      <w:r>
        <w:t>О ПРЕДОСТАВЛЕНИИ МЕР ГОСУДАРСТВЕННОЙ ПОДДЕРЖКИ</w:t>
      </w:r>
    </w:p>
    <w:p w:rsidR="003F6A07" w:rsidRDefault="003F6A07">
      <w:pPr>
        <w:pStyle w:val="ConsPlusNormal"/>
        <w:jc w:val="center"/>
      </w:pPr>
      <w:r>
        <w:t>НАЧИНАЮЩИМ СЕЛЬСКОХОЗЯЙСТВЕННЫМ ПОТРЕБИТЕЛЬСКИМ КООПЕРАТИВАМ</w:t>
      </w:r>
    </w:p>
    <w:p w:rsidR="003F6A07" w:rsidRDefault="003F6A07">
      <w:pPr>
        <w:pStyle w:val="ConsPlusNormal"/>
        <w:jc w:val="center"/>
      </w:pPr>
      <w:r>
        <w:t>НА РАЗВИТИЕ МАТЕРИАЛЬНО-ТЕХНИЧЕСКОЙ БАЗЫ, ОСУЩЕСТВЛЯЮЩИМ</w:t>
      </w:r>
    </w:p>
    <w:p w:rsidR="003F6A07" w:rsidRDefault="003F6A07">
      <w:pPr>
        <w:pStyle w:val="ConsPlusNormal"/>
        <w:jc w:val="center"/>
      </w:pPr>
      <w:r>
        <w:t>СВОЮ ДЕЯТЕЛЬНОСТЬ НЕ БОЛЕЕ 12 МЕСЯЦЕВ С ДАТЫ РЕГИСТРАЦИИ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 xml:space="preserve">Исключено. - </w:t>
      </w:r>
      <w:hyperlink r:id="rId231">
        <w:r>
          <w:rPr>
            <w:color w:val="0000FF"/>
          </w:rPr>
          <w:t>Приказ</w:t>
        </w:r>
      </w:hyperlink>
      <w:r>
        <w:t xml:space="preserve"> Министерства сельского хозяйства и перерабатывающей промышленности Краснодарского края от 28.08.2019 N 338.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0"/>
      </w:pPr>
      <w:r>
        <w:t>Приложение 3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Утвержден</w:t>
      </w:r>
    </w:p>
    <w:p w:rsidR="003F6A07" w:rsidRDefault="003F6A07">
      <w:pPr>
        <w:pStyle w:val="ConsPlusNormal"/>
        <w:jc w:val="right"/>
      </w:pPr>
      <w:r>
        <w:t>приказом</w:t>
      </w:r>
    </w:p>
    <w:p w:rsidR="003F6A07" w:rsidRDefault="003F6A07">
      <w:pPr>
        <w:pStyle w:val="ConsPlusNormal"/>
        <w:jc w:val="right"/>
      </w:pPr>
      <w:r>
        <w:t>министерства сельского хозяйства и</w:t>
      </w:r>
    </w:p>
    <w:p w:rsidR="003F6A07" w:rsidRDefault="003F6A07">
      <w:pPr>
        <w:pStyle w:val="ConsPlusNormal"/>
        <w:jc w:val="right"/>
      </w:pPr>
      <w:r>
        <w:t>перерабатывающей промышленности</w:t>
      </w:r>
    </w:p>
    <w:p w:rsidR="003F6A07" w:rsidRDefault="003F6A07">
      <w:pPr>
        <w:pStyle w:val="ConsPlusNormal"/>
        <w:jc w:val="right"/>
      </w:pPr>
      <w:r>
        <w:t>Краснодарского края</w:t>
      </w:r>
    </w:p>
    <w:p w:rsidR="003F6A07" w:rsidRDefault="003F6A07">
      <w:pPr>
        <w:pStyle w:val="ConsPlusNormal"/>
        <w:jc w:val="right"/>
      </w:pPr>
      <w:r>
        <w:t>от 16 ноября 2017 г. N 415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</w:pPr>
      <w:bookmarkStart w:id="3" w:name="P926"/>
      <w:bookmarkEnd w:id="3"/>
      <w:r>
        <w:t>СОСТАВ</w:t>
      </w:r>
    </w:p>
    <w:p w:rsidR="003F6A07" w:rsidRDefault="003F6A07">
      <w:pPr>
        <w:pStyle w:val="ConsPlusTitle"/>
        <w:jc w:val="center"/>
      </w:pPr>
      <w:r>
        <w:lastRenderedPageBreak/>
        <w:t>КОНКУРСНОЙ КОМИССИИ ПО ПРОВЕДЕНИЮ КОНКУРСНОГО ОТБОРА</w:t>
      </w:r>
    </w:p>
    <w:p w:rsidR="003F6A07" w:rsidRDefault="003F6A07">
      <w:pPr>
        <w:pStyle w:val="ConsPlusTitle"/>
        <w:jc w:val="center"/>
      </w:pPr>
      <w:r>
        <w:t>УЧАСТНИКОВ МЕРОПРИЯТИЯ ПО ПРЕДОСТАВЛЕНИЮ ГРАНТОВ НАЧИНАЮЩИМ</w:t>
      </w:r>
    </w:p>
    <w:p w:rsidR="003F6A07" w:rsidRDefault="003F6A07">
      <w:pPr>
        <w:pStyle w:val="ConsPlusTitle"/>
        <w:jc w:val="center"/>
      </w:pPr>
      <w:r>
        <w:t>СЕЛЬСКОХОЗЯЙСТВЕННЫМ ПОТРЕБИТЕЛЬСКИМ КООПЕРАТИВАМ</w:t>
      </w:r>
    </w:p>
    <w:p w:rsidR="003F6A07" w:rsidRDefault="003F6A07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3F6A07" w:rsidRDefault="003F6A07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3F6A07" w:rsidRDefault="003F6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F6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03.03.2023 </w:t>
            </w:r>
            <w:hyperlink r:id="rId232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31.08.2023 </w:t>
            </w:r>
            <w:hyperlink r:id="rId233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669"/>
      </w:tblGrid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Приймак</w:t>
            </w:r>
          </w:p>
          <w:p w:rsidR="003F6A07" w:rsidRDefault="003F6A07">
            <w:pPr>
              <w:pStyle w:val="ConsPlusNormal"/>
            </w:pPr>
            <w:r>
              <w:t>Татьяна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начальник управления развития малых форм хозяйствования и сельскохозяйственной кооперации министерства сельского хозяйства и перерабатывающей промышленности Краснодарского края, председатель конкурсной комиссии;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Давиденко</w:t>
            </w:r>
          </w:p>
          <w:p w:rsidR="003F6A07" w:rsidRDefault="003F6A07">
            <w:pPr>
              <w:pStyle w:val="ConsPlusNormal"/>
            </w:pPr>
            <w:r>
              <w:t>Евгений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начальник отдела правовой работы и противодействия коррупции министерства сельского хозяйства и перерабатывающей промышленности Краснодарского края, заместитель председателя конкурсной комиссии;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Черникова</w:t>
            </w:r>
          </w:p>
          <w:p w:rsidR="003F6A07" w:rsidRDefault="003F6A07">
            <w:pPr>
              <w:pStyle w:val="ConsPlusNormal"/>
            </w:pPr>
            <w:r>
              <w:t>Елена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начальник отдела развития сельскохозяйственной кооперации и агропродовольственного рынка управления развития малых форм хозяйствования и сельскохозяйственной кооперации министерства сельского хозяйства и перерабатывающей промышленности Краснодарского края, секретарь конкурсной комиссии.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Члены конкурсной комиссии: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Абаев</w:t>
            </w:r>
          </w:p>
          <w:p w:rsidR="003F6A07" w:rsidRDefault="003F6A07">
            <w:pPr>
              <w:pStyle w:val="ConsPlusNormal"/>
            </w:pPr>
            <w:r>
              <w:t>Василий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председатель Ассоциации производителей сельскохозяйственной техники и оборудования агропромышленного комплекса Краснодарского края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Головачев</w:t>
            </w:r>
          </w:p>
          <w:p w:rsidR="003F6A07" w:rsidRDefault="003F6A07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председатель Ассоциации производителей сельскохозяйственной техники и оборудования агропромышленного комплекса Краснодарского края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Денисенко</w:t>
            </w:r>
          </w:p>
          <w:p w:rsidR="003F6A07" w:rsidRDefault="003F6A07">
            <w:pPr>
              <w:pStyle w:val="ConsPlusNormal"/>
            </w:pPr>
            <w:r>
              <w:t>Андрей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Журавель</w:t>
            </w:r>
          </w:p>
          <w:p w:rsidR="003F6A07" w:rsidRDefault="003F6A07">
            <w:pPr>
              <w:pStyle w:val="ConsPlusNormal"/>
            </w:pPr>
            <w:r>
              <w:t>Андрей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заместитель начальника управления производства АПК, начальник отдела растениеводства министерства сельского хозяйства и перерабатывающей промышленности Краснодарского края;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Иванов</w:t>
            </w:r>
          </w:p>
          <w:p w:rsidR="003F6A07" w:rsidRDefault="003F6A07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старший оперуполномоченный Управления экономической безопасности и противодействия коррупции ГУ МВД России по Краснодарскому краю, старший лейтенант полиции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lastRenderedPageBreak/>
              <w:t>Калачева</w:t>
            </w:r>
          </w:p>
          <w:p w:rsidR="003F6A07" w:rsidRDefault="003F6A07">
            <w:pPr>
              <w:pStyle w:val="ConsPlusNormal"/>
            </w:pPr>
            <w:r>
              <w:t>Ольга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директор Союза - производителей консервов "Консервы Кубани"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Легкодух</w:t>
            </w:r>
          </w:p>
          <w:p w:rsidR="003F6A07" w:rsidRDefault="003F6A07">
            <w:pPr>
              <w:pStyle w:val="ConsPlusNormal"/>
            </w:pPr>
            <w:r>
              <w:t>Вячеслав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полномочный представитель Губернатора Краснодарского края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Лимаренко</w:t>
            </w:r>
          </w:p>
          <w:p w:rsidR="003F6A07" w:rsidRDefault="003F6A07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заместитель начальника отдела организации противоэпизоотических мероприятий и лечебно-профилактической работы департамента. ветеринарии Краснодарского края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Нестеренко</w:t>
            </w:r>
          </w:p>
          <w:p w:rsidR="003F6A07" w:rsidRDefault="003F6A07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кандидат экономических наук, доцент кафедры государственного и муниципального управления федерального государственного бюджетного образовательного учреждения высшего образования "Кубанский государственный аграрный университет имени И.Т. Трубилина"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Остроушко</w:t>
            </w:r>
          </w:p>
          <w:p w:rsidR="003F6A07" w:rsidRDefault="003F6A07">
            <w:pPr>
              <w:pStyle w:val="ConsPlusNormal"/>
            </w:pPr>
            <w:r>
              <w:t>Владимир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начальник управления экономики и государственных программ министерства сельского хозяйства и перерабатывающей промышленности Краснодарского края;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Павлов</w:t>
            </w:r>
          </w:p>
          <w:p w:rsidR="003F6A07" w:rsidRDefault="003F6A07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начальник управления инженерно-технической политики министерства сельского хозяйства и перерабатывающей промышленности Краснодарского края;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Синчило</w:t>
            </w:r>
          </w:p>
          <w:p w:rsidR="003F6A07" w:rsidRDefault="003F6A07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председатель сельскохозяйственного снабженческо-сбытового потребительского кооператива "Крестьянский Союз"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Трехлебов</w:t>
            </w:r>
          </w:p>
          <w:p w:rsidR="003F6A07" w:rsidRDefault="003F6A07">
            <w:pPr>
              <w:pStyle w:val="ConsPlusNormal"/>
            </w:pPr>
            <w:r>
              <w:t>Олег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заместитель Краснодарского регионального филиала акционерного общества "Россельхозбанк"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Хуморова</w:t>
            </w:r>
          </w:p>
          <w:p w:rsidR="003F6A07" w:rsidRDefault="003F6A07">
            <w:pPr>
              <w:pStyle w:val="ConsPlusNormal"/>
            </w:pPr>
            <w:r>
              <w:t>Нионилла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индивидуальный предприниматель, глава крестьянского (фермерского) хозяйства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Шипулин</w:t>
            </w:r>
          </w:p>
          <w:p w:rsidR="003F6A07" w:rsidRDefault="003F6A07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председатель Ассоциации крестьянских (фермерских) хозяйств, кооперативов и других малых производителей сельскохозяйственной продукции Краснодарского края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Щербаков</w:t>
            </w:r>
          </w:p>
          <w:p w:rsidR="003F6A07" w:rsidRDefault="003F6A07">
            <w:pPr>
              <w:pStyle w:val="ConsPlusNormal"/>
            </w:pPr>
            <w:r>
              <w:t>Николай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генеральный директор некоммерческой организации Союз "Садоводы Кубани" (по согласованию);</w:t>
            </w:r>
          </w:p>
        </w:tc>
      </w:tr>
      <w:tr w:rsidR="003F6A0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</w:pPr>
            <w:r>
              <w:t>Щербань</w:t>
            </w:r>
          </w:p>
          <w:p w:rsidR="003F6A07" w:rsidRDefault="003F6A07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F6A07" w:rsidRDefault="003F6A07">
            <w:pPr>
              <w:pStyle w:val="ConsPlusNormal"/>
              <w:jc w:val="both"/>
            </w:pPr>
            <w:r>
              <w:t>исполнительный директор ревизионного союза сельскохозяйственных кооперативов Краснодарского края и Республики Адыгея "Кубанский ревизионный союз" (по согласованию).</w:t>
            </w: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Заместитель министра</w:t>
      </w:r>
    </w:p>
    <w:p w:rsidR="003F6A07" w:rsidRDefault="003F6A07">
      <w:pPr>
        <w:pStyle w:val="ConsPlusNormal"/>
        <w:jc w:val="right"/>
      </w:pPr>
      <w:r>
        <w:t>К.Н.ТЕРТИЦА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  <w:outlineLvl w:val="0"/>
      </w:pPr>
      <w:r>
        <w:t>Приложение N 4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Утверждено</w:t>
      </w:r>
    </w:p>
    <w:p w:rsidR="003F6A07" w:rsidRDefault="003F6A07">
      <w:pPr>
        <w:pStyle w:val="ConsPlusNormal"/>
        <w:jc w:val="right"/>
      </w:pPr>
      <w:r>
        <w:t>приказом</w:t>
      </w:r>
    </w:p>
    <w:p w:rsidR="003F6A07" w:rsidRDefault="003F6A07">
      <w:pPr>
        <w:pStyle w:val="ConsPlusNormal"/>
        <w:jc w:val="right"/>
      </w:pPr>
      <w:r>
        <w:t>министерства сельского хозяйства и</w:t>
      </w:r>
    </w:p>
    <w:p w:rsidR="003F6A07" w:rsidRDefault="003F6A07">
      <w:pPr>
        <w:pStyle w:val="ConsPlusNormal"/>
        <w:jc w:val="right"/>
      </w:pPr>
      <w:r>
        <w:t>перерабатывающей промышленности</w:t>
      </w:r>
    </w:p>
    <w:p w:rsidR="003F6A07" w:rsidRDefault="003F6A07">
      <w:pPr>
        <w:pStyle w:val="ConsPlusNormal"/>
        <w:jc w:val="right"/>
      </w:pPr>
      <w:r>
        <w:t>Краснодарского края</w:t>
      </w:r>
    </w:p>
    <w:p w:rsidR="003F6A07" w:rsidRDefault="003F6A07">
      <w:pPr>
        <w:pStyle w:val="ConsPlusNormal"/>
        <w:jc w:val="right"/>
      </w:pPr>
      <w:r>
        <w:t>от 16 ноября 2017 г. N 415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</w:pPr>
      <w:bookmarkStart w:id="4" w:name="P1036"/>
      <w:bookmarkEnd w:id="4"/>
      <w:r>
        <w:t>ПОЛОЖЕНИЕ</w:t>
      </w:r>
    </w:p>
    <w:p w:rsidR="003F6A07" w:rsidRDefault="003F6A07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3F6A07" w:rsidRDefault="003F6A07">
      <w:pPr>
        <w:pStyle w:val="ConsPlusTitle"/>
        <w:jc w:val="center"/>
      </w:pPr>
      <w:r>
        <w:t>УЧАСТНИКОВ МЕРОПРИЯТИЯ ПО ПРЕДОСТАВЛЕНИЮ ГРАНТОВ НАЧИНАЮЩИМ</w:t>
      </w:r>
    </w:p>
    <w:p w:rsidR="003F6A07" w:rsidRDefault="003F6A07">
      <w:pPr>
        <w:pStyle w:val="ConsPlusTitle"/>
        <w:jc w:val="center"/>
      </w:pPr>
      <w:r>
        <w:t>СЕЛЬСКОХОЗЯЙСТВЕННЫМ ПОТРЕБИТЕЛЬСКИМ КООПЕРАТИВАМ</w:t>
      </w:r>
    </w:p>
    <w:p w:rsidR="003F6A07" w:rsidRDefault="003F6A07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3F6A07" w:rsidRDefault="003F6A07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3F6A07" w:rsidRDefault="003F6A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F6A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перерабатывающей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промышленности Краснодарского края от 15.09.2021 </w:t>
            </w:r>
            <w:hyperlink r:id="rId234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,</w:t>
            </w:r>
          </w:p>
          <w:p w:rsidR="003F6A07" w:rsidRDefault="003F6A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235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A07" w:rsidRDefault="003F6A07">
            <w:pPr>
              <w:pStyle w:val="ConsPlusNormal"/>
            </w:pPr>
          </w:p>
        </w:tc>
      </w:tr>
    </w:tbl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1. Общие положения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1.1. Настоящее Положение о краевой конкурсной комиссии по проведению отбора заявителей для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 (далее - Положение) определяет порядок работы конкурсной комиссии по проведению конкурсного отбора участников мероприятия по предоставлению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 (далее - краевая конкурсная комиссия).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1.2. Краевая конкурсная комиссия в своей деятельности руководствуется </w:t>
      </w:r>
      <w:hyperlink r:id="rId236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3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 августа 2019 г. N 539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 (далее - Порядок) и государственной </w:t>
      </w:r>
      <w:hyperlink r:id="rId238">
        <w:r>
          <w:rPr>
            <w:color w:val="0000FF"/>
          </w:rPr>
          <w:t>программой</w:t>
        </w:r>
      </w:hyperlink>
      <w:r>
        <w:t xml:space="preserve"> Краснодарского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главы администрации (губернатора) Краснодарского края от 5 октября 2015 г. N 944, а также настоящим Положением.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2. Основные задачи краевой конкурсной комиссии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2.1. Оценка документов, представленных начинающими сельскохозяйственными потребительскими кооперативами на развитие материально-технической базы, осуществляющими свою деятельность не более 12 месяцев с даты регистрации.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2.2. Оценка информации по итогам рассмотрения бизнес-планов.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2.3. Определение победителей отбора для предоставления им гранта (далее - получатели </w:t>
      </w:r>
      <w:r>
        <w:lastRenderedPageBreak/>
        <w:t>средств).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2.4. Определение по каждому получателю средств размеров грантов.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2.5. Согласование внесения изменений в бизнес-планы и (или) планы расходов получателей гранта.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Случаи, в которых допускается внесение изменений в бизнес-план, а также в план расходов: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появление на рынке нового (аналогового) имущества, прекращение производства (отсутствие на рынке) запланированного к приобретению имущества;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изменение стоимости закупаемого имущества;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наступление обстоятельств непреодолимой силы, подтвержденное документально, в том числе актами, изданными органами власти, документами, выданными МВД России, МЧС России, метеорологической (сейсмологической) службой и другими.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3. Функции краевой конкурсной комиссии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3.1. Рассмотрение и оценка документов на участие в отборе, представленных заявителями, допущенными министерством сельского хозяйства и перерабатывающей промышленности Краснодарского края (далее - министерство) к участию в отборе, с учетом результатов рассмотрения документов проекта.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3.2. Принятие решения о включении заявителей, допущенных министерством к участию в отборе, в число получателей гранта и определение размера гранта.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3.3. Согласование внесения изменений в бизнес-планы и (или) планы расходов получателей гранта согласно поданным заявлениям и принятие решения о возможности их согласования.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4. Права краевой конкурсной комиссии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Краевая конкурсная комиссия для осуществления возложенных на нее функций вправе запрашивать и получать необходимую для осуществления своих полномочий информацию от получателей средств, министерства, органов государственной власти и органов местного самоуправления муниципальных образований Краснодарского края, привлекать к участию в заседании конкурсной комиссии экспертов и специалистов без права голоса.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5. Порядок формирования краевой</w:t>
      </w:r>
    </w:p>
    <w:p w:rsidR="003F6A07" w:rsidRDefault="003F6A07">
      <w:pPr>
        <w:pStyle w:val="ConsPlusTitle"/>
        <w:jc w:val="center"/>
      </w:pPr>
      <w:r>
        <w:t>конкурсной комиссии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5.1. Краевая конкурсная комиссия состоит из председателя краевой конкурсной комиссии, заместителя председателя краевой конкурсной комиссии, секретаря краевой конкурсной комиссии и членов краевой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5.2. Председатель краевой конкурсной комиссии ведет заседание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5.3. Состав краевой конкурсной комиссии утверждается приказом министерства.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Title"/>
        <w:jc w:val="center"/>
        <w:outlineLvl w:val="1"/>
      </w:pPr>
      <w:r>
        <w:t>6. Организация работы краевой конкурсной комиссии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ind w:firstLine="540"/>
        <w:jc w:val="both"/>
      </w:pPr>
      <w:r>
        <w:t>6.1. Заседания краевой конкурсной комиссии проводятся председателем краевой конкурсной комиссии, а в его отсутствие - заместителем председателя краевой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6.2. Заседание краевой конкурсной комиссии считается правомочным, если на нем </w:t>
      </w:r>
      <w:r>
        <w:lastRenderedPageBreak/>
        <w:t>присутствуют более 50% общего числа состава членов краевой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Члены краевой конкурсной комиссии лично участвуют в заседаниях конкурсной комиссии без права делегирования своих полномочий иным лицам.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6.3. Заседания краевой конкурсной комиссии проводятся в соответствии с Порядком и Положением.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Заседание краевой конкурсной комиссии проводится в форме очного собеседования или видео-конференц-связи с заявителями.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6.4. В установленный министерством срок краевая конкурсная комиссия проводит заседание, на котором: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1) рассматривает предоставленные заявителями документы, и осуществляет оценку соответствия заявителей критериям оценки заявок для получения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2) принимает решение о включении заявителей, допущенных к участию в отборе, в число получателей гранта и определяет по каждому из них размеры гранта;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3) определение получателей гранта осуществляется краевой конкурсной комиссией на основании: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 xml:space="preserve">оценки заявок, переданных в конкурсную комиссию, в соответствии с критериями, указанными в </w:t>
      </w:r>
      <w:hyperlink r:id="rId239">
        <w:r>
          <w:rPr>
            <w:color w:val="0000FF"/>
          </w:rPr>
          <w:t>пункте 1.5 раздела 1</w:t>
        </w:r>
      </w:hyperlink>
      <w:r>
        <w:t xml:space="preserve"> "Общие положения" приложения к постановлению главы администрации (губернатора) Краснодарского края от 20 августа 2019 г. N 539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 (далее - приложение к Постановлению N 539);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очного собеседования или видео-конференц-связи с заявителями по представленному проекту;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4) согласовывает внесение изменений в бизнес-планы и (или) планы расходов участников мероприятия согласно поданным заявлениям и принимает решения о возможности их согласования.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Решение о "Положительной оценке" или "Отрицательной оценке" принимается простым большинством голосов, присутствующих на заседании краевой конкурсной комиссии членов краевой конкурсной комиссии "За" или "Против". Если количество голосов членов краевой конкурсной комиссии "За" и "Против" равное, считается, что принято решение об "Отрицательной оценке";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5) решение краевой конкурсной комиссии вносится в протокол заседания краевой конкурсной комиссии, который оформляется секретарем краевой конкурсной комиссии и подписывается всеми присутствующими на заседании членами краевой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Протокол оценки и сопоставления документов хранится у секретаря краевой конкурсной комиссии.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Секретарь региональной конкурсной комиссии не обладает правом голоса и участия в голосовании не принимает.</w:t>
      </w:r>
    </w:p>
    <w:p w:rsidR="003F6A07" w:rsidRDefault="003F6A07">
      <w:pPr>
        <w:pStyle w:val="ConsPlusNormal"/>
        <w:jc w:val="both"/>
      </w:pPr>
      <w:r>
        <w:t xml:space="preserve">(абзац введен </w:t>
      </w:r>
      <w:hyperlink r:id="rId240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перерабатывающей промышленности Краснодарского края от 27.06.2022 N 280)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lastRenderedPageBreak/>
        <w:t>6.5. Краевая конкурсная комиссия по мере осуществления своей деятельности обязана своевременно передавать министерству протоколы, заявки, иные необходимые рабочие документы.</w:t>
      </w:r>
    </w:p>
    <w:p w:rsidR="003F6A07" w:rsidRDefault="003F6A07">
      <w:pPr>
        <w:pStyle w:val="ConsPlusNormal"/>
        <w:spacing w:before="220"/>
        <w:ind w:firstLine="540"/>
        <w:jc w:val="both"/>
      </w:pPr>
      <w:r>
        <w:t>6.6. Организационно-техническое обеспечение деятельности краевой конкурсной комиссии осуществляют отдел организационной работы и управление развития малых форм хозяйствования и сельскохозяйственной кооперации министерства.</w:t>
      </w:r>
    </w:p>
    <w:p w:rsidR="003F6A07" w:rsidRDefault="003F6A07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перерабатывающей промышленности Краснодарского края от 27.06.2022 N 280)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right"/>
      </w:pPr>
      <w:r>
        <w:t>Заместитель министра</w:t>
      </w:r>
    </w:p>
    <w:p w:rsidR="003F6A07" w:rsidRDefault="003F6A07">
      <w:pPr>
        <w:pStyle w:val="ConsPlusNormal"/>
        <w:jc w:val="right"/>
      </w:pPr>
      <w:r>
        <w:t>К.Н.ТЕРТИЦА</w:t>
      </w: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jc w:val="both"/>
      </w:pPr>
    </w:p>
    <w:p w:rsidR="003F6A07" w:rsidRDefault="003F6A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B63" w:rsidRDefault="000A5B63">
      <w:bookmarkStart w:id="5" w:name="_GoBack"/>
      <w:bookmarkEnd w:id="5"/>
    </w:p>
    <w:sectPr w:rsidR="000A5B6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7"/>
    <w:rsid w:val="000A5B63"/>
    <w:rsid w:val="003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2C2E-D9F9-4DC1-9E3F-8662456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6A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6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6A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6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6A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6A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6A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FC88D4C461F863F15EE22449FED5FC25CAE3E811A6D5760C6181814B85BE904972643A959C8BD91A7268A7CEAFD9585DFE22B56A6CFD72165EBM" TargetMode="External"/><Relationship Id="rId21" Type="http://schemas.openxmlformats.org/officeDocument/2006/relationships/hyperlink" Target="consultantplus://offline/ref=8FC88D4C461F863F15EE3C49898100C85FA06489186955309B491E43E70BEF51D76645FC188DB392A62DDE2DABA3CCD69AA9265DB9D3D72A46EB1C9460E0M" TargetMode="External"/><Relationship Id="rId42" Type="http://schemas.openxmlformats.org/officeDocument/2006/relationships/hyperlink" Target="consultantplus://offline/ref=8FC88D4C461F863F15EE22449FED5FC25CA83F841A6D5760C6181814B85BE904972643AB53CEB698F27C9A78A3AA9999DEF5355DB8CF6DE4M" TargetMode="External"/><Relationship Id="rId63" Type="http://schemas.openxmlformats.org/officeDocument/2006/relationships/hyperlink" Target="consultantplus://offline/ref=8FC88D4C461F863F15EE3C49898100C85FA06489186955329F441E43E70BEF51D76645FC188DB392A62DDB2CA8A3CCD69AA9265DB9D3D72A46EB1C9460E0M" TargetMode="External"/><Relationship Id="rId84" Type="http://schemas.openxmlformats.org/officeDocument/2006/relationships/hyperlink" Target="consultantplus://offline/ref=8FC88D4C461F863F15EE22449FED5FC25CA833861A695760C6181814B85BE90485261BA559C8A093AF33DC2DAC6AEBM" TargetMode="External"/><Relationship Id="rId138" Type="http://schemas.openxmlformats.org/officeDocument/2006/relationships/hyperlink" Target="consultantplus://offline/ref=8FC88D4C461F863F15EE22449FED5FC25CAE3E811A6D5760C6181814B85BE904972643A959CBBE94A1268A7CEAFD9585DFE22B56A6CFD72165EBM" TargetMode="External"/><Relationship Id="rId159" Type="http://schemas.openxmlformats.org/officeDocument/2006/relationships/hyperlink" Target="consultantplus://offline/ref=8FC88D4C461F863F15EE22449FED5FC25CAE3E811A6D5760C6181814B85BE904972643A959CBBC91AF268A7CEAFD9585DFE22B56A6CFD72165EBM" TargetMode="External"/><Relationship Id="rId170" Type="http://schemas.openxmlformats.org/officeDocument/2006/relationships/hyperlink" Target="consultantplus://offline/ref=8FC88D4C461F863F15EE22449FED5FC25CAE3E811A6D5760C6181814B85BE904972643A959CBBA94A3268A7CEAFD9585DFE22B56A6CFD72165EBM" TargetMode="External"/><Relationship Id="rId191" Type="http://schemas.openxmlformats.org/officeDocument/2006/relationships/hyperlink" Target="consultantplus://offline/ref=8FC88D4C461F863F15EE22449FED5FC25CAE3E811A6D5760C6181814B85BE904972643A959CABE90A5268A7CEAFD9585DFE22B56A6CFD72165EBM" TargetMode="External"/><Relationship Id="rId205" Type="http://schemas.openxmlformats.org/officeDocument/2006/relationships/hyperlink" Target="consultantplus://offline/ref=8FC88D4C461F863F15EE22449FED5FC25CAE3E811A6D5760C6181814B85BE904972643A959CABE90A7268A7CEAFD9585DFE22B56A6CFD72165EBM" TargetMode="External"/><Relationship Id="rId226" Type="http://schemas.openxmlformats.org/officeDocument/2006/relationships/hyperlink" Target="consultantplus://offline/ref=8FC88D4C461F863F15EE22449FED5FC25CAE3E811A6D5760C6181814B85BE904972643A959CAB990A3268A7CEAFD9585DFE22B56A6CFD72165EBM" TargetMode="External"/><Relationship Id="rId107" Type="http://schemas.openxmlformats.org/officeDocument/2006/relationships/hyperlink" Target="consultantplus://offline/ref=8FC88D4C461F863F15EE22449FED5FC25CAE3E811A6D5760C6181814B85BE904972643A959C8BD92A5268A7CEAFD9585DFE22B56A6CFD72165EBM" TargetMode="External"/><Relationship Id="rId11" Type="http://schemas.openxmlformats.org/officeDocument/2006/relationships/hyperlink" Target="consultantplus://offline/ref=8FC88D4C461F863F15EE3C49898100C85FA064891B605A379F451E43E70BEF51D76645FC188DB392A62DDE2DABA3CCD69AA9265DB9D3D72A46EB1C9460E0M" TargetMode="External"/><Relationship Id="rId32" Type="http://schemas.openxmlformats.org/officeDocument/2006/relationships/hyperlink" Target="consultantplus://offline/ref=8FC88D4C461F863F15EE3C49898100C85FA06489186A5C3E934B1E43E70BEF51D76645FC188DB392A62DDE2CABA3CCD69AA9265DB9D3D72A46EB1C9460E0M" TargetMode="External"/><Relationship Id="rId53" Type="http://schemas.openxmlformats.org/officeDocument/2006/relationships/hyperlink" Target="consultantplus://offline/ref=8FC88D4C461F863F15EE22449FED5FC25CA83F841A6D5760C6181814B85BE904972643A95BCABC92A2268A7CEAFD9585DFE22B56A6CFD72165EBM" TargetMode="External"/><Relationship Id="rId74" Type="http://schemas.openxmlformats.org/officeDocument/2006/relationships/hyperlink" Target="consultantplus://offline/ref=8FC88D4C461F863F15EE3C49898100C85FA06489186B54309A451E43E70BEF51D76645FC188DB392A62DDE2EAFA3CCD69AA9265DB9D3D72A46EB1C9460E0M" TargetMode="External"/><Relationship Id="rId128" Type="http://schemas.openxmlformats.org/officeDocument/2006/relationships/hyperlink" Target="consultantplus://offline/ref=8FC88D4C461F863F15EE22449FED5FC25CAE3E811A6D5760C6181814B85BE904972643A959CBBE97A5268A7CEAFD9585DFE22B56A6CFD72165EBM" TargetMode="External"/><Relationship Id="rId149" Type="http://schemas.openxmlformats.org/officeDocument/2006/relationships/hyperlink" Target="consultantplus://offline/ref=8FC88D4C461F863F15EE22449FED5FC25CAE3E811A6D5760C6181814B85BE904972643A959CBBF9BAF268A7CEAFD9585DFE22B56A6CFD72165EBM" TargetMode="External"/><Relationship Id="rId5" Type="http://schemas.openxmlformats.org/officeDocument/2006/relationships/hyperlink" Target="consultantplus://offline/ref=8FC88D4C461F863F15EE3C49898100C85FA064891D6C593293474349EF52E353D0691AEB1FC4BF93A62DDE28A5FCC9C38BF1295EA6CDDE3D5AE91E69E5M" TargetMode="External"/><Relationship Id="rId95" Type="http://schemas.openxmlformats.org/officeDocument/2006/relationships/hyperlink" Target="consultantplus://offline/ref=8FC88D4C461F863F15EE22449FED5FC25CAE3E811A6D5760C6181814B85BE904972643A95AC1B995A5268A7CEAFD9585DFE22B56A6CFD72165EBM" TargetMode="External"/><Relationship Id="rId160" Type="http://schemas.openxmlformats.org/officeDocument/2006/relationships/hyperlink" Target="consultantplus://offline/ref=8FC88D4C461F863F15EE22449FED5FC25CAE3E811A6D5760C6181814B85BE904972643A959CBBC90A7268A7CEAFD9585DFE22B56A6CFD72165EBM" TargetMode="External"/><Relationship Id="rId181" Type="http://schemas.openxmlformats.org/officeDocument/2006/relationships/hyperlink" Target="consultantplus://offline/ref=8FC88D4C461F863F15EE22449FED5FC25CAE3E811A6D5760C6181814B85BE904972643A959CBB794A3268A7CEAFD9585DFE22B56A6CFD72165EBM" TargetMode="External"/><Relationship Id="rId216" Type="http://schemas.openxmlformats.org/officeDocument/2006/relationships/hyperlink" Target="consultantplus://offline/ref=8FC88D4C461F863F15EE22449FED5FC25CAE3E811A6D5760C6181814B85BE904972643A959CAB894AF268A7CEAFD9585DFE22B56A6CFD72165EBM" TargetMode="External"/><Relationship Id="rId237" Type="http://schemas.openxmlformats.org/officeDocument/2006/relationships/hyperlink" Target="consultantplus://offline/ref=8FC88D4C461F863F15EE3C49898100C85FA06489186955329F441E43E70BEF51D76645FC0A8DEB9EA42CC02DA7B69A87DC6FEFM" TargetMode="External"/><Relationship Id="rId22" Type="http://schemas.openxmlformats.org/officeDocument/2006/relationships/hyperlink" Target="consultantplus://offline/ref=8FC88D4C461F863F15EE3C49898100C85FA06489186A5C3E934B1E43E70BEF51D76645FC188DB392A62DDE2DABA3CCD69AA9265DB9D3D72A46EB1C9460E0M" TargetMode="External"/><Relationship Id="rId43" Type="http://schemas.openxmlformats.org/officeDocument/2006/relationships/hyperlink" Target="consultantplus://offline/ref=8FC88D4C461F863F15EE22449FED5FC25CA83F841A6D5760C6181814B85BE904972643A95BCABC93A0268A7CEAFD9585DFE22B56A6CFD72165EBM" TargetMode="External"/><Relationship Id="rId64" Type="http://schemas.openxmlformats.org/officeDocument/2006/relationships/hyperlink" Target="consultantplus://offline/ref=8FC88D4C461F863F15EE3C49898100C85FA06489186955329F441E43E70BEF51D76645FC188DB392A62DDB2CA9A3CCD69AA9265DB9D3D72A46EB1C9460E0M" TargetMode="External"/><Relationship Id="rId118" Type="http://schemas.openxmlformats.org/officeDocument/2006/relationships/hyperlink" Target="consultantplus://offline/ref=8FC88D4C461F863F15EE22449FED5FC25CAE3E811A6D5760C6181814B85BE904972643A959C8B896A1268A7CEAFD9585DFE22B56A6CFD72165EBM" TargetMode="External"/><Relationship Id="rId139" Type="http://schemas.openxmlformats.org/officeDocument/2006/relationships/hyperlink" Target="consultantplus://offline/ref=8FC88D4C461F863F15EE22449FED5FC25CAE3E811A6D5760C6181814B85BE904972643A959CBBE94AF268A7CEAFD9585DFE22B56A6CFD72165EBM" TargetMode="External"/><Relationship Id="rId85" Type="http://schemas.openxmlformats.org/officeDocument/2006/relationships/hyperlink" Target="consultantplus://offline/ref=8FC88D4C461F863F15EE22449FED5FC25CA833861A695760C6181814B85BE904972643A95BC9BC90A3268A7CEAFD9585DFE22B56A6CFD72165EBM" TargetMode="External"/><Relationship Id="rId150" Type="http://schemas.openxmlformats.org/officeDocument/2006/relationships/hyperlink" Target="consultantplus://offline/ref=8FC88D4C461F863F15EE22449FED5FC25CAE3E811A6D5760C6181814B85BE904972643A959CBBF9AA7268A7CEAFD9585DFE22B56A6CFD72165EBM" TargetMode="External"/><Relationship Id="rId171" Type="http://schemas.openxmlformats.org/officeDocument/2006/relationships/hyperlink" Target="consultantplus://offline/ref=8FC88D4C461F863F15EE22449FED5FC25CAE3E811A6D5760C6181814B85BE904972643A959CBBB93A1268A7CEAFD9585DFE22B56A6CFD72165EBM" TargetMode="External"/><Relationship Id="rId192" Type="http://schemas.openxmlformats.org/officeDocument/2006/relationships/hyperlink" Target="consultantplus://offline/ref=8FC88D4C461F863F15EE22449FED5FC25CAE3E811A6D5760C6181814B85BE904972643A959CABE95A3268A7CEAFD9585DFE22B56A6CFD72165EBM" TargetMode="External"/><Relationship Id="rId206" Type="http://schemas.openxmlformats.org/officeDocument/2006/relationships/hyperlink" Target="consultantplus://offline/ref=8FC88D4C461F863F15EE22449FED5FC25CAE3E811A6D5760C6181814B85BE90485261BA559C8A093AF33DC2DAC6AEBM" TargetMode="External"/><Relationship Id="rId227" Type="http://schemas.openxmlformats.org/officeDocument/2006/relationships/hyperlink" Target="consultantplus://offline/ref=8FC88D4C461F863F15EE22449FED5FC25CAE3E811A6D5760C6181814B85BE904972643A959CDBC95A3268A7CEAFD9585DFE22B56A6CFD72165EBM" TargetMode="External"/><Relationship Id="rId12" Type="http://schemas.openxmlformats.org/officeDocument/2006/relationships/hyperlink" Target="consultantplus://offline/ref=8FC88D4C461F863F15EE3C49898100C85FA064891B615C329C4C1E43E70BEF51D76645FC188DB392A62DDE2DA8A3CCD69AA9265DB9D3D72A46EB1C9460E0M" TargetMode="External"/><Relationship Id="rId33" Type="http://schemas.openxmlformats.org/officeDocument/2006/relationships/hyperlink" Target="consultantplus://offline/ref=8FC88D4C461F863F15EE3C49898100C85FA06489186B54309A451E43E70BEF51D76645FC188DB392A62DDE2DABA3CCD69AA9265DB9D3D72A46EB1C9460E0M" TargetMode="External"/><Relationship Id="rId108" Type="http://schemas.openxmlformats.org/officeDocument/2006/relationships/hyperlink" Target="consultantplus://offline/ref=8FC88D4C461F863F15EE22449FED5FC25CAE3E811A6D5760C6181814B85BE904972643A959C8BD92A3268A7CEAFD9585DFE22B56A6CFD72165EBM" TargetMode="External"/><Relationship Id="rId129" Type="http://schemas.openxmlformats.org/officeDocument/2006/relationships/hyperlink" Target="consultantplus://offline/ref=8FC88D4C461F863F15EE22449FED5FC25CAE3E811A6D5760C6181814B85BE904972643A959CBBE96A7268A7CEAFD9585DFE22B56A6CFD72165EBM" TargetMode="External"/><Relationship Id="rId54" Type="http://schemas.openxmlformats.org/officeDocument/2006/relationships/hyperlink" Target="consultantplus://offline/ref=8FC88D4C461F863F15EE22449FED5FC25CA83F841A6D5760C6181814B85BE904972643A95BCABC91A2268A7CEAFD9585DFE22B56A6CFD72165EBM" TargetMode="External"/><Relationship Id="rId75" Type="http://schemas.openxmlformats.org/officeDocument/2006/relationships/hyperlink" Target="consultantplus://offline/ref=8FC88D4C461F863F15EE3C49898100C85FA06489186B54309A451E43E70BEF51D76645FC188DB392A62DDE2EA6A3CCD69AA9265DB9D3D72A46EB1C9460E0M" TargetMode="External"/><Relationship Id="rId96" Type="http://schemas.openxmlformats.org/officeDocument/2006/relationships/hyperlink" Target="consultantplus://offline/ref=8FC88D4C461F863F15EE22449FED5FC25CAE3E811A6D5760C6181814B85BE904972643A95AC1B994A7268A7CEAFD9585DFE22B56A6CFD72165EBM" TargetMode="External"/><Relationship Id="rId140" Type="http://schemas.openxmlformats.org/officeDocument/2006/relationships/hyperlink" Target="consultantplus://offline/ref=8FC88D4C461F863F15EE22449FED5FC25CAE3E811A6D5760C6181814B85BE904972643A959CBBE9AA3268A7CEAFD9585DFE22B56A6CFD72165EBM" TargetMode="External"/><Relationship Id="rId161" Type="http://schemas.openxmlformats.org/officeDocument/2006/relationships/hyperlink" Target="consultantplus://offline/ref=8FC88D4C461F863F15EE22449FED5FC25CAE3E811A6D5760C6181814B85BE904972643A959CBBC90AF268A7CEAFD9585DFE22B56A6CFD72165EBM" TargetMode="External"/><Relationship Id="rId182" Type="http://schemas.openxmlformats.org/officeDocument/2006/relationships/hyperlink" Target="consultantplus://offline/ref=8FC88D4C461F863F15EE22449FED5FC25CAE3E811A6D5760C6181814B85BE904972643A959CBB794A7268A7CEAFD9585DFE22B56A6CFD72165EBM" TargetMode="External"/><Relationship Id="rId217" Type="http://schemas.openxmlformats.org/officeDocument/2006/relationships/hyperlink" Target="consultantplus://offline/ref=8FC88D4C461F863F15EE22449FED5FC25CAE3E811A6D5760C6181814B85BE904972643A959CAB89BAF268A7CEAFD9585DFE22B56A6CFD72165EBM" TargetMode="External"/><Relationship Id="rId6" Type="http://schemas.openxmlformats.org/officeDocument/2006/relationships/hyperlink" Target="consultantplus://offline/ref=8FC88D4C461F863F15EE3C49898100C85FA064891B6F5A3E92441E43E70BEF51D76645FC188DB392A62DDE2DA9A3CCD69AA9265DB9D3D72A46EB1C9460E0M" TargetMode="External"/><Relationship Id="rId238" Type="http://schemas.openxmlformats.org/officeDocument/2006/relationships/hyperlink" Target="consultantplus://offline/ref=8FC88D4C461F863F15EE3C49898100C85FA06489186B5B3192451E43E70BEF51D76645FC188DB392A62DDE2CACA3CCD69AA9265DB9D3D72A46EB1C9460E0M" TargetMode="External"/><Relationship Id="rId23" Type="http://schemas.openxmlformats.org/officeDocument/2006/relationships/hyperlink" Target="consultantplus://offline/ref=8FC88D4C461F863F15EE3C49898100C85FA06489186B5D379B4B1E43E70BEF51D76645FC188DB392A62DDE2DABA3CCD69AA9265DB9D3D72A46EB1C9460E0M" TargetMode="External"/><Relationship Id="rId119" Type="http://schemas.openxmlformats.org/officeDocument/2006/relationships/hyperlink" Target="consultantplus://offline/ref=8FC88D4C461F863F15EE22449FED5FC25CAE3E811A6D5760C6181814B85BE904972643A959C8B99BA7268A7CEAFD9585DFE22B56A6CFD72165EBM" TargetMode="External"/><Relationship Id="rId44" Type="http://schemas.openxmlformats.org/officeDocument/2006/relationships/hyperlink" Target="consultantplus://offline/ref=8FC88D4C461F863F15EE22449FED5FC25CA83F841A6D5760C6181814B85BE904972643AC59CFB5C7F7698B20ACA98687D7E2295FBA6CEEM" TargetMode="External"/><Relationship Id="rId65" Type="http://schemas.openxmlformats.org/officeDocument/2006/relationships/hyperlink" Target="consultantplus://offline/ref=8FC88D4C461F863F15EE3C49898100C85FA06489186955329F441E43E70BEF51D76645FC188DB392A62DDB2CA6A3CCD69AA9265DB9D3D72A46EB1C9460E0M" TargetMode="External"/><Relationship Id="rId86" Type="http://schemas.openxmlformats.org/officeDocument/2006/relationships/hyperlink" Target="consultantplus://offline/ref=8FC88D4C461F863F15EE3C49898100C85FA06489186B54309A451E43E70BEF51D76645FC188DB392A62DDE29AAA3CCD69AA9265DB9D3D72A46EB1C9460E0M" TargetMode="External"/><Relationship Id="rId130" Type="http://schemas.openxmlformats.org/officeDocument/2006/relationships/hyperlink" Target="consultantplus://offline/ref=8FC88D4C461F863F15EE22449FED5FC25CAE3E811A6D5760C6181814B85BE904972643A959CBBE96A5268A7CEAFD9585DFE22B56A6CFD72165EBM" TargetMode="External"/><Relationship Id="rId151" Type="http://schemas.openxmlformats.org/officeDocument/2006/relationships/hyperlink" Target="consultantplus://offline/ref=8FC88D4C461F863F15EE22449FED5FC25CAE3E811A6D5760C6181814B85BE904972643A959CBBC92A5268A7CEAFD9585DFE22B56A6CFD72165EBM" TargetMode="External"/><Relationship Id="rId172" Type="http://schemas.openxmlformats.org/officeDocument/2006/relationships/hyperlink" Target="consultantplus://offline/ref=8FC88D4C461F863F15EE22449FED5FC25CAE3E811A6D5760C6181814B85BE904972643A959CBBB93AF268A7CEAFD9585DFE22B56A6CFD72165EBM" TargetMode="External"/><Relationship Id="rId193" Type="http://schemas.openxmlformats.org/officeDocument/2006/relationships/hyperlink" Target="consultantplus://offline/ref=8FC88D4C461F863F15EE22449FED5FC25CAE3E811A6D5760C6181814B85BE904972643A959CABE95AF268A7CEAFD9585DFE22B56A6CFD72165EBM" TargetMode="External"/><Relationship Id="rId207" Type="http://schemas.openxmlformats.org/officeDocument/2006/relationships/hyperlink" Target="consultantplus://offline/ref=8FC88D4C461F863F15EE22449FED5FC25CAE3E811A6D5760C6181814B85BE904972643A959C8B896A1268A7CEAFD9585DFE22B56A6CFD72165EBM" TargetMode="External"/><Relationship Id="rId228" Type="http://schemas.openxmlformats.org/officeDocument/2006/relationships/hyperlink" Target="consultantplus://offline/ref=8FC88D4C461F863F15EE22449FED5FC25CAE3E811A6D5760C6181814B85BE904972643A959CDBD91A5268A7CEAFD9585DFE22B56A6CFD72165EBM" TargetMode="External"/><Relationship Id="rId13" Type="http://schemas.openxmlformats.org/officeDocument/2006/relationships/hyperlink" Target="consultantplus://offline/ref=8FC88D4C461F863F15EE3C49898100C85FA064891B615836994B1E43E70BEF51D76645FC188DB392A62DDE2DABA3CCD69AA9265DB9D3D72A46EB1C9460E0M" TargetMode="External"/><Relationship Id="rId109" Type="http://schemas.openxmlformats.org/officeDocument/2006/relationships/hyperlink" Target="consultantplus://offline/ref=8FC88D4C461F863F15EE22449FED5FC25CAE3E811A6D5760C6181814B85BE904972643A959C8BD92A1268A7CEAFD9585DFE22B56A6CFD72165EBM" TargetMode="External"/><Relationship Id="rId34" Type="http://schemas.openxmlformats.org/officeDocument/2006/relationships/hyperlink" Target="consultantplus://offline/ref=8FC88D4C461F863F15EE3C49898100C85FA06489186955329F441E43E70BEF51D76645FC0A8DEB9EA42CC02DA7B69A87DC6FEFM" TargetMode="External"/><Relationship Id="rId55" Type="http://schemas.openxmlformats.org/officeDocument/2006/relationships/hyperlink" Target="consultantplus://offline/ref=8FC88D4C461F863F15EE22449FED5FC25CA83F841A6D5760C6181814B85BE904972643A95BCABC91AF268A7CEAFD9585DFE22B56A6CFD72165EBM" TargetMode="External"/><Relationship Id="rId76" Type="http://schemas.openxmlformats.org/officeDocument/2006/relationships/hyperlink" Target="consultantplus://offline/ref=8FC88D4C461F863F15EE3C49898100C85FA06489186A5C3E934B1E43E70BEF51D76645FC188DB392A62DDE2FAEA3CCD69AA9265DB9D3D72A46EB1C9460E0M" TargetMode="External"/><Relationship Id="rId97" Type="http://schemas.openxmlformats.org/officeDocument/2006/relationships/hyperlink" Target="consultantplus://offline/ref=8FC88D4C461F863F15EE22449FED5FC25CAE3E811A6D5760C6181814B85BE904972643A95AC0BB92A3268A7CEAFD9585DFE22B56A6CFD72165EBM" TargetMode="External"/><Relationship Id="rId120" Type="http://schemas.openxmlformats.org/officeDocument/2006/relationships/hyperlink" Target="consultantplus://offline/ref=8FC88D4C461F863F15EE22449FED5FC25CAE3E811A6D5760C6181814B85BE904972643A959C8B693A3268A7CEAFD9585DFE22B56A6CFD72165EBM" TargetMode="External"/><Relationship Id="rId141" Type="http://schemas.openxmlformats.org/officeDocument/2006/relationships/hyperlink" Target="consultantplus://offline/ref=8FC88D4C461F863F15EE22449FED5FC25CAE3E811A6D5760C6181814B85BE904972643A959CBBE9AAF268A7CEAFD9585DFE22B56A6CFD72165EBM" TargetMode="External"/><Relationship Id="rId7" Type="http://schemas.openxmlformats.org/officeDocument/2006/relationships/hyperlink" Target="consultantplus://offline/ref=8FC88D4C461F863F15EE3C49898100C85FA0648918695C3F9A451E43E70BEF51D76645FC188DB392A62DDE2DA6A3CCD69AA9265DB9D3D72A46EB1C9460E0M" TargetMode="External"/><Relationship Id="rId162" Type="http://schemas.openxmlformats.org/officeDocument/2006/relationships/hyperlink" Target="consultantplus://offline/ref=8FC88D4C461F863F15EE22449FED5FC25CAE3E811A6D5760C6181814B85BE904972643A959CBBC95A5268A7CEAFD9585DFE22B56A6CFD72165EBM" TargetMode="External"/><Relationship Id="rId183" Type="http://schemas.openxmlformats.org/officeDocument/2006/relationships/hyperlink" Target="consultantplus://offline/ref=8FC88D4C461F863F15EE22449FED5FC25CAE3E811A6D5760C6181814B85BE904972643A959CABE92A5268A7CEAFD9585DFE22B56A6CFD72165EBM" TargetMode="External"/><Relationship Id="rId218" Type="http://schemas.openxmlformats.org/officeDocument/2006/relationships/hyperlink" Target="consultantplus://offline/ref=8FC88D4C461F863F15EE22449FED5FC25CAE3E811A6D5760C6181814B85BE904972643A959CAB89AA3268A7CEAFD9585DFE22B56A6CFD72165EBM" TargetMode="External"/><Relationship Id="rId239" Type="http://schemas.openxmlformats.org/officeDocument/2006/relationships/hyperlink" Target="consultantplus://offline/ref=8FC88D4C461F863F15EE3C49898100C85FA06489186955329F441E43E70BEF51D76645FC188DB392A62DDA29AFA3CCD69AA9265DB9D3D72A46EB1C9460E0M" TargetMode="External"/><Relationship Id="rId24" Type="http://schemas.openxmlformats.org/officeDocument/2006/relationships/hyperlink" Target="consultantplus://offline/ref=8FC88D4C461F863F15EE3C49898100C85FA06489186B54309A451E43E70BEF51D76645FC188DB392A62DDE2DABA3CCD69AA9265DB9D3D72A46EB1C9460E0M" TargetMode="External"/><Relationship Id="rId45" Type="http://schemas.openxmlformats.org/officeDocument/2006/relationships/hyperlink" Target="consultantplus://offline/ref=8FC88D4C461F863F15EE22449FED5FC25CA83F841A6D5760C6181814B85BE904972643A95BCABC92A2268A7CEAFD9585DFE22B56A6CFD72165EBM" TargetMode="External"/><Relationship Id="rId66" Type="http://schemas.openxmlformats.org/officeDocument/2006/relationships/hyperlink" Target="consultantplus://offline/ref=8FC88D4C461F863F15EE3C49898100C85FA06489186955329F441E43E70BEF51D76645FC188DB392A62DDB2CA7A3CCD69AA9265DB9D3D72A46EB1C9460E0M" TargetMode="External"/><Relationship Id="rId87" Type="http://schemas.openxmlformats.org/officeDocument/2006/relationships/hyperlink" Target="consultantplus://offline/ref=8FC88D4C461F863F15EE22449FED5FC25CAE3E811A6D5760C6181814B85BE90485261BA559C8A093AF33DC2DAC6AEBM" TargetMode="External"/><Relationship Id="rId110" Type="http://schemas.openxmlformats.org/officeDocument/2006/relationships/hyperlink" Target="consultantplus://offline/ref=8FC88D4C461F863F15EE22449FED5FC25CAE3E811A6D5760C6181814B85BE904972643A959C8BD92AF268A7CEAFD9585DFE22B56A6CFD72165EBM" TargetMode="External"/><Relationship Id="rId131" Type="http://schemas.openxmlformats.org/officeDocument/2006/relationships/hyperlink" Target="consultantplus://offline/ref=8FC88D4C461F863F15EE22449FED5FC25CAE3E811A6D5760C6181814B85BE904972643A959CBBE96A3268A7CEAFD9585DFE22B56A6CFD72165EBM" TargetMode="External"/><Relationship Id="rId152" Type="http://schemas.openxmlformats.org/officeDocument/2006/relationships/hyperlink" Target="consultantplus://offline/ref=8FC88D4C461F863F15EE22449FED5FC25CAE3E811A6D5760C6181814B85BE904972643A959CBBC92A3268A7CEAFD9585DFE22B56A6CFD72165EBM" TargetMode="External"/><Relationship Id="rId173" Type="http://schemas.openxmlformats.org/officeDocument/2006/relationships/hyperlink" Target="consultantplus://offline/ref=8FC88D4C461F863F15EE22449FED5FC25CAE3E811A6D5760C6181814B85BE904972643A959CBBB92A5268A7CEAFD9585DFE22B56A6CFD72165EBM" TargetMode="External"/><Relationship Id="rId194" Type="http://schemas.openxmlformats.org/officeDocument/2006/relationships/hyperlink" Target="consultantplus://offline/ref=8FC88D4C461F863F15EE22449FED5FC25CAE3E811A6D5760C6181814B85BE904972643A959CABE94A5268A7CEAFD9585DFE22B56A6CFD72165EBM" TargetMode="External"/><Relationship Id="rId208" Type="http://schemas.openxmlformats.org/officeDocument/2006/relationships/hyperlink" Target="consultantplus://offline/ref=8FC88D4C461F863F15EE22449FED5FC25CAE3E811A6D5760C6181814B85BE904972643A959C8B990A3268A7CEAFD9585DFE22B56A6CFD72165EBM" TargetMode="External"/><Relationship Id="rId229" Type="http://schemas.openxmlformats.org/officeDocument/2006/relationships/hyperlink" Target="consultantplus://offline/ref=8FC88D4C461F863F15EE22449FED5FC25CAE3E811A6D5760C6181814B85BE904972643A959CDBD91A1268A7CEAFD9585DFE22B56A6CFD72165EBM" TargetMode="External"/><Relationship Id="rId240" Type="http://schemas.openxmlformats.org/officeDocument/2006/relationships/hyperlink" Target="consultantplus://offline/ref=8FC88D4C461F863F15EE3C49898100C85FA06489186A5C3E934B1E43E70BEF51D76645FC188DB392A62DDE25A7A3CCD69AA9265DB9D3D72A46EB1C9460E0M" TargetMode="External"/><Relationship Id="rId14" Type="http://schemas.openxmlformats.org/officeDocument/2006/relationships/hyperlink" Target="consultantplus://offline/ref=8FC88D4C461F863F15EE3C49898100C85FA064891B6159379A4F1E43E70BEF51D76645FC188DB392A62DDE2DA8A3CCD69AA9265DB9D3D72A46EB1C9460E0M" TargetMode="External"/><Relationship Id="rId35" Type="http://schemas.openxmlformats.org/officeDocument/2006/relationships/hyperlink" Target="consultantplus://offline/ref=8FC88D4C461F863F15EE3C49898100C85FA06489186955309B491E43E70BEF51D76645FC188DB392A62DDE2CA8A3CCD69AA9265DB9D3D72A46EB1C9460E0M" TargetMode="External"/><Relationship Id="rId56" Type="http://schemas.openxmlformats.org/officeDocument/2006/relationships/hyperlink" Target="consultantplus://offline/ref=8FC88D4C461F863F15EE22449FED5FC25CA83F841A6D5760C6181814B85BE904972643A95BCABC95A3268A7CEAFD9585DFE22B56A6CFD72165EBM" TargetMode="External"/><Relationship Id="rId77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100" Type="http://schemas.openxmlformats.org/officeDocument/2006/relationships/hyperlink" Target="consultantplus://offline/ref=8FC88D4C461F863F15EE22449FED5FC25CAE3E811A6D5760C6181814B85BE904972643A95AC0B994AF268A7CEAFD9585DFE22B56A6CFD72165EBM" TargetMode="External"/><Relationship Id="rId8" Type="http://schemas.openxmlformats.org/officeDocument/2006/relationships/hyperlink" Target="consultantplus://offline/ref=8FC88D4C461F863F15EE3C49898100C85FA0648918695C3F9A441E43E70BEF51D76645FC188DB392A62DDE2DA6A3CCD69AA9265DB9D3D72A46EB1C9460E0M" TargetMode="External"/><Relationship Id="rId98" Type="http://schemas.openxmlformats.org/officeDocument/2006/relationships/hyperlink" Target="consultantplus://offline/ref=8FC88D4C461F863F15EE22449FED5FC25CAE3E811A6D5760C6181814B85BE904972643A95AC0B995AF268A7CEAFD9585DFE22B56A6CFD72165EBM" TargetMode="External"/><Relationship Id="rId121" Type="http://schemas.openxmlformats.org/officeDocument/2006/relationships/hyperlink" Target="consultantplus://offline/ref=8FC88D4C461F863F15EE22449FED5FC25CAE3E811A6D5760C6181814B85BE904972643A959C8B693A1268A7CEAFD9585DFE22B56A6CFD72165EBM" TargetMode="External"/><Relationship Id="rId142" Type="http://schemas.openxmlformats.org/officeDocument/2006/relationships/hyperlink" Target="consultantplus://offline/ref=8FC88D4C461F863F15EE22449FED5FC25CAE3E811A6D5760C6181814B85BE904972643A959CBBF92A1268A7CEAFD9585DFE22B56A6CFD72165EBM" TargetMode="External"/><Relationship Id="rId163" Type="http://schemas.openxmlformats.org/officeDocument/2006/relationships/hyperlink" Target="consultantplus://offline/ref=8FC88D4C461F863F15EE22449FED5FC25CAE3E811A6D5760C6181814B85BE904972643A959CBBC95A3268A7CEAFD9585DFE22B56A6CFD72165EBM" TargetMode="External"/><Relationship Id="rId184" Type="http://schemas.openxmlformats.org/officeDocument/2006/relationships/hyperlink" Target="consultantplus://offline/ref=8FC88D4C461F863F15EE22449FED5FC25CAE3E811A6D5760C6181814B85BE904972643A959CABE92A3268A7CEAFD9585DFE22B56A6CFD72165EBM" TargetMode="External"/><Relationship Id="rId219" Type="http://schemas.openxmlformats.org/officeDocument/2006/relationships/hyperlink" Target="consultantplus://offline/ref=8FC88D4C461F863F15EE22449FED5FC25CAE3E811A6D5760C6181814B85BE904972643A959CAB89AAF268A7CEAFD9585DFE22B56A6CFD72165EBM" TargetMode="External"/><Relationship Id="rId230" Type="http://schemas.openxmlformats.org/officeDocument/2006/relationships/hyperlink" Target="consultantplus://offline/ref=8FC88D4C461F863F15EE22449FED5FC25CAE3E811A6D5760C6181814B85BE904972643A959CDBD91AF268A7CEAFD9585DFE22B56A6CFD72165EBM" TargetMode="External"/><Relationship Id="rId25" Type="http://schemas.openxmlformats.org/officeDocument/2006/relationships/hyperlink" Target="consultantplus://offline/ref=8FC88D4C461F863F15EE3C49898100C85FA06489186955329F441E43E70BEF51D76645FC0A8DEB9EA42CC02DA7B69A87DC6FEFM" TargetMode="External"/><Relationship Id="rId46" Type="http://schemas.openxmlformats.org/officeDocument/2006/relationships/hyperlink" Target="consultantplus://offline/ref=8FC88D4C461F863F15EE22449FED5FC25CA83F841A6D5760C6181814B85BE904972643A95BCABC91A2268A7CEAFD9585DFE22B56A6CFD72165EBM" TargetMode="External"/><Relationship Id="rId67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88" Type="http://schemas.openxmlformats.org/officeDocument/2006/relationships/hyperlink" Target="consultantplus://offline/ref=8FC88D4C461F863F15EE22449FED5FC25CAE3E811A6D5760C6181814B85BE904972643A95AC8BF93A5268A7CEAFD9585DFE22B56A6CFD72165EBM" TargetMode="External"/><Relationship Id="rId111" Type="http://schemas.openxmlformats.org/officeDocument/2006/relationships/hyperlink" Target="consultantplus://offline/ref=8FC88D4C461F863F15EE22449FED5FC25CAE3E811A6D5760C6181814B85BE904972643A959C8BD91A1268A7CEAFD9585DFE22B56A6CFD72165EBM" TargetMode="External"/><Relationship Id="rId132" Type="http://schemas.openxmlformats.org/officeDocument/2006/relationships/hyperlink" Target="consultantplus://offline/ref=8FC88D4C461F863F15EE22449FED5FC25CAE3E811A6D5760C6181814B85BE904972643A959CBBE96A1268A7CEAFD9585DFE22B56A6CFD72165EBM" TargetMode="External"/><Relationship Id="rId153" Type="http://schemas.openxmlformats.org/officeDocument/2006/relationships/hyperlink" Target="consultantplus://offline/ref=8FC88D4C461F863F15EE22449FED5FC25CAE3E811A6D5760C6181814B85BE904972643A959CBBC92A1268A7CEAFD9585DFE22B56A6CFD72165EBM" TargetMode="External"/><Relationship Id="rId174" Type="http://schemas.openxmlformats.org/officeDocument/2006/relationships/hyperlink" Target="consultantplus://offline/ref=8FC88D4C461F863F15EE22449FED5FC25CAE3E811A6D5760C6181814B85BE904972643A959CBBB92A3268A7CEAFD9585DFE22B56A6CFD72165EBM" TargetMode="External"/><Relationship Id="rId195" Type="http://schemas.openxmlformats.org/officeDocument/2006/relationships/hyperlink" Target="consultantplus://offline/ref=8FC88D4C461F863F15EE22449FED5FC25CAE3E811A6D5760C6181814B85BE904972643A959CABE94A3268A7CEAFD9585DFE22B56A6CFD72165EBM" TargetMode="External"/><Relationship Id="rId209" Type="http://schemas.openxmlformats.org/officeDocument/2006/relationships/hyperlink" Target="consultantplus://offline/ref=8FC88D4C461F863F15EE22449FED5FC25CAE3E811A6D5760C6181814B85BE904972643A959CBBD91A7268A7CEAFD9585DFE22B56A6CFD72165EBM" TargetMode="External"/><Relationship Id="rId220" Type="http://schemas.openxmlformats.org/officeDocument/2006/relationships/hyperlink" Target="consultantplus://offline/ref=8FC88D4C461F863F15EE22449FED5FC25CAE3E811A6D5760C6181814B85BE904972643A959CAB993A7268A7CEAFD9585DFE22B56A6CFD72165EBM" TargetMode="External"/><Relationship Id="rId241" Type="http://schemas.openxmlformats.org/officeDocument/2006/relationships/hyperlink" Target="consultantplus://offline/ref=8FC88D4C461F863F15EE3C49898100C85FA06489186A5C3E934B1E43E70BEF51D76645FC188DB392A62DDE24AFA3CCD69AA9265DB9D3D72A46EB1C9460E0M" TargetMode="External"/><Relationship Id="rId15" Type="http://schemas.openxmlformats.org/officeDocument/2006/relationships/hyperlink" Target="consultantplus://offline/ref=8FC88D4C461F863F15EE3C49898100C85FA064891B615937934C1E43E70BEF51D76645FC188DB392A62DDE2DA8A3CCD69AA9265DB9D3D72A46EB1C9460E0M" TargetMode="External"/><Relationship Id="rId36" Type="http://schemas.openxmlformats.org/officeDocument/2006/relationships/hyperlink" Target="consultantplus://offline/ref=8FC88D4C461F863F15EE3C49898100C85FA06489186955329F441E43E70BEF51D76645FC188DB392A62DDA25A9A3CCD69AA9265DB9D3D72A46EB1C9460E0M" TargetMode="External"/><Relationship Id="rId57" Type="http://schemas.openxmlformats.org/officeDocument/2006/relationships/hyperlink" Target="consultantplus://offline/ref=8FC88D4C461F863F15EE3C49898100C85FA06489186B54309A451E43E70BEF51D76645FC188DB392A62DDE2FACA3CCD69AA9265DB9D3D72A46EB1C9460E0M" TargetMode="External"/><Relationship Id="rId106" Type="http://schemas.openxmlformats.org/officeDocument/2006/relationships/hyperlink" Target="consultantplus://offline/ref=8FC88D4C461F863F15EE22449FED5FC25CAE3E811A6D5760C6181814B85BE904972643A959C8BD92A7268A7CEAFD9585DFE22B56A6CFD72165EBM" TargetMode="External"/><Relationship Id="rId127" Type="http://schemas.openxmlformats.org/officeDocument/2006/relationships/hyperlink" Target="consultantplus://offline/ref=8FC88D4C461F863F15EE22449FED5FC25CAE3E811A6D5760C6181814B85BE904972643A959CBBE90AF268A7CEAFD9585DFE22B56A6CFD72165EBM" TargetMode="External"/><Relationship Id="rId10" Type="http://schemas.openxmlformats.org/officeDocument/2006/relationships/hyperlink" Target="consultantplus://offline/ref=8FC88D4C461F863F15EE3C49898100C85FA0648918695C3F9A4B1E43E70BEF51D76645FC188DB392A62DDE2DA6A3CCD69AA9265DB9D3D72A46EB1C9460E0M" TargetMode="External"/><Relationship Id="rId31" Type="http://schemas.openxmlformats.org/officeDocument/2006/relationships/hyperlink" Target="consultantplus://offline/ref=8FC88D4C461F863F15EE3C49898100C85FA06489186955309B491E43E70BEF51D76645FC188DB392A62DDE2CABA3CCD69AA9265DB9D3D72A46EB1C9460E0M" TargetMode="External"/><Relationship Id="rId52" Type="http://schemas.openxmlformats.org/officeDocument/2006/relationships/hyperlink" Target="consultantplus://offline/ref=8FC88D4C461F863F15EE22449FED5FC25CA83F841A6D5760C6181814B85BE904972643AC59CFB5C7F7698B20ACA98687D7E2295FBA6CEEM" TargetMode="External"/><Relationship Id="rId73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78" Type="http://schemas.openxmlformats.org/officeDocument/2006/relationships/hyperlink" Target="consultantplus://offline/ref=8FC88D4C461F863F15EE3C49898100C85FA06489186955309B491E43E70BEF51D76645FC188DB392A62DDE28A9A3CCD69AA9265DB9D3D72A46EB1C9460E0M" TargetMode="External"/><Relationship Id="rId94" Type="http://schemas.openxmlformats.org/officeDocument/2006/relationships/hyperlink" Target="consultantplus://offline/ref=8FC88D4C461F863F15EE22449FED5FC25CAE3E811A6D5760C6181814B85BE904972643A958C0BA91A6268A7CEAFD9585DFE22B56A6CFD72165EBM" TargetMode="External"/><Relationship Id="rId99" Type="http://schemas.openxmlformats.org/officeDocument/2006/relationships/hyperlink" Target="consultantplus://offline/ref=8FC88D4C461F863F15EE22449FED5FC25CAE3E811A6D5760C6181814B85BE904972643A95AC0B994A7268A7CEAFD9585DFE22B56A6CFD72165EBM" TargetMode="External"/><Relationship Id="rId101" Type="http://schemas.openxmlformats.org/officeDocument/2006/relationships/hyperlink" Target="consultantplus://offline/ref=8FC88D4C461F863F15EE22449FED5FC25CAE3E811A6D5760C6181814B85BE904972643A95AC0B99BA3268A7CEAFD9585DFE22B56A6CFD72165EBM" TargetMode="External"/><Relationship Id="rId122" Type="http://schemas.openxmlformats.org/officeDocument/2006/relationships/hyperlink" Target="consultantplus://offline/ref=8FC88D4C461F863F15EE22449FED5FC25CAE3E811A6D5760C6181814B85BE904972643A959C8B693AF268A7CEAFD9585DFE22B56A6CFD72165EBM" TargetMode="External"/><Relationship Id="rId143" Type="http://schemas.openxmlformats.org/officeDocument/2006/relationships/hyperlink" Target="consultantplus://offline/ref=8FC88D4C461F863F15EE22449FED5FC25CAE3E811A6D5760C6181814B85BE904972643A959CBBF92AF268A7CEAFD9585DFE22B56A6CFD72165EBM" TargetMode="External"/><Relationship Id="rId148" Type="http://schemas.openxmlformats.org/officeDocument/2006/relationships/hyperlink" Target="consultantplus://offline/ref=8FC88D4C461F863F15EE22449FED5FC25CAE3E811A6D5760C6181814B85BE904972643A959CBBF9BA1268A7CEAFD9585DFE22B56A6CFD72165EBM" TargetMode="External"/><Relationship Id="rId164" Type="http://schemas.openxmlformats.org/officeDocument/2006/relationships/hyperlink" Target="consultantplus://offline/ref=8FC88D4C461F863F15EE22449FED5FC25CAE3E811A6D5760C6181814B85BE904972643A959CBBC95A1268A7CEAFD9585DFE22B56A6CFD72165EBM" TargetMode="External"/><Relationship Id="rId169" Type="http://schemas.openxmlformats.org/officeDocument/2006/relationships/hyperlink" Target="consultantplus://offline/ref=8FC88D4C461F863F15EE22449FED5FC25CAE3E811A6D5760C6181814B85BE904972643A959CBBA94A5268A7CEAFD9585DFE22B56A6CFD72165EBM" TargetMode="External"/><Relationship Id="rId185" Type="http://schemas.openxmlformats.org/officeDocument/2006/relationships/hyperlink" Target="consultantplus://offline/ref=8FC88D4C461F863F15EE22449FED5FC25CAE3E811A6D5760C6181814B85BE904972643A959CABE92AF268A7CEAFD9585DFE22B56A6CFD72165E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FC88D4C461F863F15EE3C49898100C85FA064891B605E379A4E1E43E70BEF51D76645FC188DB392A62DDE2DABA3CCD69AA9265DB9D3D72A46EB1C9460E0M" TargetMode="External"/><Relationship Id="rId180" Type="http://schemas.openxmlformats.org/officeDocument/2006/relationships/hyperlink" Target="consultantplus://offline/ref=8FC88D4C461F863F15EE22449FED5FC25CAE3E811A6D5760C6181814B85BE904972643A959CBB795A3268A7CEAFD9585DFE22B56A6CFD72165EBM" TargetMode="External"/><Relationship Id="rId210" Type="http://schemas.openxmlformats.org/officeDocument/2006/relationships/hyperlink" Target="consultantplus://offline/ref=8FC88D4C461F863F15EE22449FED5FC25CAE3E811A6D5760C6181814B85BE904972643A959CBBD91AF268A7CEAFD9585DFE22B56A6CFD72165EBM" TargetMode="External"/><Relationship Id="rId215" Type="http://schemas.openxmlformats.org/officeDocument/2006/relationships/hyperlink" Target="consultantplus://offline/ref=8FC88D4C461F863F15EE22449FED5FC25CAE3E811A6D5760C6181814B85BE904972643A959CAB892A7268A7CEAFD9585DFE22B56A6CFD72165EBM" TargetMode="External"/><Relationship Id="rId236" Type="http://schemas.openxmlformats.org/officeDocument/2006/relationships/hyperlink" Target="consultantplus://offline/ref=8FC88D4C461F863F15EE22449FED5FC25AA33D81113E0062974D1611B00BB314816F4CA945C9B78DA42DDC62EEM" TargetMode="External"/><Relationship Id="rId26" Type="http://schemas.openxmlformats.org/officeDocument/2006/relationships/hyperlink" Target="consultantplus://offline/ref=8FC88D4C461F863F15EE3C49898100C85FA064891B605A379F451E43E70BEF51D76645FC188DB392A62DDE2CABA3CCD69AA9265DB9D3D72A46EB1C9460E0M" TargetMode="External"/><Relationship Id="rId231" Type="http://schemas.openxmlformats.org/officeDocument/2006/relationships/hyperlink" Target="consultantplus://offline/ref=8FC88D4C461F863F15EE3C49898100C85FA064891B605E379A4E1E43E70BEF51D76645FC188DB392A62DDA2BAAA3CCD69AA9265DB9D3D72A46EB1C9460E0M" TargetMode="External"/><Relationship Id="rId47" Type="http://schemas.openxmlformats.org/officeDocument/2006/relationships/hyperlink" Target="consultantplus://offline/ref=8FC88D4C461F863F15EE22449FED5FC25CA83F841A6D5760C6181814B85BE904972643A95BCABC91AF268A7CEAFD9585DFE22B56A6CFD72165EBM" TargetMode="External"/><Relationship Id="rId68" Type="http://schemas.openxmlformats.org/officeDocument/2006/relationships/hyperlink" Target="consultantplus://offline/ref=8FC88D4C461F863F15EE3C49898100C85FA06489186B54309A451E43E70BEF51D76645FC188DB392A62DDE2FAAA3CCD69AA9265DB9D3D72A46EB1C9460E0M" TargetMode="External"/><Relationship Id="rId89" Type="http://schemas.openxmlformats.org/officeDocument/2006/relationships/hyperlink" Target="consultantplus://offline/ref=8FC88D4C461F863F15EE22449FED5FC25CAE3E811A6D5760C6181814B85BE904972643A958CFBC93AE268A7CEAFD9585DFE22B56A6CFD72165EBM" TargetMode="External"/><Relationship Id="rId112" Type="http://schemas.openxmlformats.org/officeDocument/2006/relationships/hyperlink" Target="consultantplus://offline/ref=8FC88D4C461F863F15EE22449FED5FC25CAE3E811A6D5760C6181814B85BE904972643A958C0BE90A2268A7CEAFD9585DFE22B56A6CFD72165EBM" TargetMode="External"/><Relationship Id="rId133" Type="http://schemas.openxmlformats.org/officeDocument/2006/relationships/hyperlink" Target="consultantplus://offline/ref=8FC88D4C461F863F15EE22449FED5FC25CAE3E811A6D5760C6181814B85BE904972643A959CBBE96AF268A7CEAFD9585DFE22B56A6CFD72165EBM" TargetMode="External"/><Relationship Id="rId154" Type="http://schemas.openxmlformats.org/officeDocument/2006/relationships/hyperlink" Target="consultantplus://offline/ref=8FC88D4C461F863F15EE22449FED5FC25CAE3E811A6D5760C6181814B85BE904972643A959CBBC92AF268A7CEAFD9585DFE22B56A6CFD72165EBM" TargetMode="External"/><Relationship Id="rId175" Type="http://schemas.openxmlformats.org/officeDocument/2006/relationships/hyperlink" Target="consultantplus://offline/ref=8FC88D4C461F863F15EE22449FED5FC25CAE3E811A6D5760C6181814B85BE904972643A959CBBB92A1268A7CEAFD9585DFE22B56A6CFD72165EBM" TargetMode="External"/><Relationship Id="rId196" Type="http://schemas.openxmlformats.org/officeDocument/2006/relationships/hyperlink" Target="consultantplus://offline/ref=8FC88D4C461F863F15EE22449FED5FC25CAE3E811A6D5760C6181814B85BE904972643A959CABE9BA7268A7CEAFD9585DFE22B56A6CFD72165EBM" TargetMode="External"/><Relationship Id="rId200" Type="http://schemas.openxmlformats.org/officeDocument/2006/relationships/hyperlink" Target="consultantplus://offline/ref=8FC88D4C461F863F15EE22449FED5FC25CAE3E811A6D5760C6181814B85BE904972643A959CABF93A7268A7CEAFD9585DFE22B56A6CFD72165EBM" TargetMode="External"/><Relationship Id="rId16" Type="http://schemas.openxmlformats.org/officeDocument/2006/relationships/hyperlink" Target="consultantplus://offline/ref=8FC88D4C461F863F15EE3C49898100C85FA064891B615A37934F1E43E70BEF51D76645FC188DB392A62DDE2DA8A3CCD69AA9265DB9D3D72A46EB1C9460E0M" TargetMode="External"/><Relationship Id="rId221" Type="http://schemas.openxmlformats.org/officeDocument/2006/relationships/hyperlink" Target="consultantplus://offline/ref=8FC88D4C461F863F15EE22449FED5FC25CAE3E811A6D5760C6181814B85BE904972643A959CAB993A5268A7CEAFD9585DFE22B56A6CFD72165EBM" TargetMode="External"/><Relationship Id="rId242" Type="http://schemas.openxmlformats.org/officeDocument/2006/relationships/fontTable" Target="fontTable.xml"/><Relationship Id="rId37" Type="http://schemas.openxmlformats.org/officeDocument/2006/relationships/hyperlink" Target="consultantplus://offline/ref=8FC88D4C461F863F15EE3C49898100C85FA06489186955329F441E43E70BEF51D76645FC188DB392A62DDB2CA7A3CCD69AA9265DB9D3D72A46EB1C9460E0M" TargetMode="External"/><Relationship Id="rId58" Type="http://schemas.openxmlformats.org/officeDocument/2006/relationships/hyperlink" Target="consultantplus://offline/ref=8FC88D4C461F863F15EE3C49898100C85FA06489186955329F441E43E70BEF51D76645FC188DB392A62DDB2CAEA3CCD69AA9265DB9D3D72A46EB1C9460E0M" TargetMode="External"/><Relationship Id="rId79" Type="http://schemas.openxmlformats.org/officeDocument/2006/relationships/hyperlink" Target="consultantplus://offline/ref=8FC88D4C461F863F15EE3C49898100C85FA06489186A5C3E934B1E43E70BEF51D76645FC188DB392A62DDE2BADA3CCD69AA9265DB9D3D72A46EB1C9460E0M" TargetMode="External"/><Relationship Id="rId102" Type="http://schemas.openxmlformats.org/officeDocument/2006/relationships/hyperlink" Target="consultantplus://offline/ref=8FC88D4C461F863F15EE22449FED5FC25CAE3E811A6D5760C6181814B85BE904972643A959C9BF91A1268A7CEAFD9585DFE22B56A6CFD72165EBM" TargetMode="External"/><Relationship Id="rId123" Type="http://schemas.openxmlformats.org/officeDocument/2006/relationships/hyperlink" Target="consultantplus://offline/ref=8FC88D4C461F863F15EE22449FED5FC25CAE3E811A6D5760C6181814B85BE904972643A959C8B690AF268A7CEAFD9585DFE22B56A6CFD72165EBM" TargetMode="External"/><Relationship Id="rId144" Type="http://schemas.openxmlformats.org/officeDocument/2006/relationships/hyperlink" Target="consultantplus://offline/ref=8FC88D4C461F863F15EE22449FED5FC25CAE3E811A6D5760C6181814B85BE904972643A958C0BE9BA3268A7CEAFD9585DFE22B56A6CFD72165EBM" TargetMode="External"/><Relationship Id="rId90" Type="http://schemas.openxmlformats.org/officeDocument/2006/relationships/hyperlink" Target="consultantplus://offline/ref=8FC88D4C461F863F15EE22449FED5FC25CAE3E811A6D5760C6181814B85BE904972643A95AC8BF92A1268A7CEAFD9585DFE22B56A6CFD72165EBM" TargetMode="External"/><Relationship Id="rId165" Type="http://schemas.openxmlformats.org/officeDocument/2006/relationships/hyperlink" Target="consultantplus://offline/ref=8FC88D4C461F863F15EE22449FED5FC25CAE3E811A6D5760C6181814B85BE904972643A959CBBD93A7268A7CEAFD9585DFE22B56A6CFD72165EBM" TargetMode="External"/><Relationship Id="rId186" Type="http://schemas.openxmlformats.org/officeDocument/2006/relationships/hyperlink" Target="consultantplus://offline/ref=8FC88D4C461F863F15EE22449FED5FC25CAE3E811A6D5760C6181814B85BE904972643A959CABE91A7268A7CEAFD9585DFE22B56A6CFD72165EBM" TargetMode="External"/><Relationship Id="rId211" Type="http://schemas.openxmlformats.org/officeDocument/2006/relationships/hyperlink" Target="consultantplus://offline/ref=8FC88D4C461F863F15EE22449FED5FC25CAE3E811A6D5760C6181814B85BE904972643A959CBBA9AAF268A7CEAFD9585DFE22B56A6CFD72165EBM" TargetMode="External"/><Relationship Id="rId232" Type="http://schemas.openxmlformats.org/officeDocument/2006/relationships/hyperlink" Target="consultantplus://offline/ref=8FC88D4C461F863F15EE3C49898100C85FA06489186B5D379B4B1E43E70BEF51D76645FC188DB392A62DDE2DABA3CCD69AA9265DB9D3D72A46EB1C9460E0M" TargetMode="External"/><Relationship Id="rId27" Type="http://schemas.openxmlformats.org/officeDocument/2006/relationships/hyperlink" Target="consultantplus://offline/ref=8FC88D4C461F863F15EE3C49898100C85FA064891B605E379A4E1E43E70BEF51D76645FC188DB392A62DDE2CABA3CCD69AA9265DB9D3D72A46EB1C9460E0M" TargetMode="External"/><Relationship Id="rId48" Type="http://schemas.openxmlformats.org/officeDocument/2006/relationships/hyperlink" Target="consultantplus://offline/ref=8FC88D4C461F863F15EE22449FED5FC25CA83F841A6D5760C6181814B85BE904972643A95BCABC95A3268A7CEAFD9585DFE22B56A6CFD72165EBM" TargetMode="External"/><Relationship Id="rId69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113" Type="http://schemas.openxmlformats.org/officeDocument/2006/relationships/hyperlink" Target="consultantplus://offline/ref=8FC88D4C461F863F15EE22449FED5FC25CAE3E811A6D5760C6181814B85BE904972643A958C0BE90A0268A7CEAFD9585DFE22B56A6CFD72165EBM" TargetMode="External"/><Relationship Id="rId134" Type="http://schemas.openxmlformats.org/officeDocument/2006/relationships/hyperlink" Target="consultantplus://offline/ref=8FC88D4C461F863F15EE22449FED5FC25CAE3E811A6D5760C6181814B85BE904972643A959CBBE95A7268A7CEAFD9585DFE22B56A6CFD72165EBM" TargetMode="External"/><Relationship Id="rId80" Type="http://schemas.openxmlformats.org/officeDocument/2006/relationships/hyperlink" Target="consultantplus://offline/ref=8FC88D4C461F863F15EE3C49898100C85FA06489186955309B491E43E70BEF51D76645FC188DB392A62DDE28A6A3CCD69AA9265DB9D3D72A46EB1C9460E0M" TargetMode="External"/><Relationship Id="rId155" Type="http://schemas.openxmlformats.org/officeDocument/2006/relationships/hyperlink" Target="consultantplus://offline/ref=8FC88D4C461F863F15EE22449FED5FC25CAE3E811A6D5760C6181814B85BE904972643A959CBBC91A7268A7CEAFD9585DFE22B56A6CFD72165EBM" TargetMode="External"/><Relationship Id="rId176" Type="http://schemas.openxmlformats.org/officeDocument/2006/relationships/hyperlink" Target="consultantplus://offline/ref=8FC88D4C461F863F15EE22449FED5FC25CAE3E811A6D5760C6181814B85BE904972643A959CBBB92AF268A7CEAFD9585DFE22B56A6CFD72165EBM" TargetMode="External"/><Relationship Id="rId197" Type="http://schemas.openxmlformats.org/officeDocument/2006/relationships/hyperlink" Target="consultantplus://offline/ref=8FC88D4C461F863F15EE22449FED5FC25CAE3E811A6D5760C6181814B85BE904972643A959CABE9BA5268A7CEAFD9585DFE22B56A6CFD72165EBM" TargetMode="External"/><Relationship Id="rId201" Type="http://schemas.openxmlformats.org/officeDocument/2006/relationships/hyperlink" Target="consultantplus://offline/ref=8FC88D4C461F863F15EE22449FED5FC25CAE3E811A6D5760C6181814B85BE904972643A959CABF93A5268A7CEAFD9585DFE22B56A6CFD72165EBM" TargetMode="External"/><Relationship Id="rId222" Type="http://schemas.openxmlformats.org/officeDocument/2006/relationships/hyperlink" Target="consultantplus://offline/ref=8FC88D4C461F863F15EE22449FED5FC25CAE3E811A6D5760C6181814B85BE904972643A959CAB992A5268A7CEAFD9585DFE22B56A6CFD72165EBM" TargetMode="External"/><Relationship Id="rId243" Type="http://schemas.openxmlformats.org/officeDocument/2006/relationships/theme" Target="theme/theme1.xml"/><Relationship Id="rId17" Type="http://schemas.openxmlformats.org/officeDocument/2006/relationships/hyperlink" Target="consultantplus://offline/ref=8FC88D4C461F863F15EE3C49898100C85FA064891B615B37924F1E43E70BEF51D76645FC188DB392A62DDE2DA8A3CCD69AA9265DB9D3D72A46EB1C9460E0M" TargetMode="External"/><Relationship Id="rId38" Type="http://schemas.openxmlformats.org/officeDocument/2006/relationships/hyperlink" Target="consultantplus://offline/ref=8FC88D4C461F863F15EE3C49898100C85FA06489186A5C3E934B1E43E70BEF51D76645FC188DB392A62DDE2CA6A3CCD69AA9265DB9D3D72A46EB1C9460E0M" TargetMode="External"/><Relationship Id="rId59" Type="http://schemas.openxmlformats.org/officeDocument/2006/relationships/hyperlink" Target="consultantplus://offline/ref=8FC88D4C461F863F15EE3C49898100C85FA06489186955329F441E43E70BEF51D76645FC188DB392A62DD824A7A3CCD69AA9265DB9D3D72A46EB1C9460E0M" TargetMode="External"/><Relationship Id="rId103" Type="http://schemas.openxmlformats.org/officeDocument/2006/relationships/hyperlink" Target="consultantplus://offline/ref=8FC88D4C461F863F15EE22449FED5FC25CAE3E811A6D5760C6181814B85BE904972643A959C9BC93A1268A7CEAFD9585DFE22B56A6CFD72165EBM" TargetMode="External"/><Relationship Id="rId124" Type="http://schemas.openxmlformats.org/officeDocument/2006/relationships/hyperlink" Target="consultantplus://offline/ref=8FC88D4C461F863F15EE22449FED5FC25CAE3E811A6D5760C6181814B85BE904972643A959C8B69BA3268A7CEAFD9585DFE22B56A6CFD72165EBM" TargetMode="External"/><Relationship Id="rId70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91" Type="http://schemas.openxmlformats.org/officeDocument/2006/relationships/hyperlink" Target="consultantplus://offline/ref=8FC88D4C461F863F15EE22449FED5FC25CAE3E811A6D5760C6181814B85BE904972643A95AC1BE90A7268A7CEAFD9585DFE22B56A6CFD72165EBM" TargetMode="External"/><Relationship Id="rId145" Type="http://schemas.openxmlformats.org/officeDocument/2006/relationships/hyperlink" Target="consultantplus://offline/ref=8FC88D4C461F863F15EE22449FED5FC25CAE3E811A6D5760C6181814B85BE904972643A959CBBF97A5268A7CEAFD9585DFE22B56A6CFD72165EBM" TargetMode="External"/><Relationship Id="rId166" Type="http://schemas.openxmlformats.org/officeDocument/2006/relationships/hyperlink" Target="consultantplus://offline/ref=8FC88D4C461F863F15EE22449FED5FC25CAE3E811A6D5760C6181814B85BE904972643A959CBBD91A7268A7CEAFD9585DFE22B56A6CFD72165EBM" TargetMode="External"/><Relationship Id="rId187" Type="http://schemas.openxmlformats.org/officeDocument/2006/relationships/hyperlink" Target="consultantplus://offline/ref=8FC88D4C461F863F15EE22449FED5FC25CAE3E811A6D5760C6181814B85BE904972643A959CABE91A5268A7CEAFD9585DFE22B56A6CFD72165EB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FC88D4C461F863F15EE22449FED5FC25CAE3E811A6D5760C6181814B85BE904972643A959CABA9AA3268A7CEAFD9585DFE22B56A6CFD72165EBM" TargetMode="External"/><Relationship Id="rId233" Type="http://schemas.openxmlformats.org/officeDocument/2006/relationships/hyperlink" Target="consultantplus://offline/ref=8FC88D4C461F863F15EE3C49898100C85FA06489186B54309A451E43E70BEF51D76645FC188DB392A62DDE2BADA3CCD69AA9265DB9D3D72A46EB1C9460E0M" TargetMode="External"/><Relationship Id="rId28" Type="http://schemas.openxmlformats.org/officeDocument/2006/relationships/hyperlink" Target="consultantplus://offline/ref=8FC88D4C461F863F15EE3C49898100C85FA064891B605E379A4E1E43E70BEF51D76645FC188DB392A62DDA2BAAA3CCD69AA9265DB9D3D72A46EB1C9460E0M" TargetMode="External"/><Relationship Id="rId49" Type="http://schemas.openxmlformats.org/officeDocument/2006/relationships/hyperlink" Target="consultantplus://offline/ref=8FC88D4C461F863F15EE3C49898100C85FA06489186B54309A451E43E70BEF51D76645FC188DB392A62DDE2FAEA3CCD69AA9265DB9D3D72A46EB1C9460E0M" TargetMode="External"/><Relationship Id="rId114" Type="http://schemas.openxmlformats.org/officeDocument/2006/relationships/hyperlink" Target="consultantplus://offline/ref=8FC88D4C461F863F15EE22449FED5FC25CAE3E811A6D5760C6181814B85BE904972643A958C0BE90AE268A7CEAFD9585DFE22B56A6CFD72165EBM" TargetMode="External"/><Relationship Id="rId60" Type="http://schemas.openxmlformats.org/officeDocument/2006/relationships/hyperlink" Target="consultantplus://offline/ref=8FC88D4C461F863F15EE3C49898100C85FA06489186955329F441E43E70BEF51D76645FC188DB392A62DDB2CADA3CCD69AA9265DB9D3D72A46EB1C9460E0M" TargetMode="External"/><Relationship Id="rId81" Type="http://schemas.openxmlformats.org/officeDocument/2006/relationships/hyperlink" Target="consultantplus://offline/ref=8FC88D4C461F863F15EE3C49898100C85FA06489186B54309A451E43E70BEF51D76645FC188DB392A62DDE29ACA3CCD69AA9265DB9D3D72A46EB1C9460E0M" TargetMode="External"/><Relationship Id="rId135" Type="http://schemas.openxmlformats.org/officeDocument/2006/relationships/hyperlink" Target="consultantplus://offline/ref=8FC88D4C461F863F15EE22449FED5FC25CAE3E811A6D5760C6181814B85BE904972643A959CBBE95A5268A7CEAFD9585DFE22B56A6CFD72165EBM" TargetMode="External"/><Relationship Id="rId156" Type="http://schemas.openxmlformats.org/officeDocument/2006/relationships/hyperlink" Target="consultantplus://offline/ref=8FC88D4C461F863F15EE22449FED5FC25CAE3E811A6D5760C6181814B85BE904972643A959CBBC91A5268A7CEAFD9585DFE22B56A6CFD72165EBM" TargetMode="External"/><Relationship Id="rId177" Type="http://schemas.openxmlformats.org/officeDocument/2006/relationships/hyperlink" Target="consultantplus://offline/ref=8FC88D4C461F863F15EE22449FED5FC25CAE3E811A6D5760C6181814B85BE904972643A959CBBB90A3268A7CEAFD9585DFE22B56A6CFD72165EBM" TargetMode="External"/><Relationship Id="rId198" Type="http://schemas.openxmlformats.org/officeDocument/2006/relationships/hyperlink" Target="consultantplus://offline/ref=8FC88D4C461F863F15EE22449FED5FC25CAE3E811A6D5760C6181814B85BE904972643A959CABE9AA3268A7CEAFD9585DFE22B56A6CFD72165EBM" TargetMode="External"/><Relationship Id="rId202" Type="http://schemas.openxmlformats.org/officeDocument/2006/relationships/hyperlink" Target="consultantplus://offline/ref=8FC88D4C461F863F15EE22449FED5FC25CAE3E811A6D5760C6181814B85BE904972643A959CABF93A3268A7CEAFD9585DFE22B56A6CFD72165EBM" TargetMode="External"/><Relationship Id="rId223" Type="http://schemas.openxmlformats.org/officeDocument/2006/relationships/hyperlink" Target="consultantplus://offline/ref=8FC88D4C461F863F15EE22449FED5FC25CAE3E811A6D5760C6181814B85BE904972643A959CAB991A7268A7CEAFD9585DFE22B56A6CFD72165EBM" TargetMode="External"/><Relationship Id="rId18" Type="http://schemas.openxmlformats.org/officeDocument/2006/relationships/hyperlink" Target="consultantplus://offline/ref=8FC88D4C461F863F15EE3C49898100C85FA0648918685C3498491E43E70BEF51D76645FC188DB392A62DDE2DABA3CCD69AA9265DB9D3D72A46EB1C9460E0M" TargetMode="External"/><Relationship Id="rId39" Type="http://schemas.openxmlformats.org/officeDocument/2006/relationships/hyperlink" Target="consultantplus://offline/ref=8FC88D4C461F863F15EE3C49898100C85FA06489186A5C3E934B1E43E70BEF51D76645FC188DB392A62DDE2CA7A3CCD69AA9265DB9D3D72A46EB1C9460E0M" TargetMode="External"/><Relationship Id="rId50" Type="http://schemas.openxmlformats.org/officeDocument/2006/relationships/hyperlink" Target="consultantplus://offline/ref=8FC88D4C461F863F15EE22449FED5FC25CA83F841A6D5760C6181814B85BE904972643AB53CEB698F27C9A78A3AA9999DEF5355DB8CF6DE4M" TargetMode="External"/><Relationship Id="rId104" Type="http://schemas.openxmlformats.org/officeDocument/2006/relationships/hyperlink" Target="consultantplus://offline/ref=8FC88D4C461F863F15EE22449FED5FC25CAE3E811A6D5760C6181814B85BE904972643A959C8BC9AA1268A7CEAFD9585DFE22B56A6CFD72165EBM" TargetMode="External"/><Relationship Id="rId125" Type="http://schemas.openxmlformats.org/officeDocument/2006/relationships/hyperlink" Target="consultantplus://offline/ref=8FC88D4C461F863F15EE22449FED5FC25CAE3E811A6D5760C6181814B85BE904972643A959CBBE90A7268A7CEAFD9585DFE22B56A6CFD72165EBM" TargetMode="External"/><Relationship Id="rId146" Type="http://schemas.openxmlformats.org/officeDocument/2006/relationships/hyperlink" Target="consultantplus://offline/ref=8FC88D4C461F863F15EE22449FED5FC25CAE3E811A6D5760C6181814B85BE904972643A959CBBF96A3268A7CEAFD9585DFE22B56A6CFD72165EBM" TargetMode="External"/><Relationship Id="rId167" Type="http://schemas.openxmlformats.org/officeDocument/2006/relationships/hyperlink" Target="consultantplus://offline/ref=8FC88D4C461F863F15EE22449FED5FC25CAE3E811A6D5760C6181814B85BE904972643A959CBBA97A1268A7CEAFD9585DFE22B56A6CFD72165EBM" TargetMode="External"/><Relationship Id="rId188" Type="http://schemas.openxmlformats.org/officeDocument/2006/relationships/hyperlink" Target="consultantplus://offline/ref=8FC88D4C461F863F15EE22449FED5FC25CAE3E811A6D5760C6181814B85BE904972643A959CABE91A3268A7CEAFD9585DFE22B56A6CFD72165EBM" TargetMode="External"/><Relationship Id="rId71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92" Type="http://schemas.openxmlformats.org/officeDocument/2006/relationships/hyperlink" Target="consultantplus://offline/ref=8FC88D4C461F863F15EE22449FED5FC25CAE3E811A6D5760C6181814B85BE904972643A95AC1BE90A5268A7CEAFD9585DFE22B56A6CFD72165EBM" TargetMode="External"/><Relationship Id="rId213" Type="http://schemas.openxmlformats.org/officeDocument/2006/relationships/hyperlink" Target="consultantplus://offline/ref=8FC88D4C461F863F15EE22449FED5FC25CAE3E811A6D5760C6181814B85BE904972643A959CABB97AF268A7CEAFD9585DFE22B56A6CFD72165EBM" TargetMode="External"/><Relationship Id="rId234" Type="http://schemas.openxmlformats.org/officeDocument/2006/relationships/hyperlink" Target="consultantplus://offline/ref=8FC88D4C461F863F15EE3C49898100C85FA0648918685531934B1E43E70BEF51D76645FC188DB392A62DDA2DABA3CCD69AA9265DB9D3D72A46EB1C9460E0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FC88D4C461F863F15EE3C49898100C85FA0648918695C3F9A451E43E70BEF51D76645FC188DB392A62DDE28ADA3CCD69AA9265DB9D3D72A46EB1C9460E0M" TargetMode="External"/><Relationship Id="rId40" Type="http://schemas.openxmlformats.org/officeDocument/2006/relationships/hyperlink" Target="consultantplus://offline/ref=8FC88D4C461F863F15EE3C49898100C85FA06489186955329F441E43E70BEF51D76645FC188DB392A62DDB29AAA3CCD69AA9265DB9D3D72A46EB1C9460E0M" TargetMode="External"/><Relationship Id="rId115" Type="http://schemas.openxmlformats.org/officeDocument/2006/relationships/hyperlink" Target="consultantplus://offline/ref=8FC88D4C461F863F15EE22449FED5FC25CAE3E811A6D5760C6181814B85BE904972643A959C8BD90A3268A7CEAFD9585DFE22B56A6CFD72165EBM" TargetMode="External"/><Relationship Id="rId136" Type="http://schemas.openxmlformats.org/officeDocument/2006/relationships/hyperlink" Target="consultantplus://offline/ref=8FC88D4C461F863F15EE22449FED5FC25CAE3E811A6D5760C6181814B85BE904972643A959CBBE95A3268A7CEAFD9585DFE22B56A6CFD72165EBM" TargetMode="External"/><Relationship Id="rId157" Type="http://schemas.openxmlformats.org/officeDocument/2006/relationships/hyperlink" Target="consultantplus://offline/ref=8FC88D4C461F863F15EE22449FED5FC25CAE3E811A6D5760C6181814B85BE904972643A959CBBC91A3268A7CEAFD9585DFE22B56A6CFD72165EBM" TargetMode="External"/><Relationship Id="rId178" Type="http://schemas.openxmlformats.org/officeDocument/2006/relationships/hyperlink" Target="consultantplus://offline/ref=8FC88D4C461F863F15EE22449FED5FC25CAE3E811A6D5760C6181814B85BE904972643A959CBBB97AF268A7CEAFD9585DFE22B56A6CFD72165EBM" TargetMode="External"/><Relationship Id="rId61" Type="http://schemas.openxmlformats.org/officeDocument/2006/relationships/hyperlink" Target="consultantplus://offline/ref=8FC88D4C461F863F15EE3C49898100C85FA06489186955329F441E43E70BEF51D76645FC188DB392A62DDB2CAAA3CCD69AA9265DB9D3D72A46EB1C9460E0M" TargetMode="External"/><Relationship Id="rId82" Type="http://schemas.openxmlformats.org/officeDocument/2006/relationships/hyperlink" Target="consultantplus://offline/ref=8FC88D4C461F863F15EE3C49898100C85FA06489186B5B3192451E43E70BEF51D76645FC188DB392AE2ED729A8A3CCD69AA9265DB9D3D72A46EB1C9460E0M" TargetMode="External"/><Relationship Id="rId199" Type="http://schemas.openxmlformats.org/officeDocument/2006/relationships/hyperlink" Target="consultantplus://offline/ref=8FC88D4C461F863F15EE22449FED5FC25CAE3E811A6D5760C6181814B85BE904972643A959CABE9AA1268A7CEAFD9585DFE22B56A6CFD72165EBM" TargetMode="External"/><Relationship Id="rId203" Type="http://schemas.openxmlformats.org/officeDocument/2006/relationships/hyperlink" Target="consultantplus://offline/ref=8FC88D4C461F863F15EE22449FED5FC25CAE3E811A6D5760C6181814B85BE904972643A959CABF93A1268A7CEAFD9585DFE22B56A6CFD72165EBM" TargetMode="External"/><Relationship Id="rId19" Type="http://schemas.openxmlformats.org/officeDocument/2006/relationships/hyperlink" Target="consultantplus://offline/ref=8FC88D4C461F863F15EE3C49898100C85FA064891868543F9D451E43E70BEF51D76645FC188DB392A62DDE2DA8A3CCD69AA9265DB9D3D72A46EB1C9460E0M" TargetMode="External"/><Relationship Id="rId224" Type="http://schemas.openxmlformats.org/officeDocument/2006/relationships/hyperlink" Target="consultantplus://offline/ref=8FC88D4C461F863F15EE22449FED5FC25CAE3E811A6D5760C6181814B85BE904972643A959CAB990A7268A7CEAFD9585DFE22B56A6CFD72165EBM" TargetMode="External"/><Relationship Id="rId30" Type="http://schemas.openxmlformats.org/officeDocument/2006/relationships/hyperlink" Target="consultantplus://offline/ref=8FC88D4C461F863F15EE3C49898100C85FA0648918685531934B1E43E70BEF51D76645FC188DB392A62DDE2CABA3CCD69AA9265DB9D3D72A46EB1C9460E0M" TargetMode="External"/><Relationship Id="rId105" Type="http://schemas.openxmlformats.org/officeDocument/2006/relationships/hyperlink" Target="consultantplus://offline/ref=8FC88D4C461F863F15EE22449FED5FC25CAE3E811A6D5760C6181814B85BE904972643A959C8BC9AAF268A7CEAFD9585DFE22B56A6CFD72165EBM" TargetMode="External"/><Relationship Id="rId126" Type="http://schemas.openxmlformats.org/officeDocument/2006/relationships/hyperlink" Target="consultantplus://offline/ref=8FC88D4C461F863F15EE22449FED5FC25CAE3E811A6D5760C6181814B85BE904972643A959CBBE90A1268A7CEAFD9585DFE22B56A6CFD72165EBM" TargetMode="External"/><Relationship Id="rId147" Type="http://schemas.openxmlformats.org/officeDocument/2006/relationships/hyperlink" Target="consultantplus://offline/ref=8FC88D4C461F863F15EE22449FED5FC25CAE3E811A6D5760C6181814B85BE904972643A959CBBF94A3268A7CEAFD9585DFE22B56A6CFD72165EBM" TargetMode="External"/><Relationship Id="rId168" Type="http://schemas.openxmlformats.org/officeDocument/2006/relationships/hyperlink" Target="consultantplus://offline/ref=8FC88D4C461F863F15EE22449FED5FC25CAE3E811A6D5760C6181814B85BE904972643A959CBBA97AF268A7CEAFD9585DFE22B56A6CFD72165EBM" TargetMode="External"/><Relationship Id="rId51" Type="http://schemas.openxmlformats.org/officeDocument/2006/relationships/hyperlink" Target="consultantplus://offline/ref=8FC88D4C461F863F15EE22449FED5FC25CA83F841A6D5760C6181814B85BE904972643A95BCABC93A0268A7CEAFD9585DFE22B56A6CFD72165EBM" TargetMode="External"/><Relationship Id="rId72" Type="http://schemas.openxmlformats.org/officeDocument/2006/relationships/hyperlink" Target="consultantplus://offline/ref=8FC88D4C461F863F15EE3C49898100C85FA06489186955329F441E43E70BEF51D76645FC188DB392A62DDB28AEA3CCD69AA9265DB9D3D72A46EB1C9460E0M" TargetMode="External"/><Relationship Id="rId93" Type="http://schemas.openxmlformats.org/officeDocument/2006/relationships/hyperlink" Target="consultantplus://offline/ref=8FC88D4C461F863F15EE22449FED5FC25CAE3E811A6D5760C6181814B85BE904972643A95AC1BE90A3268A7CEAFD9585DFE22B56A6CFD72165EBM" TargetMode="External"/><Relationship Id="rId189" Type="http://schemas.openxmlformats.org/officeDocument/2006/relationships/hyperlink" Target="consultantplus://offline/ref=8FC88D4C461F863F15EE22449FED5FC25CAE3E811A6D5760C6181814B85BE904972643A959CABE91A1268A7CEAFD9585DFE22B56A6CFD72165EB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8FC88D4C461F863F15EE22449FED5FC25CAE3E811A6D5760C6181814B85BE904972643A959CABB9BAF268A7CEAFD9585DFE22B56A6CFD72165EBM" TargetMode="External"/><Relationship Id="rId235" Type="http://schemas.openxmlformats.org/officeDocument/2006/relationships/hyperlink" Target="consultantplus://offline/ref=8FC88D4C461F863F15EE3C49898100C85FA06489186A5C3E934B1E43E70BEF51D76645FC188DB392A62DDE25A6A3CCD69AA9265DB9D3D72A46EB1C9460E0M" TargetMode="External"/><Relationship Id="rId116" Type="http://schemas.openxmlformats.org/officeDocument/2006/relationships/hyperlink" Target="consultantplus://offline/ref=8FC88D4C461F863F15EE22449FED5FC25CAE3E811A6D5760C6181814B85BE904972643A959C8BD95A1268A7CEAFD9585DFE22B56A6CFD72165EBM" TargetMode="External"/><Relationship Id="rId137" Type="http://schemas.openxmlformats.org/officeDocument/2006/relationships/hyperlink" Target="consultantplus://offline/ref=8FC88D4C461F863F15EE22449FED5FC25CAE3E811A6D5760C6181814B85BE904972643A959CBBE94A7268A7CEAFD9585DFE22B56A6CFD72165EBM" TargetMode="External"/><Relationship Id="rId158" Type="http://schemas.openxmlformats.org/officeDocument/2006/relationships/hyperlink" Target="consultantplus://offline/ref=8FC88D4C461F863F15EE22449FED5FC25CAE3E811A6D5760C6181814B85BE904972643A959CBBC91A1268A7CEAFD9585DFE22B56A6CFD72165EBM" TargetMode="External"/><Relationship Id="rId20" Type="http://schemas.openxmlformats.org/officeDocument/2006/relationships/hyperlink" Target="consultantplus://offline/ref=8FC88D4C461F863F15EE3C49898100C85FA0648918685531934B1E43E70BEF51D76645FC188DB392A62DDE2DABA3CCD69AA9265DB9D3D72A46EB1C9460E0M" TargetMode="External"/><Relationship Id="rId41" Type="http://schemas.openxmlformats.org/officeDocument/2006/relationships/hyperlink" Target="consultantplus://offline/ref=8FC88D4C461F863F15EE3C49898100C85FA06489186B54309A451E43E70BEF51D76645FC188DB392A62DDE2CA6A3CCD69AA9265DB9D3D72A46EB1C9460E0M" TargetMode="External"/><Relationship Id="rId62" Type="http://schemas.openxmlformats.org/officeDocument/2006/relationships/hyperlink" Target="consultantplus://offline/ref=8FC88D4C461F863F15EE3C49898100C85FA06489186955329F441E43E70BEF51D76645FC188DB392A62DDB2CABA3CCD69AA9265DB9D3D72A46EB1C9460E0M" TargetMode="External"/><Relationship Id="rId83" Type="http://schemas.openxmlformats.org/officeDocument/2006/relationships/hyperlink" Target="consultantplus://offline/ref=8FC88D4C461F863F15EE3C49898100C85FA06489186955329F441E43E70BEF51D76645FC188DB392A62DDB2DADA3CCD69AA9265DB9D3D72A46EB1C9460E0M" TargetMode="External"/><Relationship Id="rId179" Type="http://schemas.openxmlformats.org/officeDocument/2006/relationships/hyperlink" Target="consultantplus://offline/ref=8FC88D4C461F863F15EE22449FED5FC25CAE3E811A6D5760C6181814B85BE904972643A959CBBB96A1268A7CEAFD9585DFE22B56A6CFD72165EBM" TargetMode="External"/><Relationship Id="rId190" Type="http://schemas.openxmlformats.org/officeDocument/2006/relationships/hyperlink" Target="consultantplus://offline/ref=8FC88D4C461F863F15EE22449FED5FC25CAE3E811A6D5760C6181814B85BE904972643A959CABE91AF268A7CEAFD9585DFE22B56A6CFD72165EBM" TargetMode="External"/><Relationship Id="rId204" Type="http://schemas.openxmlformats.org/officeDocument/2006/relationships/hyperlink" Target="consultantplus://offline/ref=8FC88D4C461F863F15EE22449FED5FC25CAE3E811A6D5760C6181814B85BE904972643A959CABF91A1268A7CEAFD9585DFE22B56A6CFD72165EBM" TargetMode="External"/><Relationship Id="rId225" Type="http://schemas.openxmlformats.org/officeDocument/2006/relationships/hyperlink" Target="consultantplus://offline/ref=8FC88D4C461F863F15EE22449FED5FC25CAE3E811A6D5760C6181814B85BE904972643A959CAB990A5268A7CEAFD9585DFE22B56A6CFD72165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17855</Words>
  <Characters>101779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Гайдар Виктор Васильевич</dc:creator>
  <cp:keywords/>
  <dc:description/>
  <cp:lastModifiedBy>Гайдар Виктор Васильевич</cp:lastModifiedBy>
  <cp:revision>1</cp:revision>
  <dcterms:created xsi:type="dcterms:W3CDTF">2023-09-21T12:02:00Z</dcterms:created>
  <dcterms:modified xsi:type="dcterms:W3CDTF">2023-09-21T12:06:00Z</dcterms:modified>
</cp:coreProperties>
</file>