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C72BD" w:rsidRPr="00332C14" w:rsidRDefault="003B0D38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  <w:rPr>
          <w:color w:val="000000"/>
          <w:spacing w:val="-3"/>
          <w:sz w:val="30"/>
          <w:szCs w:val="30"/>
        </w:rPr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B16AE3">
        <w:rPr>
          <w:color w:val="000000"/>
          <w:sz w:val="30"/>
          <w:szCs w:val="30"/>
        </w:rPr>
        <w:t>15.12.2022</w:t>
      </w:r>
      <w:bookmarkStart w:id="0" w:name="_GoBack"/>
      <w:bookmarkEnd w:id="0"/>
      <w:r w:rsidR="00F26E9A">
        <w:rPr>
          <w:color w:val="000000"/>
          <w:sz w:val="30"/>
          <w:szCs w:val="30"/>
        </w:rPr>
        <w:t xml:space="preserve"> г</w:t>
      </w:r>
      <w:r w:rsidR="00AA7BDE">
        <w:rPr>
          <w:color w:val="000000"/>
          <w:sz w:val="30"/>
          <w:szCs w:val="30"/>
        </w:rPr>
        <w:t xml:space="preserve"> 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B16AE3">
        <w:rPr>
          <w:color w:val="000000"/>
          <w:sz w:val="30"/>
          <w:szCs w:val="30"/>
        </w:rPr>
        <w:t>01-10/94</w:t>
      </w:r>
    </w:p>
    <w:p w:rsidR="005A47C7" w:rsidRDefault="00DC72BD" w:rsidP="00DC72BD">
      <w:pPr>
        <w:spacing w:line="252" w:lineRule="auto"/>
        <w:jc w:val="center"/>
        <w:rPr>
          <w:sz w:val="32"/>
          <w:szCs w:val="32"/>
        </w:rPr>
      </w:pPr>
      <w:r w:rsidRPr="00332C14">
        <w:rPr>
          <w:color w:val="000000"/>
          <w:spacing w:val="-9"/>
          <w:szCs w:val="28"/>
        </w:rPr>
        <w:t>ст-ца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2023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r>
        <w:rPr>
          <w:sz w:val="28"/>
          <w:szCs w:val="28"/>
        </w:rPr>
        <w:t>п р и к а з ы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муниципального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администраторами которых являются органы местного самоуправления и (или) находящиеся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определяются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r w:rsidR="008035FC" w:rsidRPr="00C0076E">
        <w:rPr>
          <w:sz w:val="28"/>
          <w:szCs w:val="28"/>
        </w:rPr>
        <w:t>Пегасина</w:t>
      </w:r>
      <w:r w:rsidR="00FA3ADA" w:rsidRPr="00C0076E">
        <w:rPr>
          <w:sz w:val="28"/>
          <w:szCs w:val="28"/>
        </w:rPr>
        <w:t>), отраслевого финансирования и доходов бюджета (</w:t>
      </w:r>
      <w:r w:rsidR="00E32E94">
        <w:rPr>
          <w:sz w:val="28"/>
          <w:szCs w:val="28"/>
        </w:rPr>
        <w:t>Стадник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своевременное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управление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юджет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594650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 xml:space="preserve"> года.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594650">
        <w:rPr>
          <w:sz w:val="28"/>
          <w:szCs w:val="28"/>
        </w:rPr>
        <w:t>3</w:t>
      </w:r>
      <w:r w:rsidR="004F71B3" w:rsidRPr="001D2F4D">
        <w:rPr>
          <w:sz w:val="28"/>
          <w:szCs w:val="28"/>
        </w:rPr>
        <w:t>года: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lastRenderedPageBreak/>
        <w:t xml:space="preserve">от </w:t>
      </w:r>
      <w:r w:rsidR="00196082">
        <w:rPr>
          <w:sz w:val="28"/>
          <w:szCs w:val="28"/>
        </w:rPr>
        <w:t>1</w:t>
      </w:r>
      <w:r w:rsidR="00594650">
        <w:rPr>
          <w:sz w:val="28"/>
          <w:szCs w:val="28"/>
        </w:rPr>
        <w:t>6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594650">
        <w:rPr>
          <w:sz w:val="28"/>
          <w:szCs w:val="28"/>
        </w:rPr>
        <w:t>1</w:t>
      </w:r>
      <w:r w:rsidR="001374D6" w:rsidRPr="00F655A8">
        <w:rPr>
          <w:sz w:val="28"/>
          <w:szCs w:val="28"/>
        </w:rPr>
        <w:t xml:space="preserve"> года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594650">
        <w:rPr>
          <w:sz w:val="28"/>
          <w:szCs w:val="28"/>
        </w:rPr>
        <w:t>76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применения в 20</w:t>
      </w:r>
      <w:r w:rsidR="00196082">
        <w:rPr>
          <w:sz w:val="28"/>
          <w:szCs w:val="28"/>
        </w:rPr>
        <w:t>2</w:t>
      </w:r>
      <w:r w:rsidR="00594650">
        <w:rPr>
          <w:sz w:val="28"/>
          <w:szCs w:val="28"/>
        </w:rPr>
        <w:t>2</w:t>
      </w:r>
      <w:r w:rsidR="00F4730D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году бюджетной классификации Российской Федерации в части, относящейся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594650">
        <w:rPr>
          <w:sz w:val="28"/>
          <w:szCs w:val="28"/>
        </w:rPr>
        <w:t>10</w:t>
      </w:r>
      <w:r w:rsidR="00502538" w:rsidRPr="00F655A8">
        <w:rPr>
          <w:sz w:val="28"/>
          <w:szCs w:val="28"/>
        </w:rPr>
        <w:t>.01.20</w:t>
      </w:r>
      <w:r w:rsidR="0006208A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="003D6369" w:rsidRPr="00F655A8">
        <w:rPr>
          <w:sz w:val="28"/>
          <w:szCs w:val="28"/>
        </w:rPr>
        <w:t xml:space="preserve"> </w:t>
      </w:r>
      <w:r w:rsidR="00502538" w:rsidRPr="00F655A8">
        <w:rPr>
          <w:sz w:val="28"/>
          <w:szCs w:val="28"/>
        </w:rPr>
        <w:t>г № 01-10/</w:t>
      </w:r>
      <w:r w:rsidR="00594650">
        <w:rPr>
          <w:sz w:val="28"/>
          <w:szCs w:val="28"/>
        </w:rPr>
        <w:t>1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594650">
        <w:rPr>
          <w:sz w:val="28"/>
          <w:szCs w:val="28"/>
        </w:rPr>
        <w:t>6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594650">
        <w:rPr>
          <w:sz w:val="28"/>
          <w:szCs w:val="28"/>
        </w:rPr>
        <w:t>1</w:t>
      </w:r>
      <w:r w:rsidR="001D77D3" w:rsidRPr="00F655A8">
        <w:rPr>
          <w:sz w:val="28"/>
          <w:szCs w:val="28"/>
        </w:rPr>
        <w:t xml:space="preserve"> г № 01-10/</w:t>
      </w:r>
      <w:r w:rsidR="00594650">
        <w:rPr>
          <w:sz w:val="28"/>
          <w:szCs w:val="28"/>
        </w:rPr>
        <w:t>76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594650">
        <w:rPr>
          <w:sz w:val="28"/>
          <w:szCs w:val="28"/>
        </w:rPr>
        <w:t>2</w:t>
      </w:r>
      <w:r w:rsidR="001D77D3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F655A8">
        <w:rPr>
          <w:sz w:val="28"/>
          <w:szCs w:val="28"/>
        </w:rPr>
        <w:t>.01.20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6</w:t>
      </w:r>
      <w:r w:rsidRPr="00F655A8">
        <w:rPr>
          <w:sz w:val="28"/>
          <w:szCs w:val="28"/>
        </w:rPr>
        <w:t xml:space="preserve"> «О внесении изменений в приказ финансового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16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76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F655A8">
        <w:rPr>
          <w:sz w:val="28"/>
          <w:szCs w:val="28"/>
        </w:rPr>
        <w:t>.01.20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9</w:t>
      </w:r>
      <w:r w:rsidRPr="00F655A8">
        <w:rPr>
          <w:sz w:val="28"/>
          <w:szCs w:val="28"/>
        </w:rPr>
        <w:t xml:space="preserve"> «О внесении изменений в приказ финансового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16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76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3D6369" w:rsidP="004561E4">
      <w:pPr>
        <w:spacing w:line="252" w:lineRule="auto"/>
        <w:ind w:firstLine="851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18</w:t>
      </w:r>
      <w:r w:rsidRPr="00F655A8">
        <w:rPr>
          <w:sz w:val="28"/>
          <w:szCs w:val="28"/>
        </w:rPr>
        <w:t>.03.20</w:t>
      </w:r>
      <w:r w:rsidR="00607CA0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Pr="00F655A8">
        <w:rPr>
          <w:sz w:val="28"/>
          <w:szCs w:val="28"/>
        </w:rPr>
        <w:t xml:space="preserve"> </w:t>
      </w:r>
      <w:r w:rsidR="00C31187" w:rsidRPr="00F655A8">
        <w:rPr>
          <w:sz w:val="28"/>
          <w:szCs w:val="28"/>
        </w:rPr>
        <w:t>г № 01-10/</w:t>
      </w:r>
      <w:r w:rsidR="004561E4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</w:t>
      </w:r>
      <w:r w:rsidR="004561E4">
        <w:rPr>
          <w:sz w:val="28"/>
          <w:szCs w:val="28"/>
        </w:rPr>
        <w:t>6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</w:t>
      </w:r>
      <w:r w:rsidR="004561E4">
        <w:rPr>
          <w:sz w:val="28"/>
          <w:szCs w:val="28"/>
        </w:rPr>
        <w:t>1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7</w:t>
      </w:r>
      <w:r w:rsidR="004561E4">
        <w:rPr>
          <w:sz w:val="28"/>
          <w:szCs w:val="28"/>
        </w:rPr>
        <w:t>6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A55AFF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561E4">
        <w:rPr>
          <w:sz w:val="28"/>
          <w:szCs w:val="28"/>
        </w:rPr>
        <w:t>24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6</w:t>
      </w:r>
      <w:r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Pr="00F655A8">
        <w:rPr>
          <w:sz w:val="28"/>
          <w:szCs w:val="28"/>
        </w:rPr>
        <w:t xml:space="preserve"> г № 01-10/</w:t>
      </w:r>
      <w:r w:rsidR="004561E4">
        <w:rPr>
          <w:sz w:val="28"/>
          <w:szCs w:val="28"/>
        </w:rPr>
        <w:t>42</w:t>
      </w:r>
      <w:r w:rsidRPr="00F655A8">
        <w:rPr>
          <w:sz w:val="28"/>
          <w:szCs w:val="28"/>
        </w:rPr>
        <w:t xml:space="preserve"> </w:t>
      </w:r>
      <w:r w:rsidR="004561E4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561E4">
        <w:rPr>
          <w:sz w:val="28"/>
          <w:szCs w:val="28"/>
        </w:rPr>
        <w:t>16</w:t>
      </w:r>
      <w:r w:rsidR="004561E4" w:rsidRPr="00F655A8">
        <w:rPr>
          <w:sz w:val="28"/>
          <w:szCs w:val="28"/>
        </w:rPr>
        <w:t xml:space="preserve"> декабря 20</w:t>
      </w:r>
      <w:r w:rsidR="004561E4">
        <w:rPr>
          <w:sz w:val="28"/>
          <w:szCs w:val="28"/>
        </w:rPr>
        <w:t>21</w:t>
      </w:r>
      <w:r w:rsidR="004561E4" w:rsidRPr="00F655A8">
        <w:rPr>
          <w:sz w:val="28"/>
          <w:szCs w:val="28"/>
        </w:rPr>
        <w:t xml:space="preserve"> г № 01-10/</w:t>
      </w:r>
      <w:r w:rsidR="004561E4">
        <w:rPr>
          <w:sz w:val="28"/>
          <w:szCs w:val="28"/>
        </w:rPr>
        <w:t>76</w:t>
      </w:r>
      <w:r w:rsidR="004561E4" w:rsidRPr="00F655A8">
        <w:rPr>
          <w:sz w:val="28"/>
          <w:szCs w:val="28"/>
        </w:rPr>
        <w:t xml:space="preserve"> «Об установлении порядка применения в 20</w:t>
      </w:r>
      <w:r w:rsidR="004561E4">
        <w:rPr>
          <w:sz w:val="28"/>
          <w:szCs w:val="28"/>
        </w:rPr>
        <w:t>22</w:t>
      </w:r>
      <w:r w:rsidR="004561E4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0C73A6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561E4">
        <w:rPr>
          <w:sz w:val="28"/>
          <w:szCs w:val="28"/>
        </w:rPr>
        <w:t>21</w:t>
      </w:r>
      <w:r w:rsidRPr="00F655A8">
        <w:rPr>
          <w:sz w:val="28"/>
          <w:szCs w:val="28"/>
        </w:rPr>
        <w:t>.0</w:t>
      </w:r>
      <w:r w:rsidR="004937A8">
        <w:rPr>
          <w:sz w:val="28"/>
          <w:szCs w:val="28"/>
        </w:rPr>
        <w:t>7</w:t>
      </w:r>
      <w:r w:rsidR="00234FDF" w:rsidRPr="00F655A8">
        <w:rPr>
          <w:sz w:val="28"/>
          <w:szCs w:val="28"/>
        </w:rPr>
        <w:t>.20</w:t>
      </w:r>
      <w:r w:rsidR="00607CA0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Pr="00F655A8">
        <w:rPr>
          <w:sz w:val="28"/>
          <w:szCs w:val="28"/>
        </w:rPr>
        <w:t xml:space="preserve"> г № 01-10/</w:t>
      </w:r>
      <w:r w:rsidR="004561E4">
        <w:rPr>
          <w:sz w:val="28"/>
          <w:szCs w:val="28"/>
        </w:rPr>
        <w:t>50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</w:t>
      </w:r>
      <w:r w:rsidR="004561E4">
        <w:rPr>
          <w:sz w:val="28"/>
          <w:szCs w:val="28"/>
        </w:rPr>
        <w:t>6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</w:t>
      </w:r>
      <w:r w:rsidR="004561E4">
        <w:rPr>
          <w:sz w:val="28"/>
          <w:szCs w:val="28"/>
        </w:rPr>
        <w:t>1</w:t>
      </w:r>
      <w:r w:rsidR="004937A8" w:rsidRPr="00F655A8">
        <w:rPr>
          <w:sz w:val="28"/>
          <w:szCs w:val="28"/>
        </w:rPr>
        <w:t xml:space="preserve"> г № 01-10/</w:t>
      </w:r>
      <w:r w:rsidR="004937A8">
        <w:rPr>
          <w:sz w:val="28"/>
          <w:szCs w:val="28"/>
        </w:rPr>
        <w:t>7</w:t>
      </w:r>
      <w:r w:rsidR="004561E4">
        <w:rPr>
          <w:sz w:val="28"/>
          <w:szCs w:val="28"/>
        </w:rPr>
        <w:t>6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</w:t>
      </w:r>
      <w:r w:rsidR="004561E4">
        <w:rPr>
          <w:sz w:val="28"/>
          <w:szCs w:val="28"/>
        </w:rPr>
        <w:t>2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87575A" w:rsidRDefault="0087575A" w:rsidP="0087575A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F655A8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F655A8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59</w:t>
      </w:r>
      <w:r w:rsidRPr="00F655A8">
        <w:rPr>
          <w:sz w:val="28"/>
          <w:szCs w:val="28"/>
        </w:rPr>
        <w:t xml:space="preserve"> «О внесении изменений в приказ финансового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16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76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3E6A49" w:rsidRDefault="003E6A49" w:rsidP="00EF46F0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4937A8">
        <w:rPr>
          <w:sz w:val="28"/>
          <w:szCs w:val="28"/>
        </w:rPr>
        <w:t>22.09</w:t>
      </w:r>
      <w:r w:rsidRPr="00F655A8">
        <w:rPr>
          <w:sz w:val="28"/>
          <w:szCs w:val="28"/>
        </w:rPr>
        <w:t>.20</w:t>
      </w:r>
      <w:r w:rsidR="0087575A"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г № 01-10/</w:t>
      </w:r>
      <w:r w:rsidR="0087575A">
        <w:rPr>
          <w:sz w:val="28"/>
          <w:szCs w:val="28"/>
        </w:rPr>
        <w:t>70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87575A">
        <w:rPr>
          <w:sz w:val="28"/>
          <w:szCs w:val="28"/>
        </w:rPr>
        <w:t>16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</w:t>
      </w:r>
      <w:r w:rsidR="0087575A">
        <w:rPr>
          <w:sz w:val="28"/>
          <w:szCs w:val="28"/>
        </w:rPr>
        <w:t>1</w:t>
      </w:r>
      <w:r w:rsidR="004937A8" w:rsidRPr="00F655A8">
        <w:rPr>
          <w:sz w:val="28"/>
          <w:szCs w:val="28"/>
        </w:rPr>
        <w:t xml:space="preserve"> г № 01-10/</w:t>
      </w:r>
      <w:r w:rsidR="0087575A">
        <w:rPr>
          <w:sz w:val="28"/>
          <w:szCs w:val="28"/>
        </w:rPr>
        <w:t>76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</w:t>
      </w:r>
      <w:r w:rsidR="0087575A">
        <w:rPr>
          <w:sz w:val="28"/>
          <w:szCs w:val="28"/>
        </w:rPr>
        <w:t>2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4937A8" w:rsidRDefault="005D45D0" w:rsidP="004937A8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lastRenderedPageBreak/>
        <w:t xml:space="preserve">от </w:t>
      </w:r>
      <w:r w:rsidR="006A0CB1">
        <w:rPr>
          <w:sz w:val="28"/>
          <w:szCs w:val="28"/>
        </w:rPr>
        <w:t>1</w:t>
      </w:r>
      <w:r w:rsidR="00C139C1">
        <w:rPr>
          <w:sz w:val="28"/>
          <w:szCs w:val="28"/>
        </w:rPr>
        <w:t>7</w:t>
      </w:r>
      <w:r w:rsidR="006A0CB1">
        <w:rPr>
          <w:sz w:val="28"/>
          <w:szCs w:val="28"/>
        </w:rPr>
        <w:t>.11.202</w:t>
      </w:r>
      <w:r w:rsidR="00C139C1">
        <w:rPr>
          <w:sz w:val="28"/>
          <w:szCs w:val="28"/>
        </w:rPr>
        <w:t>2</w:t>
      </w:r>
      <w:r w:rsidR="006A0CB1">
        <w:rPr>
          <w:sz w:val="28"/>
          <w:szCs w:val="28"/>
        </w:rPr>
        <w:t xml:space="preserve"> </w:t>
      </w:r>
      <w:r w:rsidRPr="00F655A8">
        <w:rPr>
          <w:sz w:val="28"/>
          <w:szCs w:val="28"/>
        </w:rPr>
        <w:t xml:space="preserve">г № </w:t>
      </w:r>
      <w:r w:rsidR="006A0CB1">
        <w:rPr>
          <w:sz w:val="28"/>
          <w:szCs w:val="28"/>
        </w:rPr>
        <w:t>01-10/</w:t>
      </w:r>
      <w:r w:rsidR="00C139C1">
        <w:rPr>
          <w:sz w:val="28"/>
          <w:szCs w:val="28"/>
        </w:rPr>
        <w:t>82</w:t>
      </w:r>
      <w:r w:rsidRPr="00F655A8">
        <w:rPr>
          <w:sz w:val="28"/>
          <w:szCs w:val="28"/>
        </w:rPr>
        <w:t xml:space="preserve"> </w:t>
      </w:r>
      <w:r w:rsidR="004937A8"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 w:rsidR="004937A8">
        <w:rPr>
          <w:sz w:val="28"/>
          <w:szCs w:val="28"/>
        </w:rPr>
        <w:t>1</w:t>
      </w:r>
      <w:r w:rsidR="00C139C1">
        <w:rPr>
          <w:sz w:val="28"/>
          <w:szCs w:val="28"/>
        </w:rPr>
        <w:t>6</w:t>
      </w:r>
      <w:r w:rsidR="004937A8" w:rsidRPr="00F655A8">
        <w:rPr>
          <w:sz w:val="28"/>
          <w:szCs w:val="28"/>
        </w:rPr>
        <w:t xml:space="preserve"> декабря 20</w:t>
      </w:r>
      <w:r w:rsidR="004937A8">
        <w:rPr>
          <w:sz w:val="28"/>
          <w:szCs w:val="28"/>
        </w:rPr>
        <w:t>2</w:t>
      </w:r>
      <w:r w:rsidR="00C139C1">
        <w:rPr>
          <w:sz w:val="28"/>
          <w:szCs w:val="28"/>
        </w:rPr>
        <w:t>2</w:t>
      </w:r>
      <w:r w:rsidR="004937A8" w:rsidRPr="00F655A8">
        <w:rPr>
          <w:sz w:val="28"/>
          <w:szCs w:val="28"/>
        </w:rPr>
        <w:t xml:space="preserve"> г № 01-10/</w:t>
      </w:r>
      <w:r w:rsidR="00C139C1">
        <w:rPr>
          <w:sz w:val="28"/>
          <w:szCs w:val="28"/>
        </w:rPr>
        <w:t>76</w:t>
      </w:r>
      <w:r w:rsidR="004937A8" w:rsidRPr="00F655A8">
        <w:rPr>
          <w:sz w:val="28"/>
          <w:szCs w:val="28"/>
        </w:rPr>
        <w:t xml:space="preserve"> «Об установлении порядка применения в 20</w:t>
      </w:r>
      <w:r w:rsidR="004937A8">
        <w:rPr>
          <w:sz w:val="28"/>
          <w:szCs w:val="28"/>
        </w:rPr>
        <w:t>2</w:t>
      </w:r>
      <w:r w:rsidR="00C139C1">
        <w:rPr>
          <w:sz w:val="28"/>
          <w:szCs w:val="28"/>
        </w:rPr>
        <w:t>2</w:t>
      </w:r>
      <w:r w:rsidR="004937A8"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муниципального образования Павловский район»;</w:t>
      </w:r>
    </w:p>
    <w:p w:rsidR="00CE2016" w:rsidRDefault="00CE2016" w:rsidP="00CE2016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732050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732050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73205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F655A8">
        <w:rPr>
          <w:sz w:val="28"/>
          <w:szCs w:val="28"/>
        </w:rPr>
        <w:t xml:space="preserve">г № </w:t>
      </w:r>
      <w:r>
        <w:rPr>
          <w:sz w:val="28"/>
          <w:szCs w:val="28"/>
        </w:rPr>
        <w:t>01-10/</w:t>
      </w:r>
      <w:r w:rsidRPr="00F655A8">
        <w:rPr>
          <w:sz w:val="28"/>
          <w:szCs w:val="28"/>
        </w:rPr>
        <w:t xml:space="preserve"> </w:t>
      </w:r>
      <w:r w:rsidR="00232555">
        <w:rPr>
          <w:sz w:val="28"/>
          <w:szCs w:val="28"/>
        </w:rPr>
        <w:t xml:space="preserve">93 </w:t>
      </w:r>
      <w:r w:rsidRPr="00F655A8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Павловский район от </w:t>
      </w:r>
      <w:r>
        <w:rPr>
          <w:sz w:val="28"/>
          <w:szCs w:val="28"/>
        </w:rPr>
        <w:t>1</w:t>
      </w:r>
      <w:r w:rsidR="00732050">
        <w:rPr>
          <w:sz w:val="28"/>
          <w:szCs w:val="28"/>
        </w:rPr>
        <w:t>6</w:t>
      </w:r>
      <w:r w:rsidRPr="00F655A8">
        <w:rPr>
          <w:sz w:val="28"/>
          <w:szCs w:val="28"/>
        </w:rPr>
        <w:t xml:space="preserve"> декабря 20</w:t>
      </w:r>
      <w:r w:rsidR="00732050"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г № 01-10/</w:t>
      </w:r>
      <w:r>
        <w:rPr>
          <w:sz w:val="28"/>
          <w:szCs w:val="28"/>
        </w:rPr>
        <w:t>7</w:t>
      </w:r>
      <w:r w:rsidR="00732050">
        <w:rPr>
          <w:sz w:val="28"/>
          <w:szCs w:val="28"/>
        </w:rPr>
        <w:t>6</w:t>
      </w:r>
      <w:r w:rsidRPr="00F655A8">
        <w:rPr>
          <w:sz w:val="28"/>
          <w:szCs w:val="28"/>
        </w:rPr>
        <w:t xml:space="preserve"> «Об установлении порядка применения в 20</w:t>
      </w:r>
      <w:r>
        <w:rPr>
          <w:sz w:val="28"/>
          <w:szCs w:val="28"/>
        </w:rPr>
        <w:t>2</w:t>
      </w:r>
      <w:r w:rsidR="00732050">
        <w:rPr>
          <w:sz w:val="28"/>
          <w:szCs w:val="28"/>
        </w:rPr>
        <w:t>2</w:t>
      </w:r>
      <w:r w:rsidRPr="00F655A8">
        <w:rPr>
          <w:sz w:val="28"/>
          <w:szCs w:val="28"/>
        </w:rPr>
        <w:t xml:space="preserve"> году бюджетной классификации Российской Федерации в части, относящейся к бюджету муниципальног</w:t>
      </w:r>
      <w:r w:rsidR="00CC7C84">
        <w:rPr>
          <w:sz w:val="28"/>
          <w:szCs w:val="28"/>
        </w:rPr>
        <w:t>о образования Павловский район».</w:t>
      </w:r>
    </w:p>
    <w:p w:rsidR="00CE2016" w:rsidRDefault="00CE2016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326664">
        <w:rPr>
          <w:sz w:val="28"/>
          <w:szCs w:val="28"/>
        </w:rPr>
        <w:t>Е.С. Стадник</w:t>
      </w:r>
    </w:p>
    <w:p w:rsidR="0086386B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DF" w:rsidRDefault="00B563DF">
      <w:r>
        <w:separator/>
      </w:r>
    </w:p>
  </w:endnote>
  <w:endnote w:type="continuationSeparator" w:id="0">
    <w:p w:rsidR="00B563DF" w:rsidRDefault="00B5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DF" w:rsidRDefault="00B563DF">
      <w:r>
        <w:separator/>
      </w:r>
    </w:p>
  </w:footnote>
  <w:footnote w:type="continuationSeparator" w:id="0">
    <w:p w:rsidR="00B563DF" w:rsidRDefault="00B56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2374A" w:rsidRDefault="00A237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74A" w:rsidRDefault="00A2374A" w:rsidP="0027331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16AE3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3B"/>
    <w:rsid w:val="00002B12"/>
    <w:rsid w:val="00005241"/>
    <w:rsid w:val="00006153"/>
    <w:rsid w:val="00006F2F"/>
    <w:rsid w:val="000074C7"/>
    <w:rsid w:val="00010CCB"/>
    <w:rsid w:val="00022702"/>
    <w:rsid w:val="000253C1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2C6E"/>
    <w:rsid w:val="009D42C2"/>
    <w:rsid w:val="009D5B71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14335"/>
    <w:rsid w:val="00B16495"/>
    <w:rsid w:val="00B16AE3"/>
    <w:rsid w:val="00B20D72"/>
    <w:rsid w:val="00B2395F"/>
    <w:rsid w:val="00B330AA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707A"/>
    <w:rsid w:val="00E5169F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60AE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098AF8-E281-41EC-AB12-57F86486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93FE3-B874-4596-A241-8450D196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138</cp:revision>
  <cp:lastPrinted>2020-12-21T07:28:00Z</cp:lastPrinted>
  <dcterms:created xsi:type="dcterms:W3CDTF">2016-12-05T05:44:00Z</dcterms:created>
  <dcterms:modified xsi:type="dcterms:W3CDTF">2023-01-09T07:20:00Z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