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5" w:rsidRPr="00281463" w:rsidRDefault="00641554" w:rsidP="00C8355E">
      <w:pPr>
        <w:tabs>
          <w:tab w:val="left" w:pos="5812"/>
        </w:tabs>
        <w:ind w:left="5670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:rsidR="003F21F5" w:rsidRPr="00281463" w:rsidRDefault="003F21F5" w:rsidP="00C8355E">
      <w:pPr>
        <w:tabs>
          <w:tab w:val="left" w:pos="5812"/>
        </w:tabs>
        <w:ind w:left="5670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C8355E">
      <w:pPr>
        <w:tabs>
          <w:tab w:val="left" w:pos="5812"/>
        </w:tabs>
        <w:ind w:left="5670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1E552E" w:rsidRPr="001E552E" w:rsidRDefault="001E552E" w:rsidP="001E552E">
      <w:pPr>
        <w:ind w:left="5670" w:right="-284"/>
        <w:rPr>
          <w:rFonts w:ascii="Times New Roman" w:hAnsi="Times New Roman"/>
          <w:sz w:val="28"/>
          <w:szCs w:val="28"/>
          <w:lang w:val="ru-RU"/>
        </w:rPr>
      </w:pPr>
      <w:r w:rsidRPr="001E552E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1E552E" w:rsidRPr="001E552E" w:rsidRDefault="001E552E" w:rsidP="001E552E">
      <w:pPr>
        <w:tabs>
          <w:tab w:val="left" w:pos="4185"/>
        </w:tabs>
        <w:ind w:left="5670" w:right="-284"/>
        <w:rPr>
          <w:rFonts w:ascii="Times New Roman" w:hAnsi="Times New Roman"/>
          <w:sz w:val="28"/>
          <w:szCs w:val="28"/>
          <w:lang w:val="ru-RU"/>
        </w:rPr>
      </w:pPr>
      <w:r w:rsidRPr="001E552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1E552E" w:rsidRPr="001E552E" w:rsidRDefault="001E552E" w:rsidP="001E552E">
      <w:pPr>
        <w:ind w:left="5670" w:right="-284"/>
        <w:rPr>
          <w:rFonts w:ascii="Times New Roman" w:hAnsi="Times New Roman"/>
          <w:sz w:val="28"/>
          <w:szCs w:val="28"/>
          <w:lang w:val="ru-RU"/>
        </w:rPr>
      </w:pPr>
      <w:r w:rsidRPr="001E552E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1E552E" w:rsidRPr="001E552E" w:rsidRDefault="001E552E" w:rsidP="001E552E">
      <w:pPr>
        <w:ind w:left="5670" w:right="-284"/>
        <w:rPr>
          <w:rFonts w:ascii="Times New Roman" w:hAnsi="Times New Roman"/>
          <w:sz w:val="28"/>
          <w:szCs w:val="28"/>
          <w:lang w:val="ru-RU"/>
        </w:rPr>
      </w:pPr>
      <w:r w:rsidRPr="001E552E">
        <w:rPr>
          <w:rFonts w:ascii="Times New Roman" w:hAnsi="Times New Roman"/>
          <w:sz w:val="28"/>
          <w:szCs w:val="28"/>
          <w:lang w:val="ru-RU"/>
        </w:rPr>
        <w:t>от __________ № ___________</w:t>
      </w:r>
    </w:p>
    <w:p w:rsidR="003D43D4" w:rsidRPr="003D43D4" w:rsidRDefault="003D43D4" w:rsidP="001E552E">
      <w:pPr>
        <w:ind w:right="-1" w:firstLine="5670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641554" w:rsidRDefault="00641554" w:rsidP="00C8355E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ПЕРЕЧЕНЬ </w:t>
      </w:r>
    </w:p>
    <w:p w:rsidR="00623619" w:rsidRDefault="00623619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 землепользований и застройки</w:t>
      </w:r>
    </w:p>
    <w:p w:rsidR="00623619" w:rsidRDefault="00623619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сельских поселений Павловского района, по которым принято решение</w:t>
      </w:r>
    </w:p>
    <w:p w:rsidR="003D43D4" w:rsidRDefault="00623619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 подготовке проектов изменений</w:t>
      </w:r>
    </w:p>
    <w:p w:rsidR="003766B2" w:rsidRDefault="003766B2" w:rsidP="003766B2">
      <w:pPr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766B2" w:rsidRDefault="003766B2" w:rsidP="003766B2">
      <w:pPr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766B2" w:rsidRPr="003766B2" w:rsidRDefault="003766B2" w:rsidP="003766B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3766B2">
        <w:rPr>
          <w:rFonts w:ascii="Times New Roman" w:hAnsi="Times New Roman"/>
          <w:sz w:val="28"/>
          <w:szCs w:val="28"/>
          <w:lang w:val="ru-RU"/>
        </w:rPr>
        <w:t>. Правила землепользования и застройки  Среднечелбасского сельского поселения  утверждены решением Совета муниципального образования Па</w:t>
      </w:r>
      <w:r w:rsidRPr="003766B2">
        <w:rPr>
          <w:rFonts w:ascii="Times New Roman" w:hAnsi="Times New Roman"/>
          <w:sz w:val="28"/>
          <w:szCs w:val="28"/>
          <w:lang w:val="ru-RU"/>
        </w:rPr>
        <w:t>в</w:t>
      </w:r>
      <w:r w:rsidRPr="003766B2">
        <w:rPr>
          <w:rFonts w:ascii="Times New Roman" w:hAnsi="Times New Roman"/>
          <w:sz w:val="28"/>
          <w:szCs w:val="28"/>
          <w:lang w:val="ru-RU"/>
        </w:rPr>
        <w:t>ловский район от 27 мая 2021 г</w:t>
      </w:r>
      <w:r w:rsidR="001E552E">
        <w:rPr>
          <w:rFonts w:ascii="Times New Roman" w:hAnsi="Times New Roman"/>
          <w:sz w:val="28"/>
          <w:szCs w:val="28"/>
          <w:lang w:val="ru-RU"/>
        </w:rPr>
        <w:t>.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 № 11/79 «Об утверждении правил землепол</w:t>
      </w:r>
      <w:r w:rsidRPr="003766B2">
        <w:rPr>
          <w:rFonts w:ascii="Times New Roman" w:hAnsi="Times New Roman"/>
          <w:sz w:val="28"/>
          <w:szCs w:val="28"/>
          <w:lang w:val="ru-RU"/>
        </w:rPr>
        <w:t>ь</w:t>
      </w:r>
      <w:r w:rsidRPr="003766B2">
        <w:rPr>
          <w:rFonts w:ascii="Times New Roman" w:hAnsi="Times New Roman"/>
          <w:sz w:val="28"/>
          <w:szCs w:val="28"/>
          <w:lang w:val="ru-RU"/>
        </w:rPr>
        <w:t>зования и застройки Среднечелбасского сельского поселения Павловского ра</w:t>
      </w:r>
      <w:r w:rsidRPr="003766B2">
        <w:rPr>
          <w:rFonts w:ascii="Times New Roman" w:hAnsi="Times New Roman"/>
          <w:sz w:val="28"/>
          <w:szCs w:val="28"/>
          <w:lang w:val="ru-RU"/>
        </w:rPr>
        <w:t>й</w:t>
      </w:r>
      <w:r w:rsidRPr="003766B2">
        <w:rPr>
          <w:rFonts w:ascii="Times New Roman" w:hAnsi="Times New Roman"/>
          <w:sz w:val="28"/>
          <w:szCs w:val="28"/>
          <w:lang w:val="ru-RU"/>
        </w:rPr>
        <w:t>она Краснодарского края»</w:t>
      </w:r>
      <w:r w:rsidR="003715C9">
        <w:rPr>
          <w:rFonts w:ascii="Times New Roman" w:hAnsi="Times New Roman"/>
          <w:sz w:val="28"/>
          <w:szCs w:val="28"/>
          <w:lang w:val="ru-RU"/>
        </w:rPr>
        <w:t xml:space="preserve"> (в редакции от 21 июля 2022 г.)</w:t>
      </w:r>
      <w:r w:rsidRPr="003766B2">
        <w:rPr>
          <w:rFonts w:ascii="Times New Roman" w:hAnsi="Times New Roman"/>
          <w:sz w:val="28"/>
          <w:szCs w:val="28"/>
          <w:lang w:val="ru-RU"/>
        </w:rPr>
        <w:t>;</w:t>
      </w:r>
    </w:p>
    <w:p w:rsidR="003766B2" w:rsidRDefault="003766B2" w:rsidP="003766B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3766B2">
        <w:rPr>
          <w:rFonts w:ascii="Times New Roman" w:hAnsi="Times New Roman"/>
          <w:sz w:val="28"/>
          <w:szCs w:val="28"/>
          <w:lang w:val="ru-RU"/>
        </w:rPr>
        <w:t>. Правила землепользования и застройки Старолеушковского СП утве</w:t>
      </w:r>
      <w:r w:rsidRPr="003766B2">
        <w:rPr>
          <w:rFonts w:ascii="Times New Roman" w:hAnsi="Times New Roman"/>
          <w:sz w:val="28"/>
          <w:szCs w:val="28"/>
          <w:lang w:val="ru-RU"/>
        </w:rPr>
        <w:t>р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ждены решением Совета муниципального образования Павловский район </w:t>
      </w:r>
      <w:r w:rsidR="003715C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3766B2">
        <w:rPr>
          <w:rFonts w:ascii="Times New Roman" w:hAnsi="Times New Roman"/>
          <w:sz w:val="28"/>
          <w:szCs w:val="28"/>
          <w:lang w:val="ru-RU"/>
        </w:rPr>
        <w:t>от 18 июня 2021 г</w:t>
      </w:r>
      <w:r w:rsidR="001E552E">
        <w:rPr>
          <w:rFonts w:ascii="Times New Roman" w:hAnsi="Times New Roman"/>
          <w:sz w:val="28"/>
          <w:szCs w:val="28"/>
          <w:lang w:val="ru-RU"/>
        </w:rPr>
        <w:t>.</w:t>
      </w:r>
      <w:r w:rsidRPr="003766B2">
        <w:rPr>
          <w:rFonts w:ascii="Times New Roman" w:hAnsi="Times New Roman"/>
          <w:sz w:val="28"/>
          <w:szCs w:val="28"/>
          <w:lang w:val="ru-RU"/>
        </w:rPr>
        <w:t xml:space="preserve"> № 12/90 «Об утверждении правил землепользования и з</w:t>
      </w:r>
      <w:r w:rsidRPr="003766B2">
        <w:rPr>
          <w:rFonts w:ascii="Times New Roman" w:hAnsi="Times New Roman"/>
          <w:sz w:val="28"/>
          <w:szCs w:val="28"/>
          <w:lang w:val="ru-RU"/>
        </w:rPr>
        <w:t>а</w:t>
      </w:r>
      <w:r w:rsidRPr="003766B2">
        <w:rPr>
          <w:rFonts w:ascii="Times New Roman" w:hAnsi="Times New Roman"/>
          <w:sz w:val="28"/>
          <w:szCs w:val="28"/>
          <w:lang w:val="ru-RU"/>
        </w:rPr>
        <w:t>стройки Старолеушковского сельского поселения Павловского района Красн</w:t>
      </w:r>
      <w:r w:rsidRPr="003766B2">
        <w:rPr>
          <w:rFonts w:ascii="Times New Roman" w:hAnsi="Times New Roman"/>
          <w:sz w:val="28"/>
          <w:szCs w:val="28"/>
          <w:lang w:val="ru-RU"/>
        </w:rPr>
        <w:t>о</w:t>
      </w:r>
      <w:r w:rsidRPr="003766B2">
        <w:rPr>
          <w:rFonts w:ascii="Times New Roman" w:hAnsi="Times New Roman"/>
          <w:sz w:val="28"/>
          <w:szCs w:val="28"/>
          <w:lang w:val="ru-RU"/>
        </w:rPr>
        <w:t>дарского края»</w:t>
      </w:r>
      <w:r w:rsidR="003715C9">
        <w:rPr>
          <w:rFonts w:ascii="Times New Roman" w:hAnsi="Times New Roman"/>
          <w:sz w:val="28"/>
          <w:szCs w:val="28"/>
          <w:lang w:val="ru-RU"/>
        </w:rPr>
        <w:t xml:space="preserve"> (в редакции 16 марта 2023 г.)</w:t>
      </w:r>
      <w:r w:rsidRPr="003766B2">
        <w:rPr>
          <w:rFonts w:ascii="Times New Roman" w:hAnsi="Times New Roman"/>
          <w:sz w:val="28"/>
          <w:szCs w:val="28"/>
          <w:lang w:val="ru-RU"/>
        </w:rPr>
        <w:t>;</w:t>
      </w:r>
    </w:p>
    <w:p w:rsidR="003766B2" w:rsidRDefault="00C8355E" w:rsidP="003766B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BD62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 Новолеушковского сельского поселения, утвержденные решением Совета муниципального образования Па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в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ловский район от 21 октября 2021 г. 19/124 «Об утверждении правил земл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е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 xml:space="preserve">пользования и застройки Новолеушковского сельского поселения Павловского района Краснодарского края» (в редакции от </w:t>
      </w:r>
      <w:r w:rsidR="003D2A6F">
        <w:rPr>
          <w:rFonts w:ascii="Times New Roman" w:hAnsi="Times New Roman"/>
          <w:sz w:val="28"/>
          <w:szCs w:val="28"/>
          <w:lang w:val="ru-RU"/>
        </w:rPr>
        <w:t>22 сентября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 xml:space="preserve"> 2022 г.);</w:t>
      </w:r>
    </w:p>
    <w:p w:rsidR="003766B2" w:rsidRDefault="00C8355E" w:rsidP="003766B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95C9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 Новопластуновского сельского поселения  утверждены решением Совета муниципального образования Па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в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ловский район от 26 мая 2022 г</w:t>
      </w:r>
      <w:r w:rsidR="001E552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№ 30/186 «Об утверждении правил землепол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ь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зования и застройки Новопластуновского сельского поселения Павловского района Краснодарского края»</w:t>
      </w:r>
      <w:r w:rsidR="003766B2">
        <w:rPr>
          <w:rFonts w:ascii="Times New Roman" w:hAnsi="Times New Roman"/>
          <w:sz w:val="28"/>
          <w:szCs w:val="28"/>
          <w:lang w:val="ru-RU"/>
        </w:rPr>
        <w:t xml:space="preserve"> (в редакции от 21 июля 2023 г.)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;</w:t>
      </w:r>
    </w:p>
    <w:p w:rsidR="00795C9E" w:rsidRDefault="00C8355E" w:rsidP="003766B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795C9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Павловского сельского посел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е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ния утверждены решением Совета муниципального образования Павловский район от 21 апреля 2022 г</w:t>
      </w:r>
      <w:r w:rsidR="001E552E">
        <w:rPr>
          <w:rFonts w:ascii="Times New Roman" w:hAnsi="Times New Roman"/>
          <w:sz w:val="28"/>
          <w:szCs w:val="28"/>
          <w:lang w:val="ru-RU"/>
        </w:rPr>
        <w:t>.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 xml:space="preserve"> № 29/177 «Об утверждении правил землепользов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а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ния и застройки Павловского сельского поселения Павловского района Красн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о</w:t>
      </w:r>
      <w:r w:rsidR="00BD62B6" w:rsidRPr="00BD62B6">
        <w:rPr>
          <w:rFonts w:ascii="Times New Roman" w:hAnsi="Times New Roman"/>
          <w:sz w:val="28"/>
          <w:szCs w:val="28"/>
          <w:lang w:val="ru-RU"/>
        </w:rPr>
        <w:t>дарского края»</w:t>
      </w:r>
      <w:r w:rsidR="003766B2">
        <w:rPr>
          <w:rFonts w:ascii="Times New Roman" w:hAnsi="Times New Roman"/>
          <w:sz w:val="28"/>
          <w:szCs w:val="28"/>
          <w:lang w:val="ru-RU"/>
        </w:rPr>
        <w:t xml:space="preserve"> (в редакции от 16 марта 2023 г.)</w:t>
      </w:r>
    </w:p>
    <w:p w:rsidR="00BD62B6" w:rsidRPr="00BD62B6" w:rsidRDefault="003766B2" w:rsidP="00BD62B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640D7A" w:rsidRPr="00CA54B8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  <w:r w:rsidR="003766B2" w:rsidRPr="00CA54B8">
        <w:rPr>
          <w:rFonts w:ascii="Times New Roman" w:hAnsi="Times New Roman"/>
          <w:sz w:val="28"/>
          <w:szCs w:val="28"/>
          <w:lang w:val="ru-RU"/>
        </w:rPr>
        <w:t>муниципального</w:t>
      </w:r>
    </w:p>
    <w:p w:rsidR="00245123" w:rsidRDefault="00640D7A" w:rsidP="003766B2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3766B2" w:rsidRPr="00CA54B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</w:t>
      </w:r>
      <w:r w:rsidR="003766B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Г.А. Семенько</w:t>
      </w: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795C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B05" w:rsidRDefault="00227B05" w:rsidP="00795C9E">
      <w:r>
        <w:separator/>
      </w:r>
    </w:p>
  </w:endnote>
  <w:endnote w:type="continuationSeparator" w:id="1">
    <w:p w:rsidR="00227B05" w:rsidRDefault="00227B05" w:rsidP="0079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B05" w:rsidRDefault="00227B05" w:rsidP="00795C9E">
      <w:r>
        <w:separator/>
      </w:r>
    </w:p>
  </w:footnote>
  <w:footnote w:type="continuationSeparator" w:id="1">
    <w:p w:rsidR="00227B05" w:rsidRDefault="00227B05" w:rsidP="00795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353094"/>
      <w:docPartObj>
        <w:docPartGallery w:val="Page Numbers (Top of Page)"/>
        <w:docPartUnique/>
      </w:docPartObj>
    </w:sdtPr>
    <w:sdtContent>
      <w:p w:rsidR="00795C9E" w:rsidRDefault="00A857D0">
        <w:pPr>
          <w:pStyle w:val="afa"/>
          <w:jc w:val="center"/>
        </w:pPr>
        <w:r w:rsidRPr="00795C9E">
          <w:rPr>
            <w:rFonts w:ascii="Times New Roman" w:hAnsi="Times New Roman"/>
            <w:sz w:val="28"/>
            <w:szCs w:val="28"/>
          </w:rPr>
          <w:fldChar w:fldCharType="begin"/>
        </w:r>
        <w:r w:rsidR="00795C9E" w:rsidRPr="00795C9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95C9E">
          <w:rPr>
            <w:rFonts w:ascii="Times New Roman" w:hAnsi="Times New Roman"/>
            <w:sz w:val="28"/>
            <w:szCs w:val="28"/>
          </w:rPr>
          <w:fldChar w:fldCharType="separate"/>
        </w:r>
        <w:r w:rsidR="00C8355E">
          <w:rPr>
            <w:rFonts w:ascii="Times New Roman" w:hAnsi="Times New Roman"/>
            <w:noProof/>
            <w:sz w:val="28"/>
            <w:szCs w:val="28"/>
          </w:rPr>
          <w:t>2</w:t>
        </w:r>
        <w:r w:rsidRPr="00795C9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95C9E" w:rsidRDefault="00795C9E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005B9"/>
    <w:multiLevelType w:val="hybridMultilevel"/>
    <w:tmpl w:val="6BECBB76"/>
    <w:lvl w:ilvl="0" w:tplc="1416D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5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4CBC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52E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B05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3B9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654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C9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6B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A6F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476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5BC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67560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3A1F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5DDC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619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55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3DE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5C9E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39F7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541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9F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6BF8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BF0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5C0B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7D0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478B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3CDB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4FA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098F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2B6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990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4B8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2C3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81D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A14"/>
    <w:rsid w:val="00DA1C35"/>
    <w:rsid w:val="00DA1E23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880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444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5F3C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795C9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795C9E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795C9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795C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8393-BF0D-494E-AE44-EC18B14F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26</cp:revision>
  <cp:lastPrinted>2023-05-04T13:09:00Z</cp:lastPrinted>
  <dcterms:created xsi:type="dcterms:W3CDTF">2018-03-13T12:54:00Z</dcterms:created>
  <dcterms:modified xsi:type="dcterms:W3CDTF">2023-05-04T13:10:00Z</dcterms:modified>
</cp:coreProperties>
</file>