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23" w:rsidRPr="00120723" w:rsidRDefault="00120723" w:rsidP="00120723">
      <w:pPr>
        <w:ind w:firstLine="709"/>
        <w:rPr>
          <w:b/>
        </w:rPr>
      </w:pPr>
      <w:r w:rsidRPr="00120723">
        <w:rPr>
          <w:b/>
        </w:rPr>
        <w:t>Государственная поддержка семей, имеющих детей</w:t>
      </w:r>
    </w:p>
    <w:p w:rsidR="00120723" w:rsidRPr="006114EF" w:rsidRDefault="00120723" w:rsidP="00120723">
      <w:pPr>
        <w:ind w:firstLine="709"/>
      </w:pPr>
      <w:bookmarkStart w:id="0" w:name="_GoBack"/>
      <w:bookmarkEnd w:id="0"/>
      <w:r w:rsidRPr="006114EF">
        <w:t>В Федеральный закон «О дополнительных мерах государственной поддержки семей, имеющих детей» вносится изменение, согласно которому семьи, имеющие право на получение средств материнского (семейного) капитала, будут иметь возможность использовать эти средства для оплаты образовательных услуг, предоставляемых индивидуальными предпринимателями, осуществляющими образовательную деятельность в соответствии с Федеральным законом «Об образовании в Российской Федерации» на основании лицензии на осуществление образовательной деятельности.</w:t>
      </w:r>
    </w:p>
    <w:p w:rsidR="006114EF" w:rsidRPr="006114EF" w:rsidRDefault="006114EF" w:rsidP="00120723">
      <w:pPr>
        <w:ind w:firstLine="709"/>
      </w:pPr>
      <w:r w:rsidRPr="006114EF">
        <w:t>Федеральный закон принят Государственной Думой 15 июля 2022 года и считается одобренным в соответствии с частью 4 статьи 105 Конституции Российской Федерации Советом Федерации.</w:t>
      </w:r>
    </w:p>
    <w:p w:rsidR="00F728BF" w:rsidRDefault="00F728BF"/>
    <w:sectPr w:rsidR="00F728BF" w:rsidSect="00120723">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13"/>
    <w:rsid w:val="00120723"/>
    <w:rsid w:val="006114EF"/>
    <w:rsid w:val="00A35513"/>
    <w:rsid w:val="00F7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061F"/>
  <w15:chartTrackingRefBased/>
  <w15:docId w15:val="{22EC4CAD-C0C7-4415-98A7-B3F8CE83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418498">
      <w:bodyDiv w:val="1"/>
      <w:marLeft w:val="0"/>
      <w:marRight w:val="0"/>
      <w:marTop w:val="0"/>
      <w:marBottom w:val="0"/>
      <w:divBdr>
        <w:top w:val="none" w:sz="0" w:space="0" w:color="auto"/>
        <w:left w:val="none" w:sz="0" w:space="0" w:color="auto"/>
        <w:bottom w:val="none" w:sz="0" w:space="0" w:color="auto"/>
        <w:right w:val="none" w:sz="0" w:space="0" w:color="auto"/>
      </w:divBdr>
      <w:divsChild>
        <w:div w:id="679434113">
          <w:marLeft w:val="2100"/>
          <w:marRight w:val="2100"/>
          <w:marTop w:val="1695"/>
          <w:marBottom w:val="384"/>
          <w:divBdr>
            <w:top w:val="none" w:sz="0" w:space="0" w:color="auto"/>
            <w:left w:val="none" w:sz="0" w:space="0" w:color="auto"/>
            <w:bottom w:val="none" w:sz="0" w:space="0" w:color="auto"/>
            <w:right w:val="none" w:sz="0" w:space="0" w:color="auto"/>
          </w:divBdr>
          <w:divsChild>
            <w:div w:id="830406760">
              <w:marLeft w:val="0"/>
              <w:marRight w:val="0"/>
              <w:marTop w:val="150"/>
              <w:marBottom w:val="0"/>
              <w:divBdr>
                <w:top w:val="none" w:sz="0" w:space="0" w:color="auto"/>
                <w:left w:val="none" w:sz="0" w:space="0" w:color="auto"/>
                <w:bottom w:val="none" w:sz="0" w:space="0" w:color="auto"/>
                <w:right w:val="none" w:sz="0" w:space="0" w:color="auto"/>
              </w:divBdr>
              <w:divsChild>
                <w:div w:id="719019563">
                  <w:marLeft w:val="0"/>
                  <w:marRight w:val="0"/>
                  <w:marTop w:val="0"/>
                  <w:marBottom w:val="285"/>
                  <w:divBdr>
                    <w:top w:val="single" w:sz="6" w:space="11" w:color="EEEEEE"/>
                    <w:left w:val="none" w:sz="0" w:space="0" w:color="auto"/>
                    <w:bottom w:val="none" w:sz="0" w:space="0" w:color="auto"/>
                    <w:right w:val="none" w:sz="0" w:space="0" w:color="auto"/>
                  </w:divBdr>
                  <w:divsChild>
                    <w:div w:id="806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3</cp:revision>
  <dcterms:created xsi:type="dcterms:W3CDTF">2022-09-12T16:04:00Z</dcterms:created>
  <dcterms:modified xsi:type="dcterms:W3CDTF">2022-09-13T13:50:00Z</dcterms:modified>
</cp:coreProperties>
</file>