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F92745">
        <w:rPr>
          <w:rFonts w:ascii="Times New Roman" w:hAnsi="Times New Roman"/>
          <w:b w:val="0"/>
          <w:sz w:val="24"/>
          <w:szCs w:val="24"/>
          <w:u w:val="single"/>
        </w:rPr>
        <w:t>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CE0C31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E0C31">
              <w:rPr>
                <w:rFonts w:ascii="Times New Roman" w:eastAsia="SimSun" w:hAnsi="Times New Roman"/>
                <w:b/>
                <w:bCs/>
                <w:lang w:eastAsia="zh-CN"/>
              </w:rPr>
              <w:t>23:24:0000000:2165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CE0C31" w:rsidRPr="00CE0C31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2187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CE0C31" w:rsidP="007F31F3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0C31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Краснодарский край, Павловский муниципальный район, станица Новолеушковская, улица Привокзальная, 3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CE0C31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0C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CE0C31" w:rsidRPr="00CE0C31">
        <w:rPr>
          <w:rFonts w:ascii="Times New Roman" w:hAnsi="Times New Roman"/>
          <w:b/>
          <w:color w:val="000000" w:themeColor="text1"/>
          <w:szCs w:val="24"/>
          <w:u w:val="single"/>
        </w:rPr>
        <w:t>4026 (четыре тысячи двадцать шесть) рублей 16 копеек</w:t>
      </w:r>
      <w:r w:rsidR="00CE0C31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022FE2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13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E0C31" w:rsidRDefault="00CE0C31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Pr="00472643">
        <w:rPr>
          <w:rFonts w:ascii="Times New Roman" w:hAnsi="Times New Roman"/>
          <w:color w:val="000000" w:themeColor="text1"/>
          <w:szCs w:val="24"/>
        </w:rPr>
        <w:t xml:space="preserve">Участок находится в </w:t>
      </w:r>
      <w:r w:rsidRPr="00CE0C31">
        <w:rPr>
          <w:rFonts w:ascii="Times New Roman" w:hAnsi="Times New Roman"/>
          <w:color w:val="000000" w:themeColor="text1"/>
          <w:szCs w:val="24"/>
        </w:rPr>
        <w:t>водоохранной зоне реки Тихонькая</w:t>
      </w:r>
      <w:r w:rsidRPr="00472643">
        <w:rPr>
          <w:rFonts w:ascii="Times New Roman" w:hAnsi="Times New Roman"/>
          <w:color w:val="000000" w:themeColor="text1"/>
          <w:szCs w:val="24"/>
        </w:rPr>
        <w:t>.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 w:rsidRPr="00CE0C31">
        <w:rPr>
          <w:rFonts w:ascii="Times New Roman" w:hAnsi="Times New Roman"/>
          <w:color w:val="000000" w:themeColor="text1"/>
          <w:szCs w:val="24"/>
        </w:rPr>
        <w:t xml:space="preserve">В границах </w:t>
      </w:r>
      <w:proofErr w:type="spellStart"/>
      <w:r w:rsidRPr="00CE0C31">
        <w:rPr>
          <w:rFonts w:ascii="Times New Roman" w:hAnsi="Times New Roman"/>
          <w:color w:val="000000" w:themeColor="text1"/>
          <w:szCs w:val="24"/>
        </w:rPr>
        <w:t>водоохранных</w:t>
      </w:r>
      <w:proofErr w:type="spellEnd"/>
      <w:r w:rsidRPr="00CE0C31">
        <w:rPr>
          <w:rFonts w:ascii="Times New Roman" w:hAnsi="Times New Roman"/>
          <w:color w:val="000000" w:themeColor="text1"/>
          <w:szCs w:val="24"/>
        </w:rPr>
        <w:t xml:space="preserve"> зон запрещаются: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3) осуществление авиационных мер по борьбе с вредными организмами;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CE0C31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E0C31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CE0C31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E0C31">
        <w:rPr>
          <w:rFonts w:ascii="Times New Roman" w:hAnsi="Times New Roman"/>
          <w:color w:val="000000" w:themeColor="text1"/>
          <w:szCs w:val="24"/>
        </w:rPr>
        <w:t>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ископаемых.</w:t>
      </w:r>
    </w:p>
    <w:p w:rsid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b/>
          <w:color w:val="000000" w:themeColor="text1"/>
          <w:szCs w:val="24"/>
        </w:rPr>
        <w:t xml:space="preserve">10.6. </w:t>
      </w:r>
      <w:r w:rsidRPr="00CE0C31">
        <w:rPr>
          <w:rFonts w:ascii="Times New Roman" w:hAnsi="Times New Roman"/>
          <w:color w:val="000000" w:themeColor="text1"/>
          <w:szCs w:val="24"/>
        </w:rPr>
        <w:t>Часть</w:t>
      </w:r>
      <w:r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CE0C31">
        <w:rPr>
          <w:rFonts w:ascii="Times New Roman" w:hAnsi="Times New Roman"/>
          <w:color w:val="000000" w:themeColor="text1"/>
          <w:szCs w:val="24"/>
        </w:rPr>
        <w:t>земельного участка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CE0C31">
        <w:rPr>
          <w:rFonts w:ascii="Times New Roman" w:hAnsi="Times New Roman"/>
          <w:color w:val="000000" w:themeColor="text1"/>
          <w:szCs w:val="24"/>
        </w:rPr>
        <w:t>расположена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Cs w:val="24"/>
        </w:rPr>
        <w:t xml:space="preserve">в </w:t>
      </w:r>
      <w:r w:rsidRPr="00CE0C31">
        <w:rPr>
          <w:rFonts w:ascii="Times New Roman" w:hAnsi="Times New Roman"/>
          <w:color w:val="000000" w:themeColor="text1"/>
          <w:szCs w:val="24"/>
        </w:rPr>
        <w:t xml:space="preserve"> прибрежной</w:t>
      </w:r>
      <w:proofErr w:type="gramEnd"/>
      <w:r w:rsidRPr="00CE0C31">
        <w:rPr>
          <w:rFonts w:ascii="Times New Roman" w:hAnsi="Times New Roman"/>
          <w:color w:val="000000" w:themeColor="text1"/>
          <w:szCs w:val="24"/>
        </w:rPr>
        <w:t xml:space="preserve"> защитной полосе реки Тихонькая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 w:rsidRPr="00CE0C31">
        <w:rPr>
          <w:rFonts w:ascii="Times New Roman" w:hAnsi="Times New Roman"/>
          <w:color w:val="000000" w:themeColor="text1"/>
          <w:szCs w:val="24"/>
        </w:rPr>
        <w:t>В границах прибрежной защитной полосы запрещаются: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1) распашка земель;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2) размещение отвалов размываемых грунтов;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3) выпас сельскохозяйственных животных и организация для них летних лагерей, ванн.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4) использование сточных вод в целях регулирования плодородия почв;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6) осуществление авиационных мер по борьбе с вредными организмами;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 xml:space="preserve">9) размещение специализированных хранилищ пестицидов и </w:t>
      </w:r>
      <w:proofErr w:type="spellStart"/>
      <w:r w:rsidRPr="00CE0C31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E0C31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CE0C31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E0C31">
        <w:rPr>
          <w:rFonts w:ascii="Times New Roman" w:hAnsi="Times New Roman"/>
          <w:color w:val="000000" w:themeColor="text1"/>
          <w:szCs w:val="24"/>
        </w:rPr>
        <w:t>;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10) сброс сточных, в том числе дренажных, вод;</w:t>
      </w:r>
    </w:p>
    <w:p w:rsid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E0C31">
        <w:rPr>
          <w:rFonts w:ascii="Times New Roman" w:hAnsi="Times New Roman"/>
          <w:color w:val="000000" w:themeColor="text1"/>
          <w:szCs w:val="24"/>
        </w:rPr>
        <w:t>11) разведка и добыча общераспространенных полезных ископаемых.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b/>
          <w:color w:val="000000" w:themeColor="text1"/>
          <w:szCs w:val="24"/>
        </w:rPr>
        <w:t xml:space="preserve">10.7. </w:t>
      </w:r>
      <w:r w:rsidRPr="00D27974">
        <w:rPr>
          <w:rFonts w:ascii="Times New Roman" w:hAnsi="Times New Roman"/>
          <w:color w:val="000000" w:themeColor="text1"/>
          <w:szCs w:val="24"/>
        </w:rPr>
        <w:t>Часть земельного участка находится в зонах затопления и подтопления территории ст. Новолеушковская, х. Первомайский Новолеушковского сельского поселения Павловского района Краснодарского края при половодьях и паводках р. Тихонькая, р. Сухонькая 1% обеспеченности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 w:rsidRPr="00D27974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D27974" w:rsidRP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D27974" w:rsidRDefault="00D27974" w:rsidP="00D2797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D27974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CE0C31" w:rsidRPr="00CE0C31" w:rsidRDefault="00CE0C31" w:rsidP="00CE0C31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8834CD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8834CD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</w:t>
      </w:r>
      <w:r w:rsidRPr="00C13797">
        <w:rPr>
          <w:rFonts w:ascii="Times New Roman" w:hAnsi="Times New Roman"/>
          <w:color w:val="000000"/>
          <w:spacing w:val="8"/>
        </w:rPr>
        <w:lastRenderedPageBreak/>
        <w:t>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8834CD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2025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D27974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D27974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2063"/>
            <wp:effectExtent l="0" t="0" r="0" b="0"/>
            <wp:docPr id="1" name="Рисунок 1" descr="D:\Загрузка\2025-11-19_15-22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5-11-19_15-22-3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022FE2" w:rsidRDefault="00022FE2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Pr="00363111" w:rsidRDefault="00D27974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11307" w:rsidRPr="00363111" w:rsidSect="00811211">
          <w:headerReference w:type="even" r:id="rId12"/>
          <w:headerReference w:type="default" r:id="rId13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D27974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61008"/>
            <wp:effectExtent l="0" t="0" r="0" b="0"/>
            <wp:docPr id="2" name="Рисунок 2" descr="D:\Загрузка\2025-11-19_15-23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5-11-19_15-23-3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6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D27974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27974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муниципальный район, станица Новолеушковская, улица Привокзальная,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D27974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27974">
              <w:rPr>
                <w:rFonts w:ascii="Times New Roman" w:eastAsia="SimSun" w:hAnsi="Times New Roman"/>
                <w:bCs/>
                <w:sz w:val="20"/>
                <w:lang w:eastAsia="zh-CN"/>
              </w:rPr>
              <w:t>23:24:0000000:2165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D27974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27974">
              <w:rPr>
                <w:rFonts w:ascii="Times New Roman" w:hAnsi="Times New Roman"/>
                <w:color w:val="000000" w:themeColor="text1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D27974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27974">
              <w:rPr>
                <w:rFonts w:ascii="Times New Roman" w:eastAsia="SimSun" w:hAnsi="Times New Roman"/>
                <w:bCs/>
                <w:sz w:val="20"/>
                <w:lang w:eastAsia="zh-CN"/>
              </w:rPr>
              <w:t>2187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D27974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268410,51</w:t>
            </w:r>
            <w:bookmarkStart w:id="0" w:name="_GoBack"/>
            <w:bookmarkEnd w:id="0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2025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15" w:rsidRDefault="00EB0215">
      <w:r>
        <w:separator/>
      </w:r>
    </w:p>
  </w:endnote>
  <w:endnote w:type="continuationSeparator" w:id="0">
    <w:p w:rsidR="00EB0215" w:rsidRDefault="00EB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15" w:rsidRDefault="00EB0215">
      <w:r>
        <w:separator/>
      </w:r>
    </w:p>
  </w:footnote>
  <w:footnote w:type="continuationSeparator" w:id="0">
    <w:p w:rsidR="00EB0215" w:rsidRDefault="00EB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2FE2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B4660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0C31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974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BD46-4685-4E8A-B6EB-50F86D7A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10</Pages>
  <Words>3759</Words>
  <Characters>21428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User22</cp:lastModifiedBy>
  <cp:revision>139</cp:revision>
  <cp:lastPrinted>2025-06-09T09:41:00Z</cp:lastPrinted>
  <dcterms:created xsi:type="dcterms:W3CDTF">2017-01-20T08:31:00Z</dcterms:created>
  <dcterms:modified xsi:type="dcterms:W3CDTF">2025-11-19T12:26:00Z</dcterms:modified>
</cp:coreProperties>
</file>