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220C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«</w:t>
      </w:r>
      <w:r w:rsidR="00220CDF" w:rsidRPr="00220CD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</w:t>
      </w:r>
      <w:r w:rsidR="00220CDF">
        <w:rPr>
          <w:rFonts w:ascii="Times New Roman" w:hAnsi="Times New Roman" w:cs="Times New Roman"/>
          <w:sz w:val="28"/>
          <w:szCs w:val="28"/>
        </w:rPr>
        <w:t xml:space="preserve">нским (фермерским) хозяйствам, </w:t>
      </w:r>
      <w:r w:rsidR="00220CDF" w:rsidRPr="00220CDF">
        <w:rPr>
          <w:rFonts w:ascii="Times New Roman" w:hAnsi="Times New Roman" w:cs="Times New Roman"/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B34FFF">
        <w:rPr>
          <w:rFonts w:ascii="Times New Roman" w:hAnsi="Times New Roman" w:cs="Times New Roman"/>
          <w:sz w:val="28"/>
          <w:szCs w:val="28"/>
        </w:rPr>
        <w:t xml:space="preserve">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E15873" w:rsidRPr="002544E6">
        <w:rPr>
          <w:rFonts w:ascii="Times New Roman" w:hAnsi="Times New Roman" w:cs="Times New Roman"/>
          <w:sz w:val="28"/>
          <w:szCs w:val="28"/>
        </w:rPr>
        <w:t>, 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220CDF">
        <w:rPr>
          <w:rFonts w:ascii="Times New Roman" w:hAnsi="Times New Roman" w:cs="Times New Roman"/>
          <w:sz w:val="28"/>
          <w:szCs w:val="28"/>
        </w:rPr>
        <w:t>Декабрь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E15873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</w:t>
      </w:r>
      <w:r w:rsidR="00B9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государственной поддержки в виде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</w:t>
      </w:r>
      <w:r w:rsidR="00220C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федеральному и</w:t>
      </w:r>
      <w:r w:rsidR="00B93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краевому законодательству</w:t>
      </w:r>
      <w:r w:rsidR="007B2F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D2B">
        <w:rPr>
          <w:rFonts w:ascii="Times New Roman" w:hAnsi="Times New Roman" w:cs="Times New Roman"/>
          <w:sz w:val="28"/>
          <w:szCs w:val="28"/>
        </w:rPr>
        <w:t>Оказание</w:t>
      </w:r>
      <w:r w:rsidR="007B2F70">
        <w:rPr>
          <w:rFonts w:ascii="Times New Roman" w:hAnsi="Times New Roman" w:cs="Times New Roman"/>
          <w:sz w:val="28"/>
          <w:szCs w:val="28"/>
        </w:rPr>
        <w:t xml:space="preserve"> государственной поддержки гражданам,</w:t>
      </w:r>
      <w:r w:rsidR="001E1E2C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субсидий гражданам,</w:t>
      </w:r>
      <w:r w:rsidR="007B2F70">
        <w:rPr>
          <w:rFonts w:ascii="Times New Roman" w:hAnsi="Times New Roman" w:cs="Times New Roman"/>
          <w:sz w:val="28"/>
          <w:szCs w:val="28"/>
        </w:rPr>
        <w:t xml:space="preserve"> ведущим личное подсобное хозяйство, крестьянским (фермерским) хозяйствам и индивидуальным предпринимателям, осуществляющим деятельность в област</w:t>
      </w:r>
      <w:r w:rsidR="00C87F25">
        <w:rPr>
          <w:rFonts w:ascii="Times New Roman" w:hAnsi="Times New Roman" w:cs="Times New Roman"/>
          <w:sz w:val="28"/>
          <w:szCs w:val="28"/>
        </w:rPr>
        <w:t>и сель</w:t>
      </w:r>
      <w:r w:rsidR="00CB1AEB">
        <w:rPr>
          <w:rFonts w:ascii="Times New Roman" w:hAnsi="Times New Roman" w:cs="Times New Roman"/>
          <w:sz w:val="28"/>
          <w:szCs w:val="28"/>
        </w:rPr>
        <w:t>с</w:t>
      </w:r>
      <w:r w:rsidR="00C87F25">
        <w:rPr>
          <w:rFonts w:ascii="Times New Roman" w:hAnsi="Times New Roman" w:cs="Times New Roman"/>
          <w:sz w:val="28"/>
          <w:szCs w:val="28"/>
        </w:rPr>
        <w:t>кохозяйственного производства</w:t>
      </w:r>
      <w:r w:rsidR="001E1E2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Павловский район в соответствии</w:t>
      </w:r>
      <w:r w:rsidR="00220CDF">
        <w:rPr>
          <w:rFonts w:ascii="Times New Roman" w:hAnsi="Times New Roman" w:cs="Times New Roman"/>
          <w:sz w:val="28"/>
          <w:szCs w:val="28"/>
        </w:rPr>
        <w:t xml:space="preserve"> федеральному и</w:t>
      </w:r>
      <w:r w:rsidR="001E1E2C">
        <w:rPr>
          <w:rFonts w:ascii="Times New Roman" w:hAnsi="Times New Roman" w:cs="Times New Roman"/>
          <w:sz w:val="28"/>
          <w:szCs w:val="28"/>
        </w:rPr>
        <w:t xml:space="preserve"> краевому законодательству</w:t>
      </w:r>
      <w:r w:rsidR="00C87F25">
        <w:rPr>
          <w:rFonts w:ascii="Times New Roman" w:hAnsi="Times New Roman" w:cs="Times New Roman"/>
          <w:sz w:val="28"/>
          <w:szCs w:val="28"/>
        </w:rPr>
        <w:t>.</w:t>
      </w:r>
    </w:p>
    <w:p w:rsidR="001E1E2C" w:rsidRDefault="00C87F25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100D0A">
        <w:rPr>
          <w:rFonts w:ascii="Times New Roman" w:hAnsi="Times New Roman" w:cs="Times New Roman"/>
          <w:sz w:val="28"/>
          <w:szCs w:val="28"/>
        </w:rPr>
        <w:t>1.6.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BB2D2B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Создать</w:t>
      </w:r>
      <w:r w:rsidR="00B11A3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B11A35">
        <w:rPr>
          <w:rFonts w:ascii="Times New Roman" w:hAnsi="Times New Roman" w:cs="Times New Roman"/>
          <w:sz w:val="28"/>
          <w:szCs w:val="28"/>
        </w:rPr>
        <w:t xml:space="preserve"> </w:t>
      </w:r>
      <w:r w:rsidR="00C87F25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гражданам, ведущим личное подсобное хозяйство, крестьянским (фермерским) </w:t>
      </w:r>
      <w:r w:rsidR="00C87F25">
        <w:rPr>
          <w:rFonts w:ascii="Times New Roman" w:hAnsi="Times New Roman" w:cs="Times New Roman"/>
          <w:sz w:val="28"/>
          <w:szCs w:val="28"/>
        </w:rPr>
        <w:lastRenderedPageBreak/>
        <w:t>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="00B11A35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 Российской Федерации</w:t>
      </w:r>
      <w:r w:rsidR="00742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20C" w:rsidRPr="00FB1CE6" w:rsidRDefault="003D320C" w:rsidP="00C87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</w:t>
      </w:r>
      <w:r w:rsidR="00C87F2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CB7" w:rsidRPr="00EC5CB7">
        <w:rPr>
          <w:rFonts w:ascii="Times New Roman" w:hAnsi="Times New Roman" w:cs="Times New Roman"/>
          <w:sz w:val="28"/>
          <w:szCs w:val="28"/>
        </w:rPr>
        <w:t>Закона Краснодарского края от 28 января 2009 г.      № 1690-КЗ «О развитии сельского хозяйства в Краснодарском крае», Закона Краснодарского края от 5 мая 2019 г. № 4024-КЗ «О наделении органов местного самоуправления в Краснодарском крае государственными полномочиями по поддержке сельскохозяйственного производства»,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 главы администрации (губернатора) Краснодарского края от 5 октября 2015 г. № 944, постановления  главы администрации (губернатора) Краснодарского края от 25 июля 2017 г.   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приказа  министерства сельского хозяйства и перерабатывающей промышленности Краснодарского края от 13 мая 2021 г. №143 г.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муниципального образования Павловский район </w:t>
      </w:r>
      <w:r w:rsidR="00C87F25">
        <w:rPr>
          <w:rFonts w:ascii="Times New Roman" w:hAnsi="Times New Roman" w:cs="Times New Roman"/>
          <w:sz w:val="28"/>
          <w:szCs w:val="28"/>
        </w:rPr>
        <w:t>«</w:t>
      </w:r>
      <w:r w:rsidR="00EC5CB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="00C8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1655E2">
        <w:rPr>
          <w:rFonts w:ascii="Times New Roman" w:hAnsi="Times New Roman" w:cs="Times New Roman"/>
          <w:sz w:val="28"/>
          <w:szCs w:val="28"/>
        </w:rPr>
        <w:t xml:space="preserve"> </w:t>
      </w:r>
      <w:r w:rsidR="00C87F25">
        <w:rPr>
          <w:rFonts w:ascii="Times New Roman" w:hAnsi="Times New Roman" w:cs="Times New Roman"/>
          <w:sz w:val="28"/>
          <w:szCs w:val="28"/>
        </w:rPr>
        <w:t>условия и механизм предоставления субсидий</w:t>
      </w:r>
      <w:r w:rsidR="001655E2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</w:t>
      </w:r>
      <w:r w:rsidR="003C146D">
        <w:rPr>
          <w:rFonts w:ascii="Times New Roman" w:hAnsi="Times New Roman" w:cs="Times New Roman"/>
          <w:sz w:val="28"/>
          <w:szCs w:val="28"/>
        </w:rPr>
        <w:t xml:space="preserve"> </w:t>
      </w:r>
      <w:r w:rsidR="001655E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3C146D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продовольствия», утвержденной </w:t>
      </w:r>
      <w:r w:rsidR="003C146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главы администрации (губернатора) Краснодарского края от </w:t>
      </w:r>
      <w:r w:rsidR="00EC5CB7">
        <w:rPr>
          <w:rFonts w:ascii="Times New Roman" w:hAnsi="Times New Roman" w:cs="Times New Roman"/>
          <w:sz w:val="28"/>
          <w:szCs w:val="28"/>
        </w:rPr>
        <w:t>5 октября</w:t>
      </w:r>
      <w:r w:rsidR="003C146D">
        <w:rPr>
          <w:rFonts w:ascii="Times New Roman" w:hAnsi="Times New Roman" w:cs="Times New Roman"/>
          <w:sz w:val="28"/>
          <w:szCs w:val="28"/>
        </w:rPr>
        <w:t xml:space="preserve"> 201</w:t>
      </w:r>
      <w:r w:rsidR="00EC5CB7">
        <w:rPr>
          <w:rFonts w:ascii="Times New Roman" w:hAnsi="Times New Roman" w:cs="Times New Roman"/>
          <w:sz w:val="28"/>
          <w:szCs w:val="28"/>
        </w:rPr>
        <w:t>5</w:t>
      </w:r>
      <w:r w:rsidR="003C146D">
        <w:rPr>
          <w:rFonts w:ascii="Times New Roman" w:hAnsi="Times New Roman" w:cs="Times New Roman"/>
          <w:sz w:val="28"/>
          <w:szCs w:val="28"/>
        </w:rPr>
        <w:t>г. №</w:t>
      </w:r>
      <w:r w:rsidR="00EC5CB7">
        <w:rPr>
          <w:rFonts w:ascii="Times New Roman" w:hAnsi="Times New Roman" w:cs="Times New Roman"/>
          <w:sz w:val="28"/>
          <w:szCs w:val="28"/>
        </w:rPr>
        <w:t>944</w:t>
      </w:r>
      <w:r w:rsidR="003C146D">
        <w:rPr>
          <w:rFonts w:ascii="Times New Roman" w:hAnsi="Times New Roman" w:cs="Times New Roman"/>
          <w:sz w:val="28"/>
          <w:szCs w:val="28"/>
        </w:rPr>
        <w:t xml:space="preserve"> за счет средств бюджета Краснодарского края, передаваемых муниципальному образованию Павловский район в порядке</w:t>
      </w:r>
      <w:r w:rsidR="00A56238">
        <w:rPr>
          <w:rFonts w:ascii="Times New Roman" w:hAnsi="Times New Roman" w:cs="Times New Roman"/>
          <w:sz w:val="28"/>
          <w:szCs w:val="28"/>
        </w:rPr>
        <w:t xml:space="preserve"> межбюджетных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</w:t>
      </w:r>
      <w:r w:rsidR="00A56238">
        <w:rPr>
          <w:rFonts w:ascii="Times New Roman" w:hAnsi="Times New Roman" w:cs="Times New Roman"/>
          <w:sz w:val="28"/>
          <w:szCs w:val="28"/>
        </w:rPr>
        <w:t>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B7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EC5CB7">
        <w:rPr>
          <w:rFonts w:ascii="Times New Roman" w:hAnsi="Times New Roman" w:cs="Times New Roman"/>
          <w:sz w:val="28"/>
          <w:szCs w:val="28"/>
        </w:rPr>
        <w:t>устанавливающие новые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D2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C5CB7" w:rsidRDefault="00A673E2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действующего порядка предоставления субсидий Закону Краснодарского</w:t>
      </w:r>
      <w:r w:rsidR="001A79C7">
        <w:rPr>
          <w:rFonts w:ascii="Times New Roman" w:hAnsi="Times New Roman" w:cs="Times New Roman"/>
          <w:sz w:val="28"/>
          <w:szCs w:val="28"/>
        </w:rPr>
        <w:t xml:space="preserve"> края от 5 мая 2019 г. №4024-КЗ, постановлению главы администрации (губернатора) Краснодарского края от 25 июля 2017 г. №550.</w:t>
      </w:r>
    </w:p>
    <w:p w:rsidR="00A27FD0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</w:t>
      </w:r>
      <w:r w:rsidR="001A79C7">
        <w:rPr>
          <w:rFonts w:ascii="Times New Roman" w:hAnsi="Times New Roman" w:cs="Times New Roman"/>
          <w:sz w:val="28"/>
          <w:szCs w:val="28"/>
        </w:rPr>
        <w:t>невозможностью</w:t>
      </w:r>
      <w:r w:rsidR="00FC2CA4">
        <w:rPr>
          <w:rFonts w:ascii="Times New Roman" w:hAnsi="Times New Roman"/>
          <w:sz w:val="28"/>
          <w:szCs w:val="28"/>
        </w:rPr>
        <w:t xml:space="preserve"> пре</w:t>
      </w:r>
      <w:r w:rsidR="00A85F87">
        <w:rPr>
          <w:rFonts w:ascii="Times New Roman" w:hAnsi="Times New Roman"/>
          <w:sz w:val="28"/>
          <w:szCs w:val="28"/>
        </w:rPr>
        <w:t xml:space="preserve">доставления субсидий гражданам, ведущим </w:t>
      </w:r>
      <w:r w:rsidR="00A85F87"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1A79C7" w:rsidRDefault="001A79C7" w:rsidP="001A79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действующего порядка предоставления субсидий Закону Краснодарского края от 5 мая 2019 г. №4024-КЗ, постановлению главы администрации (губернатора) Краснодарского края от 25 июля 2017 г. №550.</w:t>
      </w:r>
    </w:p>
    <w:p w:rsidR="001864EC" w:rsidRPr="002544E6" w:rsidRDefault="001864EC" w:rsidP="001864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предоставления субсидий гражданам, ведущим </w:t>
      </w:r>
      <w:r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район.</w:t>
      </w:r>
    </w:p>
    <w:p w:rsidR="001864EC" w:rsidRDefault="001864EC" w:rsidP="00186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МНПА определяет условия и механизм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</w:t>
      </w:r>
      <w:r>
        <w:rPr>
          <w:rFonts w:ascii="Times New Roman" w:hAnsi="Times New Roman" w:cs="Times New Roman"/>
          <w:sz w:val="28"/>
          <w:szCs w:val="28"/>
        </w:rPr>
        <w:lastRenderedPageBreak/>
        <w:t>ность в области сельскохозяйственного производства на территории муниципального образования Павловский район»  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 Павловский район в порядке межбюджетных отношений.</w:t>
      </w:r>
    </w:p>
    <w:p w:rsidR="00AC209C" w:rsidRPr="00FB1CE6" w:rsidRDefault="00AC209C" w:rsidP="00186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864EC" w:rsidRDefault="001864EC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заявители: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C5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E361F0">
        <w:rPr>
          <w:rFonts w:ascii="Times New Roman" w:eastAsia="Calibri" w:hAnsi="Times New Roman" w:cs="Times New Roman"/>
          <w:sz w:val="28"/>
          <w:szCs w:val="28"/>
        </w:rPr>
        <w:t>, в том числе граждане, применяющие специальный налоговый режим «Налог на профессиональный доход»,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ЛПХ)</w:t>
      </w:r>
      <w:r w:rsidRPr="00E36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 (далее - КФХ);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11EE3" w:rsidRPr="00E361F0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C11EE3" w:rsidRPr="00235AC3" w:rsidRDefault="00C11EE3" w:rsidP="00C11E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r w:rsidR="007F11E4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</w:t>
      </w:r>
      <w:r w:rsidRPr="00235AC3">
        <w:rPr>
          <w:rFonts w:ascii="Times New Roman" w:eastAsia="Calibri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края» (далее - Соглашение).</w:t>
      </w:r>
    </w:p>
    <w:p w:rsidR="00C11EE3" w:rsidRPr="00235AC3" w:rsidRDefault="00C11EE3" w:rsidP="00C11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AC3">
        <w:rPr>
          <w:rFonts w:ascii="Times New Roman" w:hAnsi="Times New Roman" w:cs="Times New Roman"/>
          <w:sz w:val="28"/>
          <w:szCs w:val="28"/>
        </w:rPr>
        <w:tab/>
        <w:t xml:space="preserve"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в 2024 году – </w:t>
      </w:r>
      <w:r w:rsidRPr="007526C9">
        <w:rPr>
          <w:rFonts w:ascii="Times New Roman" w:hAnsi="Times New Roman" w:cs="Times New Roman"/>
          <w:sz w:val="28"/>
          <w:szCs w:val="28"/>
        </w:rPr>
        <w:t>211</w:t>
      </w:r>
      <w:r w:rsidRPr="00235A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Негативными эффектами, возникающими в связи с наличием указанной проблемы, являются:</w:t>
      </w:r>
    </w:p>
    <w:p w:rsidR="00F753EB" w:rsidRPr="00954897" w:rsidRDefault="007F11E4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r w:rsidR="00B34FFF">
        <w:rPr>
          <w:rFonts w:ascii="Times New Roman" w:hAnsi="Times New Roman" w:cs="Times New Roman"/>
          <w:sz w:val="28"/>
          <w:szCs w:val="28"/>
        </w:rPr>
        <w:t>сельскохозяйственного производства, что приведет к не освоению бюджетных средств</w:t>
      </w:r>
      <w:r w:rsidR="00F753EB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C79A9" w:rsidRDefault="00BC79A9" w:rsidP="00BC79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действующего порядка предоставления субсидий Закону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Краснодарского края от 5 мая 2019 г. №4024-КЗ, постановлению главы администрации (губернатора) Краснодарского края от 25 июля 2017 г. №550.</w:t>
      </w:r>
    </w:p>
    <w:p w:rsidR="00BC79A9" w:rsidRPr="002544E6" w:rsidRDefault="00BC79A9" w:rsidP="00BC79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предоставления субсидий гражданам, ведущим </w:t>
      </w:r>
      <w:r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район.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CD7477" w:rsidRPr="00984D4C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9626AF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</w:t>
      </w:r>
      <w:r w:rsidR="00BC79A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464C99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сельскохозяйственного производства.</w:t>
            </w:r>
          </w:p>
          <w:p w:rsidR="00464C99" w:rsidRPr="00C83170" w:rsidRDefault="00464C99" w:rsidP="00464C99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B34FF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цели </w:t>
            </w:r>
            <w:r w:rsidR="00464C99">
              <w:rPr>
                <w:rFonts w:ascii="Times New Roman" w:hAnsi="Times New Roman" w:cs="Times New Roman"/>
                <w:sz w:val="24"/>
                <w:szCs w:val="28"/>
              </w:rPr>
              <w:t>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П</w:t>
      </w:r>
      <w:r w:rsidRPr="004138E4">
        <w:rPr>
          <w:rFonts w:ascii="Times New Roman" w:eastAsia="Sylfaen" w:hAnsi="Times New Roman" w:cs="Times New Roman"/>
          <w:sz w:val="28"/>
          <w:szCs w:val="28"/>
        </w:rPr>
        <w:t>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CB1AEB" w:rsidRPr="004138E4" w:rsidRDefault="00CB1AEB" w:rsidP="00CB1AEB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CB1AEB" w:rsidRPr="004138E4" w:rsidRDefault="00CB1AEB" w:rsidP="00CB1AEB">
      <w:pPr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eastAsia="Sylfaen" w:hAnsi="Times New Roman"/>
          <w:sz w:val="28"/>
          <w:szCs w:val="28"/>
        </w:rPr>
        <w:t>П</w:t>
      </w:r>
      <w:r w:rsidRPr="004138E4">
        <w:rPr>
          <w:rFonts w:ascii="Times New Roman" w:eastAsia="Sylfaen" w:hAnsi="Times New Roman"/>
          <w:sz w:val="28"/>
          <w:szCs w:val="28"/>
        </w:rPr>
        <w:t>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</w:t>
      </w:r>
      <w:r w:rsidRPr="004138E4">
        <w:rPr>
          <w:rFonts w:ascii="Times New Roman" w:eastAsia="Sylfaen" w:hAnsi="Times New Roman"/>
          <w:sz w:val="28"/>
          <w:szCs w:val="28"/>
        </w:rPr>
        <w:lastRenderedPageBreak/>
        <w:t>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CB1AEB" w:rsidRPr="004138E4" w:rsidRDefault="001B070C" w:rsidP="00CB1A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1AEB" w:rsidRPr="004138E4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01A1E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Павловский район.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получение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CB1AEB" w:rsidRPr="00CB1AEB" w:rsidRDefault="00CB1AEB" w:rsidP="00CB1AE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и краевым законодательством.</w:t>
            </w:r>
          </w:p>
          <w:p w:rsidR="00CB1AEB" w:rsidRPr="00CB1AEB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CB1AEB" w:rsidP="00972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Павловский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      </w:r>
            <w:r w:rsidR="00972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252C" w:rsidRPr="004D31CC" w:rsidRDefault="0097252C" w:rsidP="009725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Освоение бюджетных средств, выделенных на оказание государственной поддержки.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7526C9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Павловский район          </w:t>
            </w:r>
            <w:r w:rsidR="009025F7" w:rsidRPr="005F3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7526C9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7252C" w:rsidRPr="0097252C">
              <w:rPr>
                <w:rFonts w:ascii="Times New Roman" w:hAnsi="Times New Roman" w:cs="Times New Roman"/>
                <w:sz w:val="24"/>
                <w:szCs w:val="24"/>
              </w:rPr>
              <w:t xml:space="preserve"> 2024г-</w:t>
            </w:r>
            <w:r w:rsidR="0097252C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образования павловский район.</w:t>
            </w:r>
          </w:p>
          <w:p w:rsidR="0097252C" w:rsidRPr="009025F7" w:rsidRDefault="0097252C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освоение бюджетных средств.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526C9" w:rsidRDefault="007526C9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C9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Павловский район «Об утверждении Порядка предоставления субсидий гражданам, ведущим личное подсобное </w:t>
      </w:r>
      <w:r>
        <w:rPr>
          <w:rFonts w:ascii="Times New Roman" w:hAnsi="Times New Roman" w:cs="Times New Roman"/>
          <w:sz w:val="28"/>
          <w:szCs w:val="28"/>
        </w:rPr>
        <w:t>хозяйство, крестьянским (фермерским) хозяйствам, индивидуальным предпринимате</w:t>
      </w:r>
      <w:r w:rsidRPr="007526C9">
        <w:rPr>
          <w:rFonts w:ascii="Times New Roman" w:hAnsi="Times New Roman" w:cs="Times New Roman"/>
          <w:sz w:val="28"/>
          <w:szCs w:val="28"/>
        </w:rPr>
        <w:t>лям, осуществляющим деятельность в области сель</w:t>
      </w:r>
      <w:r>
        <w:rPr>
          <w:rFonts w:ascii="Times New Roman" w:hAnsi="Times New Roman" w:cs="Times New Roman"/>
          <w:sz w:val="28"/>
          <w:szCs w:val="28"/>
        </w:rPr>
        <w:t>скохозяйственного произ</w:t>
      </w:r>
      <w:r w:rsidRPr="007526C9">
        <w:rPr>
          <w:rFonts w:ascii="Times New Roman" w:hAnsi="Times New Roman" w:cs="Times New Roman"/>
          <w:sz w:val="28"/>
          <w:szCs w:val="28"/>
        </w:rPr>
        <w:t>водства на территории муниципального образования Павловский район».</w:t>
      </w:r>
    </w:p>
    <w:p w:rsidR="007526C9" w:rsidRDefault="007526C9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52C" w:rsidRPr="00BF100A" w:rsidRDefault="0097252C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5F33D8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Объём освоенных средств бюджета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 xml:space="preserve">х    100% </w:t>
      </w:r>
      <w:r w:rsidR="0097252C">
        <w:rPr>
          <w:rFonts w:ascii="Times New Roman" w:hAnsi="Times New Roman" w:cs="Times New Roman"/>
          <w:sz w:val="28"/>
          <w:szCs w:val="28"/>
        </w:rPr>
        <w:t xml:space="preserve">= Освоение бюджетных </w:t>
      </w:r>
    </w:p>
    <w:p w:rsidR="00F2569E" w:rsidRPr="0097252C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Объем выделенного лимита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средств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7252C" w:rsidRDefault="0097252C" w:rsidP="0097252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аявители: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Павловский район (далее – ЛПХ);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крестьянские (фермерские) хозяйства, зарегистрированные на территории Краснодарского края и осуществляю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дея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тельность в области сель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скохозяйственного производства на территории муниципального образования Павловский район (далее - КФХ);</w:t>
            </w:r>
          </w:p>
          <w:p w:rsidR="0097252C" w:rsidRP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      </w:r>
          </w:p>
          <w:p w:rsidR="0097252C" w:rsidRDefault="0097252C" w:rsidP="00972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менее одного года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имеющие соответствующий вид дея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97252C" w:rsidRPr="00B03463" w:rsidRDefault="00B03463" w:rsidP="00B0346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97252C"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Получатели субсидии-заявители, пр</w:t>
            </w:r>
            <w:r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7252C"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шедшие отбор и заключившие соглашение</w:t>
            </w:r>
            <w:r w:rsidRP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03463" w:rsidP="00FE1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КФХ, ИП и личных подсобных хозяйств, получивших финансовую государственную поддержку на развитие хозяйства в 2024 году- </w:t>
            </w:r>
            <w:r w:rsidR="007526C9" w:rsidRPr="007526C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B03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сельского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Павловский район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26C9" w:rsidRDefault="00A32CBC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CBC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CB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  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</w:t>
            </w:r>
            <w:r w:rsidRPr="00A3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регулирование рынков сель</w:t>
            </w:r>
            <w:r w:rsidRPr="00A32CBC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в порядке меж</w:t>
            </w:r>
            <w:r w:rsidRPr="00A32CBC">
              <w:rPr>
                <w:rFonts w:ascii="Times New Roman" w:hAnsi="Times New Roman" w:cs="Times New Roman"/>
                <w:sz w:val="24"/>
                <w:szCs w:val="24"/>
              </w:rPr>
              <w:t>бюджетных отношений.</w:t>
            </w:r>
          </w:p>
          <w:p w:rsidR="001A1808" w:rsidRPr="005F33D8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</w:t>
            </w:r>
            <w:r w:rsidR="00B03463">
              <w:rPr>
                <w:rFonts w:ascii="Times New Roman" w:hAnsi="Times New Roman" w:cs="Times New Roman"/>
                <w:sz w:val="24"/>
                <w:szCs w:val="24"/>
              </w:rPr>
              <w:t>отделом сельского хозяйства</w:t>
            </w: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Павловский район</w:t>
            </w:r>
            <w:r w:rsidR="00D03B55"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в части: </w:t>
            </w:r>
          </w:p>
          <w:p w:rsidR="00965C9D" w:rsidRPr="00A32CBC" w:rsidRDefault="00D03B55" w:rsidP="00A32CB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и рассмотрения </w:t>
            </w:r>
            <w:r w:rsidR="00B0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документов </w:t>
            </w:r>
            <w:r w:rsidR="00B03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получения субсидии на возмещение части затрат</w:t>
            </w:r>
            <w:r w:rsidR="00A32C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A32CBC" w:rsidP="00A3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61A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3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</w:t>
            </w:r>
            <w:r w:rsidR="00961A54">
              <w:rPr>
                <w:rFonts w:ascii="Times New Roman" w:hAnsi="Times New Roman" w:cs="Times New Roman"/>
                <w:sz w:val="24"/>
                <w:szCs w:val="24"/>
              </w:rPr>
              <w:t>кохозяйственного производства.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A32CBC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 сотрудников отдела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</w:t>
      </w:r>
      <w:r w:rsidR="005D4FD0">
        <w:rPr>
          <w:rFonts w:ascii="Times New Roman" w:hAnsi="Times New Roman" w:cs="Times New Roman"/>
          <w:sz w:val="28"/>
          <w:szCs w:val="28"/>
        </w:rPr>
        <w:t>1</w:t>
      </w:r>
      <w:r w:rsidRPr="004F729F">
        <w:rPr>
          <w:rFonts w:ascii="Times New Roman" w:hAnsi="Times New Roman" w:cs="Times New Roman"/>
          <w:sz w:val="28"/>
          <w:szCs w:val="28"/>
        </w:rPr>
        <w:t xml:space="preserve">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</w:t>
      </w:r>
      <w:r w:rsidR="005D4FD0">
        <w:rPr>
          <w:rFonts w:ascii="Times New Roman" w:hAnsi="Times New Roman" w:cs="Times New Roman"/>
          <w:sz w:val="28"/>
          <w:szCs w:val="28"/>
        </w:rPr>
        <w:t>2</w:t>
      </w:r>
      <w:r w:rsidRPr="004F729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E2C" w:rsidRPr="0097252C" w:rsidRDefault="001E1E2C" w:rsidP="001E1E2C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72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аявители:</w:t>
            </w:r>
          </w:p>
          <w:p w:rsidR="00961A54" w:rsidRPr="001E1E2C" w:rsidRDefault="005D4FD0" w:rsidP="001E1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1E1E2C" w:rsidRPr="001E1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Получатели субсидии-заявители, прошедшие отбор и заключившие соглашение.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4F729F" w:rsidRDefault="00961A54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A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заявителям установлены Порядком.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предполагаемого правового регулирования, предполагаются в виде информационных издержек на подготовку и п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одачу</w:t>
            </w:r>
            <w:r w:rsidR="00961A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пакета документов о </w:t>
            </w:r>
            <w:r w:rsidR="00961A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предоставлении субсидии примерно </w:t>
            </w:r>
            <w:r w:rsidR="00FD4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374949,12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в расчете на </w:t>
            </w:r>
            <w:r w:rsidR="00FD4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974C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31AE" w:rsidRDefault="00C931AE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Субсидии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2024 году предусмотрено бюджетных ассигнований в ра</w:t>
            </w:r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FD4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мере 9627,2</w:t>
            </w:r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146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650" w:rsidRPr="004F729F" w:rsidRDefault="00D720E1" w:rsidP="00C9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4642D" w:rsidP="0094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9,6272</w:t>
            </w:r>
          </w:p>
        </w:tc>
      </w:tr>
    </w:tbl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46A30" w:rsidRDefault="00146A3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Методике оценки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стандартных издержек субъектов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предпринимательской и иной экономической деятельности, во</w:t>
      </w:r>
      <w:r w:rsid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regulation</w:t>
      </w:r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требования: информационные издержки, связанные с предоставлением документов;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требования: предоставление информации (документы и их копии);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требования: информационное;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элемент: подача пакета документов на предоставление субсидии;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элемента: документы, составленные для передачи органам власти;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масштаб: число пакета документов- 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частота: 1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Действия: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Написание любого документа низкого уровня сложности (менее 5 стр. печатного текста)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- 1 чел./часов.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Копирование документов- 1,00 чел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/часов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заявления- 1 чел./час.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приобретений: нет.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Среднемеся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чная заработная плата работников крупных и средних организаций муниципального образования Павловский район по состоянию на 1 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г. согласн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данным органов статистики: 55695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 руб.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331,52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требования: 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994,56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((3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</w:t>
      </w:r>
      <w:r w:rsidR="00FD4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2*(1+1+1) в расчете на 1 ед.</w:t>
      </w:r>
    </w:p>
    <w:p w:rsidR="00974C39" w:rsidRDefault="00FD4948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 на 377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*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377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374949,12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</w:t>
      </w:r>
    </w:p>
    <w:p w:rsidR="00D20BA9" w:rsidRP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субсидии в целях развития сельскохозяйственного производства и привлечения новых представителей для развития сельского хозяйства.</w:t>
      </w:r>
    </w:p>
    <w:p w:rsidR="00E706D1" w:rsidRPr="00FB24D9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 в связи с различием видов и объемов реализуемой продукции.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Необоснованные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B14C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 «О внесении изменений в по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администрации муниципального образования Павловский район 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39" w:rsidRPr="00974C39" w:rsidRDefault="007B14C1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74C39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Заявители:</w:t>
            </w:r>
          </w:p>
          <w:p w:rsidR="00974C39" w:rsidRPr="00974C39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Получатели</w:t>
            </w:r>
            <w:proofErr w:type="gramEnd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субсидии-заявители, прошедшие отбор и заключившие соглашение.</w:t>
            </w:r>
          </w:p>
          <w:p w:rsidR="007B14C1" w:rsidRPr="00974C39" w:rsidRDefault="00974C39" w:rsidP="00FD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</w:t>
            </w:r>
            <w:proofErr w:type="gramEnd"/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участников: количество КФХ, ИП и личных подсобных хозяйств, получивших финансовую государственную поддержку на развитие хозяйства в 2024 г. – </w:t>
            </w:r>
            <w:r w:rsidR="00FD4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D94753" w:rsidRPr="008E56C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</w:t>
      </w:r>
      <w:r w:rsidR="007B14C1" w:rsidRPr="007B14C1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7B14C1" w:rsidRDefault="00CB783B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7B14C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B14C1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C38" w:rsidRDefault="00CB783B" w:rsidP="0075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Определяет условия и </w:t>
      </w:r>
      <w:r w:rsidR="00754C38">
        <w:rPr>
          <w:rFonts w:ascii="Times New Roman" w:hAnsi="Times New Roman" w:cs="Times New Roman"/>
          <w:sz w:val="28"/>
          <w:szCs w:val="28"/>
        </w:rPr>
        <w:t>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 Павловский район в порядке межбюджетных отношений.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54C38">
        <w:rPr>
          <w:rFonts w:ascii="Times New Roman" w:hAnsi="Times New Roman" w:cs="Times New Roman"/>
          <w:sz w:val="28"/>
          <w:szCs w:val="28"/>
        </w:rPr>
        <w:t>декабрь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lastRenderedPageBreak/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B783B" w:rsidRDefault="00CB783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83B" w:rsidRDefault="00400831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bookmarkStart w:id="14" w:name="_GoBack"/>
      <w:bookmarkEnd w:id="14"/>
      <w:r w:rsidR="00754C38">
        <w:rPr>
          <w:rFonts w:ascii="Times New Roman" w:hAnsi="Times New Roman" w:cs="Times New Roman"/>
          <w:sz w:val="28"/>
          <w:szCs w:val="28"/>
        </w:rPr>
        <w:t>.12.2024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831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76D11B5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24FB7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6809"/>
    <w:multiLevelType w:val="hybridMultilevel"/>
    <w:tmpl w:val="C3CC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22"/>
  </w:num>
  <w:num w:numId="7">
    <w:abstractNumId w:val="14"/>
  </w:num>
  <w:num w:numId="8">
    <w:abstractNumId w:val="27"/>
  </w:num>
  <w:num w:numId="9">
    <w:abstractNumId w:val="3"/>
  </w:num>
  <w:num w:numId="10">
    <w:abstractNumId w:val="24"/>
    <w:lvlOverride w:ilvl="0">
      <w:startOverride w:val="1"/>
    </w:lvlOverride>
  </w:num>
  <w:num w:numId="11">
    <w:abstractNumId w:val="2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2"/>
  </w:num>
  <w:num w:numId="28">
    <w:abstractNumId w:val="26"/>
  </w:num>
  <w:num w:numId="29">
    <w:abstractNumId w:val="2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4642D"/>
    <w:rsid w:val="00146A30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5E2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4EC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A79C7"/>
    <w:rsid w:val="001B04A9"/>
    <w:rsid w:val="001B070C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1E2C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0CDF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146D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E6F25"/>
    <w:rsid w:val="003F190F"/>
    <w:rsid w:val="003F6298"/>
    <w:rsid w:val="00400831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2E3"/>
    <w:rsid w:val="0045597E"/>
    <w:rsid w:val="00456CB0"/>
    <w:rsid w:val="004607E0"/>
    <w:rsid w:val="00460BE4"/>
    <w:rsid w:val="00460D7A"/>
    <w:rsid w:val="0046479B"/>
    <w:rsid w:val="00464C99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87F1B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36F00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4FD0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E6283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7246"/>
    <w:rsid w:val="0074010E"/>
    <w:rsid w:val="0074013D"/>
    <w:rsid w:val="00740BA7"/>
    <w:rsid w:val="00740CC8"/>
    <w:rsid w:val="0074236A"/>
    <w:rsid w:val="007443C0"/>
    <w:rsid w:val="00746FDF"/>
    <w:rsid w:val="007526C9"/>
    <w:rsid w:val="00752EF0"/>
    <w:rsid w:val="0075347A"/>
    <w:rsid w:val="007537BF"/>
    <w:rsid w:val="007538FB"/>
    <w:rsid w:val="00754C38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4C1"/>
    <w:rsid w:val="007B16AB"/>
    <w:rsid w:val="007B28A7"/>
    <w:rsid w:val="007B2A22"/>
    <w:rsid w:val="007B2F70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11E4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1A54"/>
    <w:rsid w:val="009626AF"/>
    <w:rsid w:val="0096438D"/>
    <w:rsid w:val="00965C9D"/>
    <w:rsid w:val="0097252C"/>
    <w:rsid w:val="00974915"/>
    <w:rsid w:val="00974C39"/>
    <w:rsid w:val="00976AE9"/>
    <w:rsid w:val="00976D30"/>
    <w:rsid w:val="00976F06"/>
    <w:rsid w:val="0098062B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2CBC"/>
    <w:rsid w:val="00A34B76"/>
    <w:rsid w:val="00A3521E"/>
    <w:rsid w:val="00A3753B"/>
    <w:rsid w:val="00A40607"/>
    <w:rsid w:val="00A435CA"/>
    <w:rsid w:val="00A4773E"/>
    <w:rsid w:val="00A501BD"/>
    <w:rsid w:val="00A50662"/>
    <w:rsid w:val="00A53DA2"/>
    <w:rsid w:val="00A56238"/>
    <w:rsid w:val="00A6358C"/>
    <w:rsid w:val="00A64C0C"/>
    <w:rsid w:val="00A653ED"/>
    <w:rsid w:val="00A669F4"/>
    <w:rsid w:val="00A670C2"/>
    <w:rsid w:val="00A673E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5F87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9C"/>
    <w:rsid w:val="00AC20AD"/>
    <w:rsid w:val="00AC4859"/>
    <w:rsid w:val="00AC6534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5263"/>
    <w:rsid w:val="00AD6312"/>
    <w:rsid w:val="00AE0E0A"/>
    <w:rsid w:val="00AE380F"/>
    <w:rsid w:val="00AE3AE3"/>
    <w:rsid w:val="00AE5F6F"/>
    <w:rsid w:val="00AE615D"/>
    <w:rsid w:val="00AF2746"/>
    <w:rsid w:val="00AF72F1"/>
    <w:rsid w:val="00B002FC"/>
    <w:rsid w:val="00B00992"/>
    <w:rsid w:val="00B03463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302F6"/>
    <w:rsid w:val="00B32F0B"/>
    <w:rsid w:val="00B34FFF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38DE"/>
    <w:rsid w:val="00B942C7"/>
    <w:rsid w:val="00BA6633"/>
    <w:rsid w:val="00BB1774"/>
    <w:rsid w:val="00BB2176"/>
    <w:rsid w:val="00BB24D5"/>
    <w:rsid w:val="00BB2D2B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9A9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1EE3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04E0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87F25"/>
    <w:rsid w:val="00C90D02"/>
    <w:rsid w:val="00C931AE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1AEB"/>
    <w:rsid w:val="00CB2915"/>
    <w:rsid w:val="00CB47BE"/>
    <w:rsid w:val="00CB4BED"/>
    <w:rsid w:val="00CB5059"/>
    <w:rsid w:val="00CB5612"/>
    <w:rsid w:val="00CB6590"/>
    <w:rsid w:val="00CB783B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5D26"/>
    <w:rsid w:val="00CE68B2"/>
    <w:rsid w:val="00CE7895"/>
    <w:rsid w:val="00CE7A2F"/>
    <w:rsid w:val="00CE7DE3"/>
    <w:rsid w:val="00CF1357"/>
    <w:rsid w:val="00CF36AF"/>
    <w:rsid w:val="00CF47B1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0BA9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5CB7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929AC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2CA4"/>
    <w:rsid w:val="00FC4A07"/>
    <w:rsid w:val="00FC5671"/>
    <w:rsid w:val="00FC69DF"/>
    <w:rsid w:val="00FC6DF0"/>
    <w:rsid w:val="00FD35B6"/>
    <w:rsid w:val="00FD4948"/>
    <w:rsid w:val="00FD51B4"/>
    <w:rsid w:val="00FD6FF1"/>
    <w:rsid w:val="00FE0623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9444-2DCF-4871-867E-D9FD7ECC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18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28</cp:revision>
  <cp:lastPrinted>2024-12-25T09:19:00Z</cp:lastPrinted>
  <dcterms:created xsi:type="dcterms:W3CDTF">2024-08-13T11:46:00Z</dcterms:created>
  <dcterms:modified xsi:type="dcterms:W3CDTF">2024-12-25T09:20:00Z</dcterms:modified>
</cp:coreProperties>
</file>