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A276D7" w:rsidP="00E73D7F">
      <w:pPr>
        <w:widowControl w:val="0"/>
        <w:spacing w:line="240" w:lineRule="auto"/>
        <w:rPr>
          <w:rFonts w:ascii="Times New Roman" w:hAnsi="Times New Roman"/>
          <w:sz w:val="28"/>
          <w:szCs w:val="24"/>
          <w:highlight w:val="yellow"/>
        </w:rPr>
      </w:pPr>
      <w:r w:rsidRPr="00A276D7">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A276D7">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A276D7">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A276D7">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FD6FCF" w:rsidP="00E73D7F">
      <w:pPr>
        <w:widowControl w:val="0"/>
        <w:spacing w:line="240" w:lineRule="auto"/>
        <w:ind w:right="284"/>
        <w:rPr>
          <w:rFonts w:ascii="Times New Roman" w:eastAsia="Courier New" w:hAnsi="Times New Roman"/>
          <w:b/>
          <w:bCs/>
          <w:sz w:val="28"/>
          <w:szCs w:val="24"/>
        </w:rPr>
      </w:pPr>
      <w:r>
        <w:rPr>
          <w:rFonts w:ascii="Times New Roman" w:eastAsia="Courier New" w:hAnsi="Times New Roman"/>
          <w:b/>
          <w:bCs/>
          <w:sz w:val="28"/>
          <w:szCs w:val="24"/>
        </w:rPr>
        <w:t>ВЕСЕЛОВСКОГО</w:t>
      </w:r>
      <w:r w:rsidR="00454BED" w:rsidRPr="00E73D7F">
        <w:rPr>
          <w:rFonts w:ascii="Times New Roman" w:eastAsia="Courier New" w:hAnsi="Times New Roman"/>
          <w:b/>
          <w:bCs/>
          <w:sz w:val="28"/>
          <w:szCs w:val="24"/>
        </w:rPr>
        <w:t xml:space="preserve"> 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A276D7" w:rsidP="002E1BFE">
      <w:pPr>
        <w:pStyle w:val="12"/>
        <w:jc w:val="both"/>
        <w:rPr>
          <w:rFonts w:asciiTheme="minorHAnsi" w:eastAsiaTheme="minorEastAsia" w:hAnsiTheme="minorHAnsi" w:cstheme="minorBidi"/>
          <w:bCs/>
          <w:kern w:val="2"/>
          <w:sz w:val="22"/>
          <w:shd w:val="clear" w:color="auto" w:fill="auto"/>
          <w:lang w:eastAsia="ru-RU"/>
        </w:rPr>
      </w:pPr>
      <w:r w:rsidRPr="00A276D7">
        <w:rPr>
          <w:rStyle w:val="a8"/>
          <w:bCs/>
          <w:color w:val="auto"/>
          <w:szCs w:val="24"/>
        </w:rPr>
        <w:fldChar w:fldCharType="begin"/>
      </w:r>
      <w:r w:rsidR="00A97732" w:rsidRPr="00051B86">
        <w:rPr>
          <w:rStyle w:val="a8"/>
          <w:bCs/>
          <w:color w:val="auto"/>
          <w:szCs w:val="24"/>
        </w:rPr>
        <w:instrText xml:space="preserve"> TOC \o "1-6" \h \z \u </w:instrText>
      </w:r>
      <w:r w:rsidRPr="00A276D7">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A276D7"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A276D7"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A276D7"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A276D7"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A276D7"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A276D7"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xml:space="preserve">. Местные нормативы градостроительного проектирования </w:t>
        </w:r>
        <w:r w:rsidR="00FD6FCF">
          <w:rPr>
            <w:rStyle w:val="a8"/>
            <w:b w:val="0"/>
          </w:rPr>
          <w:t>Веселовского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xml:space="preserve">. Документы территориального планирования </w:t>
        </w:r>
        <w:r w:rsidR="00FD6FCF">
          <w:rPr>
            <w:rStyle w:val="a8"/>
            <w:b w:val="0"/>
          </w:rPr>
          <w:t>Веселовского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A276D7"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A276D7"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A276D7"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A276D7"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A276D7"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276D7"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 xml:space="preserve">Статья 32. Основные требования к застройке земельных участков объектами жилищного строительства на территории </w:t>
        </w:r>
        <w:r w:rsidR="00FD6FCF">
          <w:rPr>
            <w:rStyle w:val="a8"/>
            <w:b w:val="0"/>
          </w:rPr>
          <w:t>Веселовского</w:t>
        </w:r>
        <w:r w:rsidR="002E1BFE" w:rsidRPr="00051B86">
          <w:rPr>
            <w:rStyle w:val="a8"/>
            <w:b w:val="0"/>
          </w:rPr>
          <w:t xml:space="preserve">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276D7"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A276D7"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67239B">
        <w:t>55</w:t>
      </w:r>
    </w:p>
    <w:p w:rsidR="00AC1D58" w:rsidRPr="00051B86" w:rsidRDefault="00A276D7"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xml:space="preserve">. Карта градостроительного зонирования территории </w:t>
        </w:r>
        <w:r w:rsidR="00FD6FCF">
          <w:rPr>
            <w:rStyle w:val="a8"/>
          </w:rPr>
          <w:t>Веселовского</w:t>
        </w:r>
        <w:r w:rsidR="00AC1D58" w:rsidRPr="00051B86">
          <w:rPr>
            <w:rStyle w:val="a8"/>
          </w:rPr>
          <w:t xml:space="preserve"> сельского поселения Павловского района</w:t>
        </w:r>
        <w:r w:rsidR="00AC1D58" w:rsidRPr="00051B86">
          <w:rPr>
            <w:webHidden/>
          </w:rPr>
          <w:tab/>
        </w:r>
      </w:hyperlink>
      <w:r w:rsidR="0067239B">
        <w:t>55</w:t>
      </w:r>
    </w:p>
    <w:p w:rsidR="00AC1D58" w:rsidRPr="00051B86" w:rsidRDefault="00A276D7"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FD6FCF">
          <w:rPr>
            <w:rStyle w:val="a8"/>
          </w:rPr>
          <w:t xml:space="preserve">Веселовского </w:t>
        </w:r>
        <w:r w:rsidR="00AC1D58" w:rsidRPr="00051B86">
          <w:rPr>
            <w:rStyle w:val="a8"/>
          </w:rPr>
          <w:t>сельского поселения Павловского района, карта(ы) зон с особыми условиями использования территории</w:t>
        </w:r>
        <w:r w:rsidR="00AC1D58" w:rsidRPr="00051B86">
          <w:rPr>
            <w:webHidden/>
          </w:rPr>
          <w:tab/>
        </w:r>
        <w:r w:rsidR="0067239B">
          <w:rPr>
            <w:webHidden/>
          </w:rPr>
          <w:t>5</w:t>
        </w:r>
        <w:r w:rsidR="00AC1D58" w:rsidRPr="00051B86">
          <w:rPr>
            <w:webHidden/>
          </w:rPr>
          <w:t>9</w:t>
        </w:r>
      </w:hyperlink>
    </w:p>
    <w:p w:rsidR="00AC1D58" w:rsidRPr="00051B86" w:rsidRDefault="00A276D7"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67239B">
        <w:rPr>
          <w:bCs/>
        </w:rPr>
        <w:t>59</w:t>
      </w:r>
    </w:p>
    <w:p w:rsidR="00AC1D58" w:rsidRPr="00051B86" w:rsidRDefault="00A276D7"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FD6FCF">
          <w:rPr>
            <w:rStyle w:val="a8"/>
            <w:b w:val="0"/>
          </w:rPr>
          <w:t>Веселовского</w:t>
        </w:r>
        <w:r w:rsidR="00AC1D58" w:rsidRPr="00051B86">
          <w:rPr>
            <w:rStyle w:val="a8"/>
            <w:b w:val="0"/>
          </w:rPr>
          <w:t xml:space="preserve"> сельского поселения Павловского района</w:t>
        </w:r>
        <w:r w:rsidR="00AC1D58" w:rsidRPr="00051B86">
          <w:rPr>
            <w:b w:val="0"/>
            <w:webHidden/>
          </w:rPr>
          <w:tab/>
        </w:r>
        <w:r w:rsidR="0067239B">
          <w:rPr>
            <w:b w:val="0"/>
            <w:webHidden/>
          </w:rPr>
          <w:t>59</w:t>
        </w:r>
      </w:hyperlink>
    </w:p>
    <w:p w:rsidR="00AC1D58" w:rsidRPr="00051B86" w:rsidRDefault="00A276D7"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r>
      </w:hyperlink>
      <w:r w:rsidR="00A24E69">
        <w:t>196</w:t>
      </w:r>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r>
      <w:r w:rsidR="00A24E69">
        <w:rPr>
          <w:b w:val="0"/>
          <w:webHidden/>
        </w:rPr>
        <w:t>205</w:t>
      </w:r>
    </w:p>
    <w:p w:rsidR="00AC1D58" w:rsidRDefault="00A276D7"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AC1D58" w:rsidRPr="00051B86">
          <w:rPr>
            <w:b w:val="0"/>
            <w:webHidden/>
          </w:rPr>
          <w:tab/>
        </w:r>
      </w:hyperlink>
      <w:r w:rsidR="00A24E69">
        <w:rPr>
          <w:b w:val="0"/>
        </w:rPr>
        <w:t>205</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r w:rsidR="0067239B">
        <w:rPr>
          <w:rFonts w:ascii="Times New Roman" w:hAnsi="Times New Roman"/>
          <w:sz w:val="24"/>
          <w:szCs w:val="24"/>
        </w:rPr>
        <w:t xml:space="preserve"> </w:t>
      </w:r>
      <w:r>
        <w:rPr>
          <w:rFonts w:ascii="Times New Roman" w:hAnsi="Times New Roman"/>
          <w:sz w:val="24"/>
          <w:szCs w:val="24"/>
        </w:rPr>
        <w:t>..</w:t>
      </w:r>
      <w:r w:rsidR="00A24E69">
        <w:rPr>
          <w:rFonts w:ascii="Times New Roman" w:hAnsi="Times New Roman"/>
          <w:sz w:val="24"/>
          <w:szCs w:val="24"/>
        </w:rPr>
        <w:t>207</w:t>
      </w:r>
    </w:p>
    <w:p w:rsidR="002E1BFE" w:rsidRPr="00051B86" w:rsidRDefault="002E1BFE" w:rsidP="002E1BFE">
      <w:pPr>
        <w:rPr>
          <w:bCs/>
        </w:rPr>
      </w:pPr>
    </w:p>
    <w:p w:rsidR="00193A15" w:rsidRDefault="00A276D7"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FD6FCF">
        <w:rPr>
          <w:rFonts w:ascii="Times New Roman" w:hAnsi="Times New Roman"/>
          <w:sz w:val="24"/>
          <w:szCs w:val="24"/>
        </w:rPr>
        <w:t>Веселовском</w:t>
      </w:r>
      <w:r w:rsidRPr="00E73D7F">
        <w:rPr>
          <w:rFonts w:ascii="Times New Roman" w:hAnsi="Times New Roman"/>
          <w:sz w:val="24"/>
          <w:szCs w:val="24"/>
        </w:rPr>
        <w:t xml:space="preserve">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w:t>
      </w:r>
      <w:r w:rsidRPr="00E73D7F">
        <w:rPr>
          <w:rFonts w:ascii="Times New Roman" w:hAnsi="Times New Roman"/>
          <w:sz w:val="24"/>
          <w:szCs w:val="24"/>
        </w:rPr>
        <w:lastRenderedPageBreak/>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FD6FCF">
        <w:rPr>
          <w:rFonts w:ascii="Times New Roman" w:hAnsi="Times New Roman"/>
          <w:sz w:val="24"/>
          <w:szCs w:val="24"/>
        </w:rPr>
        <w:t xml:space="preserve">Веселовского </w:t>
      </w:r>
      <w:r w:rsidR="00E87750" w:rsidRPr="00E73D7F">
        <w:rPr>
          <w:rFonts w:ascii="Times New Roman" w:hAnsi="Times New Roman"/>
          <w:sz w:val="24"/>
          <w:szCs w:val="24"/>
        </w:rPr>
        <w:t>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FD6FCF">
        <w:rPr>
          <w:rFonts w:ascii="Times New Roman" w:hAnsi="Times New Roman"/>
          <w:sz w:val="24"/>
          <w:szCs w:val="24"/>
        </w:rPr>
        <w:t>Веселовского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w:t>
      </w:r>
      <w:r w:rsidRPr="00E73D7F">
        <w:rPr>
          <w:rFonts w:ascii="Times New Roman" w:eastAsia="Times New Roman" w:hAnsi="Times New Roman"/>
          <w:sz w:val="24"/>
          <w:szCs w:val="24"/>
          <w:lang w:eastAsia="ru-RU"/>
        </w:rPr>
        <w:lastRenderedPageBreak/>
        <w:t xml:space="preserve">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w:t>
      </w:r>
      <w:r w:rsidRPr="00E73D7F">
        <w:rPr>
          <w:rFonts w:ascii="Times New Roman" w:hAnsi="Times New Roman"/>
          <w:sz w:val="24"/>
          <w:szCs w:val="24"/>
        </w:rPr>
        <w:lastRenderedPageBreak/>
        <w:t>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xml:space="preserve">. Местные нормативы градостроительного проектирования </w:t>
      </w:r>
      <w:r w:rsidR="00FD6FCF">
        <w:rPr>
          <w:rFonts w:ascii="Times New Roman" w:eastAsia="Times New Roman" w:hAnsi="Times New Roman"/>
          <w:b/>
          <w:sz w:val="24"/>
          <w:szCs w:val="24"/>
        </w:rPr>
        <w:t>Веселовского</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FD6FCF">
        <w:rPr>
          <w:rFonts w:ascii="Times New Roman" w:eastAsia="Times New Roman" w:hAnsi="Times New Roman"/>
          <w:b/>
          <w:sz w:val="24"/>
          <w:szCs w:val="24"/>
        </w:rPr>
        <w:t>Веселовского</w:t>
      </w:r>
      <w:r w:rsidR="00A46CD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FD6FCF" w:rsidRPr="00FD6FCF">
        <w:rPr>
          <w:rFonts w:ascii="Times New Roman" w:eastAsia="Times New Roman" w:hAnsi="Times New Roman"/>
          <w:sz w:val="24"/>
          <w:szCs w:val="24"/>
        </w:rPr>
        <w:t>Веселовского</w:t>
      </w:r>
      <w:r w:rsidRPr="00E73D7F">
        <w:rPr>
          <w:rFonts w:ascii="Times New Roman" w:hAnsi="Times New Roman"/>
          <w:sz w:val="24"/>
          <w:szCs w:val="24"/>
        </w:rPr>
        <w:t xml:space="preserve"> сельского поселения является генеральный план </w:t>
      </w:r>
      <w:r w:rsidR="00FD6FCF" w:rsidRPr="00FD6FCF">
        <w:rPr>
          <w:rFonts w:ascii="Times New Roman" w:eastAsia="Times New Roman" w:hAnsi="Times New Roman"/>
          <w:sz w:val="24"/>
          <w:szCs w:val="24"/>
        </w:rPr>
        <w:t>Веселовского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FD6FCF" w:rsidRPr="00FD6FCF">
        <w:rPr>
          <w:rFonts w:ascii="Times New Roman" w:eastAsia="Times New Roman" w:hAnsi="Times New Roman"/>
          <w:sz w:val="24"/>
          <w:szCs w:val="24"/>
        </w:rPr>
        <w:t>Веселовского</w:t>
      </w:r>
      <w:r w:rsidRPr="00E73D7F">
        <w:rPr>
          <w:rFonts w:ascii="Times New Roman" w:hAnsi="Times New Roman"/>
          <w:sz w:val="24"/>
          <w:szCs w:val="24"/>
        </w:rPr>
        <w:t xml:space="preserve"> сельского поселения Павловского района и реализуемыми за счёт средств местного бюджета, или нормативными правовыми актами администрации </w:t>
      </w:r>
      <w:r w:rsidR="00FD6FCF" w:rsidRPr="00FD6FCF">
        <w:rPr>
          <w:rFonts w:ascii="Times New Roman" w:eastAsia="Times New Roman" w:hAnsi="Times New Roman"/>
          <w:sz w:val="24"/>
          <w:szCs w:val="24"/>
        </w:rPr>
        <w:t>Веселовского</w:t>
      </w:r>
      <w:r w:rsidRPr="00E73D7F">
        <w:rPr>
          <w:rFonts w:ascii="Times New Roman" w:hAnsi="Times New Roman"/>
          <w:sz w:val="24"/>
          <w:szCs w:val="24"/>
        </w:rPr>
        <w:t xml:space="preserve"> сельского поселения Павловского района, или в установленном администрацией </w:t>
      </w:r>
      <w:r w:rsidR="00FD6FCF" w:rsidRPr="00FD6FCF">
        <w:rPr>
          <w:rFonts w:ascii="Times New Roman" w:eastAsia="Times New Roman" w:hAnsi="Times New Roman"/>
          <w:sz w:val="24"/>
          <w:szCs w:val="24"/>
        </w:rPr>
        <w:t>Веселовского</w:t>
      </w:r>
      <w:r w:rsidRPr="00E73D7F">
        <w:rPr>
          <w:rFonts w:ascii="Times New Roman" w:hAnsi="Times New Roman"/>
          <w:sz w:val="24"/>
          <w:szCs w:val="24"/>
        </w:rPr>
        <w:t xml:space="preserve"> 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 </w:t>
      </w:r>
      <w:r w:rsidR="00FD6FCF" w:rsidRPr="00FD6FCF">
        <w:rPr>
          <w:rFonts w:ascii="Times New Roman" w:eastAsia="Times New Roman" w:hAnsi="Times New Roman"/>
          <w:sz w:val="24"/>
          <w:szCs w:val="24"/>
        </w:rPr>
        <w:t>Веселовского</w:t>
      </w:r>
      <w:r w:rsidRPr="00E73D7F">
        <w:rPr>
          <w:rFonts w:ascii="Times New Roman" w:hAnsi="Times New Roman"/>
          <w:sz w:val="24"/>
          <w:szCs w:val="24"/>
        </w:rPr>
        <w:t xml:space="preserve"> 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A276D7"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FD6FCF" w:rsidRPr="00FD6FCF">
        <w:rPr>
          <w:rFonts w:ascii="Times New Roman" w:eastAsia="Times New Roman" w:hAnsi="Times New Roman"/>
          <w:sz w:val="24"/>
          <w:szCs w:val="24"/>
        </w:rPr>
        <w:t>Веселовского</w:t>
      </w:r>
      <w:r w:rsidRPr="00E73D7F">
        <w:rPr>
          <w:rFonts w:ascii="Times New Roman" w:hAnsi="Times New Roman"/>
          <w:sz w:val="24"/>
          <w:szCs w:val="24"/>
        </w:rPr>
        <w:t xml:space="preserve"> 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основании </w:t>
      </w:r>
      <w:r w:rsidRPr="00E73D7F">
        <w:rPr>
          <w:rFonts w:ascii="Times New Roman" w:hAnsi="Times New Roman"/>
          <w:sz w:val="24"/>
          <w:szCs w:val="24"/>
        </w:rPr>
        <w:lastRenderedPageBreak/>
        <w:t>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A276D7"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A276D7"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A276D7"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A276D7"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FD6FCF" w:rsidRPr="00FD6FCF">
        <w:rPr>
          <w:rFonts w:ascii="Times New Roman" w:eastAsia="Times New Roman" w:hAnsi="Times New Roman"/>
          <w:b/>
          <w:sz w:val="24"/>
          <w:szCs w:val="24"/>
        </w:rPr>
        <w:t>Веселовского</w:t>
      </w:r>
      <w:r w:rsidRPr="00CB4077">
        <w:rPr>
          <w:rFonts w:ascii="Times New Roman" w:eastAsia="Times New Roman" w:hAnsi="Times New Roman"/>
          <w:b/>
          <w:sz w:val="24"/>
          <w:szCs w:val="24"/>
        </w:rPr>
        <w:t xml:space="preserve"> 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A276D7"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D1A" w:rsidRDefault="00435D1A">
      <w:pPr>
        <w:spacing w:line="240" w:lineRule="auto"/>
      </w:pPr>
      <w:r>
        <w:separator/>
      </w:r>
    </w:p>
  </w:endnote>
  <w:endnote w:type="continuationSeparator" w:id="1">
    <w:p w:rsidR="00435D1A" w:rsidRDefault="00435D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9B" w:rsidRDefault="00BE009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090A13" w:rsidRPr="00C93D59" w:rsidRDefault="00A276D7">
        <w:pPr>
          <w:pStyle w:val="a6"/>
          <w:jc w:val="right"/>
          <w:rPr>
            <w:rFonts w:ascii="Times New Roman" w:hAnsi="Times New Roman"/>
            <w:sz w:val="24"/>
          </w:rPr>
        </w:pPr>
        <w:r w:rsidRPr="00C93D59">
          <w:rPr>
            <w:rFonts w:ascii="Times New Roman" w:hAnsi="Times New Roman"/>
            <w:sz w:val="24"/>
          </w:rPr>
          <w:fldChar w:fldCharType="begin"/>
        </w:r>
        <w:r w:rsidR="00090A13" w:rsidRPr="00C93D59">
          <w:rPr>
            <w:rFonts w:ascii="Times New Roman" w:hAnsi="Times New Roman"/>
            <w:sz w:val="24"/>
          </w:rPr>
          <w:instrText>PAGE   \* MERGEFORMAT</w:instrText>
        </w:r>
        <w:r w:rsidRPr="00C93D59">
          <w:rPr>
            <w:rFonts w:ascii="Times New Roman" w:hAnsi="Times New Roman"/>
            <w:sz w:val="24"/>
          </w:rPr>
          <w:fldChar w:fldCharType="separate"/>
        </w:r>
        <w:r w:rsidR="00090A13">
          <w:rPr>
            <w:rFonts w:ascii="Times New Roman" w:hAnsi="Times New Roman"/>
            <w:noProof/>
            <w:sz w:val="24"/>
          </w:rPr>
          <w:t>1</w:t>
        </w:r>
        <w:r w:rsidRPr="00C93D59">
          <w:rPr>
            <w:rFonts w:ascii="Times New Roman" w:hAnsi="Times New Roman"/>
            <w:sz w:val="24"/>
          </w:rPr>
          <w:fldChar w:fldCharType="end"/>
        </w:r>
      </w:p>
    </w:sdtContent>
  </w:sdt>
  <w:p w:rsidR="00090A13" w:rsidRPr="0099659C" w:rsidRDefault="00090A13"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090A13" w:rsidRPr="00E20C05" w:rsidRDefault="00A276D7">
        <w:pPr>
          <w:pStyle w:val="a6"/>
          <w:jc w:val="right"/>
          <w:rPr>
            <w:rFonts w:ascii="Times New Roman" w:hAnsi="Times New Roman"/>
          </w:rPr>
        </w:pPr>
        <w:r w:rsidRPr="00E20C05">
          <w:rPr>
            <w:rFonts w:ascii="Times New Roman" w:hAnsi="Times New Roman"/>
          </w:rPr>
          <w:fldChar w:fldCharType="begin"/>
        </w:r>
        <w:r w:rsidR="00090A13" w:rsidRPr="00E20C05">
          <w:rPr>
            <w:rFonts w:ascii="Times New Roman" w:hAnsi="Times New Roman"/>
          </w:rPr>
          <w:instrText>PAGE   \* MERGEFORMAT</w:instrText>
        </w:r>
        <w:r w:rsidRPr="00E20C05">
          <w:rPr>
            <w:rFonts w:ascii="Times New Roman" w:hAnsi="Times New Roman"/>
          </w:rPr>
          <w:fldChar w:fldCharType="separate"/>
        </w:r>
        <w:r w:rsidR="00A24E69">
          <w:rPr>
            <w:rFonts w:ascii="Times New Roman" w:hAnsi="Times New Roman"/>
            <w:noProof/>
          </w:rPr>
          <w:t>1</w:t>
        </w:r>
        <w:r w:rsidRPr="00E20C05">
          <w:rPr>
            <w:rFonts w:ascii="Times New Roman" w:hAnsi="Times New Roman"/>
          </w:rPr>
          <w:fldChar w:fldCharType="end"/>
        </w:r>
      </w:p>
    </w:sdtContent>
  </w:sdt>
  <w:p w:rsidR="00090A13" w:rsidRPr="00C93D59" w:rsidRDefault="00090A13"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Pr="00E20C05" w:rsidRDefault="00A276D7">
    <w:pPr>
      <w:pStyle w:val="a6"/>
      <w:jc w:val="right"/>
      <w:rPr>
        <w:rFonts w:ascii="Times New Roman" w:hAnsi="Times New Roman"/>
      </w:rPr>
    </w:pPr>
    <w:r w:rsidRPr="00E20C05">
      <w:rPr>
        <w:rFonts w:ascii="Times New Roman" w:hAnsi="Times New Roman"/>
      </w:rPr>
      <w:fldChar w:fldCharType="begin"/>
    </w:r>
    <w:r w:rsidR="00090A13" w:rsidRPr="00E20C05">
      <w:rPr>
        <w:rFonts w:ascii="Times New Roman" w:hAnsi="Times New Roman"/>
      </w:rPr>
      <w:instrText>PAGE   \* MERGEFORMAT</w:instrText>
    </w:r>
    <w:r w:rsidRPr="00E20C05">
      <w:rPr>
        <w:rFonts w:ascii="Times New Roman" w:hAnsi="Times New Roman"/>
      </w:rPr>
      <w:fldChar w:fldCharType="separate"/>
    </w:r>
    <w:r w:rsidR="00A24E69">
      <w:rPr>
        <w:rFonts w:ascii="Times New Roman" w:hAnsi="Times New Roman"/>
        <w:noProof/>
      </w:rPr>
      <w:t>4</w:t>
    </w:r>
    <w:r w:rsidRPr="00E20C05">
      <w:rPr>
        <w:rFonts w:ascii="Times New Roman" w:hAnsi="Times New Roman"/>
      </w:rPr>
      <w:fldChar w:fldCharType="end"/>
    </w:r>
  </w:p>
  <w:p w:rsidR="00090A13" w:rsidRDefault="00090A13">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Pr="00791FC0" w:rsidRDefault="00090A13" w:rsidP="00A97732">
    <w:pPr>
      <w:pStyle w:val="a4"/>
      <w:rPr>
        <w:szCs w:val="16"/>
      </w:rPr>
    </w:pPr>
    <w:r w:rsidRPr="008C56E1">
      <w:rPr>
        <w:rFonts w:eastAsia="Arial Unicode MS"/>
      </w:rPr>
      <w:tab/>
    </w:r>
  </w:p>
  <w:p w:rsidR="00090A13" w:rsidRDefault="00090A1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D1A" w:rsidRDefault="00435D1A">
      <w:pPr>
        <w:spacing w:line="240" w:lineRule="auto"/>
      </w:pPr>
      <w:r>
        <w:separator/>
      </w:r>
    </w:p>
  </w:footnote>
  <w:footnote w:type="continuationSeparator" w:id="1">
    <w:p w:rsidR="00435D1A" w:rsidRDefault="00435D1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9B" w:rsidRDefault="00BE009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9B" w:rsidRDefault="00BE009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Default="00090A13"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Default="00090A13">
    <w:pPr>
      <w:pStyle w:val="a4"/>
    </w:pPr>
  </w:p>
  <w:p w:rsidR="00090A13" w:rsidRDefault="00090A1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4883"/>
    <w:rsid w:val="00031678"/>
    <w:rsid w:val="00031ABC"/>
    <w:rsid w:val="000435A7"/>
    <w:rsid w:val="00051B86"/>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E521B"/>
    <w:rsid w:val="000E5EEC"/>
    <w:rsid w:val="000E6BE2"/>
    <w:rsid w:val="000F3943"/>
    <w:rsid w:val="001045BD"/>
    <w:rsid w:val="001136DE"/>
    <w:rsid w:val="00115629"/>
    <w:rsid w:val="00117437"/>
    <w:rsid w:val="00137ED6"/>
    <w:rsid w:val="00146CC3"/>
    <w:rsid w:val="00151228"/>
    <w:rsid w:val="001542F5"/>
    <w:rsid w:val="001631E7"/>
    <w:rsid w:val="00171BB2"/>
    <w:rsid w:val="00182C3C"/>
    <w:rsid w:val="00193A15"/>
    <w:rsid w:val="00193CBA"/>
    <w:rsid w:val="001C2C10"/>
    <w:rsid w:val="001C2E75"/>
    <w:rsid w:val="001D0229"/>
    <w:rsid w:val="001D5A34"/>
    <w:rsid w:val="001D6183"/>
    <w:rsid w:val="001E428C"/>
    <w:rsid w:val="001E5427"/>
    <w:rsid w:val="002007D9"/>
    <w:rsid w:val="0020089D"/>
    <w:rsid w:val="00211B70"/>
    <w:rsid w:val="00214037"/>
    <w:rsid w:val="0021775E"/>
    <w:rsid w:val="0022203A"/>
    <w:rsid w:val="00224583"/>
    <w:rsid w:val="00235AC6"/>
    <w:rsid w:val="0024239C"/>
    <w:rsid w:val="0025155F"/>
    <w:rsid w:val="0026267E"/>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5D1A"/>
    <w:rsid w:val="00436D78"/>
    <w:rsid w:val="0044398A"/>
    <w:rsid w:val="0044464D"/>
    <w:rsid w:val="00447775"/>
    <w:rsid w:val="00452372"/>
    <w:rsid w:val="00454BED"/>
    <w:rsid w:val="00457487"/>
    <w:rsid w:val="0045764E"/>
    <w:rsid w:val="00457A40"/>
    <w:rsid w:val="00461595"/>
    <w:rsid w:val="00462C82"/>
    <w:rsid w:val="00470415"/>
    <w:rsid w:val="00470F15"/>
    <w:rsid w:val="004731AE"/>
    <w:rsid w:val="00473960"/>
    <w:rsid w:val="0048007A"/>
    <w:rsid w:val="00485314"/>
    <w:rsid w:val="00486021"/>
    <w:rsid w:val="00495E55"/>
    <w:rsid w:val="00496147"/>
    <w:rsid w:val="004A4417"/>
    <w:rsid w:val="004B1CFE"/>
    <w:rsid w:val="004B5A1C"/>
    <w:rsid w:val="004C3269"/>
    <w:rsid w:val="004C41DD"/>
    <w:rsid w:val="004C7770"/>
    <w:rsid w:val="004D08DF"/>
    <w:rsid w:val="004F318F"/>
    <w:rsid w:val="00503B94"/>
    <w:rsid w:val="00505F44"/>
    <w:rsid w:val="005075C2"/>
    <w:rsid w:val="005133B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E6279"/>
    <w:rsid w:val="005E746B"/>
    <w:rsid w:val="005F1947"/>
    <w:rsid w:val="005F28B4"/>
    <w:rsid w:val="005F2A34"/>
    <w:rsid w:val="005F3246"/>
    <w:rsid w:val="006011B8"/>
    <w:rsid w:val="00612DC4"/>
    <w:rsid w:val="0062146A"/>
    <w:rsid w:val="00623738"/>
    <w:rsid w:val="0062742D"/>
    <w:rsid w:val="006338CA"/>
    <w:rsid w:val="0064339B"/>
    <w:rsid w:val="0067239B"/>
    <w:rsid w:val="00673152"/>
    <w:rsid w:val="006736F8"/>
    <w:rsid w:val="00681704"/>
    <w:rsid w:val="00684875"/>
    <w:rsid w:val="0069094D"/>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B347F"/>
    <w:rsid w:val="007B35C9"/>
    <w:rsid w:val="007C6A6A"/>
    <w:rsid w:val="007E0A68"/>
    <w:rsid w:val="007E27A3"/>
    <w:rsid w:val="007E38F9"/>
    <w:rsid w:val="007F0154"/>
    <w:rsid w:val="00810E00"/>
    <w:rsid w:val="00812F37"/>
    <w:rsid w:val="008149E2"/>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D0330"/>
    <w:rsid w:val="008D5257"/>
    <w:rsid w:val="008D559A"/>
    <w:rsid w:val="008E1645"/>
    <w:rsid w:val="008E2573"/>
    <w:rsid w:val="008E2736"/>
    <w:rsid w:val="008E45E9"/>
    <w:rsid w:val="0091021C"/>
    <w:rsid w:val="009233D8"/>
    <w:rsid w:val="009275E5"/>
    <w:rsid w:val="00931DFA"/>
    <w:rsid w:val="00952366"/>
    <w:rsid w:val="00955B32"/>
    <w:rsid w:val="00974797"/>
    <w:rsid w:val="00977E47"/>
    <w:rsid w:val="009825BA"/>
    <w:rsid w:val="00985A43"/>
    <w:rsid w:val="00993161"/>
    <w:rsid w:val="009A22E9"/>
    <w:rsid w:val="009A2948"/>
    <w:rsid w:val="009A4A6B"/>
    <w:rsid w:val="009A7397"/>
    <w:rsid w:val="009B2F78"/>
    <w:rsid w:val="009C6D5C"/>
    <w:rsid w:val="009D43D2"/>
    <w:rsid w:val="009D51A6"/>
    <w:rsid w:val="009E2CB7"/>
    <w:rsid w:val="009E6DB1"/>
    <w:rsid w:val="009E786B"/>
    <w:rsid w:val="009F593F"/>
    <w:rsid w:val="00A130CF"/>
    <w:rsid w:val="00A24E69"/>
    <w:rsid w:val="00A26277"/>
    <w:rsid w:val="00A276D7"/>
    <w:rsid w:val="00A314DD"/>
    <w:rsid w:val="00A31B07"/>
    <w:rsid w:val="00A320C1"/>
    <w:rsid w:val="00A340DF"/>
    <w:rsid w:val="00A40CC5"/>
    <w:rsid w:val="00A4313C"/>
    <w:rsid w:val="00A44CB3"/>
    <w:rsid w:val="00A46CD6"/>
    <w:rsid w:val="00A601FA"/>
    <w:rsid w:val="00A748C5"/>
    <w:rsid w:val="00A77ADD"/>
    <w:rsid w:val="00A87E78"/>
    <w:rsid w:val="00A91099"/>
    <w:rsid w:val="00A97732"/>
    <w:rsid w:val="00AA25F0"/>
    <w:rsid w:val="00AA6879"/>
    <w:rsid w:val="00AA6F9D"/>
    <w:rsid w:val="00AA7617"/>
    <w:rsid w:val="00AB04D1"/>
    <w:rsid w:val="00AC1D58"/>
    <w:rsid w:val="00AC2EB5"/>
    <w:rsid w:val="00AC3F90"/>
    <w:rsid w:val="00AC59BB"/>
    <w:rsid w:val="00AD0172"/>
    <w:rsid w:val="00AD4834"/>
    <w:rsid w:val="00AF3599"/>
    <w:rsid w:val="00AF6ECE"/>
    <w:rsid w:val="00B02642"/>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4416"/>
    <w:rsid w:val="00B90A41"/>
    <w:rsid w:val="00B93D99"/>
    <w:rsid w:val="00B94662"/>
    <w:rsid w:val="00B96A8C"/>
    <w:rsid w:val="00BA3296"/>
    <w:rsid w:val="00BA612F"/>
    <w:rsid w:val="00BB37A7"/>
    <w:rsid w:val="00BB7C1B"/>
    <w:rsid w:val="00BC280E"/>
    <w:rsid w:val="00BC6ED6"/>
    <w:rsid w:val="00BE009B"/>
    <w:rsid w:val="00BF2120"/>
    <w:rsid w:val="00BF3ECE"/>
    <w:rsid w:val="00BF549F"/>
    <w:rsid w:val="00BF7503"/>
    <w:rsid w:val="00C1072B"/>
    <w:rsid w:val="00C10F18"/>
    <w:rsid w:val="00C20224"/>
    <w:rsid w:val="00C20CA2"/>
    <w:rsid w:val="00C338C3"/>
    <w:rsid w:val="00C3752E"/>
    <w:rsid w:val="00C57269"/>
    <w:rsid w:val="00C677DC"/>
    <w:rsid w:val="00C729AB"/>
    <w:rsid w:val="00C93D5F"/>
    <w:rsid w:val="00CA451A"/>
    <w:rsid w:val="00CB4077"/>
    <w:rsid w:val="00CC122D"/>
    <w:rsid w:val="00CC5AD1"/>
    <w:rsid w:val="00CD728C"/>
    <w:rsid w:val="00CD7754"/>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7D1B"/>
    <w:rsid w:val="00E15C08"/>
    <w:rsid w:val="00E166D4"/>
    <w:rsid w:val="00E17A42"/>
    <w:rsid w:val="00E200B0"/>
    <w:rsid w:val="00E202EB"/>
    <w:rsid w:val="00E20C05"/>
    <w:rsid w:val="00E24D34"/>
    <w:rsid w:val="00E25B94"/>
    <w:rsid w:val="00E37CE2"/>
    <w:rsid w:val="00E5076C"/>
    <w:rsid w:val="00E55440"/>
    <w:rsid w:val="00E603D6"/>
    <w:rsid w:val="00E63C27"/>
    <w:rsid w:val="00E64E35"/>
    <w:rsid w:val="00E718A9"/>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7F95"/>
    <w:rsid w:val="00F00660"/>
    <w:rsid w:val="00F073E2"/>
    <w:rsid w:val="00F142E7"/>
    <w:rsid w:val="00F32A67"/>
    <w:rsid w:val="00F33CBC"/>
    <w:rsid w:val="00F36DD7"/>
    <w:rsid w:val="00F42A7A"/>
    <w:rsid w:val="00F530B5"/>
    <w:rsid w:val="00F606B6"/>
    <w:rsid w:val="00F61232"/>
    <w:rsid w:val="00F721D7"/>
    <w:rsid w:val="00F81AFF"/>
    <w:rsid w:val="00F92314"/>
    <w:rsid w:val="00F95A66"/>
    <w:rsid w:val="00FA22B2"/>
    <w:rsid w:val="00FB0F04"/>
    <w:rsid w:val="00FB441E"/>
    <w:rsid w:val="00FC145E"/>
    <w:rsid w:val="00FC27A2"/>
    <w:rsid w:val="00FD0895"/>
    <w:rsid w:val="00FD2975"/>
    <w:rsid w:val="00FD6FCF"/>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4294958752</TotalTime>
  <Pages>53</Pages>
  <Words>26904</Words>
  <Characters>153353</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Петренко</cp:lastModifiedBy>
  <cp:revision>173</cp:revision>
  <cp:lastPrinted>2026-01-22T07:46:00Z</cp:lastPrinted>
  <dcterms:created xsi:type="dcterms:W3CDTF">2023-11-14T04:29:00Z</dcterms:created>
  <dcterms:modified xsi:type="dcterms:W3CDTF">2026-02-04T09:16:00Z</dcterms:modified>
</cp:coreProperties>
</file>