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A0A" w:rsidRPr="00E33B39" w:rsidRDefault="00074A0A" w:rsidP="00074A0A">
      <w:pPr>
        <w:rPr>
          <w:rFonts w:eastAsia="Calibri"/>
          <w:szCs w:val="22"/>
          <w:lang w:eastAsia="en-US"/>
        </w:rPr>
      </w:pPr>
      <w:r w:rsidRPr="00074A0A">
        <w:rPr>
          <w:rFonts w:eastAsia="Calibri"/>
          <w:szCs w:val="22"/>
          <w:lang w:eastAsia="en-US"/>
        </w:rPr>
        <w:t xml:space="preserve">                                                                               </w:t>
      </w:r>
      <w:r>
        <w:rPr>
          <w:rFonts w:eastAsia="Calibri"/>
          <w:szCs w:val="22"/>
          <w:lang w:eastAsia="en-US"/>
        </w:rPr>
        <w:t>Приложение</w:t>
      </w:r>
    </w:p>
    <w:p w:rsidR="00074A0A" w:rsidRPr="00E33B39" w:rsidRDefault="00074A0A" w:rsidP="00074A0A">
      <w:pPr>
        <w:ind w:left="5529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к постановлению администрации муниципального образования Павловский район</w:t>
      </w:r>
    </w:p>
    <w:p w:rsidR="00074A0A" w:rsidRPr="00E33B39" w:rsidRDefault="00074A0A" w:rsidP="00074A0A">
      <w:pPr>
        <w:tabs>
          <w:tab w:val="left" w:pos="5387"/>
          <w:tab w:val="left" w:pos="5529"/>
        </w:tabs>
        <w:rPr>
          <w:rFonts w:eastAsia="Calibri"/>
          <w:szCs w:val="22"/>
          <w:lang w:eastAsia="en-US"/>
        </w:rPr>
      </w:pPr>
      <w:r w:rsidRPr="000E1193">
        <w:rPr>
          <w:rFonts w:eastAsia="Calibri"/>
          <w:szCs w:val="22"/>
          <w:lang w:eastAsia="en-US"/>
        </w:rPr>
        <w:t xml:space="preserve">                                                                               </w:t>
      </w:r>
      <w:r w:rsidRPr="00E33B39">
        <w:rPr>
          <w:rFonts w:eastAsia="Calibri"/>
          <w:szCs w:val="22"/>
          <w:lang w:eastAsia="en-US"/>
        </w:rPr>
        <w:t>от ____________ №_____</w:t>
      </w:r>
    </w:p>
    <w:p w:rsidR="00074A0A" w:rsidRDefault="00074A0A" w:rsidP="00074A0A">
      <w:pPr>
        <w:rPr>
          <w:rFonts w:eastAsia="Calibri"/>
          <w:szCs w:val="22"/>
          <w:lang w:eastAsia="en-US"/>
        </w:rPr>
      </w:pPr>
    </w:p>
    <w:p w:rsidR="00074A0A" w:rsidRDefault="00074A0A" w:rsidP="00074A0A">
      <w:pPr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                                                                              «Приложение</w:t>
      </w:r>
    </w:p>
    <w:p w:rsidR="00074A0A" w:rsidRPr="00E33B39" w:rsidRDefault="00074A0A" w:rsidP="00074A0A">
      <w:pPr>
        <w:rPr>
          <w:rFonts w:eastAsia="Calibri"/>
          <w:szCs w:val="22"/>
          <w:lang w:eastAsia="en-US"/>
        </w:rPr>
      </w:pPr>
    </w:p>
    <w:p w:rsidR="00074A0A" w:rsidRDefault="00074A0A" w:rsidP="00074A0A">
      <w:pPr>
        <w:ind w:left="5529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УТВЕРЖДЕН</w:t>
      </w:r>
      <w:r w:rsidRPr="00E33B39">
        <w:rPr>
          <w:rFonts w:eastAsia="Calibri"/>
          <w:szCs w:val="22"/>
          <w:lang w:eastAsia="en-US"/>
        </w:rPr>
        <w:t xml:space="preserve"> </w:t>
      </w:r>
    </w:p>
    <w:p w:rsidR="00074A0A" w:rsidRPr="00E33B39" w:rsidRDefault="00074A0A" w:rsidP="00074A0A">
      <w:pPr>
        <w:ind w:left="5529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постановлением администрации муниципального образования Павловский район</w:t>
      </w:r>
    </w:p>
    <w:p w:rsidR="00074A0A" w:rsidRPr="00E33B39" w:rsidRDefault="00074A0A" w:rsidP="00074A0A">
      <w:pPr>
        <w:tabs>
          <w:tab w:val="left" w:pos="5387"/>
          <w:tab w:val="left" w:pos="5529"/>
        </w:tabs>
        <w:rPr>
          <w:rFonts w:eastAsia="Calibri"/>
          <w:szCs w:val="22"/>
          <w:lang w:eastAsia="en-US"/>
        </w:rPr>
      </w:pPr>
      <w:r w:rsidRPr="000E1193">
        <w:rPr>
          <w:rFonts w:eastAsia="Calibri"/>
          <w:szCs w:val="22"/>
          <w:lang w:eastAsia="en-US"/>
        </w:rPr>
        <w:t xml:space="preserve">                                                                               </w:t>
      </w:r>
      <w:r w:rsidRPr="00E33B39">
        <w:rPr>
          <w:rFonts w:eastAsia="Calibri"/>
          <w:szCs w:val="22"/>
          <w:lang w:eastAsia="en-US"/>
        </w:rPr>
        <w:t xml:space="preserve">от </w:t>
      </w:r>
      <w:r>
        <w:rPr>
          <w:rFonts w:eastAsia="Calibri"/>
          <w:szCs w:val="22"/>
          <w:lang w:eastAsia="en-US"/>
        </w:rPr>
        <w:t>28.12.2024 №2595</w:t>
      </w:r>
    </w:p>
    <w:p w:rsidR="00074A0A" w:rsidRPr="00E33B39" w:rsidRDefault="00074A0A" w:rsidP="00074A0A">
      <w:pPr>
        <w:rPr>
          <w:rFonts w:eastAsia="Calibri"/>
          <w:szCs w:val="22"/>
          <w:lang w:eastAsia="en-US"/>
        </w:rPr>
      </w:pPr>
    </w:p>
    <w:p w:rsidR="00074A0A" w:rsidRPr="00E33B39" w:rsidRDefault="00074A0A" w:rsidP="00074A0A">
      <w:pPr>
        <w:rPr>
          <w:rFonts w:eastAsia="Calibri"/>
          <w:szCs w:val="22"/>
          <w:lang w:eastAsia="en-US"/>
        </w:rPr>
      </w:pPr>
    </w:p>
    <w:p w:rsidR="00074A0A" w:rsidRPr="00E26ED1" w:rsidRDefault="00074A0A" w:rsidP="00074A0A">
      <w:pPr>
        <w:widowControl w:val="0"/>
        <w:jc w:val="center"/>
        <w:rPr>
          <w:rFonts w:eastAsia="Calibri"/>
          <w:b/>
          <w:szCs w:val="28"/>
          <w:lang w:eastAsia="en-US"/>
        </w:rPr>
      </w:pPr>
    </w:p>
    <w:p w:rsidR="00074A0A" w:rsidRPr="00E26ED1" w:rsidRDefault="00074A0A" w:rsidP="00074A0A">
      <w:pPr>
        <w:widowControl w:val="0"/>
        <w:jc w:val="center"/>
        <w:rPr>
          <w:rFonts w:eastAsia="Calibri"/>
          <w:b/>
          <w:szCs w:val="28"/>
          <w:lang w:eastAsia="en-US"/>
        </w:rPr>
      </w:pPr>
    </w:p>
    <w:p w:rsidR="00D55B35" w:rsidRDefault="00074A0A" w:rsidP="00D55B35">
      <w:pPr>
        <w:widowControl w:val="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Изменения, </w:t>
      </w:r>
    </w:p>
    <w:p w:rsidR="00074A0A" w:rsidRPr="00D55B35" w:rsidRDefault="00074A0A" w:rsidP="00D55B35">
      <w:pPr>
        <w:widowControl w:val="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вносимые в постановление администрации муниципального образования Павловский район от 28 декабря 2024 года №2595</w:t>
      </w:r>
      <w:r w:rsidR="00D55B35">
        <w:rPr>
          <w:rFonts w:eastAsia="Calibri"/>
          <w:b/>
          <w:szCs w:val="28"/>
          <w:lang w:eastAsia="en-US"/>
        </w:rPr>
        <w:t xml:space="preserve"> «Об утверждении порядка </w:t>
      </w:r>
      <w:r w:rsidRPr="009C6FEF">
        <w:rPr>
          <w:rFonts w:eastAsia="Calibri"/>
          <w:b/>
          <w:bCs/>
          <w:szCs w:val="28"/>
          <w:lang w:eastAsia="en-US"/>
        </w:rPr>
        <w:t>предоставления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</w:t>
      </w:r>
    </w:p>
    <w:p w:rsidR="00074A0A" w:rsidRPr="009C6FEF" w:rsidRDefault="00D55B35" w:rsidP="00074A0A">
      <w:pPr>
        <w:spacing w:line="259" w:lineRule="auto"/>
        <w:jc w:val="center"/>
        <w:rPr>
          <w:rFonts w:eastAsia="Calibri"/>
          <w:b/>
          <w:bCs/>
          <w:szCs w:val="28"/>
          <w:lang w:eastAsia="en-US"/>
        </w:rPr>
      </w:pPr>
      <w:r w:rsidRPr="009C6FEF">
        <w:rPr>
          <w:rFonts w:eastAsia="Calibri"/>
          <w:b/>
          <w:bCs/>
          <w:szCs w:val="28"/>
          <w:lang w:eastAsia="en-US"/>
        </w:rPr>
        <w:t>Павловский район</w:t>
      </w:r>
      <w:r>
        <w:rPr>
          <w:rFonts w:eastAsia="Calibri"/>
          <w:b/>
          <w:bCs/>
          <w:szCs w:val="28"/>
          <w:lang w:eastAsia="en-US"/>
        </w:rPr>
        <w:t>»</w:t>
      </w:r>
    </w:p>
    <w:p w:rsidR="00074A0A" w:rsidRDefault="00074A0A" w:rsidP="00D55B35">
      <w:pPr>
        <w:pStyle w:val="a3"/>
        <w:spacing w:line="240" w:lineRule="atLeast"/>
        <w:ind w:firstLine="0"/>
        <w:rPr>
          <w:szCs w:val="28"/>
        </w:rPr>
      </w:pPr>
    </w:p>
    <w:p w:rsidR="00074A0A" w:rsidRDefault="00074A0A" w:rsidP="00074A0A">
      <w:pPr>
        <w:pStyle w:val="a3"/>
        <w:spacing w:line="240" w:lineRule="atLeast"/>
        <w:ind w:firstLine="709"/>
        <w:rPr>
          <w:szCs w:val="28"/>
        </w:rPr>
      </w:pPr>
    </w:p>
    <w:p w:rsidR="00D55B35" w:rsidRPr="00D55B35" w:rsidRDefault="00AF06A9" w:rsidP="00074A0A">
      <w:pPr>
        <w:ind w:firstLine="708"/>
        <w:jc w:val="both"/>
        <w:rPr>
          <w:szCs w:val="28"/>
        </w:rPr>
      </w:pPr>
      <w:r>
        <w:rPr>
          <w:szCs w:val="28"/>
        </w:rPr>
        <w:t>1. В Приложении:</w:t>
      </w:r>
    </w:p>
    <w:p w:rsidR="00074A0A" w:rsidRPr="00D55B35" w:rsidRDefault="00074A0A" w:rsidP="00074A0A">
      <w:pPr>
        <w:ind w:firstLine="708"/>
        <w:jc w:val="both"/>
        <w:rPr>
          <w:szCs w:val="28"/>
        </w:rPr>
      </w:pPr>
      <w:r w:rsidRPr="00D55B35">
        <w:rPr>
          <w:szCs w:val="28"/>
        </w:rPr>
        <w:t>1) подпункт 1.6. пункта 1.3. Порядка изложить в новой редакции:</w:t>
      </w:r>
    </w:p>
    <w:p w:rsidR="00074A0A" w:rsidRPr="00D55B35" w:rsidRDefault="00074A0A" w:rsidP="00074A0A">
      <w:pPr>
        <w:widowControl w:val="0"/>
        <w:tabs>
          <w:tab w:val="left" w:pos="709"/>
        </w:tabs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D55B35">
        <w:rPr>
          <w:szCs w:val="28"/>
        </w:rPr>
        <w:t>«</w:t>
      </w:r>
      <w:r w:rsidRPr="00D55B35">
        <w:rPr>
          <w:rFonts w:eastAsia="Calibri"/>
          <w:szCs w:val="28"/>
          <w:lang w:eastAsia="en-US"/>
        </w:rPr>
        <w:t>1.6. Способ предоставления субсидии – возмещение части затрат.</w:t>
      </w:r>
    </w:p>
    <w:p w:rsidR="00074A0A" w:rsidRPr="00D55B35" w:rsidRDefault="00074A0A" w:rsidP="00074A0A">
      <w:pPr>
        <w:widowControl w:val="0"/>
        <w:tabs>
          <w:tab w:val="left" w:pos="709"/>
        </w:tabs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D55B35">
        <w:rPr>
          <w:rFonts w:eastAsia="Calibri"/>
          <w:szCs w:val="28"/>
          <w:lang w:eastAsia="en-US"/>
        </w:rPr>
        <w:t xml:space="preserve">Заявители вправе обращаться за возмещением части затрат, понесенных ими в текущем финансовом году и четвертом квартале предыдущего года, при условии ведения ими соответствующей производственной деятельности на момент подачи заявления, на цели предоставления субсидии: </w:t>
      </w:r>
    </w:p>
    <w:p w:rsidR="00074A0A" w:rsidRPr="00D55B35" w:rsidRDefault="00074A0A" w:rsidP="00074A0A">
      <w:pPr>
        <w:widowControl w:val="0"/>
        <w:tabs>
          <w:tab w:val="left" w:pos="709"/>
        </w:tabs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D55B35">
        <w:rPr>
          <w:rFonts w:eastAsia="Calibri"/>
          <w:szCs w:val="28"/>
          <w:lang w:eastAsia="en-US"/>
        </w:rPr>
        <w:t>-оплату услуг по искусственному осеменению сельскохозяйственных животных (крупного рогатого скота, овец и коз);</w:t>
      </w:r>
    </w:p>
    <w:p w:rsidR="00074A0A" w:rsidRPr="00D55B35" w:rsidRDefault="00074A0A" w:rsidP="00074A0A">
      <w:pPr>
        <w:widowControl w:val="0"/>
        <w:tabs>
          <w:tab w:val="left" w:pos="709"/>
        </w:tabs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D55B35">
        <w:rPr>
          <w:rFonts w:eastAsia="Calibri"/>
          <w:szCs w:val="28"/>
          <w:lang w:eastAsia="en-US"/>
        </w:rPr>
        <w:t>-приобретение систем капельного орошения для ведения овощеводства;</w:t>
      </w:r>
    </w:p>
    <w:p w:rsidR="00074A0A" w:rsidRPr="00D55B35" w:rsidRDefault="00074A0A" w:rsidP="00074A0A">
      <w:pPr>
        <w:autoSpaceDE w:val="0"/>
        <w:autoSpaceDN w:val="0"/>
        <w:adjustRightInd w:val="0"/>
        <w:spacing w:after="160" w:line="259" w:lineRule="auto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D55B35">
        <w:rPr>
          <w:rFonts w:eastAsia="Calibri"/>
          <w:szCs w:val="28"/>
          <w:lang w:eastAsia="en-US"/>
        </w:rPr>
        <w:t>-приобретение молодняка кроликов, гусей, индеек.</w:t>
      </w:r>
    </w:p>
    <w:p w:rsidR="00074A0A" w:rsidRPr="00D55B35" w:rsidRDefault="00074A0A" w:rsidP="00074A0A">
      <w:pPr>
        <w:widowControl w:val="0"/>
        <w:tabs>
          <w:tab w:val="left" w:pos="709"/>
        </w:tabs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D55B35">
        <w:rPr>
          <w:rFonts w:eastAsia="Calibri"/>
          <w:szCs w:val="28"/>
          <w:lang w:eastAsia="en-US"/>
        </w:rPr>
        <w:t>-</w:t>
      </w:r>
      <w:r w:rsidRPr="00D55B35">
        <w:rPr>
          <w:szCs w:val="28"/>
        </w:rPr>
        <w:t xml:space="preserve"> приобретение молодняка кроликов, нутрий, гусей, индеек, уток, кур-несушек, перепелов, а также пчелопакетов;</w:t>
      </w:r>
    </w:p>
    <w:p w:rsidR="00074A0A" w:rsidRPr="00D55B35" w:rsidRDefault="00074A0A" w:rsidP="00074A0A">
      <w:pPr>
        <w:widowControl w:val="0"/>
        <w:tabs>
          <w:tab w:val="left" w:pos="709"/>
        </w:tabs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D55B35">
        <w:rPr>
          <w:rFonts w:eastAsia="Calibri"/>
          <w:szCs w:val="28"/>
          <w:lang w:eastAsia="en-US"/>
        </w:rPr>
        <w:t>-приобретение технологического оборудования для животноводства, птицеводства;</w:t>
      </w:r>
    </w:p>
    <w:p w:rsidR="00074A0A" w:rsidRPr="00D55B35" w:rsidRDefault="00074A0A" w:rsidP="00074A0A">
      <w:pPr>
        <w:widowControl w:val="0"/>
        <w:tabs>
          <w:tab w:val="left" w:pos="709"/>
        </w:tabs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D55B35">
        <w:rPr>
          <w:szCs w:val="28"/>
        </w:rPr>
        <w:lastRenderedPageBreak/>
        <w:t>-приобретение технологического оборудования для животноводства, птицеводства, а также переработки животноводческой продукции.</w:t>
      </w:r>
    </w:p>
    <w:p w:rsidR="00074A0A" w:rsidRPr="00D55B35" w:rsidRDefault="00074A0A" w:rsidP="00074A0A">
      <w:pPr>
        <w:autoSpaceDE w:val="0"/>
        <w:autoSpaceDN w:val="0"/>
        <w:adjustRightInd w:val="0"/>
        <w:spacing w:after="160" w:line="259" w:lineRule="auto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D55B35">
        <w:rPr>
          <w:rFonts w:eastAsia="Calibri"/>
          <w:szCs w:val="28"/>
          <w:lang w:eastAsia="en-US"/>
        </w:rPr>
        <w:t>-приобретение саженцев плодово-ягодных культур, рассады и семян овощных и цветочных культур;</w:t>
      </w:r>
    </w:p>
    <w:p w:rsidR="00074A0A" w:rsidRPr="00D55B35" w:rsidRDefault="00074A0A" w:rsidP="00074A0A">
      <w:pPr>
        <w:widowControl w:val="0"/>
        <w:tabs>
          <w:tab w:val="left" w:pos="709"/>
        </w:tabs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D55B35">
        <w:rPr>
          <w:rFonts w:eastAsia="Calibri"/>
          <w:szCs w:val="28"/>
          <w:lang w:eastAsia="en-US"/>
        </w:rPr>
        <w:t xml:space="preserve"> Заявители вправе обращаться за возмещением части затрат, понесенных ими в текущем финансовом году и втором полугодии предыдущего года, при условии ведения ими соответствующей производственной деятельности на момент подачи заявления на цели предоставления субсидии:</w:t>
      </w:r>
    </w:p>
    <w:p w:rsidR="00074A0A" w:rsidRPr="00D55B35" w:rsidRDefault="00074A0A" w:rsidP="00074A0A">
      <w:pPr>
        <w:autoSpaceDE w:val="0"/>
        <w:autoSpaceDN w:val="0"/>
        <w:adjustRightInd w:val="0"/>
        <w:spacing w:after="160" w:line="259" w:lineRule="auto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D55B35">
        <w:rPr>
          <w:rFonts w:eastAsia="Calibri"/>
          <w:szCs w:val="28"/>
          <w:lang w:eastAsia="en-US"/>
        </w:rPr>
        <w:t xml:space="preserve"> -производство реализуемой продукции животноводства (мясо КРС, молоко </w:t>
      </w:r>
      <w:r w:rsidR="00D55B35" w:rsidRPr="00D55B35">
        <w:rPr>
          <w:rFonts w:eastAsia="Calibri"/>
          <w:szCs w:val="28"/>
          <w:lang w:eastAsia="en-US"/>
        </w:rPr>
        <w:t>коров, коз</w:t>
      </w:r>
      <w:r w:rsidRPr="00D55B35">
        <w:rPr>
          <w:rFonts w:eastAsia="Calibri"/>
          <w:szCs w:val="28"/>
          <w:lang w:eastAsia="en-US"/>
        </w:rPr>
        <w:t>);</w:t>
      </w:r>
    </w:p>
    <w:p w:rsidR="00074A0A" w:rsidRPr="00D55B35" w:rsidRDefault="00074A0A" w:rsidP="00074A0A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szCs w:val="28"/>
          <w:lang w:eastAsia="en-US"/>
        </w:rPr>
      </w:pPr>
      <w:r w:rsidRPr="00D55B35">
        <w:rPr>
          <w:rFonts w:eastAsia="Calibri"/>
          <w:szCs w:val="28"/>
          <w:lang w:eastAsia="en-US"/>
        </w:rPr>
        <w:t xml:space="preserve">          -приобретение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воспроизводства;</w:t>
      </w:r>
    </w:p>
    <w:p w:rsidR="00074A0A" w:rsidRPr="00D55B35" w:rsidRDefault="00074A0A" w:rsidP="00074A0A">
      <w:pPr>
        <w:autoSpaceDE w:val="0"/>
        <w:autoSpaceDN w:val="0"/>
        <w:adjustRightInd w:val="0"/>
        <w:spacing w:before="240" w:after="160" w:line="259" w:lineRule="auto"/>
        <w:contextualSpacing/>
        <w:jc w:val="both"/>
        <w:rPr>
          <w:rFonts w:eastAsia="Calibri"/>
          <w:szCs w:val="28"/>
          <w:lang w:eastAsia="en-US"/>
        </w:rPr>
      </w:pPr>
      <w:r w:rsidRPr="00D55B35">
        <w:rPr>
          <w:rFonts w:eastAsia="Calibri"/>
          <w:szCs w:val="28"/>
          <w:lang w:eastAsia="en-US"/>
        </w:rPr>
        <w:t xml:space="preserve">          -строительство теплиц для выращивания овощей и (или) ягод в защищенном грунте;</w:t>
      </w:r>
    </w:p>
    <w:p w:rsidR="00074A0A" w:rsidRPr="00D55B35" w:rsidRDefault="00074A0A" w:rsidP="00074A0A">
      <w:pPr>
        <w:widowControl w:val="0"/>
        <w:tabs>
          <w:tab w:val="left" w:pos="709"/>
        </w:tabs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D55B35">
        <w:rPr>
          <w:rFonts w:eastAsia="Calibri"/>
          <w:szCs w:val="28"/>
          <w:lang w:eastAsia="en-US"/>
        </w:rPr>
        <w:t>-по наращиванию поголовья коров.</w:t>
      </w:r>
    </w:p>
    <w:p w:rsidR="00074A0A" w:rsidRPr="00D55B35" w:rsidRDefault="00074A0A" w:rsidP="00074A0A">
      <w:pPr>
        <w:widowControl w:val="0"/>
        <w:tabs>
          <w:tab w:val="left" w:pos="709"/>
        </w:tabs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D55B35">
        <w:rPr>
          <w:rFonts w:eastAsia="Calibri"/>
          <w:szCs w:val="28"/>
          <w:lang w:eastAsia="en-US"/>
        </w:rPr>
        <w:t>Уполномоченный орган расходует субвенции на предоставление субсидий на возмещение части затрат граждан, ведущих личные подсобные хозяйства, крестьянских (фермерских)хозяйств, индивидуальных предпринимателей, ведущих деятельность в области сельскохозяйственного производства, граждан, ведущих личные подсобные хозяйства и применяющих специальный налоговый режим «Налог на профессиональный доход» на приобретение племенных сельскохозяйственных животных, а также товарных сельскохозяйственных животных, предназначенных для воспроизводства: нетелей, овцематок, ремонтных телок, ярочек, козочек – в возрасте не старше двух лет на момент приобретения; коров – в возрасте не старше 5 лет на момент приобретения.</w:t>
      </w:r>
    </w:p>
    <w:p w:rsidR="00074A0A" w:rsidRPr="005B44E8" w:rsidRDefault="00074A0A" w:rsidP="00074A0A">
      <w:pPr>
        <w:widowControl w:val="0"/>
        <w:ind w:firstLine="709"/>
        <w:jc w:val="both"/>
        <w:rPr>
          <w:rFonts w:eastAsia="Calibri"/>
          <w:szCs w:val="28"/>
          <w:lang w:eastAsia="en-US"/>
        </w:rPr>
      </w:pPr>
      <w:r w:rsidRPr="005B44E8">
        <w:rPr>
          <w:rFonts w:eastAsia="Calibri"/>
          <w:szCs w:val="28"/>
          <w:lang w:eastAsia="en-US"/>
        </w:rPr>
        <w:t>Возмещение части затрат осуществляется без учета налога на добавленную стоимость, за исключением заявителей, использующих право на освобождение от исполнения обязанностей налогоплательщика, связанных с исчислением и уплатой налога на добавленную стоимость.</w:t>
      </w:r>
    </w:p>
    <w:p w:rsidR="00074A0A" w:rsidRDefault="00074A0A" w:rsidP="00074A0A">
      <w:pPr>
        <w:widowControl w:val="0"/>
        <w:tabs>
          <w:tab w:val="left" w:pos="709"/>
        </w:tabs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5B44E8">
        <w:rPr>
          <w:rFonts w:eastAsia="Calibri"/>
          <w:szCs w:val="28"/>
          <w:lang w:eastAsia="en-US"/>
        </w:rPr>
        <w:t>Для заявителей,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расходов, включая сумму налога на добавленную стоимост</w:t>
      </w:r>
      <w:r w:rsidRPr="00D55B35">
        <w:rPr>
          <w:rFonts w:eastAsia="Calibri"/>
          <w:szCs w:val="28"/>
          <w:lang w:eastAsia="en-US"/>
        </w:rPr>
        <w:t>ь.»</w:t>
      </w:r>
    </w:p>
    <w:p w:rsidR="004D0DEA" w:rsidRDefault="00A37A15" w:rsidP="00074A0A">
      <w:pPr>
        <w:widowControl w:val="0"/>
        <w:tabs>
          <w:tab w:val="left" w:pos="709"/>
        </w:tabs>
        <w:ind w:firstLine="709"/>
        <w:contextualSpacing/>
        <w:jc w:val="both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>2</w:t>
      </w:r>
      <w:r w:rsidR="004D0DEA">
        <w:rPr>
          <w:rFonts w:eastAsia="Calibri"/>
          <w:color w:val="000000"/>
          <w:szCs w:val="28"/>
          <w:lang w:eastAsia="en-US"/>
        </w:rPr>
        <w:t>)</w:t>
      </w:r>
      <w:r w:rsidR="009C715F">
        <w:rPr>
          <w:rFonts w:eastAsia="Calibri"/>
          <w:color w:val="000000"/>
          <w:szCs w:val="28"/>
          <w:lang w:eastAsia="en-US"/>
        </w:rPr>
        <w:t xml:space="preserve"> подпункт 2 пункта 2.3.2 дополнить абзацем следующего содержания:</w:t>
      </w:r>
    </w:p>
    <w:p w:rsidR="009C715F" w:rsidRDefault="009C715F" w:rsidP="004010BE">
      <w:pPr>
        <w:widowControl w:val="0"/>
        <w:tabs>
          <w:tab w:val="left" w:pos="709"/>
        </w:tabs>
        <w:ind w:firstLine="709"/>
        <w:contextualSpacing/>
        <w:jc w:val="both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 xml:space="preserve">электронная </w:t>
      </w:r>
      <w:r w:rsidR="004010BE">
        <w:rPr>
          <w:rFonts w:eastAsia="Calibri"/>
          <w:color w:val="000000"/>
          <w:szCs w:val="28"/>
          <w:lang w:eastAsia="en-US"/>
        </w:rPr>
        <w:t>копия</w:t>
      </w:r>
      <w:r w:rsidR="003B2995">
        <w:rPr>
          <w:rFonts w:eastAsia="Calibri"/>
          <w:color w:val="000000"/>
          <w:szCs w:val="28"/>
          <w:lang w:eastAsia="en-US"/>
        </w:rPr>
        <w:t xml:space="preserve"> акт</w:t>
      </w:r>
      <w:r w:rsidR="000C0B42">
        <w:rPr>
          <w:rFonts w:eastAsia="Calibri"/>
          <w:color w:val="000000"/>
          <w:szCs w:val="28"/>
          <w:lang w:eastAsia="en-US"/>
        </w:rPr>
        <w:t>а</w:t>
      </w:r>
      <w:r w:rsidR="00A37A15">
        <w:rPr>
          <w:rFonts w:eastAsia="Calibri"/>
          <w:color w:val="000000"/>
          <w:szCs w:val="28"/>
          <w:lang w:eastAsia="en-US"/>
        </w:rPr>
        <w:t xml:space="preserve"> обследования</w:t>
      </w:r>
      <w:r w:rsidR="004010BE">
        <w:rPr>
          <w:rFonts w:eastAsia="Calibri"/>
          <w:color w:val="000000"/>
          <w:szCs w:val="28"/>
          <w:lang w:eastAsia="en-US"/>
        </w:rPr>
        <w:t xml:space="preserve"> </w:t>
      </w:r>
      <w:r w:rsidR="000C0B42">
        <w:rPr>
          <w:rFonts w:eastAsia="Calibri"/>
          <w:color w:val="000000"/>
          <w:szCs w:val="28"/>
          <w:lang w:eastAsia="en-US"/>
        </w:rPr>
        <w:t xml:space="preserve"> </w:t>
      </w:r>
      <w:r w:rsidR="00AE0A52">
        <w:rPr>
          <w:color w:val="000000"/>
          <w:shd w:val="clear" w:color="auto" w:fill="FFFFFF"/>
        </w:rPr>
        <w:t>(вследствие гибели (утраты) посевов сельскохозяйственных культур и (или) урожая многолетних насаждений; посадок многолетних насаждений; сельскохозяйственных животных; повреждения (разрушения) объектов производственной инфраструктуры; утраты объектов, связанных с производством сельскохозяйственной продукции, имеющих материальную ценность)</w:t>
      </w:r>
      <w:r w:rsidR="004010BE">
        <w:rPr>
          <w:rFonts w:eastAsia="Calibri"/>
          <w:color w:val="000000"/>
          <w:szCs w:val="28"/>
          <w:lang w:eastAsia="en-US"/>
        </w:rPr>
        <w:t xml:space="preserve">, </w:t>
      </w:r>
      <w:r w:rsidR="00BA753A">
        <w:rPr>
          <w:rFonts w:eastAsia="Calibri"/>
          <w:color w:val="000000"/>
          <w:szCs w:val="28"/>
          <w:lang w:eastAsia="en-US"/>
        </w:rPr>
        <w:t>утвержден</w:t>
      </w:r>
      <w:r w:rsidR="004010BE">
        <w:rPr>
          <w:rFonts w:eastAsia="Calibri"/>
          <w:color w:val="000000"/>
          <w:szCs w:val="28"/>
          <w:lang w:eastAsia="en-US"/>
        </w:rPr>
        <w:t>ных</w:t>
      </w:r>
      <w:r w:rsidR="002C07C7">
        <w:rPr>
          <w:rFonts w:eastAsia="Calibri"/>
          <w:color w:val="000000"/>
          <w:szCs w:val="28"/>
          <w:lang w:eastAsia="en-US"/>
        </w:rPr>
        <w:t xml:space="preserve"> приказом Министерства сельского хозяйства Российской Федерации от 3 апреля 2024 г. № 187 «Об утверждении </w:t>
      </w:r>
      <w:r w:rsidR="00701341">
        <w:rPr>
          <w:rFonts w:eastAsia="Calibri"/>
          <w:color w:val="000000"/>
          <w:szCs w:val="28"/>
          <w:lang w:eastAsia="en-US"/>
        </w:rPr>
        <w:t xml:space="preserve">Порядка </w:t>
      </w:r>
      <w:r w:rsidR="00701341">
        <w:rPr>
          <w:rFonts w:eastAsia="Calibri"/>
          <w:color w:val="000000"/>
          <w:szCs w:val="28"/>
          <w:lang w:eastAsia="en-US"/>
        </w:rPr>
        <w:lastRenderedPageBreak/>
        <w:t>осуществления оценки ущерба, причиненного сельскохозяйственным товаропроизводителям в результате чрезвычайных ситуаций природного характера»</w:t>
      </w:r>
      <w:r w:rsidR="003B2995">
        <w:rPr>
          <w:rFonts w:eastAsia="Calibri"/>
          <w:color w:val="000000"/>
          <w:szCs w:val="28"/>
          <w:lang w:eastAsia="en-US"/>
        </w:rPr>
        <w:t xml:space="preserve"> для крестьянских (фермерских) хозяйств, индивидуальных предпринимателей, для граждан, ведущих личное подсобное хозяйство и применяющих специальный налоговый режим «Налог на профессиональный доход», пострадавших в результате чрезвычайной ситуации, введенной распоряжением Губернатора Краснодарского края от 17 июля 2025 г. №185-р «О введении режима чрезвычайной ситуации на территории Краснодарского края"</w:t>
      </w:r>
    </w:p>
    <w:p w:rsidR="005A5D55" w:rsidRDefault="005A5D55" w:rsidP="00A37A15">
      <w:pPr>
        <w:widowControl w:val="0"/>
        <w:tabs>
          <w:tab w:val="left" w:pos="709"/>
        </w:tabs>
        <w:ind w:firstLine="709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3) пункт 2.6.1. изложить в новой редакции:</w:t>
      </w:r>
    </w:p>
    <w:p w:rsidR="005A5D55" w:rsidRDefault="00AF06A9" w:rsidP="005A5D55">
      <w:pPr>
        <w:widowControl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«2.6.1.</w:t>
      </w:r>
      <w:r w:rsidR="00855161">
        <w:rPr>
          <w:rFonts w:eastAsia="Calibri"/>
          <w:szCs w:val="28"/>
          <w:lang w:eastAsia="en-US"/>
        </w:rPr>
        <w:t xml:space="preserve"> </w:t>
      </w:r>
      <w:r w:rsidR="005A5D55" w:rsidRPr="00FC5DC3">
        <w:rPr>
          <w:rFonts w:eastAsia="Calibri"/>
          <w:szCs w:val="28"/>
          <w:lang w:eastAsia="en-US"/>
        </w:rPr>
        <w:t>Заявки формируются</w:t>
      </w:r>
      <w:r w:rsidR="005A5D55">
        <w:rPr>
          <w:rFonts w:eastAsia="Calibri"/>
          <w:szCs w:val="28"/>
          <w:lang w:eastAsia="en-US"/>
        </w:rPr>
        <w:t xml:space="preserve"> и заполняются</w:t>
      </w:r>
      <w:r w:rsidR="005A5D55" w:rsidRPr="00FC5DC3">
        <w:rPr>
          <w:rFonts w:eastAsia="Calibri"/>
          <w:szCs w:val="28"/>
          <w:lang w:eastAsia="en-US"/>
        </w:rPr>
        <w:t xml:space="preserve"> заявителями в электронной форме посредством заполнения соответствующих экранных форм-интерфейса ГИИС «Электронный бюджет» электронных копий документов (документов на бумажном носителе, преобразованных в электронную форму путем сканирования) и материалов,</w:t>
      </w:r>
      <w:r w:rsidR="005A5D55">
        <w:rPr>
          <w:rFonts w:eastAsia="Calibri"/>
          <w:szCs w:val="28"/>
          <w:lang w:eastAsia="en-US"/>
        </w:rPr>
        <w:t xml:space="preserve"> сформированных в том числе в электронном виде с использованием иных информационных систем,</w:t>
      </w:r>
      <w:r w:rsidR="005A5D55" w:rsidRPr="00FC5DC3">
        <w:rPr>
          <w:rFonts w:eastAsia="Calibri"/>
          <w:szCs w:val="28"/>
          <w:lang w:eastAsia="en-US"/>
        </w:rPr>
        <w:t xml:space="preserve"> предоставление которых предусмотрено в объявлении о проведении отбора получателей субсидий.</w:t>
      </w:r>
    </w:p>
    <w:p w:rsidR="005A5D55" w:rsidRPr="00181951" w:rsidRDefault="005A5D55" w:rsidP="005A5D55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181951">
        <w:rPr>
          <w:szCs w:val="28"/>
        </w:rPr>
        <w:t>Заявитель в период срока подачи заявок, определенного в объявлении о проведении отбора получателей субсидии, может подать одновременно не более одной заявки по каждому виду субсидии.</w:t>
      </w:r>
    </w:p>
    <w:p w:rsidR="005A5D55" w:rsidRPr="00181951" w:rsidRDefault="005A5D55" w:rsidP="005A5D55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181951">
        <w:rPr>
          <w:szCs w:val="28"/>
        </w:rPr>
        <w:t>В случае отклонения или отзыва заявки заявитель имеет право направить заявку повторно (не более одной заявки по каждому виду субсидии).</w:t>
      </w:r>
    </w:p>
    <w:p w:rsidR="005A5D55" w:rsidRPr="00181951" w:rsidRDefault="005A5D55" w:rsidP="005A5D55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181951">
        <w:rPr>
          <w:szCs w:val="28"/>
        </w:rPr>
        <w:t>В случае предоставления двух и более заявок по каждому виду субсидии одним заявителем в рамках одного отбора, к рассмотрению для участия в отборе принимается заявка, зарегистрированная в ГИИС «Электронный бюджет» первой.</w:t>
      </w:r>
    </w:p>
    <w:p w:rsidR="005A5D55" w:rsidRDefault="005A5D55" w:rsidP="00A37A15">
      <w:pPr>
        <w:widowControl w:val="0"/>
        <w:tabs>
          <w:tab w:val="left" w:pos="709"/>
        </w:tabs>
        <w:ind w:firstLine="709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При несоответствии поданных в составе заявки сведений, содержащихся в экранных формах веб-интерфейса системы «Электронный бюджет», сведениям, содержащимся в прилагаемых к заявке документах, приоритет имеют сведения, содержащиеся в экранных формах </w:t>
      </w:r>
      <w:r>
        <w:rPr>
          <w:rFonts w:eastAsia="Calibri"/>
          <w:szCs w:val="28"/>
          <w:lang w:eastAsia="en-US"/>
        </w:rPr>
        <w:t>веб-интерфейса системы «Электронный бюджет»</w:t>
      </w:r>
      <w:r>
        <w:rPr>
          <w:rFonts w:eastAsia="Calibri"/>
          <w:szCs w:val="28"/>
          <w:lang w:eastAsia="en-US"/>
        </w:rPr>
        <w:t>.</w:t>
      </w:r>
      <w:r w:rsidR="00855161">
        <w:rPr>
          <w:rFonts w:eastAsia="Calibri"/>
          <w:szCs w:val="28"/>
          <w:lang w:eastAsia="en-US"/>
        </w:rPr>
        <w:t>»</w:t>
      </w:r>
    </w:p>
    <w:p w:rsidR="00AF06A9" w:rsidRDefault="00AF06A9" w:rsidP="00A37A15">
      <w:pPr>
        <w:widowControl w:val="0"/>
        <w:tabs>
          <w:tab w:val="left" w:pos="709"/>
        </w:tabs>
        <w:ind w:firstLine="709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4) </w:t>
      </w:r>
      <w:r>
        <w:rPr>
          <w:rFonts w:eastAsia="Calibri"/>
          <w:color w:val="000000"/>
          <w:szCs w:val="28"/>
          <w:lang w:eastAsia="en-US"/>
        </w:rPr>
        <w:t>подпункт 5 пункта 2.8</w:t>
      </w:r>
      <w:r>
        <w:rPr>
          <w:rFonts w:eastAsia="Calibri"/>
          <w:color w:val="000000"/>
          <w:szCs w:val="28"/>
          <w:lang w:eastAsia="en-US"/>
        </w:rPr>
        <w:t>.</w:t>
      </w:r>
      <w:r>
        <w:rPr>
          <w:rFonts w:eastAsia="Calibri"/>
          <w:color w:val="000000"/>
          <w:szCs w:val="28"/>
          <w:lang w:eastAsia="en-US"/>
        </w:rPr>
        <w:t>1</w:t>
      </w:r>
      <w:r>
        <w:rPr>
          <w:rFonts w:eastAsia="Calibri"/>
          <w:color w:val="000000"/>
          <w:szCs w:val="28"/>
          <w:lang w:eastAsia="en-US"/>
        </w:rPr>
        <w:t xml:space="preserve">2 </w:t>
      </w:r>
      <w:r>
        <w:rPr>
          <w:rFonts w:eastAsia="Calibri"/>
          <w:szCs w:val="28"/>
          <w:lang w:eastAsia="en-US"/>
        </w:rPr>
        <w:t>изложить в новой редакции:</w:t>
      </w:r>
    </w:p>
    <w:p w:rsidR="00AF06A9" w:rsidRDefault="00855161" w:rsidP="00AF06A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«5) </w:t>
      </w:r>
      <w:r w:rsidR="00AF06A9">
        <w:rPr>
          <w:rFonts w:eastAsia="Calibri"/>
          <w:szCs w:val="28"/>
          <w:lang w:eastAsia="en-US"/>
        </w:rPr>
        <w:t>п</w:t>
      </w:r>
      <w:r w:rsidR="00AF06A9">
        <w:rPr>
          <w:rFonts w:eastAsia="Calibri"/>
          <w:szCs w:val="28"/>
          <w:lang w:eastAsia="en-US"/>
        </w:rPr>
        <w:t xml:space="preserve">осле окончания срока отмены проведения отбора получателей субсидий в соответствии с подпунктом 1 настоящего подпункта и до заключения Соглашения с победителем (победителями) отбора получателей субсидий уполномоченный орган может отменить отбор получателей субсидий </w:t>
      </w:r>
      <w:r w:rsidR="00AF06A9">
        <w:rPr>
          <w:rFonts w:eastAsia="Calibri"/>
          <w:szCs w:val="28"/>
          <w:lang w:eastAsia="en-US"/>
        </w:rPr>
        <w:t>в случаях отзыва лимитов бюджетных обязательств на предоставление субсидии на соответствующий финансовый год или</w:t>
      </w:r>
      <w:r w:rsidR="00AF06A9">
        <w:rPr>
          <w:rFonts w:eastAsia="Calibri"/>
          <w:szCs w:val="28"/>
          <w:lang w:eastAsia="en-US"/>
        </w:rPr>
        <w:t xml:space="preserve"> возникновения обстоятельств </w:t>
      </w:r>
      <w:r w:rsidR="00AF06A9">
        <w:rPr>
          <w:rFonts w:eastAsia="Calibri"/>
          <w:szCs w:val="28"/>
          <w:lang w:eastAsia="en-US"/>
        </w:rPr>
        <w:t>непреодолимой</w:t>
      </w:r>
      <w:r w:rsidR="00AF06A9">
        <w:rPr>
          <w:rFonts w:eastAsia="Calibri"/>
          <w:szCs w:val="28"/>
          <w:lang w:eastAsia="en-US"/>
        </w:rPr>
        <w:t xml:space="preserve"> силы в соответствии с пунктом 3 статьи 401 Гражданского кодекса Российской Федерации.</w:t>
      </w:r>
      <w:r>
        <w:rPr>
          <w:rFonts w:eastAsia="Calibri"/>
          <w:szCs w:val="28"/>
          <w:lang w:eastAsia="en-US"/>
        </w:rPr>
        <w:t>»</w:t>
      </w:r>
    </w:p>
    <w:p w:rsidR="00A37A15" w:rsidRDefault="00AF06A9" w:rsidP="00A37A15">
      <w:pPr>
        <w:widowControl w:val="0"/>
        <w:tabs>
          <w:tab w:val="left" w:pos="709"/>
        </w:tabs>
        <w:ind w:firstLine="709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5</w:t>
      </w:r>
      <w:r w:rsidR="00A37A15">
        <w:rPr>
          <w:rFonts w:eastAsia="Calibri"/>
          <w:szCs w:val="28"/>
          <w:lang w:eastAsia="en-US"/>
        </w:rPr>
        <w:t>) первый абзац пункта 2.10. изложить в новой редакции:</w:t>
      </w:r>
    </w:p>
    <w:p w:rsidR="00A37A15" w:rsidRDefault="00A37A15" w:rsidP="00A37A15">
      <w:pPr>
        <w:widowControl w:val="0"/>
        <w:tabs>
          <w:tab w:val="left" w:pos="709"/>
        </w:tabs>
        <w:ind w:firstLine="709"/>
        <w:contextualSpacing/>
        <w:jc w:val="both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</w:t>
      </w:r>
      <w:r w:rsidR="00855161">
        <w:rPr>
          <w:rFonts w:eastAsia="Calibri"/>
          <w:szCs w:val="28"/>
          <w:lang w:eastAsia="en-US"/>
        </w:rPr>
        <w:t>«</w:t>
      </w:r>
      <w:bookmarkStart w:id="0" w:name="_GoBack"/>
      <w:bookmarkEnd w:id="0"/>
      <w:r w:rsidRPr="00AD2798">
        <w:rPr>
          <w:rFonts w:eastAsia="Calibri"/>
          <w:color w:val="000000"/>
          <w:szCs w:val="28"/>
          <w:lang w:eastAsia="en-US"/>
        </w:rPr>
        <w:t xml:space="preserve">Значение результатов предоставления субсидии определяется уполномоченным органом в Соглашении и должны соответствовать конкретным видам понесенных </w:t>
      </w:r>
      <w:r w:rsidRPr="00D55B35">
        <w:rPr>
          <w:rFonts w:eastAsia="Calibri"/>
          <w:color w:val="000000"/>
          <w:szCs w:val="28"/>
          <w:lang w:eastAsia="en-US"/>
        </w:rPr>
        <w:t xml:space="preserve">заявителями затрат на развитие </w:t>
      </w:r>
      <w:r w:rsidRPr="00D55B35">
        <w:rPr>
          <w:rFonts w:eastAsia="Calibri"/>
          <w:color w:val="000000"/>
          <w:szCs w:val="28"/>
          <w:lang w:eastAsia="en-US"/>
        </w:rPr>
        <w:lastRenderedPageBreak/>
        <w:t>сельскохозяйственного производства, указанных в заявке. Результатом предоставления субсидии, который должен быть достигнут по итогам текущего финансового года и (или) четвертого квартала предыдущего года, является:».</w:t>
      </w:r>
    </w:p>
    <w:p w:rsidR="00A37A15" w:rsidRPr="00A82681" w:rsidRDefault="00A37A15" w:rsidP="00074A0A">
      <w:pPr>
        <w:widowControl w:val="0"/>
        <w:tabs>
          <w:tab w:val="left" w:pos="709"/>
        </w:tabs>
        <w:ind w:firstLine="709"/>
        <w:contextualSpacing/>
        <w:jc w:val="both"/>
        <w:rPr>
          <w:rFonts w:eastAsia="Calibri"/>
          <w:szCs w:val="28"/>
          <w:lang w:eastAsia="en-US"/>
        </w:rPr>
      </w:pPr>
    </w:p>
    <w:p w:rsidR="002350A5" w:rsidRDefault="002350A5"/>
    <w:p w:rsidR="003B2995" w:rsidRDefault="003B2995"/>
    <w:p w:rsidR="003B2995" w:rsidRPr="005863B5" w:rsidRDefault="003B2995" w:rsidP="003B2995">
      <w:pPr>
        <w:tabs>
          <w:tab w:val="left" w:pos="900"/>
        </w:tabs>
        <w:jc w:val="both"/>
        <w:rPr>
          <w:szCs w:val="28"/>
        </w:rPr>
      </w:pPr>
      <w:r w:rsidRPr="005863B5">
        <w:rPr>
          <w:szCs w:val="28"/>
        </w:rPr>
        <w:t xml:space="preserve">Заместитель главы </w:t>
      </w:r>
    </w:p>
    <w:p w:rsidR="003B2995" w:rsidRPr="005863B5" w:rsidRDefault="003B2995" w:rsidP="003B2995">
      <w:pPr>
        <w:tabs>
          <w:tab w:val="left" w:pos="900"/>
        </w:tabs>
        <w:jc w:val="both"/>
        <w:rPr>
          <w:szCs w:val="28"/>
        </w:rPr>
      </w:pPr>
      <w:r w:rsidRPr="005863B5">
        <w:rPr>
          <w:szCs w:val="28"/>
        </w:rPr>
        <w:t>муниципального образования</w:t>
      </w:r>
    </w:p>
    <w:p w:rsidR="003B2995" w:rsidRPr="005863B5" w:rsidRDefault="003B2995" w:rsidP="003B2995">
      <w:pPr>
        <w:tabs>
          <w:tab w:val="left" w:pos="900"/>
        </w:tabs>
        <w:jc w:val="both"/>
        <w:rPr>
          <w:szCs w:val="28"/>
        </w:rPr>
      </w:pPr>
      <w:r w:rsidRPr="005863B5">
        <w:rPr>
          <w:szCs w:val="28"/>
        </w:rPr>
        <w:t xml:space="preserve">Павловский район                                                          </w:t>
      </w:r>
      <w:r>
        <w:rPr>
          <w:szCs w:val="28"/>
        </w:rPr>
        <w:t xml:space="preserve">          </w:t>
      </w:r>
      <w:r w:rsidRPr="005863B5">
        <w:rPr>
          <w:szCs w:val="28"/>
        </w:rPr>
        <w:t xml:space="preserve">        И.Б. Бондаренко</w:t>
      </w:r>
    </w:p>
    <w:p w:rsidR="003B2995" w:rsidRDefault="003B2995"/>
    <w:sectPr w:rsidR="003B2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305"/>
    <w:rsid w:val="00074A0A"/>
    <w:rsid w:val="000C0B42"/>
    <w:rsid w:val="000E2305"/>
    <w:rsid w:val="002350A5"/>
    <w:rsid w:val="002C07C7"/>
    <w:rsid w:val="003B2995"/>
    <w:rsid w:val="004010BE"/>
    <w:rsid w:val="004D0DEA"/>
    <w:rsid w:val="005A5D55"/>
    <w:rsid w:val="00701341"/>
    <w:rsid w:val="007300FA"/>
    <w:rsid w:val="00855161"/>
    <w:rsid w:val="009C715F"/>
    <w:rsid w:val="00A37A15"/>
    <w:rsid w:val="00AE0A52"/>
    <w:rsid w:val="00AF06A9"/>
    <w:rsid w:val="00BA753A"/>
    <w:rsid w:val="00C66266"/>
    <w:rsid w:val="00D5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BF06CF-D1BB-4DF6-81E7-2C678C84B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A0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74A0A"/>
    <w:pPr>
      <w:ind w:firstLine="720"/>
      <w:jc w:val="both"/>
    </w:pPr>
    <w:rPr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074A0A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AE0A5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0A5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CD15D-B2C0-4A91-84A9-0C60CFDCA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4</Pages>
  <Words>1133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Лысаченко</dc:creator>
  <cp:keywords/>
  <dc:description/>
  <cp:lastModifiedBy>Лысаченко</cp:lastModifiedBy>
  <cp:revision>10</cp:revision>
  <cp:lastPrinted>2026-05-21T12:25:00Z</cp:lastPrinted>
  <dcterms:created xsi:type="dcterms:W3CDTF">2026-05-06T06:53:00Z</dcterms:created>
  <dcterms:modified xsi:type="dcterms:W3CDTF">2026-05-21T12:42:00Z</dcterms:modified>
</cp:coreProperties>
</file>