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5" w:rsidRPr="00136D96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D96" w:rsidRPr="00136D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принятии решения о подготовке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проект</w:t>
      </w:r>
      <w:r w:rsidR="00FF1AA9">
        <w:rPr>
          <w:rFonts w:ascii="Times New Roman" w:eastAsia="Times New Roman" w:hAnsi="Times New Roman"/>
          <w:b/>
          <w:sz w:val="28"/>
          <w:szCs w:val="28"/>
        </w:rPr>
        <w:t>а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изменений в правила землепользования и застройки</w:t>
      </w:r>
      <w:r w:rsidR="00FF1AA9">
        <w:rPr>
          <w:rFonts w:ascii="Times New Roman" w:eastAsia="Times New Roman" w:hAnsi="Times New Roman"/>
          <w:b/>
          <w:sz w:val="28"/>
          <w:szCs w:val="28"/>
        </w:rPr>
        <w:t xml:space="preserve"> Новолеушковского </w:t>
      </w:r>
      <w:r w:rsidRPr="00136D96">
        <w:rPr>
          <w:rFonts w:ascii="Times New Roman" w:eastAsia="Times New Roman" w:hAnsi="Times New Roman"/>
          <w:b/>
          <w:sz w:val="28"/>
          <w:szCs w:val="28"/>
        </w:rPr>
        <w:t>сельск</w:t>
      </w:r>
      <w:r w:rsidR="00FF1AA9">
        <w:rPr>
          <w:rFonts w:ascii="Times New Roman" w:eastAsia="Times New Roman" w:hAnsi="Times New Roman"/>
          <w:b/>
          <w:sz w:val="28"/>
          <w:szCs w:val="28"/>
        </w:rPr>
        <w:t>ого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поселен</w:t>
      </w:r>
      <w:r w:rsidR="00FF1AA9">
        <w:rPr>
          <w:rFonts w:ascii="Times New Roman" w:eastAsia="Times New Roman" w:hAnsi="Times New Roman"/>
          <w:b/>
          <w:sz w:val="28"/>
          <w:szCs w:val="28"/>
        </w:rPr>
        <w:t>ия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Павловского района Краснодарского края</w:t>
      </w:r>
    </w:p>
    <w:p w:rsidR="00136D96" w:rsidRDefault="00136D96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36D96" w:rsidRPr="00136D96" w:rsidRDefault="00136D96" w:rsidP="00136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36D96"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образование Павловский район принято постановление от </w:t>
      </w:r>
      <w:r w:rsidR="00CE66D5">
        <w:rPr>
          <w:rFonts w:ascii="Times New Roman" w:eastAsia="Times New Roman" w:hAnsi="Times New Roman"/>
          <w:sz w:val="28"/>
          <w:szCs w:val="28"/>
        </w:rPr>
        <w:t>22</w:t>
      </w:r>
      <w:r w:rsidR="00B037D6">
        <w:rPr>
          <w:rFonts w:ascii="Times New Roman" w:eastAsia="Times New Roman" w:hAnsi="Times New Roman"/>
          <w:sz w:val="28"/>
          <w:szCs w:val="28"/>
        </w:rPr>
        <w:t>.07.2025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CE66D5">
        <w:rPr>
          <w:rFonts w:ascii="Times New Roman" w:eastAsia="Times New Roman" w:hAnsi="Times New Roman"/>
          <w:sz w:val="28"/>
          <w:szCs w:val="28"/>
        </w:rPr>
        <w:t>1199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 «О подготовке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01A44">
        <w:rPr>
          <w:rFonts w:ascii="Times New Roman" w:eastAsia="Times New Roman" w:hAnsi="Times New Roman"/>
          <w:sz w:val="28"/>
          <w:szCs w:val="28"/>
        </w:rPr>
        <w:t>проект</w:t>
      </w:r>
      <w:r w:rsidR="00FF1AA9"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изменений в </w:t>
      </w:r>
      <w:r w:rsidRPr="00C01A44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F1AA9">
        <w:rPr>
          <w:rFonts w:ascii="Times New Roman" w:eastAsia="Times New Roman" w:hAnsi="Times New Roman"/>
          <w:sz w:val="28"/>
          <w:szCs w:val="28"/>
        </w:rPr>
        <w:t xml:space="preserve">Новолеушковского </w:t>
      </w:r>
      <w:r>
        <w:rPr>
          <w:rFonts w:ascii="Times New Roman" w:eastAsia="Times New Roman" w:hAnsi="Times New Roman"/>
          <w:sz w:val="28"/>
          <w:szCs w:val="28"/>
        </w:rPr>
        <w:t>сельск</w:t>
      </w:r>
      <w:r w:rsidR="00FF1AA9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FF1AA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Павловского района Краснодарского края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ПОРЯДОК ДЕЯТЕЛЬНОСТИ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застройки сельских поселений Павловского района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2CF" w:rsidRPr="00A07688" w:rsidRDefault="00C862CF" w:rsidP="00C86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10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310A">
        <w:rPr>
          <w:rFonts w:ascii="Times New Roman" w:eastAsia="Times New Roman" w:hAnsi="Times New Roman" w:cs="Times New Roman"/>
          <w:sz w:val="28"/>
          <w:szCs w:val="28"/>
        </w:rPr>
        <w:t>. Комиссия комиссии по подготовке проектов правил землепользования и застройки сельских поселений Павловского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Pr="00A5310A">
        <w:rPr>
          <w:rFonts w:ascii="Times New Roman" w:eastAsia="Times New Roman" w:hAnsi="Times New Roman" w:cs="Times New Roman"/>
          <w:sz w:val="28"/>
          <w:szCs w:val="28"/>
        </w:rPr>
        <w:t>Комиссия)  формируется для создания, последовательного совершенствования и обеспечения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район.</w:t>
      </w:r>
    </w:p>
    <w:p w:rsidR="00C862CF" w:rsidRDefault="00C862CF" w:rsidP="00C86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120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1206">
        <w:rPr>
          <w:rFonts w:ascii="Times New Roman" w:eastAsia="Times New Roman" w:hAnsi="Times New Roman" w:cs="Times New Roman"/>
          <w:sz w:val="28"/>
          <w:szCs w:val="28"/>
        </w:rPr>
        <w:t>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муниципального образования Павловский район, действующими регламентами, настоящим Порядком.</w:t>
      </w:r>
    </w:p>
    <w:p w:rsidR="00C862CF" w:rsidRPr="00A07688" w:rsidRDefault="00C862CF" w:rsidP="00C862CF">
      <w:pPr>
        <w:spacing w:after="0" w:line="240" w:lineRule="auto"/>
        <w:jc w:val="center"/>
      </w:pPr>
    </w:p>
    <w:p w:rsidR="00C862CF" w:rsidRDefault="00C862CF" w:rsidP="00C8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C862CF" w:rsidRDefault="00C862CF" w:rsidP="00C8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206">
        <w:rPr>
          <w:rFonts w:ascii="Times New Roman" w:hAnsi="Times New Roman" w:cs="Times New Roman"/>
          <w:sz w:val="28"/>
          <w:szCs w:val="28"/>
        </w:rPr>
        <w:t>.1. </w:t>
      </w:r>
      <w:r w:rsidRPr="00A42453">
        <w:rPr>
          <w:rFonts w:ascii="Times New Roman" w:hAnsi="Times New Roman" w:cs="Times New Roman"/>
          <w:sz w:val="28"/>
          <w:szCs w:val="28"/>
        </w:rPr>
        <w:t>В компетенцию Комиссии входит решение следующих задач: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121206">
        <w:rPr>
          <w:rFonts w:ascii="Times New Roman" w:hAnsi="Times New Roman" w:cs="Times New Roman"/>
          <w:sz w:val="28"/>
          <w:szCs w:val="28"/>
        </w:rPr>
        <w:t xml:space="preserve">Комиссия рассматривает </w:t>
      </w:r>
      <w:r w:rsidRPr="006C525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257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 субъектов Российской Федерации</w:t>
      </w:r>
      <w:r w:rsidRPr="00121206">
        <w:rPr>
          <w:rFonts w:ascii="Times New Roman" w:hAnsi="Times New Roman" w:cs="Times New Roman"/>
          <w:sz w:val="28"/>
          <w:szCs w:val="28"/>
        </w:rPr>
        <w:t>, органов местного самоуправления,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08">
        <w:rPr>
          <w:rFonts w:ascii="Times New Roman" w:hAnsi="Times New Roman" w:cs="Times New Roman"/>
          <w:sz w:val="28"/>
          <w:szCs w:val="28"/>
        </w:rPr>
        <w:t>по вопросам,</w:t>
      </w:r>
      <w:r w:rsidRPr="0034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связанным с объектами, оказывающими существенное влияние на экономическое развитие Краснодарского края</w:t>
      </w:r>
      <w:r w:rsidRP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генеральных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планировки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, либо 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D5DC1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2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21206">
        <w:rPr>
          <w:rFonts w:ascii="Times New Roman" w:hAnsi="Times New Roman" w:cs="Times New Roman"/>
          <w:sz w:val="28"/>
          <w:szCs w:val="28"/>
        </w:rPr>
        <w:t> Комиссия организует и проводит публичные слушания или общественные обсуждения</w:t>
      </w:r>
      <w:r w:rsidRPr="0011427D">
        <w:rPr>
          <w:rFonts w:ascii="Times New Roman" w:hAnsi="Times New Roman" w:cs="Times New Roman"/>
          <w:sz w:val="28"/>
          <w:szCs w:val="28"/>
        </w:rPr>
        <w:t xml:space="preserve"> </w:t>
      </w:r>
      <w:r w:rsidRPr="002D5DC1">
        <w:rPr>
          <w:rFonts w:ascii="Times New Roman" w:hAnsi="Times New Roman" w:cs="Times New Roman"/>
          <w:sz w:val="28"/>
          <w:szCs w:val="28"/>
        </w:rPr>
        <w:t>по 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lastRenderedPageBreak/>
        <w:t>генеральных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планировки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D5DC1">
        <w:rPr>
          <w:rFonts w:ascii="Times New Roman" w:hAnsi="Times New Roman" w:cs="Times New Roman"/>
          <w:sz w:val="28"/>
          <w:szCs w:val="28"/>
        </w:rPr>
        <w:t xml:space="preserve">проектам, предусматривающим внесение изменений в один из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0DBC">
        <w:rPr>
          <w:rFonts w:ascii="Times New Roman" w:hAnsi="Times New Roman" w:cs="Times New Roman"/>
          <w:sz w:val="28"/>
          <w:szCs w:val="28"/>
        </w:rPr>
        <w:t>хем расположения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расположены многоквартирн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DBC"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Проекты).</w:t>
      </w:r>
    </w:p>
    <w:p w:rsidR="00C862CF" w:rsidRPr="00A42453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Комиссия для осуществления поставленных задач имеет право:</w:t>
      </w:r>
    </w:p>
    <w:p w:rsidR="00C862CF" w:rsidRPr="00A42453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2.2.1. Запрашивать в установленном порядке и получать от руководителей государственных органов, структурных подразделений администраций муниципального района и сельских поселений, организаций, граждан необходимые документы;</w:t>
      </w:r>
    </w:p>
    <w:p w:rsidR="00C862CF" w:rsidRPr="00A42453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2.2.2. Привлекать в установленном порядке для работы Комиссии специалистов структурных подразделений администрации, представителей общественности, представителей профильных служб и иных лиц, присутствие которых необходимо для объективного заключения;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Создавать рабочие группы из числа членов Комиссии с целью реализации отдельных ее полномочий.</w:t>
      </w:r>
    </w:p>
    <w:p w:rsidR="00C862CF" w:rsidRPr="00A07688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2CF" w:rsidRDefault="00C862CF" w:rsidP="00C8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Состав Комиссии</w:t>
      </w:r>
    </w:p>
    <w:p w:rsidR="00C862CF" w:rsidRDefault="00C862CF" w:rsidP="00C8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Руководство деятельностью Комиссии осуществляется ее председателем.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Председателем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назначается заместитель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Павловский район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курирующий вопросы строительства.</w:t>
      </w:r>
    </w:p>
    <w:p w:rsidR="00C862CF" w:rsidRPr="00576CE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53CA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Заместителем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 назначается главный архитектор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Павловский район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53C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одновременного </w:t>
      </w:r>
      <w:r w:rsidRPr="00F53CAF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CA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3CAF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CA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возлагаются на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муниципального образования Павловский район, </w:t>
      </w:r>
      <w:r w:rsidRPr="00D9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курирующего вопросы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 включаются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 по вопросам строительства, архитектуре, развитию жилищно-коммунального хозяйства, транспорту, связи и энергетике 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Совета муниципального образования Павловский район;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структурных подразделений администрации муниципального образования Павловский район: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правового обеспечения и взаимодействия с правоохранительными органами;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экономики;</w:t>
      </w:r>
    </w:p>
    <w:p w:rsidR="00C862CF" w:rsidRPr="00A5310A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муниципальным имуществом;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архитектуры и градостроительства.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в случае отсутствия одного из руководителей структурных подразделений</w:t>
      </w:r>
      <w:r w:rsidRP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Павловский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членом Комиссии может быть лицо, исполняющее его обязанности.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3.7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 могут включаться по согласованию представители общественных объединений, территориальных органов федеральных органов исполнительной власти, законодательного органа государственной власти Краснодарского края и высшего исполнительного органа Краснодарского края, органов территориального общественного самоуправления, коммерческих организаций, а также их союзов и ассоциаций.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Численность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должна составлять не менее пяти человек. </w:t>
      </w:r>
    </w:p>
    <w:p w:rsidR="00C862CF" w:rsidRPr="00CC234D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3.9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Количество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омиссии, указанных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пункте 3.7 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настоящей статьи, не может составлять более одной трети от общего числа членов данной комиссии.</w:t>
      </w:r>
    </w:p>
    <w:p w:rsidR="00C862CF" w:rsidRDefault="00C862CF" w:rsidP="00C8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2CF" w:rsidRPr="00A07688" w:rsidRDefault="00C862CF" w:rsidP="00C86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688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C862CF" w:rsidRPr="00A07688" w:rsidRDefault="00C862CF" w:rsidP="00C8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1795B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2536C">
        <w:rPr>
          <w:rFonts w:ascii="Times New Roman" w:hAnsi="Times New Roman" w:cs="Times New Roman"/>
          <w:sz w:val="28"/>
          <w:szCs w:val="28"/>
        </w:rPr>
        <w:t xml:space="preserve"> Периодичность заседаний определяется председателем Комиссии, исходя из </w:t>
      </w:r>
      <w:r w:rsidRPr="004C25DD">
        <w:rPr>
          <w:rFonts w:ascii="Times New Roman" w:hAnsi="Times New Roman" w:cs="Times New Roman"/>
          <w:sz w:val="28"/>
          <w:szCs w:val="28"/>
        </w:rPr>
        <w:t>требований соблюдения сроков отдельных этапов поставленных задач</w:t>
      </w:r>
      <w:r w:rsidRPr="0092536C">
        <w:rPr>
          <w:rFonts w:ascii="Times New Roman" w:hAnsi="Times New Roman" w:cs="Times New Roman"/>
          <w:sz w:val="28"/>
          <w:szCs w:val="28"/>
        </w:rPr>
        <w:t>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01795B"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>м присутствуют не менее двух третей от установленного количества ее членов.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01795B">
        <w:rPr>
          <w:rFonts w:ascii="Times New Roman" w:hAnsi="Times New Roman" w:cs="Times New Roman"/>
          <w:sz w:val="28"/>
          <w:szCs w:val="28"/>
        </w:rPr>
        <w:t xml:space="preserve"> Любой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 xml:space="preserve">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:rsidR="00C862CF" w:rsidRPr="0001795B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1795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1795B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присутствующих на заседании, путем открытого голосования. При равенстве голосов голос председателя комиссии по подготовке проекта правил землепользования и застройки является решающим.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01795B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оформляется протоколом, в котором фиксируются вопросы, внесенные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 xml:space="preserve"> рассмотрение, а также принятые по </w:t>
      </w:r>
      <w:r w:rsidRPr="0001795B">
        <w:rPr>
          <w:rFonts w:ascii="Times New Roman" w:hAnsi="Times New Roman" w:cs="Times New Roman"/>
          <w:sz w:val="28"/>
          <w:szCs w:val="28"/>
        </w:rPr>
        <w:lastRenderedPageBreak/>
        <w:t xml:space="preserve">ним решения. </w:t>
      </w:r>
      <w:r w:rsidRPr="00207EB4">
        <w:rPr>
          <w:rFonts w:ascii="Times New Roman" w:hAnsi="Times New Roman" w:cs="Times New Roman"/>
          <w:sz w:val="28"/>
          <w:szCs w:val="28"/>
        </w:rPr>
        <w:t>Протокол подписывается председателем</w:t>
      </w:r>
      <w:r w:rsidRPr="00A07688">
        <w:rPr>
          <w:rFonts w:ascii="Times New Roman" w:hAnsi="Times New Roman" w:cs="Times New Roman"/>
          <w:sz w:val="28"/>
          <w:szCs w:val="28"/>
        </w:rPr>
        <w:t xml:space="preserve"> и секретарем Комиссии</w:t>
      </w:r>
      <w:r w:rsidRPr="00017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01795B">
        <w:rPr>
          <w:rFonts w:ascii="Times New Roman" w:hAnsi="Times New Roman" w:cs="Times New Roman"/>
          <w:sz w:val="28"/>
          <w:szCs w:val="28"/>
        </w:rPr>
        <w:t xml:space="preserve">.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 xml:space="preserve">омиссии, не согласный с решением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вправе приложить к протоколу свое особое мнение, о чем в протоколе делается отметка.</w:t>
      </w:r>
    </w:p>
    <w:p w:rsidR="00C862CF" w:rsidRPr="00D44E68" w:rsidRDefault="00C862CF" w:rsidP="00C86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F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заседания Комиссии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>проведения общественных обсуждений или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Проектам,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 Комиссия обеспечивает 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E12">
        <w:rPr>
          <w:rFonts w:ascii="Times New Roman" w:hAnsi="Times New Roman" w:cs="Times New Roman"/>
          <w:sz w:val="28"/>
          <w:szCs w:val="28"/>
        </w:rPr>
        <w:t xml:space="preserve">заключения, в котором содержатся рекомендации </w:t>
      </w:r>
      <w:r w:rsidRPr="00D44E68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заинтересованных лиц </w:t>
      </w:r>
      <w:r w:rsidRPr="00972E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Pr="00D44E68">
        <w:rPr>
          <w:rFonts w:ascii="Times New Roman" w:hAnsi="Times New Roman" w:cs="Times New Roman"/>
          <w:sz w:val="28"/>
          <w:szCs w:val="28"/>
        </w:rPr>
        <w:t>Проекты</w:t>
      </w:r>
      <w:r w:rsidRPr="00972E12">
        <w:rPr>
          <w:rFonts w:ascii="Times New Roman" w:hAnsi="Times New Roman" w:cs="Times New Roman"/>
          <w:sz w:val="28"/>
          <w:szCs w:val="28"/>
        </w:rPr>
        <w:t xml:space="preserve"> или об отклонении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2E1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</w:t>
      </w:r>
      <w:r w:rsidRPr="00972E12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sz w:val="28"/>
          <w:szCs w:val="28"/>
        </w:rPr>
        <w:t>обоснования принятого решения.</w:t>
      </w:r>
    </w:p>
    <w:p w:rsidR="00C862CF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подготовленное на основании протокола,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председателем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, в случае его отсутствия – заместителем председателя Комиссии.</w:t>
      </w:r>
      <w:r w:rsidRPr="0097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F" w:rsidRPr="00A07688" w:rsidRDefault="00C862CF" w:rsidP="00C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267655">
        <w:rPr>
          <w:rFonts w:ascii="Times New Roman" w:hAnsi="Times New Roman" w:cs="Times New Roman"/>
          <w:sz w:val="28"/>
          <w:szCs w:val="28"/>
        </w:rPr>
        <w:t>Комиссия направляет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655">
        <w:rPr>
          <w:rFonts w:ascii="Times New Roman" w:hAnsi="Times New Roman" w:cs="Times New Roman"/>
          <w:sz w:val="28"/>
          <w:szCs w:val="28"/>
        </w:rPr>
        <w:t xml:space="preserve"> 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2CF" w:rsidRPr="00C862CF" w:rsidRDefault="00C862CF" w:rsidP="00C862CF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62CF">
        <w:rPr>
          <w:rFonts w:ascii="Times New Roman" w:hAnsi="Times New Roman"/>
          <w:sz w:val="28"/>
          <w:szCs w:val="28"/>
        </w:rPr>
        <w:t>СОСТАВ КОМИССИИ</w:t>
      </w:r>
    </w:p>
    <w:p w:rsidR="00C862CF" w:rsidRPr="00C862CF" w:rsidRDefault="00C862CF" w:rsidP="00C862CF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62CF">
        <w:rPr>
          <w:rFonts w:ascii="Times New Roman" w:hAnsi="Times New Roman"/>
          <w:sz w:val="28"/>
          <w:szCs w:val="28"/>
        </w:rPr>
        <w:t xml:space="preserve">по подготовке проектов правил землепользования и застройки </w:t>
      </w:r>
    </w:p>
    <w:p w:rsidR="00136D96" w:rsidRDefault="00C862CF" w:rsidP="00C862CF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862CF">
        <w:rPr>
          <w:rFonts w:ascii="Times New Roman" w:hAnsi="Times New Roman"/>
          <w:sz w:val="28"/>
          <w:szCs w:val="28"/>
        </w:rPr>
        <w:t>сельских поселений Павловского района</w:t>
      </w: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488"/>
        <w:gridCol w:w="6199"/>
      </w:tblGrid>
      <w:tr w:rsidR="00C862CF" w:rsidRPr="00F5161B" w:rsidTr="00AC423C">
        <w:trPr>
          <w:trHeight w:val="779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Сергеевич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F5161B" w:rsidRDefault="00C862CF" w:rsidP="00C862C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муниципального образования Павловский район,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лицо, его замещающее);</w:t>
            </w:r>
          </w:p>
        </w:tc>
      </w:tr>
      <w:tr w:rsidR="00C862CF" w:rsidTr="00AC423C">
        <w:trPr>
          <w:trHeight w:val="1476"/>
        </w:trPr>
        <w:tc>
          <w:tcPr>
            <w:tcW w:w="3488" w:type="dxa"/>
          </w:tcPr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Малицына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199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 (или лицо, его замещающее)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62CF" w:rsidRPr="005E7039" w:rsidTr="00AC423C">
        <w:trPr>
          <w:trHeight w:val="1314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Буркина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Астхик Сергеевна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199" w:type="dxa"/>
          </w:tcPr>
          <w:p w:rsidR="00C862CF" w:rsidRDefault="00C862CF" w:rsidP="00AC423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управления архитектуры и градостроительства администрации муниципального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62CF" w:rsidRPr="005E7039" w:rsidRDefault="00C862CF" w:rsidP="00AC423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управления архитектуры и градостроительства администрации муниципального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62CF" w:rsidRPr="005E7039" w:rsidTr="00AC423C">
        <w:trPr>
          <w:trHeight w:val="242"/>
        </w:trPr>
        <w:tc>
          <w:tcPr>
            <w:tcW w:w="3488" w:type="dxa"/>
          </w:tcPr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5E7039" w:rsidRDefault="00C862CF" w:rsidP="00AC423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862CF" w:rsidRPr="000E37FB" w:rsidTr="00AC423C">
        <w:trPr>
          <w:trHeight w:val="13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Долгов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 Николаевич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0E37FB" w:rsidRDefault="00C862CF" w:rsidP="00AC423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вопросам строительства, архитектуре, развитию жилищно-коммунального хозяйства, транспорту, связи и энергетике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муниципального образования Павловский район,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унитарного предприятия жилищно-коммунального хозяйства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сельского поселения Павловского района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 (или лицо, его замещающее)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62CF" w:rsidRPr="007D3C90" w:rsidTr="00AC423C">
        <w:trPr>
          <w:trHeight w:val="121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 Васильевич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7D3C90" w:rsidRDefault="00C862CF" w:rsidP="00AC42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лицо, его замещающее);</w:t>
            </w:r>
          </w:p>
        </w:tc>
      </w:tr>
      <w:tr w:rsidR="00C862CF" w:rsidTr="00AC423C">
        <w:trPr>
          <w:trHeight w:val="153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199" w:type="dxa"/>
          </w:tcPr>
          <w:p w:rsidR="00C862CF" w:rsidRDefault="00C862CF" w:rsidP="00AC423C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муниципальным имуществом администрации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 Павловский район (или лицо, его замещающее);</w:t>
            </w:r>
          </w:p>
        </w:tc>
      </w:tr>
      <w:tr w:rsidR="00C862CF" w:rsidRPr="005E7039" w:rsidTr="00AC423C">
        <w:trPr>
          <w:trHeight w:val="121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Мандрыкин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Pr="005E7039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электрических сетей Павловского района электрических сетей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лицо, его замещающее)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62CF" w:rsidTr="00AC423C">
        <w:trPr>
          <w:trHeight w:val="1213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Смоленко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образования Павловский район (или лицо, его замещающее)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862CF" w:rsidRPr="005E7039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Сухомлинов</w:t>
            </w:r>
          </w:p>
          <w:p w:rsidR="00C862CF" w:rsidRPr="005E7039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Львович</w:t>
            </w:r>
          </w:p>
        </w:tc>
        <w:tc>
          <w:tcPr>
            <w:tcW w:w="6199" w:type="dxa"/>
          </w:tcPr>
          <w:p w:rsidR="00C862CF" w:rsidRPr="005E7039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генеральный директор акционерного общества «Павловскаярайгаз» (по согласованию) (или лицо, его замещающее); </w:t>
            </w:r>
          </w:p>
        </w:tc>
      </w:tr>
      <w:tr w:rsidR="00C862CF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Смоленский </w:t>
            </w: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Сергеевич</w:t>
            </w:r>
          </w:p>
        </w:tc>
        <w:tc>
          <w:tcPr>
            <w:tcW w:w="6199" w:type="dxa"/>
          </w:tcPr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линейно-эксплуатационной службы филиала Березанское линейное производственное управление магистральных газопроводов общества с ограниченной ответственностью «Газпром трансгаз Краснодар»;</w:t>
            </w:r>
          </w:p>
        </w:tc>
      </w:tr>
      <w:tr w:rsidR="00C862CF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департамента по архитектуре и градостроительству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6199" w:type="dxa"/>
          </w:tcPr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(по согласованию);</w:t>
            </w: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CF" w:rsidTr="00AC423C">
        <w:trPr>
          <w:trHeight w:val="825"/>
        </w:trPr>
        <w:tc>
          <w:tcPr>
            <w:tcW w:w="3488" w:type="dxa"/>
          </w:tcPr>
          <w:p w:rsidR="00C862CF" w:rsidRDefault="00C862CF" w:rsidP="00C862CF">
            <w:pPr>
              <w:tabs>
                <w:tab w:val="left" w:pos="0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Главы сельских поселений,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относительно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которых рассматривается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199" w:type="dxa"/>
          </w:tcPr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CF" w:rsidRDefault="00C862CF" w:rsidP="00AC4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(по согласованию)».</w:t>
            </w:r>
          </w:p>
        </w:tc>
      </w:tr>
    </w:tbl>
    <w:p w:rsidR="00ED7920" w:rsidRDefault="00ED7920" w:rsidP="003C5FC5">
      <w:pPr>
        <w:spacing w:after="0"/>
      </w:pP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>ПОРЯДОК И СРОКИ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землепользования 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застройки сельских поселений</w:t>
      </w:r>
      <w:r w:rsidRPr="006E5190">
        <w:rPr>
          <w:rFonts w:ascii="Times New Roman CYR" w:hAnsi="Times New Roman CYR" w:cs="Times New Roman CYR"/>
          <w:sz w:val="28"/>
          <w:szCs w:val="28"/>
        </w:rPr>
        <w:t xml:space="preserve"> Павловского района</w:t>
      </w:r>
    </w:p>
    <w:p w:rsidR="003C5FC5" w:rsidRPr="006E5190" w:rsidRDefault="003C5FC5" w:rsidP="003C5FC5">
      <w:pPr>
        <w:spacing w:after="0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604"/>
        <w:gridCol w:w="3260"/>
      </w:tblGrid>
      <w:tr w:rsidR="00C862CF" w:rsidRPr="00F51D49" w:rsidTr="00AC423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2CF" w:rsidRPr="006E5190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C862CF" w:rsidRPr="006E5190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2CF" w:rsidRPr="006E5190" w:rsidRDefault="00C862CF" w:rsidP="00AC423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2CF" w:rsidRPr="006E5190" w:rsidRDefault="00C862CF" w:rsidP="00AC423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C862CF" w:rsidRPr="00F51D49" w:rsidTr="00AC423C">
        <w:trPr>
          <w:trHeight w:val="3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C862CF" w:rsidRPr="002407A9" w:rsidTr="00C862CF">
        <w:trPr>
          <w:trHeight w:val="7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Разработка и принятие нормативного правового акта 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подготовке проекта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B3298C" w:rsidRDefault="00C862CF" w:rsidP="00AC423C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 июля 2025 г.</w:t>
            </w:r>
          </w:p>
        </w:tc>
      </w:tr>
      <w:tr w:rsidR="00C862CF" w:rsidRPr="00DC45AF" w:rsidTr="00AC423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B3298C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информационного сообщения о подготовке проекта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Default="00C862CF" w:rsidP="00AC423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е позднее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дней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дня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принятия решения о внесения изменений</w:t>
            </w:r>
          </w:p>
          <w:p w:rsidR="00C862CF" w:rsidRPr="006E5190" w:rsidRDefault="00C862CF" w:rsidP="00AC423C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(25 июля 2025 г.)</w:t>
            </w:r>
          </w:p>
        </w:tc>
      </w:tr>
      <w:tr w:rsidR="00C862CF" w:rsidRPr="00B34D4D" w:rsidTr="00AC423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A03763" w:rsidRDefault="00C862CF" w:rsidP="00AC423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84372D" w:rsidRDefault="00C862CF" w:rsidP="00AC423C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июль 2025 г.</w:t>
            </w:r>
          </w:p>
        </w:tc>
      </w:tr>
      <w:tr w:rsidR="00C862CF" w:rsidRPr="00CF0E71" w:rsidTr="00AC423C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2CF" w:rsidRPr="0084372D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2CF" w:rsidRPr="006E5190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на соответствие требованиям технических регламентов, генеральному плану поселения, схемам территориального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планирования Российской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Федерации.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2CF" w:rsidRPr="0084372D" w:rsidRDefault="00C862CF" w:rsidP="00AC423C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июль 2025 г.</w:t>
            </w:r>
          </w:p>
        </w:tc>
      </w:tr>
      <w:tr w:rsidR="00C862CF" w:rsidRPr="00A50F29" w:rsidTr="00AC423C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84372D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проекту ПЗЗ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Default="00C862CF" w:rsidP="00AC423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августа 2025 г.</w:t>
            </w:r>
          </w:p>
        </w:tc>
      </w:tr>
      <w:tr w:rsidR="00C862CF" w:rsidRPr="00E538F3" w:rsidTr="00AC423C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84372D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A37AAF" w:rsidRDefault="00C862CF" w:rsidP="00AC423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Публикация информации о проведении публичных слушаний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августа 2025 г.</w:t>
            </w:r>
          </w:p>
        </w:tc>
      </w:tr>
      <w:tr w:rsidR="00C862CF" w:rsidRPr="0084372D" w:rsidTr="00AC423C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A03763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45123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Собрание участников публичных слушаний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096ED2" w:rsidRDefault="00C862CF" w:rsidP="00AC423C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 августа 2025 г.</w:t>
            </w:r>
          </w:p>
        </w:tc>
      </w:tr>
      <w:tr w:rsidR="00C862CF" w:rsidRPr="00F7280A" w:rsidTr="00AC423C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2CF" w:rsidRPr="0084372D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2CF" w:rsidRPr="006E5190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заключения о результатах публичных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2CF" w:rsidRPr="00096ED2" w:rsidRDefault="00C862CF" w:rsidP="00AC423C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 августа 2025 г.</w:t>
            </w:r>
          </w:p>
        </w:tc>
      </w:tr>
      <w:tr w:rsidR="00C862CF" w:rsidRPr="00F51D49" w:rsidTr="00B037D6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A03763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проекта ПЗЗ в Совет муниципального образования Павловский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6E5190" w:rsidRDefault="00C862CF" w:rsidP="00AC423C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C862CF" w:rsidRPr="00245123" w:rsidTr="00B037D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C6EA1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C6EA1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проекта 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2C6EA1" w:rsidRDefault="00C862CF" w:rsidP="00AC423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C862CF" w:rsidRPr="00D61ABF" w:rsidTr="00B037D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C6EA1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C6EA1" w:rsidRDefault="00C862CF" w:rsidP="00AC423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 утверждении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Павловского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Default="00C862CF" w:rsidP="00AC423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62CF" w:rsidRPr="002C6EA1" w:rsidRDefault="00C862CF" w:rsidP="00AC423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C862CF" w:rsidRPr="00D022DC" w:rsidTr="00B037D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C6EA1" w:rsidRDefault="00C862CF" w:rsidP="00AC423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CF" w:rsidRPr="00281463" w:rsidRDefault="00C862CF" w:rsidP="00AC423C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ПЗЗ Павловского</w:t>
            </w:r>
            <w:r w:rsidRPr="00D60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>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CF" w:rsidRPr="00E4562D" w:rsidRDefault="00C862CF" w:rsidP="00AC423C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81463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 xml:space="preserve"> чем по истечении десяти дней с</w:t>
            </w:r>
            <w:r>
              <w:rPr>
                <w:rFonts w:ascii="Times New Roman" w:hAnsi="Times New Roman"/>
                <w:sz w:val="28"/>
                <w:szCs w:val="28"/>
              </w:rPr>
              <w:t>о дня</w:t>
            </w:r>
            <w:r w:rsidRPr="00281463">
              <w:rPr>
                <w:rFonts w:ascii="Times New Roman" w:hAnsi="Times New Roman"/>
                <w:sz w:val="28"/>
                <w:szCs w:val="28"/>
              </w:rPr>
              <w:t xml:space="preserve"> утверждения указанных правил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62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 26 сентября </w:t>
            </w: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  <w:r w:rsidRPr="00E456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p w:rsidR="003C5FC5" w:rsidRPr="003D43D4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lastRenderedPageBreak/>
        <w:t>ПОРЯДОК НАПРАВЛЕНИЯ В КОМИССИЮ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</w:rPr>
        <w:t>п</w:t>
      </w:r>
      <w:r w:rsidRPr="003D43D4">
        <w:rPr>
          <w:rFonts w:ascii="Times New Roman" w:hAnsi="Times New Roman"/>
          <w:sz w:val="28"/>
          <w:szCs w:val="28"/>
        </w:rPr>
        <w:t xml:space="preserve">равил землепользования и застройки сельских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D43D4">
        <w:rPr>
          <w:rFonts w:ascii="Times New Roman" w:hAnsi="Times New Roman"/>
          <w:sz w:val="28"/>
          <w:szCs w:val="28"/>
        </w:rPr>
        <w:t xml:space="preserve">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3C5FC5" w:rsidRPr="003D43D4" w:rsidRDefault="003C5FC5" w:rsidP="003C5FC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станица Павловская, улица Пушкина, 260.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C5FC5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sectPr w:rsidR="003C5FC5" w:rsidSect="00CE66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06" w:rsidRDefault="007E7906" w:rsidP="00ED7920">
      <w:pPr>
        <w:spacing w:after="0" w:line="240" w:lineRule="auto"/>
      </w:pPr>
      <w:r>
        <w:separator/>
      </w:r>
    </w:p>
  </w:endnote>
  <w:endnote w:type="continuationSeparator" w:id="1">
    <w:p w:rsidR="007E7906" w:rsidRDefault="007E7906" w:rsidP="00ED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06" w:rsidRDefault="007E7906" w:rsidP="00ED7920">
      <w:pPr>
        <w:spacing w:after="0" w:line="240" w:lineRule="auto"/>
      </w:pPr>
      <w:r>
        <w:separator/>
      </w:r>
    </w:p>
  </w:footnote>
  <w:footnote w:type="continuationSeparator" w:id="1">
    <w:p w:rsidR="007E7906" w:rsidRDefault="007E7906" w:rsidP="00ED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7E7906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  <w:p w:rsidR="00FC4AFE" w:rsidRPr="00665C11" w:rsidRDefault="007E7906">
    <w:pPr>
      <w:pStyle w:val="a3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94F"/>
    <w:rsid w:val="00136D96"/>
    <w:rsid w:val="002C4075"/>
    <w:rsid w:val="003C5FC5"/>
    <w:rsid w:val="005B594F"/>
    <w:rsid w:val="007E7906"/>
    <w:rsid w:val="00855EBE"/>
    <w:rsid w:val="00987B74"/>
    <w:rsid w:val="009C0187"/>
    <w:rsid w:val="00B037D6"/>
    <w:rsid w:val="00C862CF"/>
    <w:rsid w:val="00CE66D5"/>
    <w:rsid w:val="00DD625E"/>
    <w:rsid w:val="00ED7920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C5FC5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C5F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uiPriority w:val="1"/>
    <w:qFormat/>
    <w:rsid w:val="003C5FC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7">
    <w:name w:val="Гипертекстовая ссылка"/>
    <w:basedOn w:val="a0"/>
    <w:uiPriority w:val="99"/>
    <w:rsid w:val="003C5FC5"/>
    <w:rPr>
      <w:rFonts w:cs="Times New Roman"/>
      <w:color w:val="106BBE"/>
    </w:rPr>
  </w:style>
  <w:style w:type="paragraph" w:styleId="a8">
    <w:name w:val="footer"/>
    <w:basedOn w:val="a"/>
    <w:link w:val="a9"/>
    <w:uiPriority w:val="99"/>
    <w:semiHidden/>
    <w:unhideWhenUsed/>
    <w:rsid w:val="00CE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7</cp:revision>
  <dcterms:created xsi:type="dcterms:W3CDTF">2022-06-24T13:31:00Z</dcterms:created>
  <dcterms:modified xsi:type="dcterms:W3CDTF">2025-07-23T07:17:00Z</dcterms:modified>
</cp:coreProperties>
</file>