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006541" w:rsidRDefault="00E154A3" w:rsidP="00006541">
      <w:pPr>
        <w:shd w:val="clear" w:color="auto" w:fill="FFFFFF"/>
        <w:jc w:val="both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006541">
        <w:rPr>
          <w:sz w:val="28"/>
          <w:szCs w:val="28"/>
        </w:rPr>
        <w:t xml:space="preserve">в </w:t>
      </w:r>
      <w:r w:rsidR="00006541" w:rsidRPr="00006541">
        <w:rPr>
          <w:bCs/>
          <w:kern w:val="36"/>
          <w:sz w:val="28"/>
          <w:szCs w:val="28"/>
        </w:rPr>
        <w:t xml:space="preserve">муниципальном казенном учреждении «Учреждение по обеспечению деятельности органов местного самоуправления </w:t>
      </w:r>
      <w:proofErr w:type="spellStart"/>
      <w:r w:rsidR="00927DF3">
        <w:rPr>
          <w:bCs/>
          <w:kern w:val="36"/>
          <w:sz w:val="28"/>
          <w:szCs w:val="28"/>
        </w:rPr>
        <w:t>Новолеушковского</w:t>
      </w:r>
      <w:proofErr w:type="spellEnd"/>
      <w:r w:rsidR="00006541" w:rsidRPr="00006541">
        <w:rPr>
          <w:bCs/>
          <w:kern w:val="36"/>
          <w:sz w:val="28"/>
          <w:szCs w:val="28"/>
        </w:rPr>
        <w:t xml:space="preserve"> сельского поселения Павловского района»</w:t>
      </w:r>
      <w:r w:rsidR="008D7D5A" w:rsidRPr="00006541">
        <w:rPr>
          <w:bCs/>
          <w:kern w:val="36"/>
          <w:sz w:val="28"/>
          <w:szCs w:val="28"/>
          <w:lang w:eastAsia="en-US"/>
        </w:rPr>
        <w:t xml:space="preserve"> Павловского района</w:t>
      </w:r>
      <w:r w:rsidRPr="00006541">
        <w:rPr>
          <w:sz w:val="28"/>
          <w:szCs w:val="28"/>
        </w:rPr>
        <w:t xml:space="preserve"> </w:t>
      </w:r>
      <w:r w:rsidR="008D7D5A" w:rsidRPr="00006541">
        <w:rPr>
          <w:sz w:val="28"/>
          <w:szCs w:val="28"/>
        </w:rPr>
        <w:t>с</w:t>
      </w:r>
      <w:r w:rsidR="00927DF3">
        <w:rPr>
          <w:sz w:val="28"/>
          <w:szCs w:val="28"/>
        </w:rPr>
        <w:t xml:space="preserve"> 22 января 2024 г. по 16 февраля 2024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927DF3">
        <w:rPr>
          <w:sz w:val="28"/>
          <w:szCs w:val="28"/>
        </w:rPr>
        <w:t>11</w:t>
      </w:r>
      <w:r w:rsidR="00E154A3">
        <w:rPr>
          <w:sz w:val="28"/>
          <w:szCs w:val="28"/>
        </w:rPr>
        <w:t xml:space="preserve"> </w:t>
      </w:r>
      <w:r w:rsidR="00927DF3">
        <w:rPr>
          <w:sz w:val="28"/>
          <w:szCs w:val="28"/>
        </w:rPr>
        <w:t>марта</w:t>
      </w:r>
      <w:r w:rsidR="00AC4156">
        <w:rPr>
          <w:sz w:val="28"/>
          <w:szCs w:val="28"/>
        </w:rPr>
        <w:t xml:space="preserve"> 20</w:t>
      </w:r>
      <w:r w:rsidR="00927DF3">
        <w:rPr>
          <w:sz w:val="28"/>
          <w:szCs w:val="28"/>
        </w:rPr>
        <w:t>24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927DF3">
        <w:rPr>
          <w:sz w:val="28"/>
          <w:szCs w:val="28"/>
        </w:rPr>
        <w:t>3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927DF3">
        <w:rPr>
          <w:sz w:val="28"/>
          <w:szCs w:val="28"/>
        </w:rPr>
        <w:t>,</w:t>
      </w:r>
      <w:r w:rsidR="00BF7C7E">
        <w:rPr>
          <w:sz w:val="28"/>
          <w:szCs w:val="28"/>
        </w:rPr>
        <w:t xml:space="preserve"> а также </w:t>
      </w:r>
      <w:r w:rsidR="00927DF3">
        <w:rPr>
          <w:sz w:val="28"/>
          <w:szCs w:val="28"/>
        </w:rPr>
        <w:t>направлено предписание от 11 марта 2024 г. № 13</w:t>
      </w:r>
      <w:r w:rsidR="008D7D5A">
        <w:rPr>
          <w:sz w:val="28"/>
          <w:szCs w:val="28"/>
        </w:rPr>
        <w:t xml:space="preserve"> со сроком исполнени</w:t>
      </w:r>
      <w:r w:rsidR="00927DF3">
        <w:rPr>
          <w:sz w:val="28"/>
          <w:szCs w:val="28"/>
        </w:rPr>
        <w:t>я до 26 апреля 2024</w:t>
      </w:r>
      <w:r w:rsidR="00BF7C7E">
        <w:rPr>
          <w:sz w:val="28"/>
          <w:szCs w:val="28"/>
        </w:rPr>
        <w:t xml:space="preserve"> г.</w:t>
      </w:r>
      <w:r w:rsidR="00927DF3">
        <w:rPr>
          <w:sz w:val="28"/>
          <w:szCs w:val="28"/>
        </w:rPr>
        <w:t>, составлен протокол от 12 марта 2024 г.№ 1/2024</w:t>
      </w:r>
      <w:r w:rsidR="00B227E6">
        <w:rPr>
          <w:sz w:val="28"/>
          <w:szCs w:val="28"/>
        </w:rPr>
        <w:t xml:space="preserve"> </w:t>
      </w:r>
      <w:r w:rsidR="00006541">
        <w:rPr>
          <w:sz w:val="28"/>
          <w:szCs w:val="28"/>
        </w:rPr>
        <w:t>об административном правонарушении предусмотренного ст.15.14 К</w:t>
      </w:r>
      <w:bookmarkStart w:id="0" w:name="_GoBack"/>
      <w:bookmarkEnd w:id="0"/>
      <w:r w:rsidR="00006541">
        <w:rPr>
          <w:sz w:val="28"/>
          <w:szCs w:val="28"/>
        </w:rPr>
        <w:t xml:space="preserve">оАП РФ. 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8D7D5A"/>
    <w:rsid w:val="00927DF3"/>
    <w:rsid w:val="009B16E5"/>
    <w:rsid w:val="00A26784"/>
    <w:rsid w:val="00AC4156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12</cp:revision>
  <dcterms:created xsi:type="dcterms:W3CDTF">2021-10-26T12:17:00Z</dcterms:created>
  <dcterms:modified xsi:type="dcterms:W3CDTF">2024-03-12T07:59:00Z</dcterms:modified>
</cp:coreProperties>
</file>