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677"/>
      </w:tblGrid>
      <w:tr w:rsidR="00E62C95" w:rsidTr="00900620">
        <w:tc>
          <w:tcPr>
            <w:tcW w:w="9634" w:type="dxa"/>
            <w:gridSpan w:val="2"/>
          </w:tcPr>
          <w:p w:rsidR="00E62C95" w:rsidRPr="00E62C95" w:rsidRDefault="00E62C95" w:rsidP="00E62C95">
            <w:pPr>
              <w:pStyle w:val="a3"/>
              <w:ind w:firstLine="0"/>
              <w:jc w:val="center"/>
              <w:rPr>
                <w:rFonts w:cs="Times New Roman"/>
                <w:b/>
                <w:sz w:val="28"/>
                <w:szCs w:val="28"/>
              </w:rPr>
            </w:pPr>
            <w:r w:rsidRPr="00E62C95">
              <w:rPr>
                <w:rFonts w:cs="Times New Roman"/>
                <w:b/>
                <w:sz w:val="28"/>
                <w:szCs w:val="28"/>
              </w:rPr>
              <w:t>СОВЕТ</w:t>
            </w:r>
            <w:r>
              <w:rPr>
                <w:rFonts w:cs="Times New Roman"/>
                <w:b/>
                <w:sz w:val="28"/>
                <w:szCs w:val="28"/>
              </w:rPr>
              <w:t xml:space="preserve">  </w:t>
            </w:r>
          </w:p>
          <w:p w:rsidR="00E62C95" w:rsidRPr="00E62C95" w:rsidRDefault="00E62C95" w:rsidP="00E62C95">
            <w:pPr>
              <w:pStyle w:val="a3"/>
              <w:ind w:firstLine="0"/>
              <w:jc w:val="center"/>
              <w:rPr>
                <w:rFonts w:cs="Times New Roman"/>
                <w:b/>
                <w:sz w:val="28"/>
                <w:szCs w:val="28"/>
              </w:rPr>
            </w:pPr>
            <w:r>
              <w:rPr>
                <w:rFonts w:cs="Times New Roman"/>
                <w:b/>
                <w:sz w:val="28"/>
                <w:szCs w:val="28"/>
              </w:rPr>
              <w:t>НЕЗАМАЕВСКОГО</w:t>
            </w:r>
            <w:r w:rsidRPr="00E62C95">
              <w:rPr>
                <w:rFonts w:cs="Times New Roman"/>
                <w:b/>
                <w:sz w:val="28"/>
                <w:szCs w:val="28"/>
              </w:rPr>
              <w:t xml:space="preserve"> СЕЛЬСКОГО ПОСЕЛЕНИЯ</w:t>
            </w:r>
          </w:p>
          <w:p w:rsidR="00E62C95" w:rsidRDefault="00E62C95" w:rsidP="00E62C95">
            <w:pPr>
              <w:pStyle w:val="a3"/>
              <w:ind w:firstLine="0"/>
              <w:jc w:val="center"/>
              <w:rPr>
                <w:rFonts w:cs="Times New Roman"/>
                <w:b/>
                <w:sz w:val="28"/>
                <w:szCs w:val="28"/>
              </w:rPr>
            </w:pPr>
            <w:r>
              <w:rPr>
                <w:rFonts w:cs="Times New Roman"/>
                <w:b/>
                <w:sz w:val="28"/>
                <w:szCs w:val="28"/>
              </w:rPr>
              <w:t>ПАВЛОВСКОГО</w:t>
            </w:r>
            <w:r w:rsidRPr="00E62C95">
              <w:rPr>
                <w:rFonts w:cs="Times New Roman"/>
                <w:b/>
                <w:sz w:val="28"/>
                <w:szCs w:val="28"/>
              </w:rPr>
              <w:t xml:space="preserve"> РАЙОНА</w:t>
            </w:r>
          </w:p>
          <w:p w:rsidR="00E62C95" w:rsidRPr="00E62C95" w:rsidRDefault="00E62C95" w:rsidP="00E62C95">
            <w:pPr>
              <w:pStyle w:val="a3"/>
              <w:ind w:firstLine="0"/>
              <w:jc w:val="center"/>
              <w:rPr>
                <w:rFonts w:cs="Times New Roman"/>
                <w:b/>
                <w:sz w:val="28"/>
                <w:szCs w:val="28"/>
              </w:rPr>
            </w:pPr>
          </w:p>
          <w:p w:rsidR="00E62C95" w:rsidRPr="00E62C95" w:rsidRDefault="00E62C95" w:rsidP="00E62C95">
            <w:pPr>
              <w:pStyle w:val="a3"/>
              <w:ind w:firstLine="0"/>
              <w:jc w:val="center"/>
              <w:rPr>
                <w:rFonts w:cs="Times New Roman"/>
                <w:b/>
                <w:sz w:val="32"/>
                <w:szCs w:val="32"/>
              </w:rPr>
            </w:pPr>
            <w:r w:rsidRPr="00E62C95">
              <w:rPr>
                <w:rFonts w:cs="Times New Roman"/>
                <w:b/>
                <w:sz w:val="32"/>
                <w:szCs w:val="32"/>
              </w:rPr>
              <w:t>РЕШЕНИЕ</w:t>
            </w:r>
          </w:p>
          <w:p w:rsidR="00E62C95" w:rsidRPr="00E62C95" w:rsidRDefault="00E62C95" w:rsidP="00E62C95">
            <w:pPr>
              <w:pStyle w:val="a3"/>
              <w:ind w:firstLine="0"/>
              <w:jc w:val="center"/>
              <w:rPr>
                <w:rFonts w:cs="Times New Roman"/>
                <w:sz w:val="28"/>
                <w:szCs w:val="28"/>
              </w:rPr>
            </w:pPr>
          </w:p>
          <w:p w:rsidR="00E62C95" w:rsidRPr="00E62C95" w:rsidRDefault="00030BDB" w:rsidP="00E62C95">
            <w:pPr>
              <w:pStyle w:val="a3"/>
              <w:ind w:firstLine="0"/>
              <w:jc w:val="center"/>
              <w:rPr>
                <w:rFonts w:cs="Times New Roman"/>
                <w:sz w:val="28"/>
                <w:szCs w:val="28"/>
              </w:rPr>
            </w:pPr>
            <w:r>
              <w:rPr>
                <w:rFonts w:cs="Times New Roman"/>
                <w:sz w:val="28"/>
                <w:szCs w:val="28"/>
              </w:rPr>
              <w:t>о</w:t>
            </w:r>
            <w:r w:rsidR="00E62C95">
              <w:rPr>
                <w:rFonts w:cs="Times New Roman"/>
                <w:sz w:val="28"/>
                <w:szCs w:val="28"/>
              </w:rPr>
              <w:t>т</w:t>
            </w:r>
            <w:r>
              <w:rPr>
                <w:rFonts w:cs="Times New Roman"/>
                <w:sz w:val="28"/>
                <w:szCs w:val="28"/>
              </w:rPr>
              <w:t xml:space="preserve"> 27.02.2025</w:t>
            </w:r>
            <w:r w:rsidR="00E62C95">
              <w:rPr>
                <w:rFonts w:cs="Times New Roman"/>
                <w:sz w:val="28"/>
                <w:szCs w:val="28"/>
              </w:rPr>
              <w:t xml:space="preserve">                                                                       №</w:t>
            </w:r>
            <w:r>
              <w:rPr>
                <w:rFonts w:cs="Times New Roman"/>
                <w:sz w:val="28"/>
                <w:szCs w:val="28"/>
              </w:rPr>
              <w:t xml:space="preserve"> 8/31</w:t>
            </w:r>
            <w:bookmarkStart w:id="0" w:name="_GoBack"/>
            <w:bookmarkEnd w:id="0"/>
          </w:p>
          <w:p w:rsidR="00E62C95" w:rsidRPr="00E62C95" w:rsidRDefault="00E62C95" w:rsidP="00E62C95">
            <w:pPr>
              <w:pStyle w:val="a3"/>
              <w:ind w:firstLine="0"/>
              <w:jc w:val="center"/>
              <w:rPr>
                <w:rFonts w:cs="Times New Roman"/>
                <w:sz w:val="28"/>
                <w:szCs w:val="28"/>
              </w:rPr>
            </w:pPr>
            <w:proofErr w:type="spellStart"/>
            <w:r w:rsidRPr="00E62C95">
              <w:rPr>
                <w:rFonts w:cs="Times New Roman"/>
                <w:sz w:val="28"/>
                <w:szCs w:val="28"/>
              </w:rPr>
              <w:t>с</w:t>
            </w:r>
            <w:r w:rsidR="005C38AA">
              <w:rPr>
                <w:rFonts w:cs="Times New Roman"/>
                <w:sz w:val="28"/>
                <w:szCs w:val="28"/>
              </w:rPr>
              <w:t>т</w:t>
            </w:r>
            <w:r>
              <w:rPr>
                <w:rFonts w:cs="Times New Roman"/>
                <w:sz w:val="28"/>
                <w:szCs w:val="28"/>
              </w:rPr>
              <w:t>-</w:t>
            </w:r>
            <w:r w:rsidR="005C38AA" w:rsidRPr="00E62C95">
              <w:rPr>
                <w:rFonts w:cs="Times New Roman"/>
                <w:sz w:val="28"/>
                <w:szCs w:val="28"/>
              </w:rPr>
              <w:t>ца</w:t>
            </w:r>
            <w:proofErr w:type="spellEnd"/>
            <w:r w:rsidR="005C38AA" w:rsidRPr="00E62C95">
              <w:rPr>
                <w:rFonts w:cs="Times New Roman"/>
                <w:sz w:val="28"/>
                <w:szCs w:val="28"/>
              </w:rPr>
              <w:t xml:space="preserve"> </w:t>
            </w:r>
            <w:r w:rsidR="005C38AA">
              <w:rPr>
                <w:rFonts w:cs="Times New Roman"/>
                <w:sz w:val="28"/>
                <w:szCs w:val="28"/>
              </w:rPr>
              <w:t>Незамаевская</w:t>
            </w:r>
          </w:p>
          <w:p w:rsidR="00E62C95" w:rsidRDefault="00E62C95" w:rsidP="00E62C95">
            <w:pPr>
              <w:pStyle w:val="a3"/>
              <w:ind w:firstLine="0"/>
              <w:jc w:val="center"/>
              <w:rPr>
                <w:rFonts w:cs="Times New Roman"/>
                <w:sz w:val="28"/>
                <w:szCs w:val="28"/>
              </w:rPr>
            </w:pPr>
          </w:p>
          <w:p w:rsidR="00E62C95" w:rsidRDefault="00E62C95" w:rsidP="00E62C95">
            <w:pPr>
              <w:pStyle w:val="a3"/>
              <w:ind w:firstLine="0"/>
              <w:jc w:val="center"/>
              <w:rPr>
                <w:rFonts w:cs="Times New Roman"/>
                <w:sz w:val="28"/>
                <w:szCs w:val="28"/>
              </w:rPr>
            </w:pPr>
          </w:p>
          <w:p w:rsidR="00E62C95" w:rsidRPr="00E62C95" w:rsidRDefault="00E62C95" w:rsidP="00E62C95">
            <w:pPr>
              <w:pStyle w:val="a3"/>
              <w:ind w:firstLine="0"/>
              <w:jc w:val="center"/>
              <w:rPr>
                <w:rFonts w:cs="Times New Roman"/>
                <w:sz w:val="28"/>
                <w:szCs w:val="28"/>
              </w:rPr>
            </w:pPr>
          </w:p>
          <w:p w:rsidR="00E62C95" w:rsidRPr="00E62C95" w:rsidRDefault="00E62C95" w:rsidP="00E62C95">
            <w:pPr>
              <w:pStyle w:val="a3"/>
              <w:jc w:val="center"/>
              <w:rPr>
                <w:rFonts w:cs="Times New Roman"/>
                <w:b/>
                <w:sz w:val="28"/>
                <w:szCs w:val="28"/>
              </w:rPr>
            </w:pPr>
            <w:r w:rsidRPr="00E62C95">
              <w:rPr>
                <w:rFonts w:cs="Times New Roman"/>
                <w:b/>
                <w:sz w:val="28"/>
                <w:szCs w:val="28"/>
              </w:rPr>
              <w:t xml:space="preserve">Об утверждении Положения о платных услугах </w:t>
            </w:r>
          </w:p>
          <w:p w:rsidR="00E62C95" w:rsidRDefault="00E62C95" w:rsidP="00E62C95">
            <w:pPr>
              <w:pStyle w:val="a3"/>
              <w:jc w:val="center"/>
              <w:rPr>
                <w:rFonts w:cs="Times New Roman"/>
                <w:b/>
                <w:sz w:val="28"/>
                <w:szCs w:val="28"/>
              </w:rPr>
            </w:pPr>
            <w:r w:rsidRPr="00E62C95">
              <w:rPr>
                <w:rFonts w:cs="Times New Roman"/>
                <w:b/>
                <w:sz w:val="28"/>
                <w:szCs w:val="28"/>
              </w:rPr>
              <w:t xml:space="preserve">муниципального </w:t>
            </w:r>
            <w:r>
              <w:rPr>
                <w:rFonts w:cs="Times New Roman"/>
                <w:b/>
                <w:sz w:val="28"/>
                <w:szCs w:val="28"/>
              </w:rPr>
              <w:t xml:space="preserve">бюджетного </w:t>
            </w:r>
            <w:r w:rsidRPr="00E62C95">
              <w:rPr>
                <w:rFonts w:cs="Times New Roman"/>
                <w:b/>
                <w:sz w:val="28"/>
                <w:szCs w:val="28"/>
              </w:rPr>
              <w:t xml:space="preserve">учреждения </w:t>
            </w:r>
          </w:p>
          <w:p w:rsidR="00E62C95" w:rsidRDefault="00E62C95" w:rsidP="00E62C95">
            <w:pPr>
              <w:pStyle w:val="a3"/>
              <w:jc w:val="center"/>
              <w:rPr>
                <w:rFonts w:cs="Times New Roman"/>
                <w:b/>
                <w:sz w:val="28"/>
                <w:szCs w:val="28"/>
              </w:rPr>
            </w:pPr>
            <w:r w:rsidRPr="00E62C95">
              <w:rPr>
                <w:rFonts w:cs="Times New Roman"/>
                <w:b/>
                <w:sz w:val="28"/>
                <w:szCs w:val="28"/>
              </w:rPr>
              <w:t>«Дом Культуры</w:t>
            </w:r>
            <w:r>
              <w:rPr>
                <w:rFonts w:cs="Times New Roman"/>
                <w:b/>
                <w:sz w:val="28"/>
                <w:szCs w:val="28"/>
              </w:rPr>
              <w:t xml:space="preserve"> муниципального образования</w:t>
            </w:r>
          </w:p>
          <w:p w:rsidR="00E62C95" w:rsidRDefault="00E62C95" w:rsidP="00E62C95">
            <w:pPr>
              <w:pStyle w:val="a3"/>
              <w:jc w:val="center"/>
              <w:rPr>
                <w:rFonts w:cs="Times New Roman"/>
                <w:b/>
                <w:sz w:val="28"/>
                <w:szCs w:val="28"/>
              </w:rPr>
            </w:pPr>
            <w:r>
              <w:rPr>
                <w:rFonts w:cs="Times New Roman"/>
                <w:b/>
                <w:sz w:val="28"/>
                <w:szCs w:val="28"/>
              </w:rPr>
              <w:t xml:space="preserve">Незамаевское сельское поселение» </w:t>
            </w:r>
          </w:p>
          <w:p w:rsidR="005C38AA" w:rsidRPr="00E62C95" w:rsidRDefault="005C38AA" w:rsidP="00E62C95">
            <w:pPr>
              <w:pStyle w:val="a3"/>
              <w:jc w:val="center"/>
              <w:rPr>
                <w:rFonts w:cs="Times New Roman"/>
                <w:b/>
                <w:sz w:val="28"/>
                <w:szCs w:val="28"/>
              </w:rPr>
            </w:pPr>
            <w:r>
              <w:rPr>
                <w:rFonts w:cs="Times New Roman"/>
                <w:b/>
                <w:sz w:val="28"/>
                <w:szCs w:val="28"/>
              </w:rPr>
              <w:t>Павловского района</w:t>
            </w:r>
          </w:p>
          <w:p w:rsidR="00E62C95" w:rsidRDefault="00E62C95" w:rsidP="00E62C95">
            <w:pPr>
              <w:pStyle w:val="a3"/>
              <w:jc w:val="center"/>
              <w:rPr>
                <w:rFonts w:cs="Times New Roman"/>
                <w:sz w:val="28"/>
                <w:szCs w:val="28"/>
              </w:rPr>
            </w:pPr>
          </w:p>
          <w:p w:rsidR="005C38AA" w:rsidRDefault="005C38AA" w:rsidP="00E62C95">
            <w:pPr>
              <w:pStyle w:val="a3"/>
              <w:jc w:val="center"/>
              <w:rPr>
                <w:rFonts w:cs="Times New Roman"/>
                <w:sz w:val="28"/>
                <w:szCs w:val="28"/>
              </w:rPr>
            </w:pPr>
          </w:p>
          <w:p w:rsidR="005C38AA" w:rsidRPr="00E62C95" w:rsidRDefault="005C38AA" w:rsidP="00E62C95">
            <w:pPr>
              <w:pStyle w:val="a3"/>
              <w:jc w:val="center"/>
              <w:rPr>
                <w:rFonts w:cs="Times New Roman"/>
                <w:sz w:val="28"/>
                <w:szCs w:val="28"/>
              </w:rPr>
            </w:pPr>
          </w:p>
          <w:p w:rsidR="00E62C95" w:rsidRPr="00E62C95" w:rsidRDefault="00E62C95" w:rsidP="005C38AA">
            <w:pPr>
              <w:pStyle w:val="a3"/>
              <w:rPr>
                <w:rFonts w:cs="Times New Roman"/>
                <w:sz w:val="28"/>
                <w:szCs w:val="28"/>
              </w:rPr>
            </w:pPr>
            <w:r w:rsidRPr="00E62C95">
              <w:rPr>
                <w:rFonts w:cs="Times New Roman"/>
                <w:sz w:val="28"/>
                <w:szCs w:val="28"/>
              </w:rPr>
              <w:t xml:space="preserve">В соответствии с Гражданским кодексом Российской Федерации,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Федеральным Законом от         12 января 1996 года № 7-ФЗ «О некоммерческих организациях», Законом Краснодарского края от 3 ноября 2000 года № 325-КЗ «О культуре», Уставом </w:t>
            </w:r>
            <w:r>
              <w:rPr>
                <w:rFonts w:cs="Times New Roman"/>
                <w:sz w:val="28"/>
                <w:szCs w:val="28"/>
              </w:rPr>
              <w:t>Незамаевского</w:t>
            </w:r>
            <w:r w:rsidRPr="00E62C95">
              <w:rPr>
                <w:rFonts w:cs="Times New Roman"/>
                <w:sz w:val="28"/>
                <w:szCs w:val="28"/>
              </w:rPr>
              <w:t xml:space="preserve"> сельского поселения </w:t>
            </w:r>
            <w:r>
              <w:rPr>
                <w:rFonts w:cs="Times New Roman"/>
                <w:sz w:val="28"/>
                <w:szCs w:val="28"/>
              </w:rPr>
              <w:t>Павловского</w:t>
            </w:r>
            <w:r w:rsidRPr="00E62C95">
              <w:rPr>
                <w:rFonts w:cs="Times New Roman"/>
                <w:sz w:val="28"/>
                <w:szCs w:val="28"/>
              </w:rPr>
              <w:t xml:space="preserve"> района, Совет </w:t>
            </w:r>
            <w:r>
              <w:rPr>
                <w:rFonts w:cs="Times New Roman"/>
                <w:sz w:val="28"/>
                <w:szCs w:val="28"/>
              </w:rPr>
              <w:t>Незамаевского</w:t>
            </w:r>
            <w:r w:rsidRPr="00E62C95">
              <w:rPr>
                <w:rFonts w:cs="Times New Roman"/>
                <w:sz w:val="28"/>
                <w:szCs w:val="28"/>
              </w:rPr>
              <w:t xml:space="preserve"> сельского поселения </w:t>
            </w:r>
            <w:r>
              <w:rPr>
                <w:rFonts w:cs="Times New Roman"/>
                <w:sz w:val="28"/>
                <w:szCs w:val="28"/>
              </w:rPr>
              <w:t>Павловского</w:t>
            </w:r>
            <w:r w:rsidRPr="00E62C95">
              <w:rPr>
                <w:rFonts w:cs="Times New Roman"/>
                <w:sz w:val="28"/>
                <w:szCs w:val="28"/>
              </w:rPr>
              <w:t xml:space="preserve"> района </w:t>
            </w:r>
            <w:r w:rsidR="005C38AA" w:rsidRPr="00E62C95">
              <w:rPr>
                <w:rFonts w:cs="Times New Roman"/>
                <w:sz w:val="28"/>
                <w:szCs w:val="28"/>
              </w:rPr>
              <w:t>р е ш и л</w:t>
            </w:r>
            <w:r w:rsidRPr="00E62C95">
              <w:rPr>
                <w:rFonts w:cs="Times New Roman"/>
                <w:sz w:val="28"/>
                <w:szCs w:val="28"/>
              </w:rPr>
              <w:t>:</w:t>
            </w:r>
          </w:p>
          <w:p w:rsidR="00E62C95" w:rsidRPr="00E62C95" w:rsidRDefault="00E62C95" w:rsidP="005C38AA">
            <w:pPr>
              <w:pStyle w:val="a3"/>
              <w:rPr>
                <w:rFonts w:cs="Times New Roman"/>
                <w:sz w:val="28"/>
                <w:szCs w:val="28"/>
              </w:rPr>
            </w:pPr>
            <w:r w:rsidRPr="00E62C95">
              <w:rPr>
                <w:rFonts w:cs="Times New Roman"/>
                <w:sz w:val="28"/>
                <w:szCs w:val="28"/>
              </w:rPr>
              <w:t>1. Утвердить Положение о платных услугах муниципального</w:t>
            </w:r>
            <w:r w:rsidR="005C38AA" w:rsidRPr="005C38AA">
              <w:rPr>
                <w:rFonts w:cs="Times New Roman"/>
                <w:sz w:val="28"/>
                <w:szCs w:val="28"/>
              </w:rPr>
              <w:t xml:space="preserve"> бюджетного учреждения «Дом Культуры муниципального образования</w:t>
            </w:r>
            <w:r w:rsidR="005C38AA">
              <w:rPr>
                <w:rFonts w:cs="Times New Roman"/>
                <w:sz w:val="28"/>
                <w:szCs w:val="28"/>
              </w:rPr>
              <w:t xml:space="preserve"> </w:t>
            </w:r>
            <w:r w:rsidR="005C38AA" w:rsidRPr="005C38AA">
              <w:rPr>
                <w:rFonts w:cs="Times New Roman"/>
                <w:sz w:val="28"/>
                <w:szCs w:val="28"/>
              </w:rPr>
              <w:t xml:space="preserve">Незамаевское сельское поселение» Павловского района </w:t>
            </w:r>
            <w:r w:rsidRPr="00E62C95">
              <w:rPr>
                <w:rFonts w:cs="Times New Roman"/>
                <w:sz w:val="28"/>
                <w:szCs w:val="28"/>
              </w:rPr>
              <w:t>(Приложение).</w:t>
            </w:r>
          </w:p>
          <w:p w:rsidR="00E62C95" w:rsidRPr="00E62C95" w:rsidRDefault="005C38AA" w:rsidP="005C38AA">
            <w:pPr>
              <w:pStyle w:val="a3"/>
              <w:rPr>
                <w:rFonts w:cs="Times New Roman"/>
                <w:sz w:val="28"/>
                <w:szCs w:val="28"/>
              </w:rPr>
            </w:pPr>
            <w:r>
              <w:rPr>
                <w:rFonts w:cs="Times New Roman"/>
                <w:sz w:val="28"/>
                <w:szCs w:val="28"/>
              </w:rPr>
              <w:t>2</w:t>
            </w:r>
            <w:r w:rsidR="00E62C95" w:rsidRPr="00E62C95">
              <w:rPr>
                <w:rFonts w:cs="Times New Roman"/>
                <w:sz w:val="28"/>
                <w:szCs w:val="28"/>
              </w:rPr>
              <w:t xml:space="preserve">. </w:t>
            </w:r>
            <w:r>
              <w:rPr>
                <w:rFonts w:cs="Times New Roman"/>
                <w:sz w:val="28"/>
                <w:szCs w:val="28"/>
              </w:rPr>
              <w:t>О</w:t>
            </w:r>
            <w:r w:rsidR="00E62C95" w:rsidRPr="00E62C95">
              <w:rPr>
                <w:rFonts w:cs="Times New Roman"/>
                <w:sz w:val="28"/>
                <w:szCs w:val="28"/>
              </w:rPr>
              <w:t>бнародова</w:t>
            </w:r>
            <w:r>
              <w:rPr>
                <w:rFonts w:cs="Times New Roman"/>
                <w:sz w:val="28"/>
                <w:szCs w:val="28"/>
              </w:rPr>
              <w:t>ть</w:t>
            </w:r>
            <w:r w:rsidR="00E62C95" w:rsidRPr="00E62C95">
              <w:rPr>
                <w:rFonts w:cs="Times New Roman"/>
                <w:sz w:val="28"/>
                <w:szCs w:val="28"/>
              </w:rPr>
              <w:t xml:space="preserve"> в установленном порядке и разме</w:t>
            </w:r>
            <w:r>
              <w:rPr>
                <w:rFonts w:cs="Times New Roman"/>
                <w:sz w:val="28"/>
                <w:szCs w:val="28"/>
              </w:rPr>
              <w:t xml:space="preserve">стить </w:t>
            </w:r>
            <w:r w:rsidR="00E62C95" w:rsidRPr="00E62C95">
              <w:rPr>
                <w:rFonts w:cs="Times New Roman"/>
                <w:sz w:val="28"/>
                <w:szCs w:val="28"/>
              </w:rPr>
              <w:t xml:space="preserve">настоящего решения на официальном сайте администрации </w:t>
            </w:r>
            <w:r w:rsidR="00E62C95">
              <w:rPr>
                <w:rFonts w:cs="Times New Roman"/>
                <w:sz w:val="28"/>
                <w:szCs w:val="28"/>
              </w:rPr>
              <w:t>Незамаевского</w:t>
            </w:r>
            <w:r w:rsidR="00E62C95" w:rsidRPr="00E62C95">
              <w:rPr>
                <w:rFonts w:cs="Times New Roman"/>
                <w:sz w:val="28"/>
                <w:szCs w:val="28"/>
              </w:rPr>
              <w:t xml:space="preserve"> сельского поселения </w:t>
            </w:r>
            <w:r w:rsidR="00E62C95">
              <w:rPr>
                <w:rFonts w:cs="Times New Roman"/>
                <w:sz w:val="28"/>
                <w:szCs w:val="28"/>
              </w:rPr>
              <w:t>Павловского</w:t>
            </w:r>
            <w:r w:rsidR="00E62C95" w:rsidRPr="00E62C95">
              <w:rPr>
                <w:rFonts w:cs="Times New Roman"/>
                <w:sz w:val="28"/>
                <w:szCs w:val="28"/>
              </w:rPr>
              <w:t xml:space="preserve"> района в информационно-телекоммуникационной сети «Интернет».</w:t>
            </w:r>
          </w:p>
          <w:p w:rsidR="00E62C95" w:rsidRPr="00E62C95" w:rsidRDefault="005C38AA" w:rsidP="005C38AA">
            <w:pPr>
              <w:pStyle w:val="a3"/>
              <w:rPr>
                <w:rFonts w:cs="Times New Roman"/>
                <w:sz w:val="28"/>
                <w:szCs w:val="28"/>
              </w:rPr>
            </w:pPr>
            <w:r>
              <w:rPr>
                <w:rFonts w:cs="Times New Roman"/>
                <w:sz w:val="28"/>
                <w:szCs w:val="28"/>
              </w:rPr>
              <w:t>3</w:t>
            </w:r>
            <w:r w:rsidR="00E62C95" w:rsidRPr="00E62C95">
              <w:rPr>
                <w:rFonts w:cs="Times New Roman"/>
                <w:sz w:val="28"/>
                <w:szCs w:val="28"/>
              </w:rPr>
              <w:t>. Настоящее решение вступает в силу со дня его официального обнародования.</w:t>
            </w:r>
          </w:p>
          <w:p w:rsidR="00E62C95" w:rsidRPr="00E62C95" w:rsidRDefault="00E62C95" w:rsidP="005C38AA">
            <w:pPr>
              <w:pStyle w:val="a3"/>
              <w:rPr>
                <w:rFonts w:cs="Times New Roman"/>
                <w:sz w:val="28"/>
                <w:szCs w:val="28"/>
              </w:rPr>
            </w:pPr>
          </w:p>
          <w:p w:rsidR="00E62C95" w:rsidRPr="00E62C95" w:rsidRDefault="00E62C95" w:rsidP="005C38AA">
            <w:pPr>
              <w:pStyle w:val="a3"/>
              <w:rPr>
                <w:rFonts w:cs="Times New Roman"/>
                <w:sz w:val="28"/>
                <w:szCs w:val="28"/>
              </w:rPr>
            </w:pPr>
          </w:p>
          <w:p w:rsidR="00E62C95" w:rsidRPr="00E62C95" w:rsidRDefault="00E62C95" w:rsidP="005C38AA">
            <w:pPr>
              <w:pStyle w:val="a3"/>
              <w:rPr>
                <w:rFonts w:cs="Times New Roman"/>
                <w:sz w:val="28"/>
                <w:szCs w:val="28"/>
              </w:rPr>
            </w:pPr>
          </w:p>
          <w:p w:rsidR="00E62C95" w:rsidRPr="00E62C95" w:rsidRDefault="005C38AA" w:rsidP="005C38AA">
            <w:pPr>
              <w:pStyle w:val="a3"/>
              <w:ind w:firstLine="0"/>
              <w:rPr>
                <w:rFonts w:cs="Times New Roman"/>
                <w:sz w:val="28"/>
                <w:szCs w:val="28"/>
              </w:rPr>
            </w:pPr>
            <w:r>
              <w:rPr>
                <w:rFonts w:cs="Times New Roman"/>
                <w:sz w:val="28"/>
                <w:szCs w:val="28"/>
              </w:rPr>
              <w:t xml:space="preserve">Глава </w:t>
            </w:r>
            <w:r w:rsidR="00E62C95">
              <w:rPr>
                <w:rFonts w:cs="Times New Roman"/>
                <w:sz w:val="28"/>
                <w:szCs w:val="28"/>
              </w:rPr>
              <w:t>Незамаевского</w:t>
            </w:r>
            <w:r w:rsidR="00E62C95" w:rsidRPr="00E62C95">
              <w:rPr>
                <w:rFonts w:cs="Times New Roman"/>
                <w:sz w:val="28"/>
                <w:szCs w:val="28"/>
              </w:rPr>
              <w:t xml:space="preserve"> сельского поселения </w:t>
            </w:r>
          </w:p>
          <w:p w:rsidR="00E62C95" w:rsidRPr="00E62C95" w:rsidRDefault="00E62C95" w:rsidP="005C38AA">
            <w:pPr>
              <w:pStyle w:val="a3"/>
              <w:ind w:firstLine="0"/>
              <w:rPr>
                <w:rFonts w:cs="Times New Roman"/>
                <w:sz w:val="28"/>
                <w:szCs w:val="28"/>
              </w:rPr>
            </w:pPr>
            <w:r>
              <w:rPr>
                <w:rFonts w:cs="Times New Roman"/>
                <w:sz w:val="28"/>
                <w:szCs w:val="28"/>
              </w:rPr>
              <w:t>Павловского</w:t>
            </w:r>
            <w:r w:rsidRPr="00E62C95">
              <w:rPr>
                <w:rFonts w:cs="Times New Roman"/>
                <w:sz w:val="28"/>
                <w:szCs w:val="28"/>
              </w:rPr>
              <w:t xml:space="preserve"> района                                                                   </w:t>
            </w:r>
            <w:r w:rsidR="005C38AA">
              <w:rPr>
                <w:rFonts w:cs="Times New Roman"/>
                <w:sz w:val="28"/>
                <w:szCs w:val="28"/>
              </w:rPr>
              <w:t xml:space="preserve">     </w:t>
            </w:r>
            <w:r w:rsidRPr="00E62C95">
              <w:rPr>
                <w:rFonts w:cs="Times New Roman"/>
                <w:sz w:val="28"/>
                <w:szCs w:val="28"/>
              </w:rPr>
              <w:t xml:space="preserve"> </w:t>
            </w:r>
            <w:r w:rsidR="005C38AA">
              <w:rPr>
                <w:rFonts w:cs="Times New Roman"/>
                <w:sz w:val="28"/>
                <w:szCs w:val="28"/>
              </w:rPr>
              <w:t xml:space="preserve"> С.А. Левченко</w:t>
            </w:r>
            <w:r w:rsidRPr="00E62C95">
              <w:rPr>
                <w:rFonts w:cs="Times New Roman"/>
                <w:sz w:val="28"/>
                <w:szCs w:val="28"/>
              </w:rPr>
              <w:t xml:space="preserve">   </w:t>
            </w:r>
          </w:p>
          <w:p w:rsidR="00E62C95" w:rsidRPr="00E62C95" w:rsidRDefault="00E62C95" w:rsidP="005C38AA">
            <w:pPr>
              <w:pStyle w:val="a3"/>
              <w:ind w:firstLine="0"/>
              <w:jc w:val="center"/>
              <w:rPr>
                <w:rFonts w:cs="Times New Roman"/>
                <w:sz w:val="28"/>
                <w:szCs w:val="28"/>
              </w:rPr>
            </w:pPr>
          </w:p>
          <w:p w:rsidR="00E62C95" w:rsidRDefault="005C38AA" w:rsidP="005C38AA">
            <w:pPr>
              <w:pStyle w:val="a3"/>
              <w:tabs>
                <w:tab w:val="left" w:pos="6585"/>
              </w:tabs>
              <w:ind w:firstLine="0"/>
              <w:jc w:val="left"/>
              <w:rPr>
                <w:rFonts w:cs="Times New Roman"/>
                <w:sz w:val="28"/>
                <w:szCs w:val="28"/>
              </w:rPr>
            </w:pPr>
            <w:r>
              <w:rPr>
                <w:rFonts w:cs="Times New Roman"/>
                <w:sz w:val="28"/>
                <w:szCs w:val="28"/>
              </w:rPr>
              <w:tab/>
            </w:r>
          </w:p>
        </w:tc>
      </w:tr>
      <w:tr w:rsidR="00E95951" w:rsidTr="00AF771C">
        <w:tc>
          <w:tcPr>
            <w:tcW w:w="4957" w:type="dxa"/>
          </w:tcPr>
          <w:p w:rsidR="00E95951" w:rsidRDefault="00E95951" w:rsidP="00E95951">
            <w:pPr>
              <w:pStyle w:val="a3"/>
              <w:ind w:firstLine="0"/>
              <w:rPr>
                <w:rFonts w:cs="Times New Roman"/>
                <w:sz w:val="28"/>
                <w:szCs w:val="28"/>
              </w:rPr>
            </w:pPr>
          </w:p>
        </w:tc>
        <w:tc>
          <w:tcPr>
            <w:tcW w:w="4677" w:type="dxa"/>
          </w:tcPr>
          <w:p w:rsidR="00E95951" w:rsidRDefault="005C38AA" w:rsidP="00E95951">
            <w:pPr>
              <w:pStyle w:val="a3"/>
              <w:ind w:firstLine="0"/>
              <w:jc w:val="center"/>
              <w:rPr>
                <w:rFonts w:cs="Times New Roman"/>
                <w:sz w:val="28"/>
                <w:szCs w:val="28"/>
              </w:rPr>
            </w:pPr>
            <w:r>
              <w:rPr>
                <w:rFonts w:cs="Times New Roman"/>
                <w:sz w:val="28"/>
                <w:szCs w:val="28"/>
              </w:rPr>
              <w:t>ПРИЛО</w:t>
            </w:r>
            <w:r w:rsidR="00E95951">
              <w:rPr>
                <w:rFonts w:cs="Times New Roman"/>
                <w:sz w:val="28"/>
                <w:szCs w:val="28"/>
              </w:rPr>
              <w:t xml:space="preserve">ЖЕНИЕ </w:t>
            </w:r>
          </w:p>
          <w:p w:rsidR="00E95951" w:rsidRDefault="00E95951" w:rsidP="00E95951">
            <w:pPr>
              <w:pStyle w:val="a3"/>
              <w:ind w:firstLine="0"/>
              <w:jc w:val="center"/>
              <w:rPr>
                <w:rFonts w:cs="Times New Roman"/>
                <w:sz w:val="28"/>
                <w:szCs w:val="28"/>
              </w:rPr>
            </w:pPr>
            <w:r>
              <w:rPr>
                <w:rFonts w:cs="Times New Roman"/>
                <w:sz w:val="28"/>
                <w:szCs w:val="28"/>
              </w:rPr>
              <w:t>к решению Совета</w:t>
            </w:r>
          </w:p>
          <w:p w:rsidR="00E95951" w:rsidRDefault="00E95951" w:rsidP="00E95951">
            <w:pPr>
              <w:pStyle w:val="a3"/>
              <w:ind w:firstLine="0"/>
              <w:jc w:val="center"/>
              <w:rPr>
                <w:rFonts w:cs="Times New Roman"/>
                <w:sz w:val="28"/>
                <w:szCs w:val="28"/>
              </w:rPr>
            </w:pPr>
            <w:r>
              <w:rPr>
                <w:rFonts w:cs="Times New Roman"/>
                <w:sz w:val="28"/>
                <w:szCs w:val="28"/>
              </w:rPr>
              <w:t>Незамаевского сельского поселения</w:t>
            </w:r>
          </w:p>
          <w:p w:rsidR="00E95951" w:rsidRDefault="00E95951" w:rsidP="00E95951">
            <w:pPr>
              <w:pStyle w:val="a3"/>
              <w:ind w:firstLine="0"/>
              <w:jc w:val="center"/>
              <w:rPr>
                <w:rFonts w:cs="Times New Roman"/>
                <w:sz w:val="28"/>
                <w:szCs w:val="28"/>
              </w:rPr>
            </w:pPr>
            <w:r>
              <w:rPr>
                <w:rFonts w:cs="Times New Roman"/>
                <w:sz w:val="28"/>
                <w:szCs w:val="28"/>
              </w:rPr>
              <w:t>Павловского района</w:t>
            </w:r>
          </w:p>
          <w:p w:rsidR="00E95951" w:rsidRDefault="00E95951" w:rsidP="00E95951">
            <w:pPr>
              <w:pStyle w:val="a3"/>
              <w:ind w:firstLine="0"/>
              <w:jc w:val="center"/>
              <w:rPr>
                <w:rFonts w:cs="Times New Roman"/>
                <w:sz w:val="28"/>
                <w:szCs w:val="28"/>
              </w:rPr>
            </w:pPr>
            <w:r>
              <w:rPr>
                <w:rFonts w:cs="Times New Roman"/>
                <w:sz w:val="28"/>
                <w:szCs w:val="28"/>
              </w:rPr>
              <w:t>от_____________ №_____</w:t>
            </w:r>
          </w:p>
        </w:tc>
      </w:tr>
    </w:tbl>
    <w:p w:rsidR="00E95951" w:rsidRPr="00475A6B" w:rsidRDefault="00E95951" w:rsidP="00E95951">
      <w:pPr>
        <w:pStyle w:val="a3"/>
        <w:ind w:firstLine="0"/>
        <w:rPr>
          <w:rFonts w:cs="Times New Roman"/>
          <w:sz w:val="28"/>
          <w:szCs w:val="28"/>
        </w:rPr>
      </w:pPr>
    </w:p>
    <w:p w:rsidR="00475A6B" w:rsidRDefault="00475A6B" w:rsidP="00475A6B">
      <w:pPr>
        <w:pStyle w:val="a3"/>
        <w:rPr>
          <w:rFonts w:cs="Times New Roman"/>
          <w:sz w:val="28"/>
          <w:szCs w:val="28"/>
        </w:rPr>
      </w:pPr>
    </w:p>
    <w:p w:rsidR="00AF771C" w:rsidRPr="00475A6B" w:rsidRDefault="00AF771C" w:rsidP="00475A6B">
      <w:pPr>
        <w:pStyle w:val="a3"/>
        <w:rPr>
          <w:rFonts w:cs="Times New Roman"/>
          <w:sz w:val="28"/>
          <w:szCs w:val="28"/>
        </w:rPr>
      </w:pPr>
    </w:p>
    <w:p w:rsidR="00E95951" w:rsidRDefault="00E95951" w:rsidP="00E95951">
      <w:pPr>
        <w:pStyle w:val="a3"/>
        <w:ind w:hanging="142"/>
        <w:jc w:val="center"/>
        <w:rPr>
          <w:rFonts w:cs="Times New Roman"/>
          <w:sz w:val="28"/>
          <w:szCs w:val="28"/>
        </w:rPr>
      </w:pPr>
      <w:r w:rsidRPr="00475A6B">
        <w:rPr>
          <w:rFonts w:cs="Times New Roman"/>
          <w:sz w:val="28"/>
          <w:szCs w:val="28"/>
        </w:rPr>
        <w:t>ПОЛОЖЕНИЕ</w:t>
      </w:r>
      <w:r w:rsidR="00475A6B" w:rsidRPr="00475A6B">
        <w:rPr>
          <w:rFonts w:cs="Times New Roman"/>
          <w:sz w:val="28"/>
          <w:szCs w:val="28"/>
        </w:rPr>
        <w:t xml:space="preserve"> </w:t>
      </w:r>
    </w:p>
    <w:p w:rsidR="00E95951" w:rsidRDefault="00475A6B" w:rsidP="00E95951">
      <w:pPr>
        <w:pStyle w:val="a3"/>
        <w:ind w:hanging="142"/>
        <w:jc w:val="center"/>
        <w:rPr>
          <w:rFonts w:cs="Times New Roman"/>
          <w:sz w:val="28"/>
          <w:szCs w:val="28"/>
        </w:rPr>
      </w:pPr>
      <w:r w:rsidRPr="00475A6B">
        <w:rPr>
          <w:rFonts w:cs="Times New Roman"/>
          <w:sz w:val="28"/>
          <w:szCs w:val="28"/>
        </w:rPr>
        <w:t>о платных услугах (работах)</w:t>
      </w:r>
      <w:r w:rsidR="00E95951">
        <w:rPr>
          <w:rFonts w:cs="Times New Roman"/>
          <w:sz w:val="28"/>
          <w:szCs w:val="28"/>
        </w:rPr>
        <w:t xml:space="preserve"> </w:t>
      </w:r>
      <w:r w:rsidRPr="00475A6B">
        <w:rPr>
          <w:rFonts w:cs="Times New Roman"/>
          <w:sz w:val="28"/>
          <w:szCs w:val="28"/>
        </w:rPr>
        <w:t xml:space="preserve">муниципального </w:t>
      </w:r>
      <w:r w:rsidR="00E95951">
        <w:rPr>
          <w:rFonts w:cs="Times New Roman"/>
          <w:sz w:val="28"/>
          <w:szCs w:val="28"/>
        </w:rPr>
        <w:t>бюджетного</w:t>
      </w:r>
      <w:r w:rsidR="00E95951" w:rsidRPr="00475A6B">
        <w:rPr>
          <w:rFonts w:cs="Times New Roman"/>
          <w:sz w:val="28"/>
          <w:szCs w:val="28"/>
        </w:rPr>
        <w:t xml:space="preserve"> учреждения </w:t>
      </w:r>
      <w:r w:rsidR="00E95951">
        <w:rPr>
          <w:rFonts w:cs="Times New Roman"/>
          <w:sz w:val="28"/>
          <w:szCs w:val="28"/>
        </w:rPr>
        <w:t>«Дом Культуры муниципального образования Незамаевское</w:t>
      </w:r>
      <w:r w:rsidR="00E95951" w:rsidRPr="00475A6B">
        <w:rPr>
          <w:rFonts w:cs="Times New Roman"/>
          <w:sz w:val="28"/>
          <w:szCs w:val="28"/>
        </w:rPr>
        <w:t xml:space="preserve"> сельско</w:t>
      </w:r>
      <w:r w:rsidR="00E95951">
        <w:rPr>
          <w:rFonts w:cs="Times New Roman"/>
          <w:sz w:val="28"/>
          <w:szCs w:val="28"/>
        </w:rPr>
        <w:t>е</w:t>
      </w:r>
      <w:r w:rsidR="00E95951" w:rsidRPr="00475A6B">
        <w:rPr>
          <w:rFonts w:cs="Times New Roman"/>
          <w:sz w:val="28"/>
          <w:szCs w:val="28"/>
        </w:rPr>
        <w:t xml:space="preserve"> поселени</w:t>
      </w:r>
      <w:r w:rsidR="00E95951">
        <w:rPr>
          <w:rFonts w:cs="Times New Roman"/>
          <w:sz w:val="28"/>
          <w:szCs w:val="28"/>
        </w:rPr>
        <w:t xml:space="preserve">е» </w:t>
      </w:r>
      <w:r w:rsidR="00E95951" w:rsidRPr="00475A6B">
        <w:rPr>
          <w:rFonts w:cs="Times New Roman"/>
          <w:sz w:val="28"/>
          <w:szCs w:val="28"/>
        </w:rPr>
        <w:t>Павловского</w:t>
      </w:r>
      <w:r w:rsidR="00E95951">
        <w:rPr>
          <w:rFonts w:cs="Times New Roman"/>
          <w:sz w:val="28"/>
          <w:szCs w:val="28"/>
        </w:rPr>
        <w:t xml:space="preserve"> района</w:t>
      </w:r>
      <w:r w:rsidR="00E95951" w:rsidRPr="00475A6B">
        <w:rPr>
          <w:rFonts w:cs="Times New Roman"/>
          <w:sz w:val="28"/>
          <w:szCs w:val="28"/>
        </w:rPr>
        <w:t xml:space="preserve"> </w:t>
      </w:r>
    </w:p>
    <w:p w:rsidR="00E95951" w:rsidRDefault="00E95951" w:rsidP="00E95951">
      <w:pPr>
        <w:pStyle w:val="a3"/>
        <w:ind w:hanging="142"/>
        <w:jc w:val="center"/>
        <w:rPr>
          <w:rFonts w:cs="Times New Roman"/>
          <w:sz w:val="28"/>
          <w:szCs w:val="28"/>
        </w:rPr>
      </w:pPr>
    </w:p>
    <w:p w:rsidR="00475A6B" w:rsidRPr="00475A6B" w:rsidRDefault="00475A6B" w:rsidP="00E95951">
      <w:pPr>
        <w:pStyle w:val="a3"/>
        <w:ind w:hanging="142"/>
        <w:jc w:val="center"/>
        <w:rPr>
          <w:rFonts w:cs="Times New Roman"/>
          <w:sz w:val="28"/>
          <w:szCs w:val="28"/>
        </w:rPr>
      </w:pPr>
      <w:r w:rsidRPr="00475A6B">
        <w:rPr>
          <w:rFonts w:cs="Times New Roman"/>
          <w:sz w:val="28"/>
          <w:szCs w:val="28"/>
        </w:rPr>
        <w:t>1. Общие положения</w:t>
      </w:r>
    </w:p>
    <w:p w:rsidR="00475A6B" w:rsidRPr="00475A6B" w:rsidRDefault="00475A6B" w:rsidP="00475A6B">
      <w:pPr>
        <w:pStyle w:val="a3"/>
        <w:rPr>
          <w:rFonts w:cs="Times New Roman"/>
          <w:sz w:val="28"/>
          <w:szCs w:val="28"/>
        </w:rPr>
      </w:pPr>
    </w:p>
    <w:p w:rsidR="00475A6B" w:rsidRPr="00475A6B" w:rsidRDefault="00475A6B" w:rsidP="00475A6B">
      <w:pPr>
        <w:pStyle w:val="a3"/>
        <w:rPr>
          <w:rFonts w:cs="Times New Roman"/>
          <w:sz w:val="28"/>
          <w:szCs w:val="28"/>
        </w:rPr>
      </w:pPr>
      <w:r w:rsidRPr="00475A6B">
        <w:rPr>
          <w:rFonts w:cs="Times New Roman"/>
          <w:sz w:val="28"/>
          <w:szCs w:val="28"/>
        </w:rPr>
        <w:t xml:space="preserve">1.1. </w:t>
      </w:r>
      <w:proofErr w:type="gramStart"/>
      <w:r w:rsidRPr="00475A6B">
        <w:rPr>
          <w:rFonts w:cs="Times New Roman"/>
          <w:sz w:val="28"/>
          <w:szCs w:val="28"/>
        </w:rPr>
        <w:t>Настоящее Положение разработано в соответствии со статьей 35 Федерального закона от 6 октября  2003 года № 131-ФЗ «Об общих принципах организации местного самоуправления в Российской Федерации», Федерального закона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Федерального Закона от 12 января 1996 года № 7-ФЗ                   «О</w:t>
      </w:r>
      <w:proofErr w:type="gramEnd"/>
      <w:r w:rsidRPr="00475A6B">
        <w:rPr>
          <w:rFonts w:cs="Times New Roman"/>
          <w:sz w:val="28"/>
          <w:szCs w:val="28"/>
        </w:rPr>
        <w:t xml:space="preserve"> некоммерческих </w:t>
      </w:r>
      <w:proofErr w:type="gramStart"/>
      <w:r w:rsidRPr="00475A6B">
        <w:rPr>
          <w:rFonts w:cs="Times New Roman"/>
          <w:sz w:val="28"/>
          <w:szCs w:val="28"/>
        </w:rPr>
        <w:t>организациях</w:t>
      </w:r>
      <w:proofErr w:type="gramEnd"/>
      <w:r w:rsidRPr="00475A6B">
        <w:rPr>
          <w:rFonts w:cs="Times New Roman"/>
          <w:sz w:val="28"/>
          <w:szCs w:val="28"/>
        </w:rPr>
        <w:t xml:space="preserve">», Закона Краснодарского края от 3 ноября 2000 года № 325-КЗ «О культуре», Уставом </w:t>
      </w:r>
      <w:r w:rsidR="00E95951">
        <w:rPr>
          <w:rFonts w:cs="Times New Roman"/>
          <w:sz w:val="28"/>
          <w:szCs w:val="28"/>
        </w:rPr>
        <w:t>Незамаевского</w:t>
      </w:r>
      <w:r w:rsidRPr="00475A6B">
        <w:rPr>
          <w:rFonts w:cs="Times New Roman"/>
          <w:sz w:val="28"/>
          <w:szCs w:val="28"/>
        </w:rPr>
        <w:t xml:space="preserve"> сельского поселения </w:t>
      </w:r>
      <w:r w:rsidR="00E95951">
        <w:rPr>
          <w:rFonts w:cs="Times New Roman"/>
          <w:sz w:val="28"/>
          <w:szCs w:val="28"/>
        </w:rPr>
        <w:t>Павловского</w:t>
      </w:r>
      <w:r w:rsidRPr="00475A6B">
        <w:rPr>
          <w:rFonts w:cs="Times New Roman"/>
          <w:sz w:val="28"/>
          <w:szCs w:val="28"/>
        </w:rPr>
        <w:t xml:space="preserve"> района.</w:t>
      </w:r>
    </w:p>
    <w:p w:rsidR="00475A6B" w:rsidRPr="00475A6B" w:rsidRDefault="00475A6B" w:rsidP="00475A6B">
      <w:pPr>
        <w:pStyle w:val="a3"/>
        <w:rPr>
          <w:rFonts w:cs="Times New Roman"/>
          <w:sz w:val="28"/>
          <w:szCs w:val="28"/>
        </w:rPr>
      </w:pPr>
      <w:r w:rsidRPr="00475A6B">
        <w:rPr>
          <w:rFonts w:cs="Times New Roman"/>
          <w:sz w:val="28"/>
          <w:szCs w:val="28"/>
        </w:rPr>
        <w:t xml:space="preserve"> 1.2. Настоящее Положение определяет правовые, экономические, организационные основы предоставления платных услуг муниципальным </w:t>
      </w:r>
      <w:r w:rsidR="00E95951">
        <w:rPr>
          <w:rFonts w:cs="Times New Roman"/>
          <w:sz w:val="28"/>
          <w:szCs w:val="28"/>
        </w:rPr>
        <w:t>бюджетным</w:t>
      </w:r>
      <w:r w:rsidR="00E95951" w:rsidRPr="00475A6B">
        <w:rPr>
          <w:rFonts w:cs="Times New Roman"/>
          <w:sz w:val="28"/>
          <w:szCs w:val="28"/>
        </w:rPr>
        <w:t xml:space="preserve"> учрежд</w:t>
      </w:r>
      <w:r w:rsidR="00AF771C">
        <w:rPr>
          <w:rFonts w:cs="Times New Roman"/>
          <w:sz w:val="28"/>
          <w:szCs w:val="28"/>
        </w:rPr>
        <w:t>ен</w:t>
      </w:r>
      <w:r w:rsidR="00E95951">
        <w:rPr>
          <w:rFonts w:cs="Times New Roman"/>
          <w:sz w:val="28"/>
          <w:szCs w:val="28"/>
        </w:rPr>
        <w:t>ием</w:t>
      </w:r>
      <w:r w:rsidR="00E95951" w:rsidRPr="00475A6B">
        <w:rPr>
          <w:rFonts w:cs="Times New Roman"/>
          <w:sz w:val="28"/>
          <w:szCs w:val="28"/>
        </w:rPr>
        <w:t xml:space="preserve"> </w:t>
      </w:r>
      <w:r w:rsidR="00E95951">
        <w:rPr>
          <w:rFonts w:cs="Times New Roman"/>
          <w:sz w:val="28"/>
          <w:szCs w:val="28"/>
        </w:rPr>
        <w:t>«Дом Культуры муниципального образования Незамаевское</w:t>
      </w:r>
      <w:r w:rsidR="00E95951" w:rsidRPr="00475A6B">
        <w:rPr>
          <w:rFonts w:cs="Times New Roman"/>
          <w:sz w:val="28"/>
          <w:szCs w:val="28"/>
        </w:rPr>
        <w:t xml:space="preserve"> сельско</w:t>
      </w:r>
      <w:r w:rsidR="00E95951">
        <w:rPr>
          <w:rFonts w:cs="Times New Roman"/>
          <w:sz w:val="28"/>
          <w:szCs w:val="28"/>
        </w:rPr>
        <w:t>е</w:t>
      </w:r>
      <w:r w:rsidR="00E95951" w:rsidRPr="00475A6B">
        <w:rPr>
          <w:rFonts w:cs="Times New Roman"/>
          <w:sz w:val="28"/>
          <w:szCs w:val="28"/>
        </w:rPr>
        <w:t xml:space="preserve"> поселени</w:t>
      </w:r>
      <w:r w:rsidR="00E95951">
        <w:rPr>
          <w:rFonts w:cs="Times New Roman"/>
          <w:sz w:val="28"/>
          <w:szCs w:val="28"/>
        </w:rPr>
        <w:t xml:space="preserve">е» </w:t>
      </w:r>
      <w:r w:rsidR="00E95951" w:rsidRPr="00475A6B">
        <w:rPr>
          <w:rFonts w:cs="Times New Roman"/>
          <w:sz w:val="28"/>
          <w:szCs w:val="28"/>
        </w:rPr>
        <w:t>Павловского</w:t>
      </w:r>
      <w:r w:rsidR="00E95951">
        <w:rPr>
          <w:rFonts w:cs="Times New Roman"/>
          <w:sz w:val="28"/>
          <w:szCs w:val="28"/>
        </w:rPr>
        <w:t xml:space="preserve"> района</w:t>
      </w:r>
      <w:r w:rsidRPr="00475A6B">
        <w:rPr>
          <w:rFonts w:cs="Times New Roman"/>
          <w:sz w:val="28"/>
          <w:szCs w:val="28"/>
        </w:rPr>
        <w:t xml:space="preserve"> (далее </w:t>
      </w:r>
      <w:r w:rsidR="00AF771C" w:rsidRPr="00475A6B">
        <w:rPr>
          <w:rFonts w:cs="Times New Roman"/>
          <w:sz w:val="28"/>
          <w:szCs w:val="28"/>
        </w:rPr>
        <w:t>– учреждение</w:t>
      </w:r>
      <w:r w:rsidRPr="00475A6B">
        <w:rPr>
          <w:rFonts w:cs="Times New Roman"/>
          <w:sz w:val="28"/>
          <w:szCs w:val="28"/>
        </w:rPr>
        <w:t>) физическим и юридическим лицам за плату.</w:t>
      </w:r>
    </w:p>
    <w:p w:rsidR="00475A6B" w:rsidRPr="00475A6B" w:rsidRDefault="00475A6B" w:rsidP="00475A6B">
      <w:pPr>
        <w:pStyle w:val="a3"/>
        <w:rPr>
          <w:rFonts w:cs="Times New Roman"/>
          <w:sz w:val="28"/>
          <w:szCs w:val="28"/>
        </w:rPr>
      </w:pPr>
      <w:r w:rsidRPr="00475A6B">
        <w:rPr>
          <w:rFonts w:cs="Times New Roman"/>
          <w:sz w:val="28"/>
          <w:szCs w:val="28"/>
        </w:rPr>
        <w:t xml:space="preserve"> 1.3. Настоящее Положение разработано в целях обеспечения единообразия подходов к ценообразованию, повышения степени обоснованности и эффективности применяемых расценок за оказание услуг учреждением.</w:t>
      </w:r>
    </w:p>
    <w:p w:rsidR="00475A6B" w:rsidRPr="00475A6B" w:rsidRDefault="00475A6B" w:rsidP="00475A6B">
      <w:pPr>
        <w:pStyle w:val="a3"/>
        <w:rPr>
          <w:rFonts w:cs="Times New Roman"/>
          <w:sz w:val="28"/>
          <w:szCs w:val="28"/>
        </w:rPr>
      </w:pPr>
      <w:r w:rsidRPr="00475A6B">
        <w:rPr>
          <w:rFonts w:cs="Times New Roman"/>
          <w:sz w:val="28"/>
          <w:szCs w:val="28"/>
        </w:rPr>
        <w:t xml:space="preserve">1.4. Настоящий </w:t>
      </w:r>
      <w:r w:rsidR="00AF771C" w:rsidRPr="00475A6B">
        <w:rPr>
          <w:rFonts w:cs="Times New Roman"/>
          <w:sz w:val="28"/>
          <w:szCs w:val="28"/>
        </w:rPr>
        <w:t>порядок распространяется</w:t>
      </w:r>
      <w:r w:rsidRPr="00475A6B">
        <w:rPr>
          <w:rFonts w:cs="Times New Roman"/>
          <w:sz w:val="28"/>
          <w:szCs w:val="28"/>
        </w:rPr>
        <w:t xml:space="preserve"> на все виды деятельности учреждения в соответствии с его Уставом.</w:t>
      </w:r>
    </w:p>
    <w:p w:rsidR="00475A6B" w:rsidRPr="00475A6B" w:rsidRDefault="00475A6B" w:rsidP="00475A6B">
      <w:pPr>
        <w:pStyle w:val="a3"/>
        <w:rPr>
          <w:rFonts w:cs="Times New Roman"/>
          <w:sz w:val="28"/>
          <w:szCs w:val="28"/>
        </w:rPr>
      </w:pPr>
      <w:r w:rsidRPr="00475A6B">
        <w:rPr>
          <w:rFonts w:cs="Times New Roman"/>
          <w:sz w:val="28"/>
          <w:szCs w:val="28"/>
        </w:rPr>
        <w:t xml:space="preserve">1.5. Учреждение формирует перечень платных услуг и направляет его на утверждение в Совет </w:t>
      </w:r>
      <w:r w:rsidR="00E95951">
        <w:rPr>
          <w:rFonts w:cs="Times New Roman"/>
          <w:sz w:val="28"/>
          <w:szCs w:val="28"/>
        </w:rPr>
        <w:t>Незамаевского</w:t>
      </w:r>
      <w:r w:rsidRPr="00475A6B">
        <w:rPr>
          <w:rFonts w:cs="Times New Roman"/>
          <w:sz w:val="28"/>
          <w:szCs w:val="28"/>
        </w:rPr>
        <w:t xml:space="preserve"> сельского поселения </w:t>
      </w:r>
      <w:r w:rsidR="00E95951">
        <w:rPr>
          <w:rFonts w:cs="Times New Roman"/>
          <w:sz w:val="28"/>
          <w:szCs w:val="28"/>
        </w:rPr>
        <w:t>Павловского</w:t>
      </w:r>
      <w:r w:rsidRPr="00475A6B">
        <w:rPr>
          <w:rFonts w:cs="Times New Roman"/>
          <w:sz w:val="28"/>
          <w:szCs w:val="28"/>
        </w:rPr>
        <w:t xml:space="preserve"> района.          </w:t>
      </w:r>
    </w:p>
    <w:p w:rsidR="00475A6B" w:rsidRPr="00475A6B" w:rsidRDefault="00475A6B" w:rsidP="00475A6B">
      <w:pPr>
        <w:pStyle w:val="a3"/>
        <w:rPr>
          <w:rFonts w:cs="Times New Roman"/>
          <w:sz w:val="28"/>
          <w:szCs w:val="28"/>
        </w:rPr>
      </w:pPr>
      <w:r w:rsidRPr="00475A6B">
        <w:rPr>
          <w:rFonts w:cs="Times New Roman"/>
          <w:sz w:val="28"/>
          <w:szCs w:val="28"/>
        </w:rPr>
        <w:t>1.6.Учреждение самостоятельно определяет возможность оказания платных услуг в зависимости от материальной базы, численного состава и классификации персонала, спроса на услугу.</w:t>
      </w:r>
    </w:p>
    <w:p w:rsidR="00475A6B" w:rsidRPr="00475A6B" w:rsidRDefault="00475A6B" w:rsidP="00475A6B">
      <w:pPr>
        <w:pStyle w:val="a3"/>
        <w:rPr>
          <w:rFonts w:cs="Times New Roman"/>
          <w:sz w:val="28"/>
          <w:szCs w:val="28"/>
        </w:rPr>
      </w:pPr>
      <w:r w:rsidRPr="00475A6B">
        <w:rPr>
          <w:rFonts w:cs="Times New Roman"/>
          <w:sz w:val="28"/>
          <w:szCs w:val="28"/>
        </w:rPr>
        <w:lastRenderedPageBreak/>
        <w:t xml:space="preserve">1.7. Учреждение, оказывающее платные услуги, обязано своевременно и в доступном для ознакомления месте предоставлять потребителям необходимую и достоверную информацию о возможности и условиях получения услуг. </w:t>
      </w:r>
    </w:p>
    <w:p w:rsidR="00475A6B" w:rsidRPr="00475A6B" w:rsidRDefault="00475A6B" w:rsidP="00475A6B">
      <w:pPr>
        <w:pStyle w:val="a3"/>
        <w:rPr>
          <w:rFonts w:cs="Times New Roman"/>
          <w:sz w:val="28"/>
          <w:szCs w:val="28"/>
        </w:rPr>
      </w:pPr>
      <w:r w:rsidRPr="00475A6B">
        <w:rPr>
          <w:rFonts w:cs="Times New Roman"/>
          <w:sz w:val="28"/>
          <w:szCs w:val="28"/>
        </w:rPr>
        <w:t>1.8. При организации платных мероприятий учреждение может устанавливать льготы для детей дошкольного возраста, учащихся, инвалидов, военнослужащих, проходящих военную службу по призыву, военнослужащих, участников СВО и других категорий посетителей в рамках действующего законодательства Российской Федерации.</w:t>
      </w:r>
    </w:p>
    <w:p w:rsidR="00475A6B" w:rsidRPr="00475A6B" w:rsidRDefault="00E95951" w:rsidP="00475A6B">
      <w:pPr>
        <w:pStyle w:val="a3"/>
        <w:rPr>
          <w:rFonts w:cs="Times New Roman"/>
          <w:sz w:val="28"/>
          <w:szCs w:val="28"/>
        </w:rPr>
      </w:pPr>
      <w:r>
        <w:rPr>
          <w:rFonts w:cs="Times New Roman"/>
          <w:sz w:val="28"/>
          <w:szCs w:val="28"/>
        </w:rPr>
        <w:t>1</w:t>
      </w:r>
      <w:r w:rsidR="00475A6B" w:rsidRPr="00475A6B">
        <w:rPr>
          <w:rFonts w:cs="Times New Roman"/>
          <w:sz w:val="28"/>
          <w:szCs w:val="28"/>
        </w:rPr>
        <w:t>.9. Платные услуги учреждения являются частью хозяйственной деятельностью учреждения и регулируются Бюджетным кодексом Российской Федерации, уставом учреждения, а также иными нормативно-правовыми актами, регулирующими деятельность хозяйствующих субъектов.</w:t>
      </w:r>
    </w:p>
    <w:p w:rsidR="00475A6B" w:rsidRPr="00475A6B" w:rsidRDefault="00475A6B" w:rsidP="00475A6B">
      <w:pPr>
        <w:pStyle w:val="a3"/>
        <w:rPr>
          <w:rFonts w:cs="Times New Roman"/>
          <w:sz w:val="28"/>
          <w:szCs w:val="28"/>
        </w:rPr>
      </w:pPr>
      <w:r w:rsidRPr="00475A6B">
        <w:rPr>
          <w:rFonts w:cs="Times New Roman"/>
          <w:sz w:val="28"/>
          <w:szCs w:val="28"/>
        </w:rPr>
        <w:t>1.10. Муниципальное учреждение, независимо от типа, может осуществлять приносящую доход деятельность при соблюдении следующих требований:</w:t>
      </w:r>
    </w:p>
    <w:p w:rsidR="00475A6B" w:rsidRPr="00475A6B" w:rsidRDefault="00475A6B" w:rsidP="00475A6B">
      <w:pPr>
        <w:pStyle w:val="a3"/>
        <w:rPr>
          <w:rFonts w:cs="Times New Roman"/>
          <w:sz w:val="28"/>
          <w:szCs w:val="28"/>
        </w:rPr>
      </w:pPr>
      <w:r w:rsidRPr="00475A6B">
        <w:rPr>
          <w:rFonts w:cs="Times New Roman"/>
          <w:sz w:val="28"/>
          <w:szCs w:val="28"/>
        </w:rPr>
        <w:t xml:space="preserve">       - эти виды деятельности не запрещены законодательством Российской Федерации;</w:t>
      </w:r>
    </w:p>
    <w:p w:rsidR="00475A6B" w:rsidRPr="00475A6B" w:rsidRDefault="00475A6B" w:rsidP="00475A6B">
      <w:pPr>
        <w:pStyle w:val="a3"/>
        <w:rPr>
          <w:rFonts w:cs="Times New Roman"/>
          <w:sz w:val="28"/>
          <w:szCs w:val="28"/>
        </w:rPr>
      </w:pPr>
      <w:r w:rsidRPr="00475A6B">
        <w:rPr>
          <w:rFonts w:cs="Times New Roman"/>
          <w:sz w:val="28"/>
          <w:szCs w:val="28"/>
        </w:rPr>
        <w:t xml:space="preserve">       -  виды деятельности соответствуют целям, для достижения которых создано муниципальное учреждение;</w:t>
      </w:r>
    </w:p>
    <w:p w:rsidR="00475A6B" w:rsidRPr="00475A6B" w:rsidRDefault="00475A6B" w:rsidP="00475A6B">
      <w:pPr>
        <w:pStyle w:val="a3"/>
        <w:rPr>
          <w:rFonts w:cs="Times New Roman"/>
          <w:sz w:val="28"/>
          <w:szCs w:val="28"/>
        </w:rPr>
      </w:pPr>
      <w:r w:rsidRPr="00475A6B">
        <w:rPr>
          <w:rFonts w:cs="Times New Roman"/>
          <w:sz w:val="28"/>
          <w:szCs w:val="28"/>
        </w:rPr>
        <w:t xml:space="preserve">       - деятельность осуществляется при наличии специальных разрешений (лицензий), если это предусмотрено законодательством Российской Федерации.</w:t>
      </w:r>
    </w:p>
    <w:p w:rsidR="00475A6B" w:rsidRPr="00475A6B" w:rsidRDefault="00475A6B" w:rsidP="00475A6B">
      <w:pPr>
        <w:pStyle w:val="a3"/>
        <w:rPr>
          <w:rFonts w:cs="Times New Roman"/>
          <w:sz w:val="28"/>
          <w:szCs w:val="28"/>
        </w:rPr>
      </w:pPr>
      <w:r w:rsidRPr="00475A6B">
        <w:rPr>
          <w:rFonts w:cs="Times New Roman"/>
          <w:sz w:val="28"/>
          <w:szCs w:val="28"/>
        </w:rPr>
        <w:tab/>
        <w:t xml:space="preserve">                    </w:t>
      </w:r>
    </w:p>
    <w:p w:rsidR="00475A6B" w:rsidRPr="00475A6B" w:rsidRDefault="00475A6B" w:rsidP="00E95951">
      <w:pPr>
        <w:pStyle w:val="a3"/>
        <w:ind w:firstLine="0"/>
        <w:jc w:val="center"/>
        <w:rPr>
          <w:rFonts w:cs="Times New Roman"/>
          <w:sz w:val="28"/>
          <w:szCs w:val="28"/>
        </w:rPr>
      </w:pPr>
      <w:r w:rsidRPr="00475A6B">
        <w:rPr>
          <w:rFonts w:cs="Times New Roman"/>
          <w:sz w:val="28"/>
          <w:szCs w:val="28"/>
        </w:rPr>
        <w:t>2.Основные цели и задачи</w:t>
      </w:r>
    </w:p>
    <w:p w:rsidR="00475A6B" w:rsidRPr="00475A6B" w:rsidRDefault="00475A6B" w:rsidP="00475A6B">
      <w:pPr>
        <w:pStyle w:val="a3"/>
        <w:rPr>
          <w:rFonts w:cs="Times New Roman"/>
          <w:sz w:val="28"/>
          <w:szCs w:val="28"/>
        </w:rPr>
      </w:pPr>
    </w:p>
    <w:p w:rsidR="00475A6B" w:rsidRPr="00475A6B" w:rsidRDefault="00475A6B" w:rsidP="00475A6B">
      <w:pPr>
        <w:pStyle w:val="a3"/>
        <w:rPr>
          <w:rFonts w:cs="Times New Roman"/>
          <w:sz w:val="28"/>
          <w:szCs w:val="28"/>
        </w:rPr>
      </w:pPr>
      <w:r w:rsidRPr="00475A6B">
        <w:rPr>
          <w:rFonts w:cs="Times New Roman"/>
          <w:sz w:val="28"/>
          <w:szCs w:val="28"/>
        </w:rPr>
        <w:t xml:space="preserve"> </w:t>
      </w:r>
      <w:r w:rsidRPr="00475A6B">
        <w:rPr>
          <w:rFonts w:cs="Times New Roman"/>
          <w:sz w:val="28"/>
          <w:szCs w:val="28"/>
        </w:rPr>
        <w:tab/>
        <w:t>Основные цели установления цен (тарифов) на услуги:</w:t>
      </w:r>
    </w:p>
    <w:p w:rsidR="00475A6B" w:rsidRPr="00475A6B" w:rsidRDefault="00475A6B" w:rsidP="00475A6B">
      <w:pPr>
        <w:pStyle w:val="a3"/>
        <w:rPr>
          <w:rFonts w:cs="Times New Roman"/>
          <w:sz w:val="28"/>
          <w:szCs w:val="28"/>
        </w:rPr>
      </w:pPr>
      <w:r w:rsidRPr="00475A6B">
        <w:rPr>
          <w:rFonts w:cs="Times New Roman"/>
          <w:sz w:val="28"/>
          <w:szCs w:val="28"/>
        </w:rPr>
        <w:t xml:space="preserve"> 2.1. Обеспечение устойчивого развития учреждения и качества оказываемых им услуг.</w:t>
      </w:r>
    </w:p>
    <w:p w:rsidR="00475A6B" w:rsidRPr="00475A6B" w:rsidRDefault="00475A6B" w:rsidP="00475A6B">
      <w:pPr>
        <w:pStyle w:val="a3"/>
        <w:rPr>
          <w:rFonts w:cs="Times New Roman"/>
          <w:sz w:val="28"/>
          <w:szCs w:val="28"/>
        </w:rPr>
      </w:pPr>
      <w:r w:rsidRPr="00475A6B">
        <w:rPr>
          <w:rFonts w:cs="Times New Roman"/>
          <w:sz w:val="28"/>
          <w:szCs w:val="28"/>
        </w:rPr>
        <w:t>2.2. Защита интересов потребителей от необоснованного роста тарифов на услуги учреждения.</w:t>
      </w:r>
    </w:p>
    <w:p w:rsidR="00475A6B" w:rsidRPr="00475A6B" w:rsidRDefault="00475A6B" w:rsidP="00475A6B">
      <w:pPr>
        <w:pStyle w:val="a3"/>
        <w:rPr>
          <w:rFonts w:cs="Times New Roman"/>
          <w:sz w:val="28"/>
          <w:szCs w:val="28"/>
        </w:rPr>
      </w:pPr>
      <w:r w:rsidRPr="00475A6B">
        <w:rPr>
          <w:rFonts w:cs="Times New Roman"/>
          <w:sz w:val="28"/>
          <w:szCs w:val="28"/>
        </w:rPr>
        <w:t>2.3. Эффективное использование муниципального имущества, закрепленного за учреждением.</w:t>
      </w:r>
    </w:p>
    <w:p w:rsidR="00475A6B" w:rsidRPr="00475A6B" w:rsidRDefault="00475A6B" w:rsidP="00475A6B">
      <w:pPr>
        <w:pStyle w:val="a3"/>
        <w:rPr>
          <w:rFonts w:cs="Times New Roman"/>
          <w:sz w:val="28"/>
          <w:szCs w:val="28"/>
        </w:rPr>
      </w:pPr>
      <w:r w:rsidRPr="00475A6B">
        <w:rPr>
          <w:rFonts w:cs="Times New Roman"/>
          <w:sz w:val="28"/>
          <w:szCs w:val="28"/>
        </w:rPr>
        <w:t>2.4. Расширение перечня, увеличение объемов и улучшение качества предоставляемых услуг.</w:t>
      </w:r>
    </w:p>
    <w:p w:rsidR="00475A6B" w:rsidRPr="00475A6B" w:rsidRDefault="00475A6B" w:rsidP="00475A6B">
      <w:pPr>
        <w:pStyle w:val="a3"/>
        <w:rPr>
          <w:rFonts w:cs="Times New Roman"/>
          <w:sz w:val="28"/>
          <w:szCs w:val="28"/>
        </w:rPr>
      </w:pPr>
      <w:r w:rsidRPr="00475A6B">
        <w:rPr>
          <w:rFonts w:cs="Times New Roman"/>
          <w:sz w:val="28"/>
          <w:szCs w:val="28"/>
        </w:rPr>
        <w:t>Основные задачи установления тарифов на услуги учреждения:</w:t>
      </w:r>
    </w:p>
    <w:p w:rsidR="00475A6B" w:rsidRPr="00475A6B" w:rsidRDefault="00475A6B" w:rsidP="00475A6B">
      <w:pPr>
        <w:pStyle w:val="a3"/>
        <w:rPr>
          <w:rFonts w:cs="Times New Roman"/>
          <w:sz w:val="28"/>
          <w:szCs w:val="28"/>
        </w:rPr>
      </w:pPr>
      <w:r w:rsidRPr="00475A6B">
        <w:rPr>
          <w:rFonts w:cs="Times New Roman"/>
          <w:sz w:val="28"/>
          <w:szCs w:val="28"/>
        </w:rPr>
        <w:t xml:space="preserve">2.5. Оптимизация и упорядочение ценообразования на платные услуги, </w:t>
      </w:r>
      <w:r w:rsidR="00AF771C" w:rsidRPr="00475A6B">
        <w:rPr>
          <w:rFonts w:cs="Times New Roman"/>
          <w:sz w:val="28"/>
          <w:szCs w:val="28"/>
        </w:rPr>
        <w:t>оказываемые учреждением</w:t>
      </w:r>
      <w:r w:rsidRPr="00475A6B">
        <w:rPr>
          <w:rFonts w:cs="Times New Roman"/>
          <w:sz w:val="28"/>
          <w:szCs w:val="28"/>
        </w:rPr>
        <w:t>.</w:t>
      </w:r>
    </w:p>
    <w:p w:rsidR="00475A6B" w:rsidRPr="00475A6B" w:rsidRDefault="00475A6B" w:rsidP="00475A6B">
      <w:pPr>
        <w:pStyle w:val="a3"/>
        <w:rPr>
          <w:rFonts w:cs="Times New Roman"/>
          <w:sz w:val="28"/>
          <w:szCs w:val="28"/>
        </w:rPr>
      </w:pPr>
      <w:r w:rsidRPr="00475A6B">
        <w:rPr>
          <w:rFonts w:cs="Times New Roman"/>
          <w:sz w:val="28"/>
          <w:szCs w:val="28"/>
        </w:rPr>
        <w:t xml:space="preserve">2.6. Обеспечение возможности планирования финансово-экономических показателей деятельности   учреждения, мониторинга их выполнения. </w:t>
      </w:r>
    </w:p>
    <w:p w:rsidR="00475A6B" w:rsidRPr="00475A6B" w:rsidRDefault="00475A6B" w:rsidP="00475A6B">
      <w:pPr>
        <w:pStyle w:val="a3"/>
        <w:rPr>
          <w:rFonts w:cs="Times New Roman"/>
          <w:sz w:val="28"/>
          <w:szCs w:val="28"/>
        </w:rPr>
      </w:pPr>
      <w:r w:rsidRPr="00475A6B">
        <w:rPr>
          <w:rFonts w:cs="Times New Roman"/>
          <w:sz w:val="28"/>
          <w:szCs w:val="28"/>
        </w:rPr>
        <w:t xml:space="preserve">2.7. Обеспечение ценовой доступности услуг, оказываемых   </w:t>
      </w:r>
      <w:r w:rsidR="00AF771C" w:rsidRPr="00475A6B">
        <w:rPr>
          <w:rFonts w:cs="Times New Roman"/>
          <w:sz w:val="28"/>
          <w:szCs w:val="28"/>
        </w:rPr>
        <w:t>учреждением для</w:t>
      </w:r>
      <w:r w:rsidRPr="00475A6B">
        <w:rPr>
          <w:rFonts w:cs="Times New Roman"/>
          <w:sz w:val="28"/>
          <w:szCs w:val="28"/>
        </w:rPr>
        <w:t xml:space="preserve"> населения.</w:t>
      </w:r>
    </w:p>
    <w:p w:rsidR="00475A6B" w:rsidRPr="00475A6B" w:rsidRDefault="00475A6B" w:rsidP="00475A6B">
      <w:pPr>
        <w:pStyle w:val="a3"/>
        <w:rPr>
          <w:rFonts w:cs="Times New Roman"/>
          <w:sz w:val="28"/>
          <w:szCs w:val="28"/>
        </w:rPr>
      </w:pPr>
      <w:r w:rsidRPr="00475A6B">
        <w:rPr>
          <w:rFonts w:cs="Times New Roman"/>
          <w:sz w:val="28"/>
          <w:szCs w:val="28"/>
        </w:rPr>
        <w:t>2.9. Стимулирование внедрения новых видов платных услуг и форм обслуживания, повышения качества оказываемых услуг.</w:t>
      </w:r>
    </w:p>
    <w:p w:rsidR="00475A6B" w:rsidRPr="00475A6B" w:rsidRDefault="00475A6B" w:rsidP="00475A6B">
      <w:pPr>
        <w:pStyle w:val="a3"/>
        <w:rPr>
          <w:rFonts w:cs="Times New Roman"/>
          <w:sz w:val="28"/>
          <w:szCs w:val="28"/>
        </w:rPr>
      </w:pPr>
    </w:p>
    <w:p w:rsidR="00475A6B" w:rsidRPr="00475A6B" w:rsidRDefault="00475A6B" w:rsidP="00E95951">
      <w:pPr>
        <w:pStyle w:val="a3"/>
        <w:ind w:firstLine="142"/>
        <w:jc w:val="center"/>
        <w:rPr>
          <w:rFonts w:cs="Times New Roman"/>
          <w:sz w:val="28"/>
          <w:szCs w:val="28"/>
        </w:rPr>
      </w:pPr>
      <w:r w:rsidRPr="00475A6B">
        <w:rPr>
          <w:rFonts w:cs="Times New Roman"/>
          <w:sz w:val="28"/>
          <w:szCs w:val="28"/>
        </w:rPr>
        <w:lastRenderedPageBreak/>
        <w:t>3.Порядок предоставления платных услуг</w:t>
      </w:r>
    </w:p>
    <w:p w:rsidR="00475A6B" w:rsidRPr="00475A6B" w:rsidRDefault="00475A6B" w:rsidP="00475A6B">
      <w:pPr>
        <w:pStyle w:val="a3"/>
        <w:rPr>
          <w:rFonts w:cs="Times New Roman"/>
          <w:sz w:val="28"/>
          <w:szCs w:val="28"/>
        </w:rPr>
      </w:pPr>
    </w:p>
    <w:p w:rsidR="00475A6B" w:rsidRPr="00475A6B" w:rsidRDefault="00475A6B" w:rsidP="00475A6B">
      <w:pPr>
        <w:pStyle w:val="a3"/>
        <w:rPr>
          <w:rFonts w:cs="Times New Roman"/>
          <w:sz w:val="28"/>
          <w:szCs w:val="28"/>
        </w:rPr>
      </w:pPr>
      <w:r w:rsidRPr="00475A6B">
        <w:rPr>
          <w:rFonts w:cs="Times New Roman"/>
          <w:sz w:val="28"/>
          <w:szCs w:val="28"/>
        </w:rPr>
        <w:t xml:space="preserve"> 3.1. Учреждение вправе оказывать платные услуги физическим и юридическим лицам в соответствии с Уставом учреждения и настоящим Положением при зачислении средств на единый счет местного бюджета.         </w:t>
      </w:r>
    </w:p>
    <w:p w:rsidR="00475A6B" w:rsidRPr="00475A6B" w:rsidRDefault="00475A6B" w:rsidP="00475A6B">
      <w:pPr>
        <w:pStyle w:val="a3"/>
        <w:rPr>
          <w:rFonts w:cs="Times New Roman"/>
          <w:sz w:val="28"/>
          <w:szCs w:val="28"/>
        </w:rPr>
      </w:pPr>
      <w:r w:rsidRPr="00475A6B">
        <w:rPr>
          <w:rFonts w:cs="Times New Roman"/>
          <w:sz w:val="28"/>
          <w:szCs w:val="28"/>
        </w:rPr>
        <w:t xml:space="preserve">2. Цены (тарифы) на платные услуги, оказываемые физическим и юридическим лицам, и на продукцию, включая цены на билеты учреждения </w:t>
      </w:r>
      <w:r w:rsidR="00AF771C" w:rsidRPr="00475A6B">
        <w:rPr>
          <w:rFonts w:cs="Times New Roman"/>
          <w:sz w:val="28"/>
          <w:szCs w:val="28"/>
        </w:rPr>
        <w:t>утверждаются Советом Незамаевского</w:t>
      </w:r>
      <w:r w:rsidRPr="00475A6B">
        <w:rPr>
          <w:rFonts w:cs="Times New Roman"/>
          <w:sz w:val="28"/>
          <w:szCs w:val="28"/>
        </w:rPr>
        <w:t xml:space="preserve"> сельского поселения </w:t>
      </w:r>
      <w:r w:rsidR="00E95951">
        <w:rPr>
          <w:rFonts w:cs="Times New Roman"/>
          <w:sz w:val="28"/>
          <w:szCs w:val="28"/>
        </w:rPr>
        <w:t>Павловского</w:t>
      </w:r>
      <w:r w:rsidRPr="00475A6B">
        <w:rPr>
          <w:rFonts w:cs="Times New Roman"/>
          <w:sz w:val="28"/>
          <w:szCs w:val="28"/>
        </w:rPr>
        <w:t xml:space="preserve"> района. </w:t>
      </w:r>
    </w:p>
    <w:p w:rsidR="00475A6B" w:rsidRPr="00475A6B" w:rsidRDefault="00E95951" w:rsidP="00475A6B">
      <w:pPr>
        <w:pStyle w:val="a3"/>
        <w:rPr>
          <w:rFonts w:cs="Times New Roman"/>
          <w:sz w:val="28"/>
          <w:szCs w:val="28"/>
        </w:rPr>
      </w:pPr>
      <w:r>
        <w:rPr>
          <w:rFonts w:cs="Times New Roman"/>
          <w:sz w:val="28"/>
          <w:szCs w:val="28"/>
        </w:rPr>
        <w:t>П</w:t>
      </w:r>
      <w:r w:rsidR="00475A6B" w:rsidRPr="00475A6B">
        <w:rPr>
          <w:rFonts w:cs="Times New Roman"/>
          <w:sz w:val="28"/>
          <w:szCs w:val="28"/>
        </w:rPr>
        <w:t>ри предоставлении платных услуг сохраняется установленный режим работы учреждений. Учреждение обязано соблюдать утвержденные им планы работы, расписание занятий кружков.</w:t>
      </w:r>
    </w:p>
    <w:p w:rsidR="00475A6B" w:rsidRPr="00475A6B" w:rsidRDefault="00475A6B" w:rsidP="00475A6B">
      <w:pPr>
        <w:pStyle w:val="a3"/>
        <w:rPr>
          <w:rFonts w:cs="Times New Roman"/>
          <w:sz w:val="28"/>
          <w:szCs w:val="28"/>
        </w:rPr>
      </w:pPr>
      <w:r w:rsidRPr="00475A6B">
        <w:rPr>
          <w:rFonts w:cs="Times New Roman"/>
          <w:sz w:val="28"/>
          <w:szCs w:val="28"/>
        </w:rPr>
        <w:t>3.3. Предоставление платных услуг осуществляется в установленное время.</w:t>
      </w:r>
    </w:p>
    <w:p w:rsidR="00475A6B" w:rsidRPr="00475A6B" w:rsidRDefault="00475A6B" w:rsidP="00475A6B">
      <w:pPr>
        <w:pStyle w:val="a3"/>
        <w:rPr>
          <w:rFonts w:cs="Times New Roman"/>
          <w:sz w:val="28"/>
          <w:szCs w:val="28"/>
        </w:rPr>
      </w:pPr>
      <w:r w:rsidRPr="00475A6B">
        <w:rPr>
          <w:rFonts w:cs="Times New Roman"/>
          <w:sz w:val="28"/>
          <w:szCs w:val="28"/>
        </w:rPr>
        <w:t>3.4. Платные услуги осуществляются работниками, состоящими в штате учреждений.</w:t>
      </w:r>
    </w:p>
    <w:p w:rsidR="00475A6B" w:rsidRPr="00475A6B" w:rsidRDefault="00475A6B" w:rsidP="00475A6B">
      <w:pPr>
        <w:pStyle w:val="a3"/>
        <w:rPr>
          <w:rFonts w:cs="Times New Roman"/>
          <w:sz w:val="28"/>
          <w:szCs w:val="28"/>
        </w:rPr>
      </w:pPr>
      <w:r w:rsidRPr="00475A6B">
        <w:rPr>
          <w:rFonts w:cs="Times New Roman"/>
          <w:sz w:val="28"/>
          <w:szCs w:val="28"/>
        </w:rPr>
        <w:t>3.5. Учреждение заключает трудовые договора, договоры об оказании услуг с физическими лицами на деятельность по предоставлению платных услуг, которыми регламентируются условия и сроки предоставления услуг, условия работы, порядок расчетов, права, обязанности и ответственность сторон.</w:t>
      </w:r>
    </w:p>
    <w:p w:rsidR="00475A6B" w:rsidRPr="00475A6B" w:rsidRDefault="00475A6B" w:rsidP="00475A6B">
      <w:pPr>
        <w:pStyle w:val="a3"/>
        <w:rPr>
          <w:rFonts w:cs="Times New Roman"/>
          <w:sz w:val="28"/>
          <w:szCs w:val="28"/>
        </w:rPr>
      </w:pPr>
      <w:r w:rsidRPr="00475A6B">
        <w:rPr>
          <w:rFonts w:cs="Times New Roman"/>
          <w:sz w:val="28"/>
          <w:szCs w:val="28"/>
        </w:rPr>
        <w:t xml:space="preserve">Учреждение заключает гражданско-правовые договоры с потребителями платных услуг, которыми </w:t>
      </w:r>
      <w:r w:rsidR="00AF771C" w:rsidRPr="00475A6B">
        <w:rPr>
          <w:rFonts w:cs="Times New Roman"/>
          <w:sz w:val="28"/>
          <w:szCs w:val="28"/>
        </w:rPr>
        <w:t>регламентируются условия</w:t>
      </w:r>
      <w:r w:rsidRPr="00475A6B">
        <w:rPr>
          <w:rFonts w:cs="Times New Roman"/>
          <w:sz w:val="28"/>
          <w:szCs w:val="28"/>
        </w:rPr>
        <w:t xml:space="preserve"> и сроки получения услуг, порядок расчетов, права, обязанности и ответственность сторон и (или) на основании квитанции об оплате этих услуг.</w:t>
      </w:r>
    </w:p>
    <w:p w:rsidR="00475A6B" w:rsidRPr="00475A6B" w:rsidRDefault="00475A6B" w:rsidP="00475A6B">
      <w:pPr>
        <w:pStyle w:val="a3"/>
        <w:rPr>
          <w:rFonts w:cs="Times New Roman"/>
          <w:sz w:val="28"/>
          <w:szCs w:val="28"/>
        </w:rPr>
      </w:pPr>
      <w:r w:rsidRPr="00475A6B">
        <w:rPr>
          <w:rFonts w:cs="Times New Roman"/>
          <w:sz w:val="28"/>
          <w:szCs w:val="28"/>
        </w:rPr>
        <w:t xml:space="preserve"> 3.6. Перечень платных услуг, стоимость и условия их предоставления передаются учреждением в администрацию </w:t>
      </w:r>
      <w:r w:rsidR="00E95951">
        <w:rPr>
          <w:rFonts w:cs="Times New Roman"/>
          <w:sz w:val="28"/>
          <w:szCs w:val="28"/>
        </w:rPr>
        <w:t>Незамаевского</w:t>
      </w:r>
      <w:r w:rsidRPr="00475A6B">
        <w:rPr>
          <w:rFonts w:cs="Times New Roman"/>
          <w:sz w:val="28"/>
          <w:szCs w:val="28"/>
        </w:rPr>
        <w:t xml:space="preserve"> сельского поселения </w:t>
      </w:r>
      <w:r w:rsidR="00E95951">
        <w:rPr>
          <w:rFonts w:cs="Times New Roman"/>
          <w:sz w:val="28"/>
          <w:szCs w:val="28"/>
        </w:rPr>
        <w:t>Павловского</w:t>
      </w:r>
      <w:r w:rsidRPr="00475A6B">
        <w:rPr>
          <w:rFonts w:cs="Times New Roman"/>
          <w:sz w:val="28"/>
          <w:szCs w:val="28"/>
        </w:rPr>
        <w:t xml:space="preserve"> района для размещения на официальном сайте </w:t>
      </w:r>
      <w:r w:rsidR="00AF771C" w:rsidRPr="00475A6B">
        <w:rPr>
          <w:rFonts w:cs="Times New Roman"/>
          <w:sz w:val="28"/>
          <w:szCs w:val="28"/>
        </w:rPr>
        <w:t>администрации Незамаевского</w:t>
      </w:r>
      <w:r w:rsidRPr="00475A6B">
        <w:rPr>
          <w:rFonts w:cs="Times New Roman"/>
          <w:sz w:val="28"/>
          <w:szCs w:val="28"/>
        </w:rPr>
        <w:t xml:space="preserve"> сельского поселения </w:t>
      </w:r>
      <w:r w:rsidR="00E95951">
        <w:rPr>
          <w:rFonts w:cs="Times New Roman"/>
          <w:sz w:val="28"/>
          <w:szCs w:val="28"/>
        </w:rPr>
        <w:t>Павловского</w:t>
      </w:r>
      <w:r w:rsidRPr="00475A6B">
        <w:rPr>
          <w:rFonts w:cs="Times New Roman"/>
          <w:sz w:val="28"/>
          <w:szCs w:val="28"/>
        </w:rPr>
        <w:t xml:space="preserve"> района в информационно-</w:t>
      </w:r>
      <w:r w:rsidR="00AF771C" w:rsidRPr="00475A6B">
        <w:rPr>
          <w:rFonts w:cs="Times New Roman"/>
          <w:sz w:val="28"/>
          <w:szCs w:val="28"/>
        </w:rPr>
        <w:t>телекоммуникационной сети</w:t>
      </w:r>
      <w:r w:rsidRPr="00475A6B">
        <w:rPr>
          <w:rFonts w:cs="Times New Roman"/>
          <w:sz w:val="28"/>
          <w:szCs w:val="28"/>
        </w:rPr>
        <w:t xml:space="preserve"> «Интернет».</w:t>
      </w:r>
    </w:p>
    <w:p w:rsidR="00475A6B" w:rsidRPr="00475A6B" w:rsidRDefault="00E95951" w:rsidP="00475A6B">
      <w:pPr>
        <w:pStyle w:val="a3"/>
        <w:rPr>
          <w:rFonts w:cs="Times New Roman"/>
          <w:sz w:val="28"/>
          <w:szCs w:val="28"/>
        </w:rPr>
      </w:pPr>
      <w:r>
        <w:rPr>
          <w:rFonts w:cs="Times New Roman"/>
          <w:sz w:val="28"/>
          <w:szCs w:val="28"/>
        </w:rPr>
        <w:t>3</w:t>
      </w:r>
      <w:r w:rsidR="00475A6B" w:rsidRPr="00475A6B">
        <w:rPr>
          <w:rFonts w:cs="Times New Roman"/>
          <w:sz w:val="28"/>
          <w:szCs w:val="28"/>
        </w:rPr>
        <w:t xml:space="preserve">.7. Учреждение обязано до заключения договора предоставить достоверную информацию (в том числе путем размещения в удобном для обозрения месте) об оказываемых платных услугах, обеспечивающих возможность их </w:t>
      </w:r>
      <w:r w:rsidR="00AF771C" w:rsidRPr="00475A6B">
        <w:rPr>
          <w:rFonts w:cs="Times New Roman"/>
          <w:sz w:val="28"/>
          <w:szCs w:val="28"/>
        </w:rPr>
        <w:t>правильного выбора</w:t>
      </w:r>
      <w:r w:rsidR="00475A6B" w:rsidRPr="00475A6B">
        <w:rPr>
          <w:rFonts w:cs="Times New Roman"/>
          <w:sz w:val="28"/>
          <w:szCs w:val="28"/>
        </w:rPr>
        <w:t>:</w:t>
      </w:r>
    </w:p>
    <w:p w:rsidR="00475A6B" w:rsidRPr="00475A6B" w:rsidRDefault="00475A6B" w:rsidP="00475A6B">
      <w:pPr>
        <w:pStyle w:val="a3"/>
        <w:rPr>
          <w:rFonts w:cs="Times New Roman"/>
          <w:sz w:val="28"/>
          <w:szCs w:val="28"/>
        </w:rPr>
      </w:pPr>
      <w:r w:rsidRPr="00475A6B">
        <w:rPr>
          <w:rFonts w:cs="Times New Roman"/>
          <w:sz w:val="28"/>
          <w:szCs w:val="28"/>
        </w:rPr>
        <w:t>- наименование и место нахождения (юридический адрес) учреждения;</w:t>
      </w:r>
    </w:p>
    <w:p w:rsidR="00475A6B" w:rsidRPr="00475A6B" w:rsidRDefault="00475A6B" w:rsidP="00475A6B">
      <w:pPr>
        <w:pStyle w:val="a3"/>
        <w:rPr>
          <w:rFonts w:cs="Times New Roman"/>
          <w:sz w:val="28"/>
          <w:szCs w:val="28"/>
        </w:rPr>
      </w:pPr>
      <w:r w:rsidRPr="00475A6B">
        <w:rPr>
          <w:rFonts w:cs="Times New Roman"/>
          <w:sz w:val="28"/>
          <w:szCs w:val="28"/>
        </w:rPr>
        <w:t>- перечень платных услуг, оказываемых по желанию потребителя, порядок их предоставления;</w:t>
      </w:r>
    </w:p>
    <w:p w:rsidR="00475A6B" w:rsidRPr="00475A6B" w:rsidRDefault="00475A6B" w:rsidP="00475A6B">
      <w:pPr>
        <w:pStyle w:val="a3"/>
        <w:rPr>
          <w:rFonts w:cs="Times New Roman"/>
          <w:sz w:val="28"/>
          <w:szCs w:val="28"/>
        </w:rPr>
      </w:pPr>
      <w:r w:rsidRPr="00475A6B">
        <w:rPr>
          <w:rFonts w:cs="Times New Roman"/>
          <w:sz w:val="28"/>
          <w:szCs w:val="28"/>
        </w:rPr>
        <w:t>- стоимость платных услуг и порядок их оплаты;</w:t>
      </w:r>
    </w:p>
    <w:p w:rsidR="00475A6B" w:rsidRPr="00475A6B" w:rsidRDefault="00475A6B" w:rsidP="00475A6B">
      <w:pPr>
        <w:pStyle w:val="a3"/>
        <w:rPr>
          <w:rFonts w:cs="Times New Roman"/>
          <w:sz w:val="28"/>
          <w:szCs w:val="28"/>
        </w:rPr>
      </w:pPr>
      <w:r w:rsidRPr="00475A6B">
        <w:rPr>
          <w:rFonts w:cs="Times New Roman"/>
          <w:sz w:val="28"/>
          <w:szCs w:val="28"/>
        </w:rPr>
        <w:t>- порядок приема и требования к поступающим в платные группы учреждений.</w:t>
      </w:r>
    </w:p>
    <w:p w:rsidR="00475A6B" w:rsidRPr="00475A6B" w:rsidRDefault="00475A6B" w:rsidP="00475A6B">
      <w:pPr>
        <w:pStyle w:val="a3"/>
        <w:rPr>
          <w:rFonts w:cs="Times New Roman"/>
          <w:sz w:val="28"/>
          <w:szCs w:val="28"/>
        </w:rPr>
      </w:pPr>
      <w:r w:rsidRPr="00475A6B">
        <w:rPr>
          <w:rFonts w:cs="Times New Roman"/>
          <w:sz w:val="28"/>
          <w:szCs w:val="28"/>
        </w:rPr>
        <w:t>Учреждение обязано также предоставить потребителю услуги для ознакомления (по требованию):</w:t>
      </w:r>
    </w:p>
    <w:p w:rsidR="00475A6B" w:rsidRPr="00475A6B" w:rsidRDefault="00475A6B" w:rsidP="00475A6B">
      <w:pPr>
        <w:pStyle w:val="a3"/>
        <w:rPr>
          <w:rFonts w:cs="Times New Roman"/>
          <w:sz w:val="28"/>
          <w:szCs w:val="28"/>
        </w:rPr>
      </w:pPr>
      <w:r w:rsidRPr="00475A6B">
        <w:rPr>
          <w:rFonts w:cs="Times New Roman"/>
          <w:sz w:val="28"/>
          <w:szCs w:val="28"/>
        </w:rPr>
        <w:t>- устав Учреждения;</w:t>
      </w:r>
    </w:p>
    <w:p w:rsidR="00475A6B" w:rsidRPr="00475A6B" w:rsidRDefault="00475A6B" w:rsidP="00475A6B">
      <w:pPr>
        <w:pStyle w:val="a3"/>
        <w:rPr>
          <w:rFonts w:cs="Times New Roman"/>
          <w:sz w:val="28"/>
          <w:szCs w:val="28"/>
        </w:rPr>
      </w:pPr>
      <w:r w:rsidRPr="00475A6B">
        <w:rPr>
          <w:rFonts w:cs="Times New Roman"/>
          <w:sz w:val="28"/>
          <w:szCs w:val="28"/>
        </w:rPr>
        <w:t>- адрес и телефон учредителя (учредителей);</w:t>
      </w:r>
    </w:p>
    <w:p w:rsidR="00475A6B" w:rsidRPr="00475A6B" w:rsidRDefault="00475A6B" w:rsidP="00475A6B">
      <w:pPr>
        <w:pStyle w:val="a3"/>
        <w:rPr>
          <w:rFonts w:cs="Times New Roman"/>
          <w:sz w:val="28"/>
          <w:szCs w:val="28"/>
        </w:rPr>
      </w:pPr>
      <w:r w:rsidRPr="00475A6B">
        <w:rPr>
          <w:rFonts w:cs="Times New Roman"/>
          <w:sz w:val="28"/>
          <w:szCs w:val="28"/>
        </w:rPr>
        <w:lastRenderedPageBreak/>
        <w:t>- образцы договоров, в том числе об оказании платных услуг;</w:t>
      </w:r>
    </w:p>
    <w:p w:rsidR="00475A6B" w:rsidRPr="00475A6B" w:rsidRDefault="00475A6B" w:rsidP="00475A6B">
      <w:pPr>
        <w:pStyle w:val="a3"/>
        <w:rPr>
          <w:rFonts w:cs="Times New Roman"/>
          <w:sz w:val="28"/>
          <w:szCs w:val="28"/>
        </w:rPr>
      </w:pPr>
      <w:r w:rsidRPr="00475A6B">
        <w:rPr>
          <w:rFonts w:cs="Times New Roman"/>
          <w:sz w:val="28"/>
          <w:szCs w:val="28"/>
        </w:rPr>
        <w:t>- информацию о направлениях расходования средств, полученных от оказания платных услуг (или разместить ее в доступных для посетителей зонах учреждения).</w:t>
      </w:r>
    </w:p>
    <w:p w:rsidR="00475A6B" w:rsidRPr="00475A6B" w:rsidRDefault="00475A6B" w:rsidP="00475A6B">
      <w:pPr>
        <w:pStyle w:val="a3"/>
        <w:rPr>
          <w:rFonts w:cs="Times New Roman"/>
          <w:sz w:val="28"/>
          <w:szCs w:val="28"/>
        </w:rPr>
      </w:pPr>
      <w:r w:rsidRPr="00475A6B">
        <w:rPr>
          <w:rFonts w:cs="Times New Roman"/>
          <w:sz w:val="28"/>
          <w:szCs w:val="28"/>
        </w:rPr>
        <w:t xml:space="preserve">Моментом оплаты услуг </w:t>
      </w:r>
      <w:r w:rsidR="00AF771C" w:rsidRPr="00475A6B">
        <w:rPr>
          <w:rFonts w:cs="Times New Roman"/>
          <w:sz w:val="28"/>
          <w:szCs w:val="28"/>
        </w:rPr>
        <w:t>считается дата</w:t>
      </w:r>
      <w:r w:rsidRPr="00475A6B">
        <w:rPr>
          <w:rFonts w:cs="Times New Roman"/>
          <w:sz w:val="28"/>
          <w:szCs w:val="28"/>
        </w:rPr>
        <w:t xml:space="preserve"> фактической оплаты средств потребителями платных услуг.</w:t>
      </w:r>
    </w:p>
    <w:p w:rsidR="00475A6B" w:rsidRPr="00475A6B" w:rsidRDefault="00475A6B" w:rsidP="00475A6B">
      <w:pPr>
        <w:pStyle w:val="a3"/>
        <w:rPr>
          <w:rFonts w:cs="Times New Roman"/>
          <w:sz w:val="28"/>
          <w:szCs w:val="28"/>
        </w:rPr>
      </w:pPr>
      <w:r w:rsidRPr="00475A6B">
        <w:rPr>
          <w:rFonts w:cs="Times New Roman"/>
          <w:sz w:val="28"/>
          <w:szCs w:val="28"/>
        </w:rPr>
        <w:t>Потребители услуг или их родители (законные представители), обязаны оплатить оказываемые платные услуги в порядке и в сроки, указанные в договоре, и в соответствии с законодательством РФ получить документ, подтверждающий оплату услуг.</w:t>
      </w:r>
    </w:p>
    <w:p w:rsidR="00475A6B" w:rsidRPr="00475A6B" w:rsidRDefault="00475A6B" w:rsidP="00475A6B">
      <w:pPr>
        <w:pStyle w:val="a3"/>
        <w:rPr>
          <w:rFonts w:cs="Times New Roman"/>
          <w:sz w:val="28"/>
          <w:szCs w:val="28"/>
        </w:rPr>
      </w:pPr>
      <w:r w:rsidRPr="00475A6B">
        <w:rPr>
          <w:rFonts w:cs="Times New Roman"/>
          <w:sz w:val="28"/>
          <w:szCs w:val="28"/>
        </w:rPr>
        <w:t>3.8. Руководитель учреждения несет ответственность за соблюдение действующего законодательства и настоящего Порядка при оказании платных услуг физическим и юридическим лицам, за предоставление полной и достоверной информации об оказываемых услугах.</w:t>
      </w:r>
    </w:p>
    <w:p w:rsidR="00475A6B" w:rsidRPr="00475A6B" w:rsidRDefault="00475A6B" w:rsidP="00475A6B">
      <w:pPr>
        <w:pStyle w:val="a3"/>
        <w:rPr>
          <w:rFonts w:cs="Times New Roman"/>
          <w:sz w:val="28"/>
          <w:szCs w:val="28"/>
        </w:rPr>
      </w:pPr>
    </w:p>
    <w:p w:rsidR="00475A6B" w:rsidRPr="00475A6B" w:rsidRDefault="00475A6B" w:rsidP="00E95951">
      <w:pPr>
        <w:pStyle w:val="a3"/>
        <w:ind w:firstLine="0"/>
        <w:jc w:val="center"/>
        <w:rPr>
          <w:rFonts w:cs="Times New Roman"/>
          <w:sz w:val="28"/>
          <w:szCs w:val="28"/>
        </w:rPr>
      </w:pPr>
      <w:r w:rsidRPr="00475A6B">
        <w:rPr>
          <w:rFonts w:cs="Times New Roman"/>
          <w:sz w:val="28"/>
          <w:szCs w:val="28"/>
        </w:rPr>
        <w:t>3.1. Особенности предоставление платных услуг</w:t>
      </w:r>
    </w:p>
    <w:p w:rsidR="00475A6B" w:rsidRPr="00475A6B" w:rsidRDefault="00475A6B" w:rsidP="00E95951">
      <w:pPr>
        <w:pStyle w:val="a3"/>
        <w:ind w:firstLine="0"/>
        <w:jc w:val="center"/>
        <w:rPr>
          <w:rFonts w:cs="Times New Roman"/>
          <w:sz w:val="28"/>
          <w:szCs w:val="28"/>
        </w:rPr>
      </w:pPr>
      <w:r w:rsidRPr="00475A6B">
        <w:rPr>
          <w:rFonts w:cs="Times New Roman"/>
          <w:sz w:val="28"/>
          <w:szCs w:val="28"/>
        </w:rPr>
        <w:t>по Пушкинской карте</w:t>
      </w:r>
    </w:p>
    <w:p w:rsidR="00475A6B" w:rsidRPr="00475A6B" w:rsidRDefault="00475A6B" w:rsidP="00475A6B">
      <w:pPr>
        <w:pStyle w:val="a3"/>
        <w:rPr>
          <w:rFonts w:cs="Times New Roman"/>
          <w:sz w:val="28"/>
          <w:szCs w:val="28"/>
        </w:rPr>
      </w:pPr>
    </w:p>
    <w:p w:rsidR="00475A6B" w:rsidRPr="00475A6B" w:rsidRDefault="00475A6B" w:rsidP="00475A6B">
      <w:pPr>
        <w:pStyle w:val="a3"/>
        <w:rPr>
          <w:rFonts w:cs="Times New Roman"/>
          <w:sz w:val="28"/>
          <w:szCs w:val="28"/>
        </w:rPr>
      </w:pPr>
      <w:r w:rsidRPr="00475A6B">
        <w:rPr>
          <w:rFonts w:cs="Times New Roman"/>
          <w:sz w:val="28"/>
          <w:szCs w:val="28"/>
        </w:rPr>
        <w:t>Порядок и условия программы «Пушкинская карта» установлены Постановлением Правительства РФ от 08.09.2021 №1521 «О социальной поддержке молодёжи в возрасте от 14 до 22 лет для повышения доступности организаций культуры»</w:t>
      </w:r>
    </w:p>
    <w:p w:rsidR="00475A6B" w:rsidRPr="00475A6B" w:rsidRDefault="00475A6B" w:rsidP="00475A6B">
      <w:pPr>
        <w:pStyle w:val="a3"/>
        <w:rPr>
          <w:rFonts w:cs="Times New Roman"/>
          <w:sz w:val="28"/>
          <w:szCs w:val="28"/>
        </w:rPr>
      </w:pPr>
      <w:r w:rsidRPr="00475A6B">
        <w:rPr>
          <w:rFonts w:cs="Times New Roman"/>
          <w:sz w:val="28"/>
          <w:szCs w:val="28"/>
        </w:rPr>
        <w:t>3.1.1 Услуга оказывается гражданам РФ в возрасте от 14 до 22 лет, оформившим Пушкинскую карту. К оплате принимается пластиковая или виртуальная Пушкинская карта. Для оказания услуги необходимо предъявить билет на мероприятие и документ, удостоверяющий личность владельца Пушкинской карты.</w:t>
      </w:r>
    </w:p>
    <w:p w:rsidR="00475A6B" w:rsidRPr="00475A6B" w:rsidRDefault="00475A6B" w:rsidP="00475A6B">
      <w:pPr>
        <w:pStyle w:val="a3"/>
        <w:rPr>
          <w:rFonts w:cs="Times New Roman"/>
          <w:sz w:val="28"/>
          <w:szCs w:val="28"/>
        </w:rPr>
      </w:pPr>
      <w:r w:rsidRPr="00475A6B">
        <w:rPr>
          <w:rFonts w:cs="Times New Roman"/>
          <w:sz w:val="28"/>
          <w:szCs w:val="28"/>
        </w:rPr>
        <w:t xml:space="preserve">3.1.2. Оплатить услуги по Пушкинской карте можно на сайте </w:t>
      </w:r>
      <w:proofErr w:type="spellStart"/>
      <w:r w:rsidRPr="00475A6B">
        <w:rPr>
          <w:rFonts w:cs="Times New Roman"/>
          <w:sz w:val="28"/>
          <w:szCs w:val="28"/>
        </w:rPr>
        <w:t>PRO.Культура.РФ</w:t>
      </w:r>
      <w:proofErr w:type="spellEnd"/>
      <w:r w:rsidRPr="00475A6B">
        <w:rPr>
          <w:rFonts w:cs="Times New Roman"/>
          <w:sz w:val="28"/>
          <w:szCs w:val="28"/>
        </w:rPr>
        <w:t xml:space="preserve"> на странице мероприятия, через приложение «</w:t>
      </w:r>
      <w:proofErr w:type="spellStart"/>
      <w:r w:rsidRPr="00475A6B">
        <w:rPr>
          <w:rFonts w:cs="Times New Roman"/>
          <w:sz w:val="28"/>
          <w:szCs w:val="28"/>
        </w:rPr>
        <w:t>Госуслуги</w:t>
      </w:r>
      <w:proofErr w:type="spellEnd"/>
      <w:r w:rsidRPr="00475A6B">
        <w:rPr>
          <w:rFonts w:cs="Times New Roman"/>
          <w:sz w:val="28"/>
          <w:szCs w:val="28"/>
        </w:rPr>
        <w:t xml:space="preserve"> Культура» или на сайте учреждения.  </w:t>
      </w:r>
    </w:p>
    <w:p w:rsidR="00475A6B" w:rsidRPr="00475A6B" w:rsidRDefault="00475A6B" w:rsidP="00475A6B">
      <w:pPr>
        <w:pStyle w:val="a3"/>
        <w:rPr>
          <w:rFonts w:cs="Times New Roman"/>
          <w:sz w:val="28"/>
          <w:szCs w:val="28"/>
        </w:rPr>
      </w:pPr>
      <w:r w:rsidRPr="00475A6B">
        <w:rPr>
          <w:rFonts w:cs="Times New Roman"/>
          <w:sz w:val="28"/>
          <w:szCs w:val="28"/>
        </w:rPr>
        <w:t xml:space="preserve">3.1.3. Возврат средств за не посещённое мероприятие производится по заявлению владельца Пушкинской карты с указанием причины. </w:t>
      </w:r>
    </w:p>
    <w:p w:rsidR="00475A6B" w:rsidRPr="00475A6B" w:rsidRDefault="00475A6B" w:rsidP="00475A6B">
      <w:pPr>
        <w:pStyle w:val="a3"/>
        <w:rPr>
          <w:rFonts w:cs="Times New Roman"/>
          <w:sz w:val="28"/>
          <w:szCs w:val="28"/>
        </w:rPr>
      </w:pPr>
    </w:p>
    <w:p w:rsidR="00475A6B" w:rsidRPr="00475A6B" w:rsidRDefault="00475A6B" w:rsidP="0030381E">
      <w:pPr>
        <w:pStyle w:val="a3"/>
        <w:ind w:firstLine="0"/>
        <w:jc w:val="center"/>
        <w:rPr>
          <w:rFonts w:cs="Times New Roman"/>
          <w:sz w:val="28"/>
          <w:szCs w:val="28"/>
        </w:rPr>
      </w:pPr>
      <w:r w:rsidRPr="00475A6B">
        <w:rPr>
          <w:rFonts w:cs="Times New Roman"/>
          <w:sz w:val="28"/>
          <w:szCs w:val="28"/>
        </w:rPr>
        <w:t>4. Порядок определения платы</w:t>
      </w:r>
    </w:p>
    <w:p w:rsidR="00475A6B" w:rsidRPr="00475A6B" w:rsidRDefault="00475A6B" w:rsidP="0030381E">
      <w:pPr>
        <w:pStyle w:val="a3"/>
        <w:ind w:firstLine="0"/>
        <w:jc w:val="center"/>
        <w:rPr>
          <w:rFonts w:cs="Times New Roman"/>
          <w:sz w:val="28"/>
          <w:szCs w:val="28"/>
        </w:rPr>
      </w:pPr>
      <w:r w:rsidRPr="00475A6B">
        <w:rPr>
          <w:rFonts w:cs="Times New Roman"/>
          <w:sz w:val="28"/>
          <w:szCs w:val="28"/>
        </w:rPr>
        <w:t xml:space="preserve">за оказание услуг </w:t>
      </w:r>
      <w:r w:rsidR="00AF771C" w:rsidRPr="00475A6B">
        <w:rPr>
          <w:rFonts w:cs="Times New Roman"/>
          <w:sz w:val="28"/>
          <w:szCs w:val="28"/>
        </w:rPr>
        <w:t>муниципальными учреждениями</w:t>
      </w:r>
    </w:p>
    <w:p w:rsidR="00475A6B" w:rsidRPr="00475A6B" w:rsidRDefault="00475A6B" w:rsidP="00475A6B">
      <w:pPr>
        <w:pStyle w:val="a3"/>
        <w:rPr>
          <w:rFonts w:cs="Times New Roman"/>
          <w:sz w:val="28"/>
          <w:szCs w:val="28"/>
        </w:rPr>
      </w:pPr>
    </w:p>
    <w:p w:rsidR="00475A6B" w:rsidRPr="00475A6B" w:rsidRDefault="00475A6B" w:rsidP="00475A6B">
      <w:pPr>
        <w:pStyle w:val="a3"/>
        <w:rPr>
          <w:rFonts w:cs="Times New Roman"/>
          <w:sz w:val="28"/>
          <w:szCs w:val="28"/>
        </w:rPr>
      </w:pPr>
      <w:r w:rsidRPr="00475A6B">
        <w:rPr>
          <w:rFonts w:cs="Times New Roman"/>
          <w:sz w:val="28"/>
          <w:szCs w:val="28"/>
        </w:rPr>
        <w:t>4.1. Стоимость платных услуг определяется на основе расчета экономически обоснованных затрат материальных и трудовых ресурсов.</w:t>
      </w:r>
    </w:p>
    <w:p w:rsidR="00475A6B" w:rsidRPr="00475A6B" w:rsidRDefault="00475A6B" w:rsidP="00475A6B">
      <w:pPr>
        <w:pStyle w:val="a3"/>
        <w:rPr>
          <w:rFonts w:cs="Times New Roman"/>
          <w:sz w:val="28"/>
          <w:szCs w:val="28"/>
        </w:rPr>
      </w:pPr>
      <w:r w:rsidRPr="00475A6B">
        <w:rPr>
          <w:rFonts w:cs="Times New Roman"/>
          <w:sz w:val="28"/>
          <w:szCs w:val="28"/>
        </w:rPr>
        <w:t>4.2. Для расчета цены платной услуги могут быть использованы натуральные и условно-натуральные показатели объемов оказываемых услуг:</w:t>
      </w:r>
    </w:p>
    <w:p w:rsidR="00475A6B" w:rsidRPr="00475A6B" w:rsidRDefault="00475A6B" w:rsidP="00475A6B">
      <w:pPr>
        <w:pStyle w:val="a3"/>
        <w:rPr>
          <w:rFonts w:cs="Times New Roman"/>
          <w:sz w:val="28"/>
          <w:szCs w:val="28"/>
        </w:rPr>
      </w:pPr>
      <w:r w:rsidRPr="00475A6B">
        <w:rPr>
          <w:rFonts w:cs="Times New Roman"/>
          <w:sz w:val="28"/>
          <w:szCs w:val="28"/>
        </w:rPr>
        <w:t>объем услуг, оказанных в предыдущем периоде;</w:t>
      </w:r>
    </w:p>
    <w:p w:rsidR="00475A6B" w:rsidRPr="00475A6B" w:rsidRDefault="00475A6B" w:rsidP="00475A6B">
      <w:pPr>
        <w:pStyle w:val="a3"/>
        <w:rPr>
          <w:rFonts w:cs="Times New Roman"/>
          <w:sz w:val="28"/>
          <w:szCs w:val="28"/>
        </w:rPr>
      </w:pPr>
      <w:r w:rsidRPr="00475A6B">
        <w:rPr>
          <w:rFonts w:cs="Times New Roman"/>
          <w:sz w:val="28"/>
          <w:szCs w:val="28"/>
        </w:rPr>
        <w:t>максимально возможный объем услуг, рассчитанный в соответствии с пропускной способностью и техническими характеристиками зданий и территорий учреждений;</w:t>
      </w:r>
    </w:p>
    <w:p w:rsidR="00475A6B" w:rsidRPr="00475A6B" w:rsidRDefault="00475A6B" w:rsidP="00475A6B">
      <w:pPr>
        <w:pStyle w:val="a3"/>
        <w:rPr>
          <w:rFonts w:cs="Times New Roman"/>
          <w:sz w:val="28"/>
          <w:szCs w:val="28"/>
        </w:rPr>
      </w:pPr>
      <w:r w:rsidRPr="00475A6B">
        <w:rPr>
          <w:rFonts w:cs="Times New Roman"/>
          <w:sz w:val="28"/>
          <w:szCs w:val="28"/>
        </w:rPr>
        <w:lastRenderedPageBreak/>
        <w:t>плановый объем услуг, плановое задание на будущий период.</w:t>
      </w:r>
    </w:p>
    <w:p w:rsidR="00475A6B" w:rsidRPr="00475A6B" w:rsidRDefault="00475A6B" w:rsidP="00475A6B">
      <w:pPr>
        <w:pStyle w:val="a3"/>
        <w:rPr>
          <w:rFonts w:cs="Times New Roman"/>
          <w:sz w:val="28"/>
          <w:szCs w:val="28"/>
        </w:rPr>
      </w:pPr>
      <w:r w:rsidRPr="00475A6B">
        <w:rPr>
          <w:rFonts w:cs="Times New Roman"/>
          <w:sz w:val="28"/>
          <w:szCs w:val="28"/>
        </w:rPr>
        <w:t xml:space="preserve"> 4.3. Себестоимость платных услуг, оказываемых учреждениями сферы культуры, включает два вида расходов: </w:t>
      </w:r>
    </w:p>
    <w:p w:rsidR="00475A6B" w:rsidRPr="00475A6B" w:rsidRDefault="00475A6B" w:rsidP="00475A6B">
      <w:pPr>
        <w:pStyle w:val="a3"/>
        <w:rPr>
          <w:rFonts w:cs="Times New Roman"/>
          <w:sz w:val="28"/>
          <w:szCs w:val="28"/>
        </w:rPr>
      </w:pPr>
      <w:r w:rsidRPr="00475A6B">
        <w:rPr>
          <w:rFonts w:cs="Times New Roman"/>
          <w:sz w:val="28"/>
          <w:szCs w:val="28"/>
        </w:rPr>
        <w:t>прямые (</w:t>
      </w:r>
      <w:proofErr w:type="spellStart"/>
      <w:r w:rsidRPr="00475A6B">
        <w:rPr>
          <w:rFonts w:cs="Times New Roman"/>
          <w:sz w:val="28"/>
          <w:szCs w:val="28"/>
        </w:rPr>
        <w:t>Рпр</w:t>
      </w:r>
      <w:proofErr w:type="spellEnd"/>
      <w:r w:rsidRPr="00475A6B">
        <w:rPr>
          <w:rFonts w:cs="Times New Roman"/>
          <w:sz w:val="28"/>
          <w:szCs w:val="28"/>
        </w:rPr>
        <w:t>) и косвенные (</w:t>
      </w:r>
      <w:proofErr w:type="spellStart"/>
      <w:r w:rsidRPr="00475A6B">
        <w:rPr>
          <w:rFonts w:cs="Times New Roman"/>
          <w:sz w:val="28"/>
          <w:szCs w:val="28"/>
        </w:rPr>
        <w:t>Ркосв</w:t>
      </w:r>
      <w:proofErr w:type="spellEnd"/>
      <w:r w:rsidRPr="00475A6B">
        <w:rPr>
          <w:rFonts w:cs="Times New Roman"/>
          <w:sz w:val="28"/>
          <w:szCs w:val="28"/>
        </w:rPr>
        <w:t xml:space="preserve">) и рассчитывается по формуле </w:t>
      </w:r>
    </w:p>
    <w:p w:rsidR="00475A6B" w:rsidRPr="00475A6B" w:rsidRDefault="00475A6B" w:rsidP="00475A6B">
      <w:pPr>
        <w:pStyle w:val="a3"/>
        <w:rPr>
          <w:rFonts w:cs="Times New Roman"/>
          <w:sz w:val="28"/>
          <w:szCs w:val="28"/>
        </w:rPr>
      </w:pPr>
      <w:r w:rsidRPr="00475A6B">
        <w:rPr>
          <w:rFonts w:cs="Times New Roman"/>
          <w:sz w:val="28"/>
          <w:szCs w:val="28"/>
        </w:rPr>
        <w:t xml:space="preserve">С = </w:t>
      </w:r>
      <w:proofErr w:type="spellStart"/>
      <w:r w:rsidRPr="00475A6B">
        <w:rPr>
          <w:rFonts w:cs="Times New Roman"/>
          <w:sz w:val="28"/>
          <w:szCs w:val="28"/>
        </w:rPr>
        <w:t>Рпр</w:t>
      </w:r>
      <w:proofErr w:type="spellEnd"/>
      <w:r w:rsidRPr="00475A6B">
        <w:rPr>
          <w:rFonts w:cs="Times New Roman"/>
          <w:sz w:val="28"/>
          <w:szCs w:val="28"/>
        </w:rPr>
        <w:t xml:space="preserve"> + </w:t>
      </w:r>
      <w:proofErr w:type="spellStart"/>
      <w:r w:rsidRPr="00475A6B">
        <w:rPr>
          <w:rFonts w:cs="Times New Roman"/>
          <w:sz w:val="28"/>
          <w:szCs w:val="28"/>
        </w:rPr>
        <w:t>Ркосв</w:t>
      </w:r>
      <w:proofErr w:type="spellEnd"/>
      <w:r w:rsidRPr="00475A6B">
        <w:rPr>
          <w:rFonts w:cs="Times New Roman"/>
          <w:sz w:val="28"/>
          <w:szCs w:val="28"/>
        </w:rPr>
        <w:t xml:space="preserve">. </w:t>
      </w:r>
    </w:p>
    <w:p w:rsidR="00475A6B" w:rsidRPr="00475A6B" w:rsidRDefault="00475A6B" w:rsidP="00475A6B">
      <w:pPr>
        <w:pStyle w:val="a3"/>
        <w:rPr>
          <w:rFonts w:cs="Times New Roman"/>
          <w:sz w:val="28"/>
          <w:szCs w:val="28"/>
        </w:rPr>
      </w:pPr>
      <w:r w:rsidRPr="00475A6B">
        <w:rPr>
          <w:rFonts w:cs="Times New Roman"/>
          <w:sz w:val="28"/>
          <w:szCs w:val="28"/>
        </w:rPr>
        <w:t>4.3.1. Учреждение самостоятельно определяет в учетной политике перечень прямых расходов, связанных с выполнением работ и оказанием услуг, для целей налогообложения.</w:t>
      </w:r>
    </w:p>
    <w:p w:rsidR="00475A6B" w:rsidRPr="00475A6B" w:rsidRDefault="00475A6B" w:rsidP="00475A6B">
      <w:pPr>
        <w:pStyle w:val="a3"/>
        <w:rPr>
          <w:rFonts w:cs="Times New Roman"/>
          <w:sz w:val="28"/>
          <w:szCs w:val="28"/>
        </w:rPr>
      </w:pPr>
      <w:r w:rsidRPr="00475A6B">
        <w:rPr>
          <w:rFonts w:cs="Times New Roman"/>
          <w:sz w:val="28"/>
          <w:szCs w:val="28"/>
        </w:rPr>
        <w:t>Прямые расходы (</w:t>
      </w:r>
      <w:proofErr w:type="spellStart"/>
      <w:r w:rsidRPr="00475A6B">
        <w:rPr>
          <w:rFonts w:cs="Times New Roman"/>
          <w:sz w:val="28"/>
          <w:szCs w:val="28"/>
        </w:rPr>
        <w:t>Рпр</w:t>
      </w:r>
      <w:proofErr w:type="spellEnd"/>
      <w:r w:rsidRPr="00475A6B">
        <w:rPr>
          <w:rFonts w:cs="Times New Roman"/>
          <w:sz w:val="28"/>
          <w:szCs w:val="28"/>
        </w:rPr>
        <w:t>) рассчитываются по формуле:</w:t>
      </w:r>
    </w:p>
    <w:p w:rsidR="00475A6B" w:rsidRPr="00475A6B" w:rsidRDefault="00475A6B" w:rsidP="00475A6B">
      <w:pPr>
        <w:pStyle w:val="a3"/>
        <w:rPr>
          <w:rFonts w:cs="Times New Roman"/>
          <w:sz w:val="28"/>
          <w:szCs w:val="28"/>
        </w:rPr>
      </w:pPr>
      <w:r w:rsidRPr="00475A6B">
        <w:rPr>
          <w:rFonts w:cs="Times New Roman"/>
          <w:sz w:val="28"/>
          <w:szCs w:val="28"/>
        </w:rPr>
        <w:t xml:space="preserve"> </w:t>
      </w:r>
      <w:proofErr w:type="spellStart"/>
      <w:r w:rsidRPr="00475A6B">
        <w:rPr>
          <w:rFonts w:cs="Times New Roman"/>
          <w:sz w:val="28"/>
          <w:szCs w:val="28"/>
        </w:rPr>
        <w:t>Рпр</w:t>
      </w:r>
      <w:proofErr w:type="spellEnd"/>
      <w:r w:rsidRPr="00475A6B">
        <w:rPr>
          <w:rFonts w:cs="Times New Roman"/>
          <w:sz w:val="28"/>
          <w:szCs w:val="28"/>
        </w:rPr>
        <w:t xml:space="preserve"> = </w:t>
      </w:r>
      <w:proofErr w:type="spellStart"/>
      <w:r w:rsidRPr="00475A6B">
        <w:rPr>
          <w:rFonts w:cs="Times New Roman"/>
          <w:sz w:val="28"/>
          <w:szCs w:val="28"/>
        </w:rPr>
        <w:t>ФОТосн</w:t>
      </w:r>
      <w:proofErr w:type="spellEnd"/>
      <w:r w:rsidRPr="00475A6B">
        <w:rPr>
          <w:rFonts w:cs="Times New Roman"/>
          <w:sz w:val="28"/>
          <w:szCs w:val="28"/>
        </w:rPr>
        <w:t xml:space="preserve"> + </w:t>
      </w:r>
      <w:proofErr w:type="spellStart"/>
      <w:r w:rsidRPr="00475A6B">
        <w:rPr>
          <w:rFonts w:cs="Times New Roman"/>
          <w:sz w:val="28"/>
          <w:szCs w:val="28"/>
        </w:rPr>
        <w:t>Носн</w:t>
      </w:r>
      <w:proofErr w:type="spellEnd"/>
      <w:r w:rsidRPr="00475A6B">
        <w:rPr>
          <w:rFonts w:cs="Times New Roman"/>
          <w:sz w:val="28"/>
          <w:szCs w:val="28"/>
        </w:rPr>
        <w:t xml:space="preserve"> + </w:t>
      </w:r>
      <w:proofErr w:type="spellStart"/>
      <w:r w:rsidRPr="00475A6B">
        <w:rPr>
          <w:rFonts w:cs="Times New Roman"/>
          <w:sz w:val="28"/>
          <w:szCs w:val="28"/>
        </w:rPr>
        <w:t>Мз</w:t>
      </w:r>
      <w:proofErr w:type="spellEnd"/>
      <w:r w:rsidRPr="00475A6B">
        <w:rPr>
          <w:rFonts w:cs="Times New Roman"/>
          <w:sz w:val="28"/>
          <w:szCs w:val="28"/>
        </w:rPr>
        <w:t xml:space="preserve"> + Ап + Ими + Сам, </w:t>
      </w:r>
    </w:p>
    <w:p w:rsidR="00475A6B" w:rsidRPr="00475A6B" w:rsidRDefault="0030381E" w:rsidP="00475A6B">
      <w:pPr>
        <w:pStyle w:val="a3"/>
        <w:rPr>
          <w:rFonts w:cs="Times New Roman"/>
          <w:sz w:val="28"/>
          <w:szCs w:val="28"/>
        </w:rPr>
      </w:pPr>
      <w:r>
        <w:rPr>
          <w:rFonts w:cs="Times New Roman"/>
          <w:sz w:val="28"/>
          <w:szCs w:val="28"/>
        </w:rPr>
        <w:t>К</w:t>
      </w:r>
      <w:r w:rsidR="00475A6B" w:rsidRPr="00475A6B">
        <w:rPr>
          <w:rFonts w:cs="Times New Roman"/>
          <w:sz w:val="28"/>
          <w:szCs w:val="28"/>
        </w:rPr>
        <w:t xml:space="preserve"> прямым расходам относятся затраты, непосредственно связанные с оказанием платной услуги:</w:t>
      </w:r>
    </w:p>
    <w:p w:rsidR="00475A6B" w:rsidRPr="00475A6B" w:rsidRDefault="0030381E" w:rsidP="00475A6B">
      <w:pPr>
        <w:pStyle w:val="a3"/>
        <w:rPr>
          <w:rFonts w:cs="Times New Roman"/>
          <w:sz w:val="28"/>
          <w:szCs w:val="28"/>
        </w:rPr>
      </w:pPr>
      <w:r>
        <w:rPr>
          <w:rFonts w:cs="Times New Roman"/>
          <w:sz w:val="28"/>
          <w:szCs w:val="28"/>
        </w:rPr>
        <w:t>1</w:t>
      </w:r>
      <w:r w:rsidR="00475A6B" w:rsidRPr="00475A6B">
        <w:rPr>
          <w:rFonts w:cs="Times New Roman"/>
          <w:sz w:val="28"/>
          <w:szCs w:val="28"/>
        </w:rPr>
        <w:t>)</w:t>
      </w:r>
      <w:r>
        <w:rPr>
          <w:rFonts w:cs="Times New Roman"/>
          <w:sz w:val="28"/>
          <w:szCs w:val="28"/>
        </w:rPr>
        <w:t xml:space="preserve"> </w:t>
      </w:r>
      <w:r w:rsidR="00475A6B" w:rsidRPr="00475A6B">
        <w:rPr>
          <w:rFonts w:cs="Times New Roman"/>
          <w:sz w:val="28"/>
          <w:szCs w:val="28"/>
        </w:rPr>
        <w:t>расходы на оплату труда основного персонала. Численность, квалификационно-должностной состав работников учреждения, месячные должностные оклады руководителей, специалистов и служащих, тарифные ставки по разрядам тарифной сетки по оплате труда рабочих определяются штатным расписанием, утвержденным в установленном порядке.</w:t>
      </w:r>
    </w:p>
    <w:p w:rsidR="00475A6B" w:rsidRPr="00475A6B" w:rsidRDefault="00475A6B" w:rsidP="00475A6B">
      <w:pPr>
        <w:pStyle w:val="a3"/>
        <w:rPr>
          <w:rFonts w:cs="Times New Roman"/>
          <w:sz w:val="28"/>
          <w:szCs w:val="28"/>
        </w:rPr>
      </w:pPr>
      <w:r w:rsidRPr="00475A6B">
        <w:rPr>
          <w:rFonts w:cs="Times New Roman"/>
          <w:sz w:val="28"/>
          <w:szCs w:val="28"/>
        </w:rPr>
        <w:t>Заработная плата работников учреждений включает в себя:</w:t>
      </w:r>
    </w:p>
    <w:p w:rsidR="00475A6B" w:rsidRPr="00475A6B" w:rsidRDefault="00475A6B" w:rsidP="00475A6B">
      <w:pPr>
        <w:pStyle w:val="a3"/>
        <w:rPr>
          <w:rFonts w:cs="Times New Roman"/>
          <w:sz w:val="28"/>
          <w:szCs w:val="28"/>
        </w:rPr>
      </w:pPr>
      <w:r w:rsidRPr="00475A6B">
        <w:rPr>
          <w:rFonts w:cs="Times New Roman"/>
          <w:sz w:val="28"/>
          <w:szCs w:val="28"/>
        </w:rPr>
        <w:t xml:space="preserve"> оклад (должностной оклад); </w:t>
      </w:r>
    </w:p>
    <w:p w:rsidR="00475A6B" w:rsidRPr="00475A6B" w:rsidRDefault="00475A6B" w:rsidP="00475A6B">
      <w:pPr>
        <w:pStyle w:val="a3"/>
        <w:rPr>
          <w:rFonts w:cs="Times New Roman"/>
          <w:sz w:val="28"/>
          <w:szCs w:val="28"/>
        </w:rPr>
      </w:pPr>
      <w:r w:rsidRPr="00475A6B">
        <w:rPr>
          <w:rFonts w:cs="Times New Roman"/>
          <w:sz w:val="28"/>
          <w:szCs w:val="28"/>
        </w:rPr>
        <w:t xml:space="preserve"> выплаты компенсационного характера; </w:t>
      </w:r>
    </w:p>
    <w:p w:rsidR="00475A6B" w:rsidRPr="00475A6B" w:rsidRDefault="00475A6B" w:rsidP="00475A6B">
      <w:pPr>
        <w:pStyle w:val="a3"/>
        <w:rPr>
          <w:rFonts w:cs="Times New Roman"/>
          <w:sz w:val="28"/>
          <w:szCs w:val="28"/>
        </w:rPr>
      </w:pPr>
      <w:r w:rsidRPr="00475A6B">
        <w:rPr>
          <w:rFonts w:cs="Times New Roman"/>
          <w:sz w:val="28"/>
          <w:szCs w:val="28"/>
        </w:rPr>
        <w:t xml:space="preserve"> выплаты стимулирующего характера. </w:t>
      </w:r>
    </w:p>
    <w:p w:rsidR="00475A6B" w:rsidRPr="00475A6B" w:rsidRDefault="00475A6B" w:rsidP="00475A6B">
      <w:pPr>
        <w:pStyle w:val="a3"/>
        <w:rPr>
          <w:rFonts w:cs="Times New Roman"/>
          <w:sz w:val="28"/>
          <w:szCs w:val="28"/>
        </w:rPr>
      </w:pPr>
      <w:r w:rsidRPr="00475A6B">
        <w:rPr>
          <w:rFonts w:cs="Times New Roman"/>
          <w:sz w:val="28"/>
          <w:szCs w:val="28"/>
        </w:rPr>
        <w:t>другие виды выплат, произведенные в пользу работника, предусмотренные трудовым договором.</w:t>
      </w:r>
    </w:p>
    <w:p w:rsidR="00475A6B" w:rsidRPr="00475A6B" w:rsidRDefault="00475A6B" w:rsidP="00475A6B">
      <w:pPr>
        <w:pStyle w:val="a3"/>
        <w:rPr>
          <w:rFonts w:cs="Times New Roman"/>
          <w:sz w:val="28"/>
          <w:szCs w:val="28"/>
        </w:rPr>
      </w:pPr>
      <w:r w:rsidRPr="00475A6B">
        <w:rPr>
          <w:rFonts w:cs="Times New Roman"/>
          <w:sz w:val="28"/>
          <w:szCs w:val="28"/>
        </w:rPr>
        <w:t>Расчет расходов на оплату труда производится с учетом годового фонда рабочего времени по каждой категории основного персонала и времени оказания платной услуги:</w:t>
      </w:r>
    </w:p>
    <w:p w:rsidR="00475A6B" w:rsidRPr="00475A6B" w:rsidRDefault="00475A6B" w:rsidP="00475A6B">
      <w:pPr>
        <w:pStyle w:val="a3"/>
        <w:rPr>
          <w:rFonts w:cs="Times New Roman"/>
          <w:sz w:val="28"/>
          <w:szCs w:val="28"/>
        </w:rPr>
      </w:pPr>
      <w:r w:rsidRPr="00475A6B">
        <w:rPr>
          <w:rFonts w:cs="Times New Roman"/>
          <w:sz w:val="28"/>
          <w:szCs w:val="28"/>
        </w:rPr>
        <w:t xml:space="preserve"> 2)</w:t>
      </w:r>
      <w:r w:rsidR="0030381E">
        <w:rPr>
          <w:rFonts w:cs="Times New Roman"/>
          <w:sz w:val="28"/>
          <w:szCs w:val="28"/>
        </w:rPr>
        <w:t xml:space="preserve"> н</w:t>
      </w:r>
      <w:r w:rsidRPr="00475A6B">
        <w:rPr>
          <w:rFonts w:cs="Times New Roman"/>
          <w:sz w:val="28"/>
          <w:szCs w:val="28"/>
        </w:rPr>
        <w:t>ачисления на оплату труда (</w:t>
      </w:r>
      <w:proofErr w:type="spellStart"/>
      <w:r w:rsidRPr="00475A6B">
        <w:rPr>
          <w:rFonts w:cs="Times New Roman"/>
          <w:sz w:val="28"/>
          <w:szCs w:val="28"/>
        </w:rPr>
        <w:t>Носн</w:t>
      </w:r>
      <w:proofErr w:type="spellEnd"/>
      <w:r w:rsidRPr="00475A6B">
        <w:rPr>
          <w:rFonts w:cs="Times New Roman"/>
          <w:sz w:val="28"/>
          <w:szCs w:val="28"/>
        </w:rPr>
        <w:t>) включают расходы на оплату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475A6B" w:rsidRPr="00475A6B" w:rsidRDefault="00475A6B" w:rsidP="00475A6B">
      <w:pPr>
        <w:pStyle w:val="a3"/>
        <w:rPr>
          <w:rFonts w:cs="Times New Roman"/>
          <w:sz w:val="28"/>
          <w:szCs w:val="28"/>
        </w:rPr>
      </w:pPr>
      <w:r w:rsidRPr="00475A6B">
        <w:rPr>
          <w:rFonts w:cs="Times New Roman"/>
          <w:sz w:val="28"/>
          <w:szCs w:val="28"/>
        </w:rPr>
        <w:t xml:space="preserve">  3)</w:t>
      </w:r>
      <w:r w:rsidR="0030381E">
        <w:rPr>
          <w:rFonts w:cs="Times New Roman"/>
          <w:sz w:val="28"/>
          <w:szCs w:val="28"/>
        </w:rPr>
        <w:t xml:space="preserve"> м</w:t>
      </w:r>
      <w:r w:rsidRPr="00475A6B">
        <w:rPr>
          <w:rFonts w:cs="Times New Roman"/>
          <w:sz w:val="28"/>
          <w:szCs w:val="28"/>
        </w:rPr>
        <w:t>атериальные затраты (</w:t>
      </w:r>
      <w:proofErr w:type="spellStart"/>
      <w:r w:rsidRPr="00475A6B">
        <w:rPr>
          <w:rFonts w:cs="Times New Roman"/>
          <w:sz w:val="28"/>
          <w:szCs w:val="28"/>
        </w:rPr>
        <w:t>Мз</w:t>
      </w:r>
      <w:proofErr w:type="spellEnd"/>
      <w:r w:rsidRPr="00475A6B">
        <w:rPr>
          <w:rFonts w:cs="Times New Roman"/>
          <w:sz w:val="28"/>
          <w:szCs w:val="28"/>
        </w:rPr>
        <w:t xml:space="preserve">)  включают расходы на приобретение инвентаря  и других расходных материалов, используемых непосредственно в процессе оказания платной услуги и не являющихся амортизируемым имуществом.           </w:t>
      </w:r>
    </w:p>
    <w:p w:rsidR="00475A6B" w:rsidRPr="00475A6B" w:rsidRDefault="00475A6B" w:rsidP="00475A6B">
      <w:pPr>
        <w:pStyle w:val="a3"/>
        <w:rPr>
          <w:rFonts w:cs="Times New Roman"/>
          <w:sz w:val="28"/>
          <w:szCs w:val="28"/>
        </w:rPr>
      </w:pPr>
      <w:r w:rsidRPr="00475A6B">
        <w:rPr>
          <w:rFonts w:cs="Times New Roman"/>
          <w:sz w:val="28"/>
          <w:szCs w:val="28"/>
        </w:rPr>
        <w:t xml:space="preserve">  Материальные затраты рассчитываются на основе фактических данных за предшествующий период, а при отсутствии данного вида услуг в предшествующем периоде можно использовать планово-нормативные показатели на плановый период (год);</w:t>
      </w:r>
    </w:p>
    <w:p w:rsidR="00475A6B" w:rsidRPr="00475A6B" w:rsidRDefault="00475A6B" w:rsidP="00475A6B">
      <w:pPr>
        <w:pStyle w:val="a3"/>
        <w:rPr>
          <w:rFonts w:cs="Times New Roman"/>
          <w:sz w:val="28"/>
          <w:szCs w:val="28"/>
        </w:rPr>
      </w:pPr>
      <w:r w:rsidRPr="00475A6B">
        <w:rPr>
          <w:rFonts w:cs="Times New Roman"/>
          <w:sz w:val="28"/>
          <w:szCs w:val="28"/>
        </w:rPr>
        <w:t xml:space="preserve">  4)</w:t>
      </w:r>
      <w:r w:rsidR="0030381E">
        <w:rPr>
          <w:rFonts w:cs="Times New Roman"/>
          <w:sz w:val="28"/>
          <w:szCs w:val="28"/>
        </w:rPr>
        <w:t xml:space="preserve"> </w:t>
      </w:r>
      <w:r w:rsidRPr="00475A6B">
        <w:rPr>
          <w:rFonts w:cs="Times New Roman"/>
          <w:sz w:val="28"/>
          <w:szCs w:val="28"/>
        </w:rPr>
        <w:t xml:space="preserve">износ мягкого инвентаря (Ими) по основным подразделениям рассчитывается исходя из фактических расходов на его приобретение и срока использования. Расчет производится по фактическому списанию на основе актов.           </w:t>
      </w:r>
    </w:p>
    <w:p w:rsidR="00475A6B" w:rsidRPr="00475A6B" w:rsidRDefault="00475A6B" w:rsidP="00475A6B">
      <w:pPr>
        <w:pStyle w:val="a3"/>
        <w:rPr>
          <w:rFonts w:cs="Times New Roman"/>
          <w:sz w:val="28"/>
          <w:szCs w:val="28"/>
        </w:rPr>
      </w:pPr>
      <w:r w:rsidRPr="00475A6B">
        <w:rPr>
          <w:rFonts w:cs="Times New Roman"/>
          <w:sz w:val="28"/>
          <w:szCs w:val="28"/>
        </w:rPr>
        <w:t xml:space="preserve"> Износ мягкого инвентаря может быть определен по формуле:</w:t>
      </w:r>
    </w:p>
    <w:p w:rsidR="00475A6B" w:rsidRPr="00475A6B" w:rsidRDefault="00475A6B" w:rsidP="00475A6B">
      <w:pPr>
        <w:pStyle w:val="a3"/>
        <w:rPr>
          <w:rFonts w:cs="Times New Roman"/>
          <w:sz w:val="28"/>
          <w:szCs w:val="28"/>
        </w:rPr>
      </w:pPr>
      <w:r w:rsidRPr="00475A6B">
        <w:rPr>
          <w:rFonts w:cs="Times New Roman"/>
          <w:sz w:val="28"/>
          <w:szCs w:val="28"/>
        </w:rPr>
        <w:t xml:space="preserve">Ими = сумма  </w:t>
      </w:r>
      <w:proofErr w:type="spellStart"/>
      <w:r w:rsidRPr="00475A6B">
        <w:rPr>
          <w:rFonts w:cs="Times New Roman"/>
          <w:sz w:val="28"/>
          <w:szCs w:val="28"/>
        </w:rPr>
        <w:t>ФСМИ</w:t>
      </w:r>
      <w:proofErr w:type="gramStart"/>
      <w:r w:rsidRPr="00475A6B">
        <w:rPr>
          <w:rFonts w:cs="Times New Roman"/>
          <w:sz w:val="28"/>
          <w:szCs w:val="28"/>
        </w:rPr>
        <w:t>i</w:t>
      </w:r>
      <w:proofErr w:type="spellEnd"/>
      <w:proofErr w:type="gramEnd"/>
      <w:r w:rsidRPr="00475A6B">
        <w:rPr>
          <w:rFonts w:cs="Times New Roman"/>
          <w:sz w:val="28"/>
          <w:szCs w:val="28"/>
        </w:rPr>
        <w:t xml:space="preserve"> / (</w:t>
      </w:r>
      <w:proofErr w:type="spellStart"/>
      <w:r w:rsidRPr="00475A6B">
        <w:rPr>
          <w:rFonts w:cs="Times New Roman"/>
          <w:sz w:val="28"/>
          <w:szCs w:val="28"/>
        </w:rPr>
        <w:t>Рд</w:t>
      </w:r>
      <w:proofErr w:type="spellEnd"/>
      <w:r w:rsidRPr="00475A6B">
        <w:rPr>
          <w:rFonts w:cs="Times New Roman"/>
          <w:sz w:val="28"/>
          <w:szCs w:val="28"/>
        </w:rPr>
        <w:t xml:space="preserve"> * </w:t>
      </w:r>
      <w:proofErr w:type="spellStart"/>
      <w:r w:rsidRPr="00475A6B">
        <w:rPr>
          <w:rFonts w:cs="Times New Roman"/>
          <w:sz w:val="28"/>
          <w:szCs w:val="28"/>
        </w:rPr>
        <w:t>Вд</w:t>
      </w:r>
      <w:proofErr w:type="spellEnd"/>
      <w:r w:rsidRPr="00475A6B">
        <w:rPr>
          <w:rFonts w:cs="Times New Roman"/>
          <w:sz w:val="28"/>
          <w:szCs w:val="28"/>
        </w:rPr>
        <w:t>) *Т,</w:t>
      </w:r>
    </w:p>
    <w:p w:rsidR="00475A6B" w:rsidRPr="00475A6B" w:rsidRDefault="00475A6B" w:rsidP="00475A6B">
      <w:pPr>
        <w:pStyle w:val="a3"/>
        <w:rPr>
          <w:rFonts w:cs="Times New Roman"/>
          <w:sz w:val="28"/>
          <w:szCs w:val="28"/>
        </w:rPr>
      </w:pPr>
      <w:r w:rsidRPr="00475A6B">
        <w:rPr>
          <w:rFonts w:cs="Times New Roman"/>
          <w:sz w:val="28"/>
          <w:szCs w:val="28"/>
        </w:rPr>
        <w:lastRenderedPageBreak/>
        <w:t>где</w:t>
      </w:r>
    </w:p>
    <w:p w:rsidR="00475A6B" w:rsidRPr="00475A6B" w:rsidRDefault="00475A6B" w:rsidP="00475A6B">
      <w:pPr>
        <w:pStyle w:val="a3"/>
        <w:rPr>
          <w:rFonts w:cs="Times New Roman"/>
          <w:sz w:val="28"/>
          <w:szCs w:val="28"/>
        </w:rPr>
      </w:pPr>
      <w:proofErr w:type="spellStart"/>
      <w:r w:rsidRPr="00475A6B">
        <w:rPr>
          <w:rFonts w:cs="Times New Roman"/>
          <w:sz w:val="28"/>
          <w:szCs w:val="28"/>
        </w:rPr>
        <w:t>Фсмиi</w:t>
      </w:r>
      <w:proofErr w:type="spellEnd"/>
      <w:r w:rsidRPr="00475A6B">
        <w:rPr>
          <w:rFonts w:cs="Times New Roman"/>
          <w:sz w:val="28"/>
          <w:szCs w:val="28"/>
        </w:rPr>
        <w:t xml:space="preserve"> - фактическая стоимость i-вида мягкого инвентаря, используемого при оказании платной услуги (с учетом срока использования мягкого инвентаря) в пересчете на год;</w:t>
      </w:r>
    </w:p>
    <w:p w:rsidR="00475A6B" w:rsidRPr="00475A6B" w:rsidRDefault="00475A6B" w:rsidP="00475A6B">
      <w:pPr>
        <w:pStyle w:val="a3"/>
        <w:rPr>
          <w:rFonts w:cs="Times New Roman"/>
          <w:sz w:val="28"/>
          <w:szCs w:val="28"/>
        </w:rPr>
      </w:pPr>
      <w:r w:rsidRPr="00475A6B">
        <w:rPr>
          <w:rFonts w:cs="Times New Roman"/>
          <w:sz w:val="28"/>
          <w:szCs w:val="28"/>
        </w:rPr>
        <w:t>Т - время оказания платной услуги (час);</w:t>
      </w:r>
    </w:p>
    <w:p w:rsidR="00475A6B" w:rsidRPr="00475A6B" w:rsidRDefault="00475A6B" w:rsidP="00475A6B">
      <w:pPr>
        <w:pStyle w:val="a3"/>
        <w:rPr>
          <w:rFonts w:cs="Times New Roman"/>
          <w:sz w:val="28"/>
          <w:szCs w:val="28"/>
        </w:rPr>
      </w:pPr>
      <w:proofErr w:type="spellStart"/>
      <w:r w:rsidRPr="00475A6B">
        <w:rPr>
          <w:rFonts w:cs="Times New Roman"/>
          <w:sz w:val="28"/>
          <w:szCs w:val="28"/>
        </w:rPr>
        <w:t>Рд</w:t>
      </w:r>
      <w:proofErr w:type="spellEnd"/>
      <w:r w:rsidRPr="00475A6B">
        <w:rPr>
          <w:rFonts w:cs="Times New Roman"/>
          <w:sz w:val="28"/>
          <w:szCs w:val="28"/>
        </w:rPr>
        <w:t xml:space="preserve">  - число дней работы учреждения в рассматриваемом периоде (год), во время которых оказывалась платная услуга (дней);</w:t>
      </w:r>
    </w:p>
    <w:p w:rsidR="00475A6B" w:rsidRPr="00475A6B" w:rsidRDefault="00475A6B" w:rsidP="00475A6B">
      <w:pPr>
        <w:pStyle w:val="a3"/>
        <w:rPr>
          <w:rFonts w:cs="Times New Roman"/>
          <w:sz w:val="28"/>
          <w:szCs w:val="28"/>
        </w:rPr>
      </w:pPr>
      <w:proofErr w:type="spellStart"/>
      <w:r w:rsidRPr="00475A6B">
        <w:rPr>
          <w:rFonts w:cs="Times New Roman"/>
          <w:sz w:val="28"/>
          <w:szCs w:val="28"/>
        </w:rPr>
        <w:t>Вд</w:t>
      </w:r>
      <w:proofErr w:type="spellEnd"/>
      <w:r w:rsidRPr="00475A6B">
        <w:rPr>
          <w:rFonts w:cs="Times New Roman"/>
          <w:sz w:val="28"/>
          <w:szCs w:val="28"/>
        </w:rPr>
        <w:t xml:space="preserve"> - количество часов работы учреждения за день, во время которых оказывалась платная услуга (час);</w:t>
      </w:r>
    </w:p>
    <w:p w:rsidR="00475A6B" w:rsidRPr="00475A6B" w:rsidRDefault="00475A6B" w:rsidP="00475A6B">
      <w:pPr>
        <w:pStyle w:val="a3"/>
        <w:rPr>
          <w:rFonts w:cs="Times New Roman"/>
          <w:sz w:val="28"/>
          <w:szCs w:val="28"/>
        </w:rPr>
      </w:pPr>
      <w:r w:rsidRPr="00475A6B">
        <w:rPr>
          <w:rFonts w:cs="Times New Roman"/>
          <w:sz w:val="28"/>
          <w:szCs w:val="28"/>
        </w:rPr>
        <w:t>5) учет доходов и расходов по амортизируемому имуществу ведется по каждому объекту.</w:t>
      </w:r>
    </w:p>
    <w:p w:rsidR="00475A6B" w:rsidRPr="00475A6B" w:rsidRDefault="00475A6B" w:rsidP="00475A6B">
      <w:pPr>
        <w:pStyle w:val="a3"/>
        <w:rPr>
          <w:rFonts w:cs="Times New Roman"/>
          <w:sz w:val="28"/>
          <w:szCs w:val="28"/>
        </w:rPr>
      </w:pPr>
      <w:r w:rsidRPr="00475A6B">
        <w:rPr>
          <w:rFonts w:cs="Times New Roman"/>
          <w:sz w:val="28"/>
          <w:szCs w:val="28"/>
        </w:rPr>
        <w:t xml:space="preserve">   Расчет сумм амортизации производится для оборудования со сроком полезного использования более 12 месяцев и первоначальной стоимостью более 40000 рублей </w:t>
      </w:r>
    </w:p>
    <w:p w:rsidR="00475A6B" w:rsidRPr="00475A6B" w:rsidRDefault="0030381E" w:rsidP="00475A6B">
      <w:pPr>
        <w:pStyle w:val="a3"/>
        <w:rPr>
          <w:rFonts w:cs="Times New Roman"/>
          <w:sz w:val="28"/>
          <w:szCs w:val="28"/>
        </w:rPr>
      </w:pPr>
      <w:r>
        <w:rPr>
          <w:rFonts w:cs="Times New Roman"/>
          <w:sz w:val="28"/>
          <w:szCs w:val="28"/>
        </w:rPr>
        <w:t>С</w:t>
      </w:r>
      <w:r w:rsidR="00475A6B" w:rsidRPr="00475A6B">
        <w:rPr>
          <w:rFonts w:cs="Times New Roman"/>
          <w:sz w:val="28"/>
          <w:szCs w:val="28"/>
        </w:rPr>
        <w:t>умма амортизации за год i-ого вида оборудования, используемого непосредственно для оказания платной услуги (</w:t>
      </w:r>
      <w:proofErr w:type="spellStart"/>
      <w:r w:rsidR="00475A6B" w:rsidRPr="00475A6B">
        <w:rPr>
          <w:rFonts w:cs="Times New Roman"/>
          <w:sz w:val="28"/>
          <w:szCs w:val="28"/>
        </w:rPr>
        <w:t>Са</w:t>
      </w:r>
      <w:proofErr w:type="spellEnd"/>
      <w:r w:rsidR="00475A6B" w:rsidRPr="00475A6B">
        <w:rPr>
          <w:rFonts w:cs="Times New Roman"/>
          <w:sz w:val="28"/>
          <w:szCs w:val="28"/>
        </w:rPr>
        <w:t>) определяется по формуле:</w:t>
      </w:r>
    </w:p>
    <w:p w:rsidR="00475A6B" w:rsidRPr="00475A6B" w:rsidRDefault="00475A6B" w:rsidP="00475A6B">
      <w:pPr>
        <w:pStyle w:val="a3"/>
        <w:rPr>
          <w:rFonts w:cs="Times New Roman"/>
          <w:sz w:val="28"/>
          <w:szCs w:val="28"/>
        </w:rPr>
      </w:pPr>
      <w:proofErr w:type="spellStart"/>
      <w:r w:rsidRPr="00475A6B">
        <w:rPr>
          <w:rFonts w:cs="Times New Roman"/>
          <w:sz w:val="28"/>
          <w:szCs w:val="28"/>
        </w:rPr>
        <w:t>Саi</w:t>
      </w:r>
      <w:proofErr w:type="spellEnd"/>
      <w:r w:rsidRPr="00475A6B">
        <w:rPr>
          <w:rFonts w:cs="Times New Roman"/>
          <w:sz w:val="28"/>
          <w:szCs w:val="28"/>
        </w:rPr>
        <w:t xml:space="preserve"> = </w:t>
      </w:r>
      <w:proofErr w:type="spellStart"/>
      <w:r w:rsidRPr="00475A6B">
        <w:rPr>
          <w:rFonts w:cs="Times New Roman"/>
          <w:sz w:val="28"/>
          <w:szCs w:val="28"/>
        </w:rPr>
        <w:t>Бсi</w:t>
      </w:r>
      <w:proofErr w:type="spellEnd"/>
      <w:r w:rsidRPr="00475A6B">
        <w:rPr>
          <w:rFonts w:cs="Times New Roman"/>
          <w:sz w:val="28"/>
          <w:szCs w:val="28"/>
        </w:rPr>
        <w:t xml:space="preserve"> / </w:t>
      </w:r>
      <w:proofErr w:type="spellStart"/>
      <w:r w:rsidRPr="00475A6B">
        <w:rPr>
          <w:rFonts w:cs="Times New Roman"/>
          <w:sz w:val="28"/>
          <w:szCs w:val="28"/>
        </w:rPr>
        <w:t>Сиi</w:t>
      </w:r>
      <w:proofErr w:type="spellEnd"/>
      <w:r w:rsidRPr="00475A6B">
        <w:rPr>
          <w:rFonts w:cs="Times New Roman"/>
          <w:sz w:val="28"/>
          <w:szCs w:val="28"/>
        </w:rPr>
        <w:t>,</w:t>
      </w:r>
    </w:p>
    <w:p w:rsidR="00475A6B" w:rsidRPr="00475A6B" w:rsidRDefault="00475A6B" w:rsidP="00475A6B">
      <w:pPr>
        <w:pStyle w:val="a3"/>
        <w:rPr>
          <w:rFonts w:cs="Times New Roman"/>
          <w:sz w:val="28"/>
          <w:szCs w:val="28"/>
        </w:rPr>
      </w:pPr>
      <w:r w:rsidRPr="00475A6B">
        <w:rPr>
          <w:rFonts w:cs="Times New Roman"/>
          <w:sz w:val="28"/>
          <w:szCs w:val="28"/>
        </w:rPr>
        <w:t>где</w:t>
      </w:r>
    </w:p>
    <w:p w:rsidR="00475A6B" w:rsidRPr="00475A6B" w:rsidRDefault="00475A6B" w:rsidP="00475A6B">
      <w:pPr>
        <w:pStyle w:val="a3"/>
        <w:rPr>
          <w:rFonts w:cs="Times New Roman"/>
          <w:sz w:val="28"/>
          <w:szCs w:val="28"/>
        </w:rPr>
      </w:pPr>
      <w:proofErr w:type="spellStart"/>
      <w:r w:rsidRPr="00475A6B">
        <w:rPr>
          <w:rFonts w:cs="Times New Roman"/>
          <w:sz w:val="28"/>
          <w:szCs w:val="28"/>
        </w:rPr>
        <w:t>Бсi</w:t>
      </w:r>
      <w:proofErr w:type="spellEnd"/>
      <w:r w:rsidRPr="00475A6B">
        <w:rPr>
          <w:rFonts w:cs="Times New Roman"/>
          <w:sz w:val="28"/>
          <w:szCs w:val="28"/>
        </w:rPr>
        <w:t xml:space="preserve"> - балансовая стоимость 1-ого вида оборудования;</w:t>
      </w:r>
    </w:p>
    <w:p w:rsidR="00475A6B" w:rsidRPr="00475A6B" w:rsidRDefault="00475A6B" w:rsidP="00475A6B">
      <w:pPr>
        <w:pStyle w:val="a3"/>
        <w:rPr>
          <w:rFonts w:cs="Times New Roman"/>
          <w:sz w:val="28"/>
          <w:szCs w:val="28"/>
        </w:rPr>
      </w:pPr>
      <w:proofErr w:type="spellStart"/>
      <w:r w:rsidRPr="00475A6B">
        <w:rPr>
          <w:rFonts w:cs="Times New Roman"/>
          <w:sz w:val="28"/>
          <w:szCs w:val="28"/>
        </w:rPr>
        <w:t>Сиi</w:t>
      </w:r>
      <w:proofErr w:type="spellEnd"/>
      <w:r w:rsidRPr="00475A6B">
        <w:rPr>
          <w:rFonts w:cs="Times New Roman"/>
          <w:sz w:val="28"/>
          <w:szCs w:val="28"/>
        </w:rPr>
        <w:t xml:space="preserve"> - установленный максимальный срок использования 1-ого вида оборудования.</w:t>
      </w:r>
    </w:p>
    <w:p w:rsidR="00475A6B" w:rsidRPr="00475A6B" w:rsidRDefault="00475A6B" w:rsidP="00475A6B">
      <w:pPr>
        <w:pStyle w:val="a3"/>
        <w:rPr>
          <w:rFonts w:cs="Times New Roman"/>
          <w:sz w:val="28"/>
          <w:szCs w:val="28"/>
        </w:rPr>
      </w:pPr>
      <w:r w:rsidRPr="00475A6B">
        <w:rPr>
          <w:rFonts w:cs="Times New Roman"/>
          <w:sz w:val="28"/>
          <w:szCs w:val="28"/>
        </w:rPr>
        <w:t>Сумма амортизации (Сам) всех видов оборудования, непосредственно участвующих в оказании платной услуги, за год равна:</w:t>
      </w:r>
    </w:p>
    <w:p w:rsidR="00475A6B" w:rsidRPr="00475A6B" w:rsidRDefault="00475A6B" w:rsidP="00475A6B">
      <w:pPr>
        <w:pStyle w:val="a3"/>
        <w:rPr>
          <w:rFonts w:cs="Times New Roman"/>
          <w:sz w:val="28"/>
          <w:szCs w:val="28"/>
        </w:rPr>
      </w:pPr>
      <w:r w:rsidRPr="00475A6B">
        <w:rPr>
          <w:rFonts w:cs="Times New Roman"/>
          <w:sz w:val="28"/>
          <w:szCs w:val="28"/>
        </w:rPr>
        <w:t>Сам = сумма (</w:t>
      </w:r>
      <w:proofErr w:type="spellStart"/>
      <w:r w:rsidRPr="00475A6B">
        <w:rPr>
          <w:rFonts w:cs="Times New Roman"/>
          <w:sz w:val="28"/>
          <w:szCs w:val="28"/>
        </w:rPr>
        <w:t>Са</w:t>
      </w:r>
      <w:proofErr w:type="spellEnd"/>
      <w:r w:rsidRPr="00475A6B">
        <w:rPr>
          <w:rFonts w:cs="Times New Roman"/>
          <w:sz w:val="28"/>
          <w:szCs w:val="28"/>
        </w:rPr>
        <w:t xml:space="preserve"> i) / (</w:t>
      </w:r>
      <w:proofErr w:type="spellStart"/>
      <w:r w:rsidRPr="00475A6B">
        <w:rPr>
          <w:rFonts w:cs="Times New Roman"/>
          <w:sz w:val="28"/>
          <w:szCs w:val="28"/>
        </w:rPr>
        <w:t>Рд</w:t>
      </w:r>
      <w:proofErr w:type="spellEnd"/>
      <w:r w:rsidRPr="00475A6B">
        <w:rPr>
          <w:rFonts w:cs="Times New Roman"/>
          <w:sz w:val="28"/>
          <w:szCs w:val="28"/>
        </w:rPr>
        <w:t xml:space="preserve"> *</w:t>
      </w:r>
      <w:proofErr w:type="spellStart"/>
      <w:r w:rsidRPr="00475A6B">
        <w:rPr>
          <w:rFonts w:cs="Times New Roman"/>
          <w:sz w:val="28"/>
          <w:szCs w:val="28"/>
        </w:rPr>
        <w:t>Вд</w:t>
      </w:r>
      <w:proofErr w:type="spellEnd"/>
      <w:r w:rsidRPr="00475A6B">
        <w:rPr>
          <w:rFonts w:cs="Times New Roman"/>
          <w:sz w:val="28"/>
          <w:szCs w:val="28"/>
        </w:rPr>
        <w:t>) * Т, где</w:t>
      </w:r>
    </w:p>
    <w:p w:rsidR="00475A6B" w:rsidRPr="00475A6B" w:rsidRDefault="00475A6B" w:rsidP="00475A6B">
      <w:pPr>
        <w:pStyle w:val="a3"/>
        <w:rPr>
          <w:rFonts w:cs="Times New Roman"/>
          <w:sz w:val="28"/>
          <w:szCs w:val="28"/>
        </w:rPr>
      </w:pPr>
      <w:proofErr w:type="spellStart"/>
      <w:r w:rsidRPr="00475A6B">
        <w:rPr>
          <w:rFonts w:cs="Times New Roman"/>
          <w:sz w:val="28"/>
          <w:szCs w:val="28"/>
        </w:rPr>
        <w:t>Саi</w:t>
      </w:r>
      <w:proofErr w:type="spellEnd"/>
      <w:r w:rsidRPr="00475A6B">
        <w:rPr>
          <w:rFonts w:cs="Times New Roman"/>
          <w:sz w:val="28"/>
          <w:szCs w:val="28"/>
        </w:rPr>
        <w:t xml:space="preserve"> - сумма амортизации за год 1-ого вида оборудования, используемого при оказании платной услуги;</w:t>
      </w:r>
    </w:p>
    <w:p w:rsidR="00475A6B" w:rsidRPr="00475A6B" w:rsidRDefault="00475A6B" w:rsidP="00475A6B">
      <w:pPr>
        <w:pStyle w:val="a3"/>
        <w:rPr>
          <w:rFonts w:cs="Times New Roman"/>
          <w:sz w:val="28"/>
          <w:szCs w:val="28"/>
        </w:rPr>
      </w:pPr>
      <w:proofErr w:type="spellStart"/>
      <w:r w:rsidRPr="00475A6B">
        <w:rPr>
          <w:rFonts w:cs="Times New Roman"/>
          <w:sz w:val="28"/>
          <w:szCs w:val="28"/>
        </w:rPr>
        <w:t>Рд</w:t>
      </w:r>
      <w:proofErr w:type="spellEnd"/>
      <w:r w:rsidRPr="00475A6B">
        <w:rPr>
          <w:rFonts w:cs="Times New Roman"/>
          <w:sz w:val="28"/>
          <w:szCs w:val="28"/>
        </w:rPr>
        <w:t xml:space="preserve"> - число дней работы оборудования за год;</w:t>
      </w:r>
    </w:p>
    <w:p w:rsidR="00475A6B" w:rsidRPr="00475A6B" w:rsidRDefault="00475A6B" w:rsidP="00475A6B">
      <w:pPr>
        <w:pStyle w:val="a3"/>
        <w:rPr>
          <w:rFonts w:cs="Times New Roman"/>
          <w:sz w:val="28"/>
          <w:szCs w:val="28"/>
        </w:rPr>
      </w:pPr>
      <w:proofErr w:type="spellStart"/>
      <w:r w:rsidRPr="00475A6B">
        <w:rPr>
          <w:rFonts w:cs="Times New Roman"/>
          <w:sz w:val="28"/>
          <w:szCs w:val="28"/>
        </w:rPr>
        <w:t>Вд</w:t>
      </w:r>
      <w:proofErr w:type="spellEnd"/>
      <w:r w:rsidRPr="00475A6B">
        <w:rPr>
          <w:rFonts w:cs="Times New Roman"/>
          <w:sz w:val="28"/>
          <w:szCs w:val="28"/>
        </w:rPr>
        <w:t xml:space="preserve"> - количество часов работы оборудования за день;</w:t>
      </w:r>
    </w:p>
    <w:p w:rsidR="00475A6B" w:rsidRPr="00475A6B" w:rsidRDefault="00475A6B" w:rsidP="00475A6B">
      <w:pPr>
        <w:pStyle w:val="a3"/>
        <w:rPr>
          <w:rFonts w:cs="Times New Roman"/>
          <w:sz w:val="28"/>
          <w:szCs w:val="28"/>
        </w:rPr>
      </w:pPr>
      <w:r w:rsidRPr="00475A6B">
        <w:rPr>
          <w:rFonts w:cs="Times New Roman"/>
          <w:sz w:val="28"/>
          <w:szCs w:val="28"/>
        </w:rPr>
        <w:t>Т - время оказания услуги в часах;</w:t>
      </w:r>
    </w:p>
    <w:p w:rsidR="00475A6B" w:rsidRPr="00475A6B" w:rsidRDefault="00475A6B" w:rsidP="00475A6B">
      <w:pPr>
        <w:pStyle w:val="a3"/>
        <w:rPr>
          <w:rFonts w:cs="Times New Roman"/>
          <w:sz w:val="28"/>
          <w:szCs w:val="28"/>
        </w:rPr>
      </w:pPr>
      <w:r w:rsidRPr="00475A6B">
        <w:rPr>
          <w:rFonts w:cs="Times New Roman"/>
          <w:sz w:val="28"/>
          <w:szCs w:val="28"/>
        </w:rPr>
        <w:t>i - виды оборудования, используемого при оказании платной услуги.</w:t>
      </w:r>
    </w:p>
    <w:p w:rsidR="00475A6B" w:rsidRPr="00475A6B" w:rsidRDefault="00475A6B" w:rsidP="00475A6B">
      <w:pPr>
        <w:pStyle w:val="a3"/>
        <w:rPr>
          <w:rFonts w:cs="Times New Roman"/>
          <w:sz w:val="28"/>
          <w:szCs w:val="28"/>
        </w:rPr>
      </w:pPr>
      <w:r w:rsidRPr="00475A6B">
        <w:rPr>
          <w:rFonts w:cs="Times New Roman"/>
          <w:sz w:val="28"/>
          <w:szCs w:val="28"/>
        </w:rPr>
        <w:t>4.3.2. К косвенным расходам относятся все иные суммы расходов, за исключением внереализационных расходов, осуществляемые учреждением в течение отчетного периода.</w:t>
      </w:r>
    </w:p>
    <w:p w:rsidR="00475A6B" w:rsidRPr="00475A6B" w:rsidRDefault="00475A6B" w:rsidP="00475A6B">
      <w:pPr>
        <w:pStyle w:val="a3"/>
        <w:rPr>
          <w:rFonts w:cs="Times New Roman"/>
          <w:sz w:val="28"/>
          <w:szCs w:val="28"/>
        </w:rPr>
      </w:pPr>
      <w:r w:rsidRPr="00475A6B">
        <w:rPr>
          <w:rFonts w:cs="Times New Roman"/>
          <w:sz w:val="28"/>
          <w:szCs w:val="28"/>
        </w:rPr>
        <w:t>Величина косвенных расходов определяется по формуле:</w:t>
      </w:r>
    </w:p>
    <w:p w:rsidR="00475A6B" w:rsidRPr="00475A6B" w:rsidRDefault="00475A6B" w:rsidP="00475A6B">
      <w:pPr>
        <w:pStyle w:val="a3"/>
        <w:rPr>
          <w:rFonts w:cs="Times New Roman"/>
          <w:sz w:val="28"/>
          <w:szCs w:val="28"/>
        </w:rPr>
      </w:pPr>
      <w:proofErr w:type="spellStart"/>
      <w:r w:rsidRPr="00475A6B">
        <w:rPr>
          <w:rFonts w:cs="Times New Roman"/>
          <w:sz w:val="28"/>
          <w:szCs w:val="28"/>
        </w:rPr>
        <w:t>Ркосв</w:t>
      </w:r>
      <w:proofErr w:type="spellEnd"/>
      <w:r w:rsidRPr="00475A6B">
        <w:rPr>
          <w:rFonts w:cs="Times New Roman"/>
          <w:sz w:val="28"/>
          <w:szCs w:val="28"/>
        </w:rPr>
        <w:t xml:space="preserve"> = </w:t>
      </w:r>
      <w:proofErr w:type="spellStart"/>
      <w:r w:rsidRPr="00475A6B">
        <w:rPr>
          <w:rFonts w:cs="Times New Roman"/>
          <w:sz w:val="28"/>
          <w:szCs w:val="28"/>
        </w:rPr>
        <w:t>ФОТоу</w:t>
      </w:r>
      <w:proofErr w:type="spellEnd"/>
      <w:r w:rsidRPr="00475A6B">
        <w:rPr>
          <w:rFonts w:cs="Times New Roman"/>
          <w:sz w:val="28"/>
          <w:szCs w:val="28"/>
        </w:rPr>
        <w:t xml:space="preserve"> + Ноу + </w:t>
      </w:r>
      <w:proofErr w:type="spellStart"/>
      <w:r w:rsidRPr="00475A6B">
        <w:rPr>
          <w:rFonts w:cs="Times New Roman"/>
          <w:sz w:val="28"/>
          <w:szCs w:val="28"/>
        </w:rPr>
        <w:t>Рх</w:t>
      </w:r>
      <w:proofErr w:type="spellEnd"/>
      <w:r w:rsidRPr="00475A6B">
        <w:rPr>
          <w:rFonts w:cs="Times New Roman"/>
          <w:sz w:val="28"/>
          <w:szCs w:val="28"/>
        </w:rPr>
        <w:t xml:space="preserve"> +Аз + </w:t>
      </w:r>
      <w:proofErr w:type="spellStart"/>
      <w:r w:rsidRPr="00475A6B">
        <w:rPr>
          <w:rFonts w:cs="Times New Roman"/>
          <w:sz w:val="28"/>
          <w:szCs w:val="28"/>
        </w:rPr>
        <w:t>Рпроч</w:t>
      </w:r>
      <w:proofErr w:type="spellEnd"/>
      <w:r w:rsidRPr="00475A6B">
        <w:rPr>
          <w:rFonts w:cs="Times New Roman"/>
          <w:sz w:val="28"/>
          <w:szCs w:val="28"/>
        </w:rPr>
        <w:t>,</w:t>
      </w:r>
    </w:p>
    <w:p w:rsidR="00475A6B" w:rsidRPr="00475A6B" w:rsidRDefault="00475A6B" w:rsidP="00475A6B">
      <w:pPr>
        <w:pStyle w:val="a3"/>
        <w:rPr>
          <w:rFonts w:cs="Times New Roman"/>
          <w:sz w:val="28"/>
          <w:szCs w:val="28"/>
        </w:rPr>
      </w:pPr>
      <w:r w:rsidRPr="00475A6B">
        <w:rPr>
          <w:rFonts w:cs="Times New Roman"/>
          <w:sz w:val="28"/>
          <w:szCs w:val="28"/>
        </w:rPr>
        <w:t>Косвенными расходами, при оказании услуг в сфере культуры являются:</w:t>
      </w:r>
    </w:p>
    <w:p w:rsidR="00475A6B" w:rsidRPr="00475A6B" w:rsidRDefault="00475A6B" w:rsidP="00475A6B">
      <w:pPr>
        <w:pStyle w:val="a3"/>
        <w:rPr>
          <w:rFonts w:cs="Times New Roman"/>
          <w:sz w:val="28"/>
          <w:szCs w:val="28"/>
        </w:rPr>
      </w:pPr>
      <w:r w:rsidRPr="00475A6B">
        <w:rPr>
          <w:rFonts w:cs="Times New Roman"/>
          <w:sz w:val="28"/>
          <w:szCs w:val="28"/>
        </w:rPr>
        <w:t xml:space="preserve"> 1)</w:t>
      </w:r>
      <w:r w:rsidR="0030381E">
        <w:rPr>
          <w:rFonts w:cs="Times New Roman"/>
          <w:sz w:val="28"/>
          <w:szCs w:val="28"/>
        </w:rPr>
        <w:t xml:space="preserve"> </w:t>
      </w:r>
      <w:r w:rsidRPr="00475A6B">
        <w:rPr>
          <w:rFonts w:cs="Times New Roman"/>
          <w:sz w:val="28"/>
          <w:szCs w:val="28"/>
        </w:rPr>
        <w:t xml:space="preserve">расходы на оплату труда </w:t>
      </w:r>
      <w:proofErr w:type="spellStart"/>
      <w:r w:rsidRPr="00475A6B">
        <w:rPr>
          <w:rFonts w:cs="Times New Roman"/>
          <w:sz w:val="28"/>
          <w:szCs w:val="28"/>
        </w:rPr>
        <w:t>общеучрежденческого</w:t>
      </w:r>
      <w:proofErr w:type="spellEnd"/>
      <w:r w:rsidRPr="00475A6B">
        <w:rPr>
          <w:rFonts w:cs="Times New Roman"/>
          <w:sz w:val="28"/>
          <w:szCs w:val="28"/>
        </w:rPr>
        <w:t xml:space="preserve"> персонала (</w:t>
      </w:r>
      <w:proofErr w:type="spellStart"/>
      <w:r w:rsidRPr="00475A6B">
        <w:rPr>
          <w:rFonts w:cs="Times New Roman"/>
          <w:sz w:val="28"/>
          <w:szCs w:val="28"/>
        </w:rPr>
        <w:t>ФОТоу</w:t>
      </w:r>
      <w:proofErr w:type="spellEnd"/>
      <w:r w:rsidRPr="00475A6B">
        <w:rPr>
          <w:rFonts w:cs="Times New Roman"/>
          <w:sz w:val="28"/>
          <w:szCs w:val="28"/>
        </w:rPr>
        <w:t xml:space="preserve">) включают заработную плату </w:t>
      </w:r>
      <w:proofErr w:type="spellStart"/>
      <w:r w:rsidRPr="00475A6B">
        <w:rPr>
          <w:rFonts w:cs="Times New Roman"/>
          <w:sz w:val="28"/>
          <w:szCs w:val="28"/>
        </w:rPr>
        <w:t>общеучрежденческого</w:t>
      </w:r>
      <w:proofErr w:type="spellEnd"/>
      <w:r w:rsidRPr="00475A6B">
        <w:rPr>
          <w:rFonts w:cs="Times New Roman"/>
          <w:sz w:val="28"/>
          <w:szCs w:val="28"/>
        </w:rPr>
        <w:t xml:space="preserve"> персонала, непосредственно не занятого в оказании платных услуг, надбавки, доплаты и другие выплаты стимулирующего характера в соответствии с действующим законодательством Российской Федерации; </w:t>
      </w:r>
    </w:p>
    <w:p w:rsidR="00475A6B" w:rsidRPr="00475A6B" w:rsidRDefault="00475A6B" w:rsidP="00475A6B">
      <w:pPr>
        <w:pStyle w:val="a3"/>
        <w:rPr>
          <w:rFonts w:cs="Times New Roman"/>
          <w:sz w:val="28"/>
          <w:szCs w:val="28"/>
        </w:rPr>
      </w:pPr>
      <w:r w:rsidRPr="00475A6B">
        <w:rPr>
          <w:rFonts w:cs="Times New Roman"/>
          <w:sz w:val="28"/>
          <w:szCs w:val="28"/>
        </w:rPr>
        <w:t xml:space="preserve"> 2)</w:t>
      </w:r>
      <w:r w:rsidR="0030381E">
        <w:rPr>
          <w:rFonts w:cs="Times New Roman"/>
          <w:sz w:val="28"/>
          <w:szCs w:val="28"/>
        </w:rPr>
        <w:t xml:space="preserve"> </w:t>
      </w:r>
      <w:r w:rsidRPr="00475A6B">
        <w:rPr>
          <w:rFonts w:cs="Times New Roman"/>
          <w:sz w:val="28"/>
          <w:szCs w:val="28"/>
        </w:rPr>
        <w:t xml:space="preserve">начисления на оплату труда (Ноу) включают расходы на оплату единого социального налога в соответствии с налоговым законодательством Российской Федерации, а также взносы по страховым тарифам на обязательное </w:t>
      </w:r>
      <w:r w:rsidRPr="00475A6B">
        <w:rPr>
          <w:rFonts w:cs="Times New Roman"/>
          <w:sz w:val="28"/>
          <w:szCs w:val="28"/>
        </w:rPr>
        <w:lastRenderedPageBreak/>
        <w:t>страхование от несчастных случаев на производстве и профессиональных заболеваний;</w:t>
      </w:r>
    </w:p>
    <w:p w:rsidR="00475A6B" w:rsidRPr="00475A6B" w:rsidRDefault="00475A6B" w:rsidP="00475A6B">
      <w:pPr>
        <w:pStyle w:val="a3"/>
        <w:rPr>
          <w:rFonts w:cs="Times New Roman"/>
          <w:sz w:val="28"/>
          <w:szCs w:val="28"/>
        </w:rPr>
      </w:pPr>
      <w:r w:rsidRPr="00475A6B">
        <w:rPr>
          <w:rFonts w:cs="Times New Roman"/>
          <w:sz w:val="28"/>
          <w:szCs w:val="28"/>
        </w:rPr>
        <w:t>3)</w:t>
      </w:r>
      <w:r w:rsidR="0030381E">
        <w:rPr>
          <w:rFonts w:cs="Times New Roman"/>
          <w:sz w:val="28"/>
          <w:szCs w:val="28"/>
        </w:rPr>
        <w:t xml:space="preserve"> </w:t>
      </w:r>
      <w:r w:rsidRPr="00475A6B">
        <w:rPr>
          <w:rFonts w:cs="Times New Roman"/>
          <w:sz w:val="28"/>
          <w:szCs w:val="28"/>
        </w:rPr>
        <w:t>хозяйственные расходы (</w:t>
      </w:r>
      <w:proofErr w:type="spellStart"/>
      <w:r w:rsidRPr="00475A6B">
        <w:rPr>
          <w:rFonts w:cs="Times New Roman"/>
          <w:sz w:val="28"/>
          <w:szCs w:val="28"/>
        </w:rPr>
        <w:t>Рх</w:t>
      </w:r>
      <w:proofErr w:type="spellEnd"/>
      <w:r w:rsidRPr="00475A6B">
        <w:rPr>
          <w:rFonts w:cs="Times New Roman"/>
          <w:sz w:val="28"/>
          <w:szCs w:val="28"/>
        </w:rPr>
        <w:t>) включают затраты на материалы для хозяйственных целей, на канцелярские товары, на текущий ремонт, коммунальные расходы, арендную плату зданий и сооружений и определяются либо по фактическим данным предшествующего года, либо в соответствии с планом работы на будущий год;</w:t>
      </w:r>
    </w:p>
    <w:p w:rsidR="00475A6B" w:rsidRPr="00475A6B" w:rsidRDefault="00475A6B" w:rsidP="00475A6B">
      <w:pPr>
        <w:pStyle w:val="a3"/>
        <w:rPr>
          <w:rFonts w:cs="Times New Roman"/>
          <w:sz w:val="28"/>
          <w:szCs w:val="28"/>
        </w:rPr>
      </w:pPr>
      <w:r w:rsidRPr="00475A6B">
        <w:rPr>
          <w:rFonts w:cs="Times New Roman"/>
          <w:sz w:val="28"/>
          <w:szCs w:val="28"/>
        </w:rPr>
        <w:t xml:space="preserve"> 4)</w:t>
      </w:r>
      <w:r w:rsidR="0030381E">
        <w:rPr>
          <w:rFonts w:cs="Times New Roman"/>
          <w:sz w:val="28"/>
          <w:szCs w:val="28"/>
        </w:rPr>
        <w:t xml:space="preserve"> </w:t>
      </w:r>
      <w:r w:rsidRPr="00475A6B">
        <w:rPr>
          <w:rFonts w:cs="Times New Roman"/>
          <w:sz w:val="28"/>
          <w:szCs w:val="28"/>
        </w:rPr>
        <w:t>амортизация зданий, сооружений и других основных средств (Аз), непосредственно не связанных с оказанием услуги в сфере культуры.</w:t>
      </w:r>
    </w:p>
    <w:p w:rsidR="00475A6B" w:rsidRPr="00475A6B" w:rsidRDefault="00475A6B" w:rsidP="00475A6B">
      <w:pPr>
        <w:pStyle w:val="a3"/>
        <w:rPr>
          <w:rFonts w:cs="Times New Roman"/>
          <w:sz w:val="28"/>
          <w:szCs w:val="28"/>
        </w:rPr>
      </w:pPr>
      <w:r w:rsidRPr="00475A6B">
        <w:rPr>
          <w:rFonts w:cs="Times New Roman"/>
          <w:sz w:val="28"/>
          <w:szCs w:val="28"/>
        </w:rPr>
        <w:t xml:space="preserve">Амортизируемым имуществом признается имущество, результаты интеллектуальной деятельности и иные объекты интеллектуальной собственности, которые используются для извлечения дохода и стоимость которых погашается путем начисления амортизации. </w:t>
      </w:r>
    </w:p>
    <w:p w:rsidR="00475A6B" w:rsidRPr="00475A6B" w:rsidRDefault="00475A6B" w:rsidP="00475A6B">
      <w:pPr>
        <w:pStyle w:val="a3"/>
        <w:rPr>
          <w:rFonts w:cs="Times New Roman"/>
          <w:sz w:val="28"/>
          <w:szCs w:val="28"/>
        </w:rPr>
      </w:pPr>
      <w:r w:rsidRPr="00475A6B">
        <w:rPr>
          <w:rFonts w:cs="Times New Roman"/>
          <w:sz w:val="28"/>
          <w:szCs w:val="28"/>
        </w:rPr>
        <w:t xml:space="preserve">  Амортизируемым имуществом признается имущество со сроком полезного использования более 12 месяцев и первоначальной стоимостью более 40000 рублей.</w:t>
      </w:r>
    </w:p>
    <w:p w:rsidR="00475A6B" w:rsidRPr="00475A6B" w:rsidRDefault="00475A6B" w:rsidP="00475A6B">
      <w:pPr>
        <w:pStyle w:val="a3"/>
        <w:rPr>
          <w:rFonts w:cs="Times New Roman"/>
          <w:sz w:val="28"/>
          <w:szCs w:val="28"/>
        </w:rPr>
      </w:pPr>
      <w:r w:rsidRPr="00475A6B">
        <w:rPr>
          <w:rFonts w:cs="Times New Roman"/>
          <w:sz w:val="28"/>
          <w:szCs w:val="28"/>
        </w:rPr>
        <w:t xml:space="preserve"> Метод начисления амортизации устанавливается учреждением самостоятельно применительно ко всем объектам амортизируемого имущества и отражается в учетной политике для целей налогообложения;</w:t>
      </w:r>
    </w:p>
    <w:p w:rsidR="00475A6B" w:rsidRPr="00475A6B" w:rsidRDefault="00475A6B" w:rsidP="00475A6B">
      <w:pPr>
        <w:pStyle w:val="a3"/>
        <w:rPr>
          <w:rFonts w:cs="Times New Roman"/>
          <w:sz w:val="28"/>
          <w:szCs w:val="28"/>
        </w:rPr>
      </w:pPr>
      <w:r w:rsidRPr="00475A6B">
        <w:rPr>
          <w:rFonts w:cs="Times New Roman"/>
          <w:sz w:val="28"/>
          <w:szCs w:val="28"/>
        </w:rPr>
        <w:t xml:space="preserve"> 5)</w:t>
      </w:r>
      <w:r w:rsidR="0030381E">
        <w:rPr>
          <w:rFonts w:cs="Times New Roman"/>
          <w:sz w:val="28"/>
          <w:szCs w:val="28"/>
        </w:rPr>
        <w:t xml:space="preserve"> </w:t>
      </w:r>
      <w:r w:rsidRPr="00475A6B">
        <w:rPr>
          <w:rFonts w:cs="Times New Roman"/>
          <w:sz w:val="28"/>
          <w:szCs w:val="28"/>
        </w:rPr>
        <w:t>прочие расходы (</w:t>
      </w:r>
      <w:proofErr w:type="spellStart"/>
      <w:r w:rsidRPr="00475A6B">
        <w:rPr>
          <w:rFonts w:cs="Times New Roman"/>
          <w:sz w:val="28"/>
          <w:szCs w:val="28"/>
        </w:rPr>
        <w:t>Рпроч</w:t>
      </w:r>
      <w:proofErr w:type="spellEnd"/>
      <w:r w:rsidRPr="00475A6B">
        <w:rPr>
          <w:rFonts w:cs="Times New Roman"/>
          <w:sz w:val="28"/>
          <w:szCs w:val="28"/>
        </w:rPr>
        <w:t>) также определяются по фактическим данным предшествующего года, либо в случае недостаточного ресурсного обеспечения или отсутствия данных в соответствии с планом работы на будущий год.</w:t>
      </w:r>
    </w:p>
    <w:p w:rsidR="00475A6B" w:rsidRPr="00475A6B" w:rsidRDefault="00475A6B" w:rsidP="00475A6B">
      <w:pPr>
        <w:pStyle w:val="a3"/>
        <w:rPr>
          <w:rFonts w:cs="Times New Roman"/>
          <w:sz w:val="28"/>
          <w:szCs w:val="28"/>
        </w:rPr>
      </w:pPr>
      <w:r w:rsidRPr="00475A6B">
        <w:rPr>
          <w:rFonts w:cs="Times New Roman"/>
          <w:sz w:val="28"/>
          <w:szCs w:val="28"/>
        </w:rPr>
        <w:t xml:space="preserve">   Прочие расходы могут включать:</w:t>
      </w:r>
    </w:p>
    <w:p w:rsidR="00475A6B" w:rsidRPr="00475A6B" w:rsidRDefault="00475A6B" w:rsidP="00475A6B">
      <w:pPr>
        <w:pStyle w:val="a3"/>
        <w:rPr>
          <w:rFonts w:cs="Times New Roman"/>
          <w:sz w:val="28"/>
          <w:szCs w:val="28"/>
        </w:rPr>
      </w:pPr>
      <w:r w:rsidRPr="00475A6B">
        <w:rPr>
          <w:rFonts w:cs="Times New Roman"/>
          <w:sz w:val="28"/>
          <w:szCs w:val="28"/>
        </w:rPr>
        <w:t xml:space="preserve">   расходы по охране имущества,  обслуживанию     охранно-пожарной</w:t>
      </w:r>
      <w:r w:rsidR="0030381E">
        <w:rPr>
          <w:rFonts w:cs="Times New Roman"/>
          <w:sz w:val="28"/>
          <w:szCs w:val="28"/>
        </w:rPr>
        <w:t xml:space="preserve"> </w:t>
      </w:r>
      <w:r w:rsidRPr="00475A6B">
        <w:rPr>
          <w:rFonts w:cs="Times New Roman"/>
          <w:sz w:val="28"/>
          <w:szCs w:val="28"/>
        </w:rPr>
        <w:t>сигнализации, расходы на приобретение услуг пожарной охраны и иных услуг охранной деятельности;</w:t>
      </w:r>
    </w:p>
    <w:p w:rsidR="00475A6B" w:rsidRPr="00475A6B" w:rsidRDefault="00475A6B" w:rsidP="00475A6B">
      <w:pPr>
        <w:pStyle w:val="a3"/>
        <w:rPr>
          <w:rFonts w:cs="Times New Roman"/>
          <w:sz w:val="28"/>
          <w:szCs w:val="28"/>
        </w:rPr>
      </w:pPr>
      <w:r w:rsidRPr="00475A6B">
        <w:rPr>
          <w:rFonts w:cs="Times New Roman"/>
          <w:sz w:val="28"/>
          <w:szCs w:val="28"/>
        </w:rPr>
        <w:t xml:space="preserve">  расходы на подготовку и переподготовку кадров, если:</w:t>
      </w:r>
    </w:p>
    <w:p w:rsidR="00475A6B" w:rsidRPr="00475A6B" w:rsidRDefault="00475A6B" w:rsidP="00475A6B">
      <w:pPr>
        <w:pStyle w:val="a3"/>
        <w:rPr>
          <w:rFonts w:cs="Times New Roman"/>
          <w:sz w:val="28"/>
          <w:szCs w:val="28"/>
        </w:rPr>
      </w:pPr>
      <w:r w:rsidRPr="00475A6B">
        <w:rPr>
          <w:rFonts w:cs="Times New Roman"/>
          <w:sz w:val="28"/>
          <w:szCs w:val="28"/>
        </w:rPr>
        <w:t xml:space="preserve">  соответствующие услуги оказываются российскими образовательными учреждениями, получившими государственную аккредитацию (имеющими соответствующую лицензию), либо иностранными образовательными учреждениями, имеющими соответствующий статус:</w:t>
      </w:r>
    </w:p>
    <w:p w:rsidR="00475A6B" w:rsidRPr="00475A6B" w:rsidRDefault="00475A6B" w:rsidP="00475A6B">
      <w:pPr>
        <w:pStyle w:val="a3"/>
        <w:rPr>
          <w:rFonts w:cs="Times New Roman"/>
          <w:sz w:val="28"/>
          <w:szCs w:val="28"/>
        </w:rPr>
      </w:pPr>
      <w:r w:rsidRPr="00475A6B">
        <w:rPr>
          <w:rFonts w:cs="Times New Roman"/>
          <w:sz w:val="28"/>
          <w:szCs w:val="28"/>
        </w:rPr>
        <w:t>подготовку (переподготовку) проходят работники, состоящие в штате;</w:t>
      </w:r>
    </w:p>
    <w:p w:rsidR="00475A6B" w:rsidRPr="00475A6B" w:rsidRDefault="00475A6B" w:rsidP="00475A6B">
      <w:pPr>
        <w:pStyle w:val="a3"/>
        <w:rPr>
          <w:rFonts w:cs="Times New Roman"/>
          <w:sz w:val="28"/>
          <w:szCs w:val="28"/>
        </w:rPr>
      </w:pPr>
      <w:r w:rsidRPr="00475A6B">
        <w:rPr>
          <w:rFonts w:cs="Times New Roman"/>
          <w:sz w:val="28"/>
          <w:szCs w:val="28"/>
        </w:rPr>
        <w:t>программа подготовки (переподготовки) способствует повышению квалификации и более эффективному использованию подготавливаемого или переподготавливаемого специалиста в этой организации в рамках оказания платной деятельности учреждения;</w:t>
      </w:r>
    </w:p>
    <w:p w:rsidR="00475A6B" w:rsidRPr="00475A6B" w:rsidRDefault="0030381E" w:rsidP="00475A6B">
      <w:pPr>
        <w:pStyle w:val="a3"/>
        <w:rPr>
          <w:rFonts w:cs="Times New Roman"/>
          <w:sz w:val="28"/>
          <w:szCs w:val="28"/>
        </w:rPr>
      </w:pPr>
      <w:r>
        <w:rPr>
          <w:rFonts w:cs="Times New Roman"/>
          <w:sz w:val="28"/>
          <w:szCs w:val="28"/>
        </w:rPr>
        <w:t>р</w:t>
      </w:r>
      <w:r w:rsidR="00475A6B" w:rsidRPr="00475A6B">
        <w:rPr>
          <w:rFonts w:cs="Times New Roman"/>
          <w:sz w:val="28"/>
          <w:szCs w:val="28"/>
        </w:rPr>
        <w:t xml:space="preserve">асходы на рекламу, непосредственно не связанные с оказанием услуги: расходы на рекламные мероприятия через средства массовой информации (в том числе объявления в печати, передача по радио и телевидению) и телекоммуникационные сети: </w:t>
      </w:r>
    </w:p>
    <w:p w:rsidR="00475A6B" w:rsidRPr="00475A6B" w:rsidRDefault="00475A6B" w:rsidP="00475A6B">
      <w:pPr>
        <w:pStyle w:val="a3"/>
        <w:rPr>
          <w:rFonts w:cs="Times New Roman"/>
          <w:sz w:val="28"/>
          <w:szCs w:val="28"/>
        </w:rPr>
      </w:pPr>
      <w:r w:rsidRPr="00475A6B">
        <w:rPr>
          <w:rFonts w:cs="Times New Roman"/>
          <w:sz w:val="28"/>
          <w:szCs w:val="28"/>
        </w:rPr>
        <w:t xml:space="preserve">расходы на световую и иную наружную рекламу, включая изготовление рекламных стендов и рекламных щитов; </w:t>
      </w:r>
    </w:p>
    <w:p w:rsidR="00475A6B" w:rsidRPr="00475A6B" w:rsidRDefault="00475A6B" w:rsidP="00475A6B">
      <w:pPr>
        <w:pStyle w:val="a3"/>
        <w:rPr>
          <w:rFonts w:cs="Times New Roman"/>
          <w:sz w:val="28"/>
          <w:szCs w:val="28"/>
        </w:rPr>
      </w:pPr>
      <w:r w:rsidRPr="00475A6B">
        <w:rPr>
          <w:rFonts w:cs="Times New Roman"/>
          <w:sz w:val="28"/>
          <w:szCs w:val="28"/>
        </w:rPr>
        <w:t xml:space="preserve">расходы на участие в выставках, ярмарках, экспозициях, на оформление витрин, выставок-продаж, комнат образцов и демонстрационных залов, </w:t>
      </w:r>
      <w:r w:rsidRPr="00475A6B">
        <w:rPr>
          <w:rFonts w:cs="Times New Roman"/>
          <w:sz w:val="28"/>
          <w:szCs w:val="28"/>
        </w:rPr>
        <w:lastRenderedPageBreak/>
        <w:t>изготовление рекламных брошюр и каталогов, содержащих информацию о платных услугах;</w:t>
      </w:r>
    </w:p>
    <w:p w:rsidR="00475A6B" w:rsidRPr="00475A6B" w:rsidRDefault="00475A6B" w:rsidP="00475A6B">
      <w:pPr>
        <w:pStyle w:val="a3"/>
        <w:rPr>
          <w:rFonts w:cs="Times New Roman"/>
          <w:sz w:val="28"/>
          <w:szCs w:val="28"/>
        </w:rPr>
      </w:pPr>
      <w:r w:rsidRPr="00475A6B">
        <w:rPr>
          <w:rFonts w:cs="Times New Roman"/>
          <w:sz w:val="28"/>
          <w:szCs w:val="28"/>
        </w:rPr>
        <w:t>расходы на приобретение (изготовление) призов, вручаемых победителям розыгрышей во время проведения массовых рекламных кампаний, а также расходы на иные виды рекламы.</w:t>
      </w:r>
    </w:p>
    <w:p w:rsidR="00475A6B" w:rsidRPr="00475A6B" w:rsidRDefault="00475A6B" w:rsidP="00475A6B">
      <w:pPr>
        <w:pStyle w:val="a3"/>
        <w:rPr>
          <w:rFonts w:cs="Times New Roman"/>
          <w:sz w:val="28"/>
          <w:szCs w:val="28"/>
        </w:rPr>
      </w:pPr>
      <w:r w:rsidRPr="00475A6B">
        <w:rPr>
          <w:rFonts w:cs="Times New Roman"/>
          <w:sz w:val="28"/>
          <w:szCs w:val="28"/>
        </w:rPr>
        <w:t>Если платная услуга оказывается на территории муниципального учреждения сферы культуры, то часть общехозяйственных расходов, эксплуатационных расходов и стоимости коммунальных услуг  относится на цену данной платной услуги. Величина данного показателя в составе цены платной услуги устанавливается для каждого типа учреждения культуры и каждого вида платной услуги индивидуально;</w:t>
      </w:r>
    </w:p>
    <w:p w:rsidR="00475A6B" w:rsidRPr="00475A6B" w:rsidRDefault="00475A6B" w:rsidP="00475A6B">
      <w:pPr>
        <w:pStyle w:val="a3"/>
        <w:rPr>
          <w:rFonts w:cs="Times New Roman"/>
          <w:sz w:val="28"/>
          <w:szCs w:val="28"/>
        </w:rPr>
      </w:pPr>
      <w:r w:rsidRPr="00475A6B">
        <w:rPr>
          <w:rFonts w:cs="Times New Roman"/>
          <w:sz w:val="28"/>
          <w:szCs w:val="28"/>
        </w:rPr>
        <w:t>другие расходы.</w:t>
      </w:r>
    </w:p>
    <w:p w:rsidR="00475A6B" w:rsidRPr="00475A6B" w:rsidRDefault="00475A6B" w:rsidP="00475A6B">
      <w:pPr>
        <w:pStyle w:val="a3"/>
        <w:rPr>
          <w:rFonts w:cs="Times New Roman"/>
          <w:sz w:val="28"/>
          <w:szCs w:val="28"/>
        </w:rPr>
      </w:pPr>
      <w:r w:rsidRPr="00475A6B">
        <w:rPr>
          <w:rFonts w:cs="Times New Roman"/>
          <w:sz w:val="28"/>
          <w:szCs w:val="28"/>
        </w:rPr>
        <w:t>В себестоимость конкретной 1-ой платной услуги косвенные расходы могут быть включены пропорционально прямым расходам, приходящимся на платную услугу через расчетный коэффициент косвенных расходов (</w:t>
      </w:r>
      <w:proofErr w:type="spellStart"/>
      <w:r w:rsidRPr="00475A6B">
        <w:rPr>
          <w:rFonts w:cs="Times New Roman"/>
          <w:sz w:val="28"/>
          <w:szCs w:val="28"/>
        </w:rPr>
        <w:t>Ккр</w:t>
      </w:r>
      <w:proofErr w:type="spellEnd"/>
      <w:r w:rsidRPr="00475A6B">
        <w:rPr>
          <w:rFonts w:cs="Times New Roman"/>
          <w:sz w:val="28"/>
          <w:szCs w:val="28"/>
        </w:rPr>
        <w:t>):</w:t>
      </w:r>
    </w:p>
    <w:p w:rsidR="00475A6B" w:rsidRPr="00475A6B" w:rsidRDefault="00475A6B" w:rsidP="00475A6B">
      <w:pPr>
        <w:pStyle w:val="a3"/>
        <w:rPr>
          <w:rFonts w:cs="Times New Roman"/>
          <w:sz w:val="28"/>
          <w:szCs w:val="28"/>
        </w:rPr>
      </w:pPr>
      <w:proofErr w:type="spellStart"/>
      <w:r w:rsidRPr="00475A6B">
        <w:rPr>
          <w:rFonts w:cs="Times New Roman"/>
          <w:sz w:val="28"/>
          <w:szCs w:val="28"/>
        </w:rPr>
        <w:t>Ркосвi</w:t>
      </w:r>
      <w:proofErr w:type="spellEnd"/>
      <w:r w:rsidRPr="00475A6B">
        <w:rPr>
          <w:rFonts w:cs="Times New Roman"/>
          <w:sz w:val="28"/>
          <w:szCs w:val="28"/>
        </w:rPr>
        <w:t xml:space="preserve"> = </w:t>
      </w:r>
      <w:proofErr w:type="spellStart"/>
      <w:r w:rsidRPr="00475A6B">
        <w:rPr>
          <w:rFonts w:cs="Times New Roman"/>
          <w:sz w:val="28"/>
          <w:szCs w:val="28"/>
        </w:rPr>
        <w:t>Рпрi</w:t>
      </w:r>
      <w:proofErr w:type="spellEnd"/>
      <w:r w:rsidRPr="00475A6B">
        <w:rPr>
          <w:rFonts w:cs="Times New Roman"/>
          <w:sz w:val="28"/>
          <w:szCs w:val="28"/>
        </w:rPr>
        <w:t xml:space="preserve"> * </w:t>
      </w:r>
      <w:proofErr w:type="spellStart"/>
      <w:r w:rsidRPr="00475A6B">
        <w:rPr>
          <w:rFonts w:cs="Times New Roman"/>
          <w:sz w:val="28"/>
          <w:szCs w:val="28"/>
        </w:rPr>
        <w:t>Ккр</w:t>
      </w:r>
      <w:proofErr w:type="spellEnd"/>
      <w:r w:rsidRPr="00475A6B">
        <w:rPr>
          <w:rFonts w:cs="Times New Roman"/>
          <w:sz w:val="28"/>
          <w:szCs w:val="28"/>
        </w:rPr>
        <w:t>, где</w:t>
      </w:r>
    </w:p>
    <w:p w:rsidR="00475A6B" w:rsidRPr="00475A6B" w:rsidRDefault="00475A6B" w:rsidP="00475A6B">
      <w:pPr>
        <w:pStyle w:val="a3"/>
        <w:rPr>
          <w:rFonts w:cs="Times New Roman"/>
          <w:sz w:val="28"/>
          <w:szCs w:val="28"/>
        </w:rPr>
      </w:pPr>
      <w:proofErr w:type="spellStart"/>
      <w:r w:rsidRPr="00475A6B">
        <w:rPr>
          <w:rFonts w:cs="Times New Roman"/>
          <w:sz w:val="28"/>
          <w:szCs w:val="28"/>
        </w:rPr>
        <w:t>Ркосвi</w:t>
      </w:r>
      <w:proofErr w:type="spellEnd"/>
      <w:r w:rsidRPr="00475A6B">
        <w:rPr>
          <w:rFonts w:cs="Times New Roman"/>
          <w:sz w:val="28"/>
          <w:szCs w:val="28"/>
        </w:rPr>
        <w:t xml:space="preserve"> - величина косвенных расходов, включаемых в себестоимость конкретной 1-ой платной услуги;</w:t>
      </w:r>
    </w:p>
    <w:p w:rsidR="00475A6B" w:rsidRPr="00475A6B" w:rsidRDefault="00475A6B" w:rsidP="00475A6B">
      <w:pPr>
        <w:pStyle w:val="a3"/>
        <w:rPr>
          <w:rFonts w:cs="Times New Roman"/>
          <w:sz w:val="28"/>
          <w:szCs w:val="28"/>
        </w:rPr>
      </w:pPr>
      <w:proofErr w:type="spellStart"/>
      <w:r w:rsidRPr="00475A6B">
        <w:rPr>
          <w:rFonts w:cs="Times New Roman"/>
          <w:sz w:val="28"/>
          <w:szCs w:val="28"/>
        </w:rPr>
        <w:t>Рпрi</w:t>
      </w:r>
      <w:proofErr w:type="spellEnd"/>
      <w:r w:rsidRPr="00475A6B">
        <w:rPr>
          <w:rFonts w:cs="Times New Roman"/>
          <w:sz w:val="28"/>
          <w:szCs w:val="28"/>
        </w:rPr>
        <w:t xml:space="preserve"> - величина прямых расходов, включаемых в себестоимость 1-ой платной услуги;</w:t>
      </w:r>
    </w:p>
    <w:p w:rsidR="00475A6B" w:rsidRPr="00475A6B" w:rsidRDefault="00475A6B" w:rsidP="00475A6B">
      <w:pPr>
        <w:pStyle w:val="a3"/>
        <w:rPr>
          <w:rFonts w:cs="Times New Roman"/>
          <w:sz w:val="28"/>
          <w:szCs w:val="28"/>
        </w:rPr>
      </w:pPr>
      <w:proofErr w:type="spellStart"/>
      <w:r w:rsidRPr="00475A6B">
        <w:rPr>
          <w:rFonts w:cs="Times New Roman"/>
          <w:sz w:val="28"/>
          <w:szCs w:val="28"/>
        </w:rPr>
        <w:t>Ккр</w:t>
      </w:r>
      <w:proofErr w:type="spellEnd"/>
      <w:r w:rsidRPr="00475A6B">
        <w:rPr>
          <w:rFonts w:cs="Times New Roman"/>
          <w:sz w:val="28"/>
          <w:szCs w:val="28"/>
        </w:rPr>
        <w:t xml:space="preserve"> - коэффициент косвенных расходов, включаемых в себестоимость данной платной услуги пропорционально прямым расходам.</w:t>
      </w:r>
    </w:p>
    <w:p w:rsidR="00475A6B" w:rsidRPr="00475A6B" w:rsidRDefault="00475A6B" w:rsidP="00475A6B">
      <w:pPr>
        <w:pStyle w:val="a3"/>
        <w:rPr>
          <w:rFonts w:cs="Times New Roman"/>
          <w:sz w:val="28"/>
          <w:szCs w:val="28"/>
        </w:rPr>
      </w:pPr>
      <w:r w:rsidRPr="00475A6B">
        <w:rPr>
          <w:rFonts w:cs="Times New Roman"/>
          <w:sz w:val="28"/>
          <w:szCs w:val="28"/>
        </w:rPr>
        <w:t>Коэффициент косвенных расходов (</w:t>
      </w:r>
      <w:proofErr w:type="spellStart"/>
      <w:r w:rsidRPr="00475A6B">
        <w:rPr>
          <w:rFonts w:cs="Times New Roman"/>
          <w:sz w:val="28"/>
          <w:szCs w:val="28"/>
        </w:rPr>
        <w:t>Ккр</w:t>
      </w:r>
      <w:proofErr w:type="spellEnd"/>
      <w:r w:rsidRPr="00475A6B">
        <w:rPr>
          <w:rFonts w:cs="Times New Roman"/>
          <w:sz w:val="28"/>
          <w:szCs w:val="28"/>
        </w:rPr>
        <w:t>) рассчитывается по фактическим данным предшествующего периода, либо в случае недостаточного ресурсного обеспечения или отсутствия данных за предшествующий период в соответствии с планом работы на будущий год по формуле:</w:t>
      </w:r>
    </w:p>
    <w:p w:rsidR="00475A6B" w:rsidRPr="00475A6B" w:rsidRDefault="00475A6B" w:rsidP="00475A6B">
      <w:pPr>
        <w:pStyle w:val="a3"/>
        <w:rPr>
          <w:rFonts w:cs="Times New Roman"/>
          <w:sz w:val="28"/>
          <w:szCs w:val="28"/>
        </w:rPr>
      </w:pPr>
      <w:proofErr w:type="spellStart"/>
      <w:r w:rsidRPr="00475A6B">
        <w:rPr>
          <w:rFonts w:cs="Times New Roman"/>
          <w:sz w:val="28"/>
          <w:szCs w:val="28"/>
        </w:rPr>
        <w:t>Ккр</w:t>
      </w:r>
      <w:proofErr w:type="spellEnd"/>
      <w:r w:rsidRPr="00475A6B">
        <w:rPr>
          <w:rFonts w:cs="Times New Roman"/>
          <w:sz w:val="28"/>
          <w:szCs w:val="28"/>
        </w:rPr>
        <w:t xml:space="preserve"> = сумма </w:t>
      </w:r>
      <w:proofErr w:type="spellStart"/>
      <w:r w:rsidRPr="00475A6B">
        <w:rPr>
          <w:rFonts w:cs="Times New Roman"/>
          <w:sz w:val="28"/>
          <w:szCs w:val="28"/>
        </w:rPr>
        <w:t>Ркосвi</w:t>
      </w:r>
      <w:proofErr w:type="spellEnd"/>
      <w:r w:rsidRPr="00475A6B">
        <w:rPr>
          <w:rFonts w:cs="Times New Roman"/>
          <w:sz w:val="28"/>
          <w:szCs w:val="28"/>
        </w:rPr>
        <w:t xml:space="preserve"> / </w:t>
      </w:r>
      <w:proofErr w:type="spellStart"/>
      <w:r w:rsidRPr="00475A6B">
        <w:rPr>
          <w:rFonts w:cs="Times New Roman"/>
          <w:sz w:val="28"/>
          <w:szCs w:val="28"/>
        </w:rPr>
        <w:t>cумма</w:t>
      </w:r>
      <w:proofErr w:type="spellEnd"/>
      <w:r w:rsidRPr="00475A6B">
        <w:rPr>
          <w:rFonts w:cs="Times New Roman"/>
          <w:sz w:val="28"/>
          <w:szCs w:val="28"/>
        </w:rPr>
        <w:t xml:space="preserve"> </w:t>
      </w:r>
      <w:proofErr w:type="spellStart"/>
      <w:r w:rsidRPr="00475A6B">
        <w:rPr>
          <w:rFonts w:cs="Times New Roman"/>
          <w:sz w:val="28"/>
          <w:szCs w:val="28"/>
        </w:rPr>
        <w:t>Рпрi</w:t>
      </w:r>
      <w:proofErr w:type="spellEnd"/>
      <w:r w:rsidRPr="00475A6B">
        <w:rPr>
          <w:rFonts w:cs="Times New Roman"/>
          <w:sz w:val="28"/>
          <w:szCs w:val="28"/>
        </w:rPr>
        <w:t>, где</w:t>
      </w:r>
    </w:p>
    <w:p w:rsidR="00475A6B" w:rsidRPr="00475A6B" w:rsidRDefault="00475A6B" w:rsidP="00475A6B">
      <w:pPr>
        <w:pStyle w:val="a3"/>
        <w:rPr>
          <w:rFonts w:cs="Times New Roman"/>
          <w:sz w:val="28"/>
          <w:szCs w:val="28"/>
        </w:rPr>
      </w:pPr>
      <w:proofErr w:type="spellStart"/>
      <w:r w:rsidRPr="00475A6B">
        <w:rPr>
          <w:rFonts w:cs="Times New Roman"/>
          <w:sz w:val="28"/>
          <w:szCs w:val="28"/>
        </w:rPr>
        <w:t>cумма</w:t>
      </w:r>
      <w:proofErr w:type="spellEnd"/>
      <w:r w:rsidRPr="00475A6B">
        <w:rPr>
          <w:rFonts w:cs="Times New Roman"/>
          <w:sz w:val="28"/>
          <w:szCs w:val="28"/>
        </w:rPr>
        <w:t xml:space="preserve"> </w:t>
      </w:r>
      <w:proofErr w:type="spellStart"/>
      <w:r w:rsidRPr="00475A6B">
        <w:rPr>
          <w:rFonts w:cs="Times New Roman"/>
          <w:sz w:val="28"/>
          <w:szCs w:val="28"/>
        </w:rPr>
        <w:t>Ркосвi</w:t>
      </w:r>
      <w:proofErr w:type="spellEnd"/>
      <w:r w:rsidRPr="00475A6B">
        <w:rPr>
          <w:rFonts w:cs="Times New Roman"/>
          <w:sz w:val="28"/>
          <w:szCs w:val="28"/>
        </w:rPr>
        <w:t xml:space="preserve"> - сумма косвенных расходов в расчете на весь объем оказанных платных услуг за год;</w:t>
      </w:r>
    </w:p>
    <w:p w:rsidR="00475A6B" w:rsidRPr="00475A6B" w:rsidRDefault="00475A6B" w:rsidP="00475A6B">
      <w:pPr>
        <w:pStyle w:val="a3"/>
        <w:rPr>
          <w:rFonts w:cs="Times New Roman"/>
          <w:sz w:val="28"/>
          <w:szCs w:val="28"/>
        </w:rPr>
      </w:pPr>
      <w:r w:rsidRPr="00475A6B">
        <w:rPr>
          <w:rFonts w:cs="Times New Roman"/>
          <w:sz w:val="28"/>
          <w:szCs w:val="28"/>
        </w:rPr>
        <w:t xml:space="preserve">Сумма </w:t>
      </w:r>
      <w:proofErr w:type="spellStart"/>
      <w:r w:rsidRPr="00475A6B">
        <w:rPr>
          <w:rFonts w:cs="Times New Roman"/>
          <w:sz w:val="28"/>
          <w:szCs w:val="28"/>
        </w:rPr>
        <w:t>Рпрi</w:t>
      </w:r>
      <w:proofErr w:type="spellEnd"/>
      <w:r w:rsidRPr="00475A6B">
        <w:rPr>
          <w:rFonts w:cs="Times New Roman"/>
          <w:sz w:val="28"/>
          <w:szCs w:val="28"/>
        </w:rPr>
        <w:t xml:space="preserve"> - сумма прямых расходов в расчете на весь объем оказанных платных услуг за год.</w:t>
      </w:r>
    </w:p>
    <w:p w:rsidR="00475A6B" w:rsidRPr="00475A6B" w:rsidRDefault="00475A6B" w:rsidP="00475A6B">
      <w:pPr>
        <w:pStyle w:val="a3"/>
        <w:rPr>
          <w:rFonts w:cs="Times New Roman"/>
          <w:sz w:val="28"/>
          <w:szCs w:val="28"/>
        </w:rPr>
      </w:pPr>
      <w:r w:rsidRPr="00475A6B">
        <w:rPr>
          <w:rFonts w:cs="Times New Roman"/>
          <w:sz w:val="28"/>
          <w:szCs w:val="28"/>
        </w:rPr>
        <w:t>3.3. Цена льготного входного билета рассчитывается с учетом Коэффициента дискриминации цен (</w:t>
      </w:r>
      <w:proofErr w:type="spellStart"/>
      <w:r w:rsidRPr="00475A6B">
        <w:rPr>
          <w:rFonts w:cs="Times New Roman"/>
          <w:sz w:val="28"/>
          <w:szCs w:val="28"/>
        </w:rPr>
        <w:t>Кдц</w:t>
      </w:r>
      <w:proofErr w:type="spellEnd"/>
      <w:r w:rsidRPr="00475A6B">
        <w:rPr>
          <w:rFonts w:cs="Times New Roman"/>
          <w:sz w:val="28"/>
          <w:szCs w:val="28"/>
        </w:rPr>
        <w:t>), равного 0,5 в соответствии с п. 6 данного Положения.</w:t>
      </w:r>
    </w:p>
    <w:p w:rsidR="00475A6B" w:rsidRPr="00475A6B" w:rsidRDefault="00475A6B" w:rsidP="00475A6B">
      <w:pPr>
        <w:pStyle w:val="a3"/>
        <w:rPr>
          <w:rFonts w:cs="Times New Roman"/>
          <w:sz w:val="28"/>
          <w:szCs w:val="28"/>
        </w:rPr>
      </w:pPr>
      <w:r w:rsidRPr="00475A6B">
        <w:rPr>
          <w:rFonts w:cs="Times New Roman"/>
          <w:sz w:val="28"/>
          <w:szCs w:val="28"/>
        </w:rPr>
        <w:t>4.3.4. Учет доходов от оказания платных услуг учреждениями осуществляется в соответствии с действующим законодательством.</w:t>
      </w:r>
    </w:p>
    <w:p w:rsidR="00475A6B" w:rsidRPr="00475A6B" w:rsidRDefault="00475A6B" w:rsidP="00475A6B">
      <w:pPr>
        <w:pStyle w:val="a3"/>
        <w:rPr>
          <w:rFonts w:cs="Times New Roman"/>
          <w:sz w:val="28"/>
          <w:szCs w:val="28"/>
        </w:rPr>
      </w:pPr>
      <w:r w:rsidRPr="00475A6B">
        <w:rPr>
          <w:rFonts w:cs="Times New Roman"/>
          <w:sz w:val="28"/>
          <w:szCs w:val="28"/>
        </w:rPr>
        <w:t xml:space="preserve">4.3.5. На отдельные платные услуги, выполнение которых носит разовый (нестандартный) характер (в </w:t>
      </w:r>
      <w:proofErr w:type="spellStart"/>
      <w:r w:rsidRPr="00475A6B">
        <w:rPr>
          <w:rFonts w:cs="Times New Roman"/>
          <w:sz w:val="28"/>
          <w:szCs w:val="28"/>
        </w:rPr>
        <w:t>т.ч</w:t>
      </w:r>
      <w:proofErr w:type="spellEnd"/>
      <w:r w:rsidRPr="00475A6B">
        <w:rPr>
          <w:rFonts w:cs="Times New Roman"/>
          <w:sz w:val="28"/>
          <w:szCs w:val="28"/>
        </w:rPr>
        <w:t xml:space="preserve">. обслуживание по программе «Пушкинская карта») плата за услуги определяется на основе разовой калькуляции затрат (договорная цена), согласованной с администрацией </w:t>
      </w:r>
      <w:r w:rsidR="00E95951">
        <w:rPr>
          <w:rFonts w:cs="Times New Roman"/>
          <w:sz w:val="28"/>
          <w:szCs w:val="28"/>
        </w:rPr>
        <w:t>Незамаевского</w:t>
      </w:r>
      <w:r w:rsidRPr="00475A6B">
        <w:rPr>
          <w:rFonts w:cs="Times New Roman"/>
          <w:sz w:val="28"/>
          <w:szCs w:val="28"/>
        </w:rPr>
        <w:t xml:space="preserve"> сельского поселения </w:t>
      </w:r>
      <w:r w:rsidR="00E95951">
        <w:rPr>
          <w:rFonts w:cs="Times New Roman"/>
          <w:sz w:val="28"/>
          <w:szCs w:val="28"/>
        </w:rPr>
        <w:t>Павловского</w:t>
      </w:r>
      <w:r w:rsidRPr="00475A6B">
        <w:rPr>
          <w:rFonts w:cs="Times New Roman"/>
          <w:sz w:val="28"/>
          <w:szCs w:val="28"/>
        </w:rPr>
        <w:t xml:space="preserve"> района и/или заказчиком.</w:t>
      </w:r>
    </w:p>
    <w:p w:rsidR="00475A6B" w:rsidRPr="00475A6B" w:rsidRDefault="00475A6B" w:rsidP="00475A6B">
      <w:pPr>
        <w:pStyle w:val="a3"/>
        <w:rPr>
          <w:rFonts w:cs="Times New Roman"/>
          <w:sz w:val="28"/>
          <w:szCs w:val="28"/>
        </w:rPr>
      </w:pPr>
    </w:p>
    <w:p w:rsidR="00475A6B" w:rsidRPr="00475A6B" w:rsidRDefault="00475A6B" w:rsidP="0030381E">
      <w:pPr>
        <w:pStyle w:val="a3"/>
        <w:ind w:firstLine="0"/>
        <w:jc w:val="center"/>
        <w:rPr>
          <w:rFonts w:cs="Times New Roman"/>
          <w:sz w:val="28"/>
          <w:szCs w:val="28"/>
        </w:rPr>
      </w:pPr>
      <w:r w:rsidRPr="00475A6B">
        <w:rPr>
          <w:rFonts w:cs="Times New Roman"/>
          <w:sz w:val="28"/>
          <w:szCs w:val="28"/>
        </w:rPr>
        <w:t>5 Порядок</w:t>
      </w:r>
      <w:r w:rsidR="0030381E">
        <w:rPr>
          <w:rFonts w:cs="Times New Roman"/>
          <w:sz w:val="28"/>
          <w:szCs w:val="28"/>
        </w:rPr>
        <w:t xml:space="preserve"> </w:t>
      </w:r>
      <w:r w:rsidRPr="00475A6B">
        <w:rPr>
          <w:rFonts w:cs="Times New Roman"/>
          <w:sz w:val="28"/>
          <w:szCs w:val="28"/>
        </w:rPr>
        <w:t>утверждения цен (тарифов) на услуги,</w:t>
      </w:r>
    </w:p>
    <w:p w:rsidR="00475A6B" w:rsidRPr="00475A6B" w:rsidRDefault="00475A6B" w:rsidP="0030381E">
      <w:pPr>
        <w:pStyle w:val="a3"/>
        <w:ind w:firstLine="0"/>
        <w:jc w:val="center"/>
        <w:rPr>
          <w:rFonts w:cs="Times New Roman"/>
          <w:sz w:val="28"/>
          <w:szCs w:val="28"/>
        </w:rPr>
      </w:pPr>
      <w:r w:rsidRPr="00475A6B">
        <w:rPr>
          <w:rFonts w:cs="Times New Roman"/>
          <w:sz w:val="28"/>
          <w:szCs w:val="28"/>
        </w:rPr>
        <w:t>предоставляемые муниципальными учреждениями культуры</w:t>
      </w:r>
    </w:p>
    <w:p w:rsidR="00475A6B" w:rsidRPr="00475A6B" w:rsidRDefault="00475A6B" w:rsidP="0030381E">
      <w:pPr>
        <w:pStyle w:val="a3"/>
        <w:ind w:firstLine="0"/>
        <w:jc w:val="center"/>
        <w:rPr>
          <w:rFonts w:cs="Times New Roman"/>
          <w:sz w:val="28"/>
          <w:szCs w:val="28"/>
        </w:rPr>
      </w:pPr>
    </w:p>
    <w:p w:rsidR="00475A6B" w:rsidRPr="00475A6B" w:rsidRDefault="00475A6B" w:rsidP="00475A6B">
      <w:pPr>
        <w:pStyle w:val="a3"/>
        <w:rPr>
          <w:rFonts w:cs="Times New Roman"/>
          <w:sz w:val="28"/>
          <w:szCs w:val="28"/>
        </w:rPr>
      </w:pPr>
      <w:r w:rsidRPr="00475A6B">
        <w:rPr>
          <w:rFonts w:cs="Times New Roman"/>
          <w:sz w:val="28"/>
          <w:szCs w:val="28"/>
        </w:rPr>
        <w:t>5.1. Цена на оказываемые учреждением платные услуги утверждается на основании расчета цен на платные услуги.</w:t>
      </w:r>
    </w:p>
    <w:p w:rsidR="00475A6B" w:rsidRPr="00475A6B" w:rsidRDefault="00475A6B" w:rsidP="00475A6B">
      <w:pPr>
        <w:pStyle w:val="a3"/>
        <w:rPr>
          <w:rFonts w:cs="Times New Roman"/>
          <w:sz w:val="28"/>
          <w:szCs w:val="28"/>
        </w:rPr>
      </w:pPr>
      <w:r w:rsidRPr="00475A6B">
        <w:rPr>
          <w:rFonts w:cs="Times New Roman"/>
          <w:sz w:val="28"/>
          <w:szCs w:val="28"/>
        </w:rPr>
        <w:t>5.2. Расчет цен (тарифов) на платные услуги осуществляется учреждением исходя из условий раздельного учета, объемов оказываемых услуг и экономически обоснованных расходов и прибыли.</w:t>
      </w:r>
    </w:p>
    <w:p w:rsidR="00475A6B" w:rsidRPr="00475A6B" w:rsidRDefault="00475A6B" w:rsidP="00475A6B">
      <w:pPr>
        <w:pStyle w:val="a3"/>
        <w:rPr>
          <w:rFonts w:cs="Times New Roman"/>
          <w:sz w:val="28"/>
          <w:szCs w:val="28"/>
        </w:rPr>
      </w:pPr>
      <w:r w:rsidRPr="00475A6B">
        <w:rPr>
          <w:rFonts w:cs="Times New Roman"/>
          <w:sz w:val="28"/>
          <w:szCs w:val="28"/>
        </w:rPr>
        <w:t>5.3. Для проверки и утверждения цен (тарифов) на платные услуги учреждение предоставляют в администраци</w:t>
      </w:r>
      <w:r w:rsidR="0030381E">
        <w:rPr>
          <w:rFonts w:cs="Times New Roman"/>
          <w:sz w:val="28"/>
          <w:szCs w:val="28"/>
        </w:rPr>
        <w:t>ю</w:t>
      </w:r>
      <w:r w:rsidRPr="00475A6B">
        <w:rPr>
          <w:rFonts w:cs="Times New Roman"/>
          <w:sz w:val="28"/>
          <w:szCs w:val="28"/>
        </w:rPr>
        <w:t xml:space="preserve"> </w:t>
      </w:r>
      <w:r w:rsidR="00E95951">
        <w:rPr>
          <w:rFonts w:cs="Times New Roman"/>
          <w:sz w:val="28"/>
          <w:szCs w:val="28"/>
        </w:rPr>
        <w:t>Незамаевского</w:t>
      </w:r>
      <w:r w:rsidRPr="00475A6B">
        <w:rPr>
          <w:rFonts w:cs="Times New Roman"/>
          <w:sz w:val="28"/>
          <w:szCs w:val="28"/>
        </w:rPr>
        <w:t xml:space="preserve"> сельского поселения </w:t>
      </w:r>
      <w:r w:rsidR="00E95951">
        <w:rPr>
          <w:rFonts w:cs="Times New Roman"/>
          <w:sz w:val="28"/>
          <w:szCs w:val="28"/>
        </w:rPr>
        <w:t>Павловского</w:t>
      </w:r>
      <w:r w:rsidRPr="00475A6B">
        <w:rPr>
          <w:rFonts w:cs="Times New Roman"/>
          <w:sz w:val="28"/>
          <w:szCs w:val="28"/>
        </w:rPr>
        <w:t xml:space="preserve"> </w:t>
      </w:r>
      <w:r w:rsidR="00AF771C" w:rsidRPr="00475A6B">
        <w:rPr>
          <w:rFonts w:cs="Times New Roman"/>
          <w:sz w:val="28"/>
          <w:szCs w:val="28"/>
        </w:rPr>
        <w:t>района, следующий</w:t>
      </w:r>
      <w:r w:rsidRPr="00475A6B">
        <w:rPr>
          <w:rFonts w:cs="Times New Roman"/>
          <w:sz w:val="28"/>
          <w:szCs w:val="28"/>
        </w:rPr>
        <w:t xml:space="preserve"> пакет документов:</w:t>
      </w:r>
    </w:p>
    <w:p w:rsidR="00475A6B" w:rsidRPr="00475A6B" w:rsidRDefault="00475A6B" w:rsidP="00475A6B">
      <w:pPr>
        <w:pStyle w:val="a3"/>
        <w:rPr>
          <w:rFonts w:cs="Times New Roman"/>
          <w:sz w:val="28"/>
          <w:szCs w:val="28"/>
        </w:rPr>
      </w:pPr>
      <w:r w:rsidRPr="00475A6B">
        <w:rPr>
          <w:rFonts w:cs="Times New Roman"/>
          <w:sz w:val="28"/>
          <w:szCs w:val="28"/>
        </w:rPr>
        <w:t>копии учредительных документов;</w:t>
      </w:r>
    </w:p>
    <w:p w:rsidR="00475A6B" w:rsidRPr="00475A6B" w:rsidRDefault="00475A6B" w:rsidP="00475A6B">
      <w:pPr>
        <w:pStyle w:val="a3"/>
        <w:rPr>
          <w:rFonts w:cs="Times New Roman"/>
          <w:sz w:val="28"/>
          <w:szCs w:val="28"/>
        </w:rPr>
      </w:pPr>
      <w:r w:rsidRPr="00475A6B">
        <w:rPr>
          <w:rFonts w:cs="Times New Roman"/>
          <w:sz w:val="28"/>
          <w:szCs w:val="28"/>
        </w:rPr>
        <w:t xml:space="preserve"> штатное расписание;</w:t>
      </w:r>
    </w:p>
    <w:p w:rsidR="00475A6B" w:rsidRPr="00475A6B" w:rsidRDefault="00475A6B" w:rsidP="00475A6B">
      <w:pPr>
        <w:pStyle w:val="a3"/>
        <w:rPr>
          <w:rFonts w:cs="Times New Roman"/>
          <w:sz w:val="28"/>
          <w:szCs w:val="28"/>
        </w:rPr>
      </w:pPr>
      <w:r w:rsidRPr="00475A6B">
        <w:rPr>
          <w:rFonts w:cs="Times New Roman"/>
          <w:sz w:val="28"/>
          <w:szCs w:val="28"/>
        </w:rPr>
        <w:t xml:space="preserve">    подробные расшифровки по всем статьям затрат, калькуляции и подтверждающие </w:t>
      </w:r>
      <w:r w:rsidR="00AF771C" w:rsidRPr="00475A6B">
        <w:rPr>
          <w:rFonts w:cs="Times New Roman"/>
          <w:sz w:val="28"/>
          <w:szCs w:val="28"/>
        </w:rPr>
        <w:t>документы (копии платежных</w:t>
      </w:r>
      <w:r w:rsidRPr="00475A6B">
        <w:rPr>
          <w:rFonts w:cs="Times New Roman"/>
          <w:sz w:val="28"/>
          <w:szCs w:val="28"/>
        </w:rPr>
        <w:t xml:space="preserve"> документов, договоров, счетов);</w:t>
      </w:r>
    </w:p>
    <w:p w:rsidR="00475A6B" w:rsidRPr="00475A6B" w:rsidRDefault="00475A6B" w:rsidP="00475A6B">
      <w:pPr>
        <w:pStyle w:val="a3"/>
        <w:rPr>
          <w:rFonts w:cs="Times New Roman"/>
          <w:sz w:val="28"/>
          <w:szCs w:val="28"/>
        </w:rPr>
      </w:pPr>
      <w:r w:rsidRPr="00475A6B">
        <w:rPr>
          <w:rFonts w:cs="Times New Roman"/>
          <w:sz w:val="28"/>
          <w:szCs w:val="28"/>
        </w:rPr>
        <w:t xml:space="preserve">  основные финансово-экономические показатели деятельности учреждения за предшествующий и отчетный периоды согласно формам статистической и бухгалтерской отчетности;</w:t>
      </w:r>
    </w:p>
    <w:p w:rsidR="00475A6B" w:rsidRPr="00475A6B" w:rsidRDefault="00475A6B" w:rsidP="00475A6B">
      <w:pPr>
        <w:pStyle w:val="a3"/>
        <w:rPr>
          <w:rFonts w:cs="Times New Roman"/>
          <w:sz w:val="28"/>
          <w:szCs w:val="28"/>
        </w:rPr>
      </w:pPr>
      <w:r w:rsidRPr="00475A6B">
        <w:rPr>
          <w:rFonts w:cs="Times New Roman"/>
          <w:sz w:val="28"/>
          <w:szCs w:val="28"/>
        </w:rPr>
        <w:t xml:space="preserve">  5.4. При необходимости администрация </w:t>
      </w:r>
      <w:r w:rsidR="00E95951">
        <w:rPr>
          <w:rFonts w:cs="Times New Roman"/>
          <w:sz w:val="28"/>
          <w:szCs w:val="28"/>
        </w:rPr>
        <w:t>Незамаевского</w:t>
      </w:r>
      <w:r w:rsidRPr="00475A6B">
        <w:rPr>
          <w:rFonts w:cs="Times New Roman"/>
          <w:sz w:val="28"/>
          <w:szCs w:val="28"/>
        </w:rPr>
        <w:t xml:space="preserve"> сельского поселения </w:t>
      </w:r>
      <w:r w:rsidR="00E95951">
        <w:rPr>
          <w:rFonts w:cs="Times New Roman"/>
          <w:sz w:val="28"/>
          <w:szCs w:val="28"/>
        </w:rPr>
        <w:t>Павловского</w:t>
      </w:r>
      <w:r w:rsidRPr="00475A6B">
        <w:rPr>
          <w:rFonts w:cs="Times New Roman"/>
          <w:sz w:val="28"/>
          <w:szCs w:val="28"/>
        </w:rPr>
        <w:t xml:space="preserve"> района может запросить у </w:t>
      </w:r>
      <w:r w:rsidR="00AF771C" w:rsidRPr="00475A6B">
        <w:rPr>
          <w:rFonts w:cs="Times New Roman"/>
          <w:sz w:val="28"/>
          <w:szCs w:val="28"/>
        </w:rPr>
        <w:t>муниципального учреждения</w:t>
      </w:r>
      <w:r w:rsidRPr="00475A6B">
        <w:rPr>
          <w:rFonts w:cs="Times New Roman"/>
          <w:sz w:val="28"/>
          <w:szCs w:val="28"/>
        </w:rPr>
        <w:t xml:space="preserve"> другие обосновывающие документы. </w:t>
      </w:r>
    </w:p>
    <w:p w:rsidR="00475A6B" w:rsidRPr="00475A6B" w:rsidRDefault="00475A6B" w:rsidP="00475A6B">
      <w:pPr>
        <w:pStyle w:val="a3"/>
        <w:rPr>
          <w:rFonts w:cs="Times New Roman"/>
          <w:sz w:val="28"/>
          <w:szCs w:val="28"/>
        </w:rPr>
      </w:pPr>
      <w:r w:rsidRPr="00475A6B">
        <w:rPr>
          <w:rFonts w:cs="Times New Roman"/>
          <w:sz w:val="28"/>
          <w:szCs w:val="28"/>
        </w:rPr>
        <w:t xml:space="preserve">   5.5. Проекты цен (тарифов), а также необходимые расчетные материалы направляются учреждением в администраци</w:t>
      </w:r>
      <w:r w:rsidR="0030381E">
        <w:rPr>
          <w:rFonts w:cs="Times New Roman"/>
          <w:sz w:val="28"/>
          <w:szCs w:val="28"/>
        </w:rPr>
        <w:t>ю</w:t>
      </w:r>
      <w:r w:rsidRPr="00475A6B">
        <w:rPr>
          <w:rFonts w:cs="Times New Roman"/>
          <w:sz w:val="28"/>
          <w:szCs w:val="28"/>
        </w:rPr>
        <w:t xml:space="preserve"> </w:t>
      </w:r>
      <w:r w:rsidR="00E95951">
        <w:rPr>
          <w:rFonts w:cs="Times New Roman"/>
          <w:sz w:val="28"/>
          <w:szCs w:val="28"/>
        </w:rPr>
        <w:t>Незамаевского</w:t>
      </w:r>
      <w:r w:rsidRPr="00475A6B">
        <w:rPr>
          <w:rFonts w:cs="Times New Roman"/>
          <w:sz w:val="28"/>
          <w:szCs w:val="28"/>
        </w:rPr>
        <w:t xml:space="preserve"> сельского поселения </w:t>
      </w:r>
      <w:r w:rsidR="00E95951">
        <w:rPr>
          <w:rFonts w:cs="Times New Roman"/>
          <w:sz w:val="28"/>
          <w:szCs w:val="28"/>
        </w:rPr>
        <w:t>Павловского</w:t>
      </w:r>
      <w:r w:rsidRPr="00475A6B">
        <w:rPr>
          <w:rFonts w:cs="Times New Roman"/>
          <w:sz w:val="28"/>
          <w:szCs w:val="28"/>
        </w:rPr>
        <w:t xml:space="preserve"> района, котор</w:t>
      </w:r>
      <w:r w:rsidR="0030381E">
        <w:rPr>
          <w:rFonts w:cs="Times New Roman"/>
          <w:sz w:val="28"/>
          <w:szCs w:val="28"/>
        </w:rPr>
        <w:t>ая</w:t>
      </w:r>
      <w:r w:rsidRPr="00475A6B">
        <w:rPr>
          <w:rFonts w:cs="Times New Roman"/>
          <w:sz w:val="28"/>
          <w:szCs w:val="28"/>
        </w:rPr>
        <w:t xml:space="preserve"> рассматривает обоснованность нормативно-технической базы цен (тарифов), проводит анализ представленных материалов, выявляет объективность, составляющих себестоимости в срок, не превышающий 30 рабочих дней, и в случае их соответствия установленным нормам, </w:t>
      </w:r>
      <w:r w:rsidR="00AF771C" w:rsidRPr="00475A6B">
        <w:rPr>
          <w:rFonts w:cs="Times New Roman"/>
          <w:sz w:val="28"/>
          <w:szCs w:val="28"/>
        </w:rPr>
        <w:t>согласовывает цены</w:t>
      </w:r>
      <w:r w:rsidRPr="00475A6B">
        <w:rPr>
          <w:rFonts w:cs="Times New Roman"/>
          <w:sz w:val="28"/>
          <w:szCs w:val="28"/>
        </w:rPr>
        <w:t xml:space="preserve"> (тарифы).</w:t>
      </w:r>
      <w:r w:rsidRPr="00475A6B">
        <w:rPr>
          <w:rFonts w:cs="Times New Roman"/>
          <w:sz w:val="28"/>
          <w:szCs w:val="28"/>
        </w:rPr>
        <w:tab/>
        <w:t xml:space="preserve">         </w:t>
      </w:r>
      <w:r w:rsidRPr="00475A6B">
        <w:rPr>
          <w:rFonts w:cs="Times New Roman"/>
          <w:sz w:val="28"/>
          <w:szCs w:val="28"/>
        </w:rPr>
        <w:tab/>
      </w:r>
    </w:p>
    <w:p w:rsidR="00475A6B" w:rsidRPr="00475A6B" w:rsidRDefault="00475A6B" w:rsidP="00475A6B">
      <w:pPr>
        <w:pStyle w:val="a3"/>
        <w:rPr>
          <w:rFonts w:cs="Times New Roman"/>
          <w:sz w:val="28"/>
          <w:szCs w:val="28"/>
        </w:rPr>
      </w:pPr>
      <w:r w:rsidRPr="00475A6B">
        <w:rPr>
          <w:rFonts w:cs="Times New Roman"/>
          <w:sz w:val="28"/>
          <w:szCs w:val="28"/>
        </w:rPr>
        <w:t>5.6. Изменение действующих цен (тарифов) производится не чаще одного раза в год.   Рассмотрение цен на новые услуги производится по мере необходимости.</w:t>
      </w:r>
    </w:p>
    <w:p w:rsidR="00475A6B" w:rsidRPr="00475A6B" w:rsidRDefault="0030381E" w:rsidP="00475A6B">
      <w:pPr>
        <w:pStyle w:val="a3"/>
        <w:rPr>
          <w:rFonts w:cs="Times New Roman"/>
          <w:sz w:val="28"/>
          <w:szCs w:val="28"/>
        </w:rPr>
      </w:pPr>
      <w:r>
        <w:rPr>
          <w:rFonts w:cs="Times New Roman"/>
          <w:sz w:val="28"/>
          <w:szCs w:val="28"/>
        </w:rPr>
        <w:t>5</w:t>
      </w:r>
      <w:r w:rsidR="00475A6B" w:rsidRPr="00475A6B">
        <w:rPr>
          <w:rFonts w:cs="Times New Roman"/>
          <w:sz w:val="28"/>
          <w:szCs w:val="28"/>
        </w:rPr>
        <w:t>.7. Основанием для пересмотра цен (тарифов) могут быть:</w:t>
      </w:r>
    </w:p>
    <w:p w:rsidR="00475A6B" w:rsidRPr="00475A6B" w:rsidRDefault="00475A6B" w:rsidP="00475A6B">
      <w:pPr>
        <w:pStyle w:val="a3"/>
        <w:rPr>
          <w:rFonts w:cs="Times New Roman"/>
          <w:sz w:val="28"/>
          <w:szCs w:val="28"/>
        </w:rPr>
      </w:pPr>
      <w:r w:rsidRPr="00475A6B">
        <w:rPr>
          <w:rFonts w:cs="Times New Roman"/>
          <w:sz w:val="28"/>
          <w:szCs w:val="28"/>
        </w:rPr>
        <w:t>изменение внешних экономических условий (цен на топливо и материальные ресурсы, переоценка основных фондов, изменение норм амортизационных отчислений и т.д.);</w:t>
      </w:r>
    </w:p>
    <w:p w:rsidR="00475A6B" w:rsidRPr="00475A6B" w:rsidRDefault="00475A6B" w:rsidP="00475A6B">
      <w:pPr>
        <w:pStyle w:val="a3"/>
        <w:rPr>
          <w:rFonts w:cs="Times New Roman"/>
          <w:sz w:val="28"/>
          <w:szCs w:val="28"/>
        </w:rPr>
      </w:pPr>
      <w:r w:rsidRPr="00475A6B">
        <w:rPr>
          <w:rFonts w:cs="Times New Roman"/>
          <w:sz w:val="28"/>
          <w:szCs w:val="28"/>
        </w:rPr>
        <w:t xml:space="preserve"> </w:t>
      </w:r>
      <w:r w:rsidR="0030381E">
        <w:rPr>
          <w:rFonts w:cs="Times New Roman"/>
          <w:sz w:val="28"/>
          <w:szCs w:val="28"/>
        </w:rPr>
        <w:t>и</w:t>
      </w:r>
      <w:r w:rsidRPr="00475A6B">
        <w:rPr>
          <w:rFonts w:cs="Times New Roman"/>
          <w:sz w:val="28"/>
          <w:szCs w:val="28"/>
        </w:rPr>
        <w:t>зменение нормативных правовых актов, действующих на момент утверждения цен (тарифов);</w:t>
      </w:r>
    </w:p>
    <w:p w:rsidR="00475A6B" w:rsidRPr="00475A6B" w:rsidRDefault="00475A6B" w:rsidP="00475A6B">
      <w:pPr>
        <w:pStyle w:val="a3"/>
        <w:rPr>
          <w:rFonts w:cs="Times New Roman"/>
          <w:sz w:val="28"/>
          <w:szCs w:val="28"/>
        </w:rPr>
      </w:pPr>
      <w:r w:rsidRPr="00475A6B">
        <w:rPr>
          <w:rFonts w:cs="Times New Roman"/>
          <w:sz w:val="28"/>
          <w:szCs w:val="28"/>
        </w:rPr>
        <w:t>внедрение новых видов услуг.</w:t>
      </w:r>
    </w:p>
    <w:p w:rsidR="00475A6B" w:rsidRPr="00475A6B" w:rsidRDefault="00475A6B" w:rsidP="00475A6B">
      <w:pPr>
        <w:pStyle w:val="a3"/>
        <w:rPr>
          <w:rFonts w:cs="Times New Roman"/>
          <w:sz w:val="28"/>
          <w:szCs w:val="28"/>
        </w:rPr>
      </w:pPr>
      <w:r w:rsidRPr="00475A6B">
        <w:rPr>
          <w:rFonts w:cs="Times New Roman"/>
          <w:sz w:val="28"/>
          <w:szCs w:val="28"/>
        </w:rPr>
        <w:t>5.8. В случае принятия решения об отказе в изменении цен (тарифов) учреждению направляется мотивированный отказ, основанием для которого может быть:</w:t>
      </w:r>
    </w:p>
    <w:p w:rsidR="00475A6B" w:rsidRPr="00475A6B" w:rsidRDefault="00475A6B" w:rsidP="00475A6B">
      <w:pPr>
        <w:pStyle w:val="a3"/>
        <w:rPr>
          <w:rFonts w:cs="Times New Roman"/>
          <w:sz w:val="28"/>
          <w:szCs w:val="28"/>
        </w:rPr>
      </w:pPr>
      <w:r w:rsidRPr="00475A6B">
        <w:rPr>
          <w:rFonts w:cs="Times New Roman"/>
          <w:sz w:val="28"/>
          <w:szCs w:val="28"/>
        </w:rPr>
        <w:t>непредставление по запросу документов, обосновывающих необходимость изменения цены (тарифа);</w:t>
      </w:r>
    </w:p>
    <w:p w:rsidR="00475A6B" w:rsidRPr="00475A6B" w:rsidRDefault="00475A6B" w:rsidP="00475A6B">
      <w:pPr>
        <w:pStyle w:val="a3"/>
        <w:rPr>
          <w:rFonts w:cs="Times New Roman"/>
          <w:sz w:val="28"/>
          <w:szCs w:val="28"/>
        </w:rPr>
      </w:pPr>
      <w:r w:rsidRPr="00475A6B">
        <w:rPr>
          <w:rFonts w:cs="Times New Roman"/>
          <w:sz w:val="28"/>
          <w:szCs w:val="28"/>
        </w:rPr>
        <w:t>выявленное несоответствие предоставленных для обоснования цен (тарифов) данных фактическим данным;</w:t>
      </w:r>
    </w:p>
    <w:p w:rsidR="00475A6B" w:rsidRPr="00475A6B" w:rsidRDefault="00475A6B" w:rsidP="00475A6B">
      <w:pPr>
        <w:pStyle w:val="a3"/>
        <w:rPr>
          <w:rFonts w:cs="Times New Roman"/>
          <w:sz w:val="28"/>
          <w:szCs w:val="28"/>
        </w:rPr>
      </w:pPr>
      <w:r w:rsidRPr="00475A6B">
        <w:rPr>
          <w:rFonts w:cs="Times New Roman"/>
          <w:sz w:val="28"/>
          <w:szCs w:val="28"/>
        </w:rPr>
        <w:lastRenderedPageBreak/>
        <w:t xml:space="preserve">          нарушение учреждением положений нормативных правовых актов Российской Федерации и субъекта.</w:t>
      </w:r>
    </w:p>
    <w:p w:rsidR="00475A6B" w:rsidRPr="00475A6B" w:rsidRDefault="00475A6B" w:rsidP="00475A6B">
      <w:pPr>
        <w:pStyle w:val="a3"/>
        <w:rPr>
          <w:rFonts w:cs="Times New Roman"/>
          <w:sz w:val="28"/>
          <w:szCs w:val="28"/>
        </w:rPr>
      </w:pPr>
      <w:r w:rsidRPr="00475A6B">
        <w:rPr>
          <w:rFonts w:cs="Times New Roman"/>
          <w:sz w:val="28"/>
          <w:szCs w:val="28"/>
        </w:rPr>
        <w:t>5.9. Применение учреждением неустановленных с учетом требований настоящего Порядка утверждения цен (тарифов) является нарушением порядка ценообразования и влечет применение санкций в соответствии с действующим законодательством.</w:t>
      </w:r>
    </w:p>
    <w:p w:rsidR="00475A6B" w:rsidRPr="00475A6B" w:rsidRDefault="00475A6B" w:rsidP="00475A6B">
      <w:pPr>
        <w:pStyle w:val="a3"/>
        <w:rPr>
          <w:rFonts w:cs="Times New Roman"/>
          <w:sz w:val="28"/>
          <w:szCs w:val="28"/>
        </w:rPr>
      </w:pPr>
      <w:r w:rsidRPr="00475A6B">
        <w:rPr>
          <w:rFonts w:cs="Times New Roman"/>
          <w:sz w:val="28"/>
          <w:szCs w:val="28"/>
        </w:rPr>
        <w:t xml:space="preserve">5.10. Утвержденные цены (тарифы) на услуги муниципальных учреждений подлежат обязательному размещению на официальном сайте </w:t>
      </w:r>
      <w:r w:rsidR="00E95951">
        <w:rPr>
          <w:rFonts w:cs="Times New Roman"/>
          <w:sz w:val="28"/>
          <w:szCs w:val="28"/>
        </w:rPr>
        <w:t>Незамаевского</w:t>
      </w:r>
      <w:r w:rsidRPr="00475A6B">
        <w:rPr>
          <w:rFonts w:cs="Times New Roman"/>
          <w:sz w:val="28"/>
          <w:szCs w:val="28"/>
        </w:rPr>
        <w:t xml:space="preserve"> сельского поселения </w:t>
      </w:r>
      <w:r w:rsidR="00E95951">
        <w:rPr>
          <w:rFonts w:cs="Times New Roman"/>
          <w:sz w:val="28"/>
          <w:szCs w:val="28"/>
        </w:rPr>
        <w:t>Павловского</w:t>
      </w:r>
      <w:r w:rsidRPr="00475A6B">
        <w:rPr>
          <w:rFonts w:cs="Times New Roman"/>
          <w:sz w:val="28"/>
          <w:szCs w:val="28"/>
        </w:rPr>
        <w:t xml:space="preserve"> района в информационно-</w:t>
      </w:r>
      <w:r w:rsidR="00AF771C" w:rsidRPr="00475A6B">
        <w:rPr>
          <w:rFonts w:cs="Times New Roman"/>
          <w:sz w:val="28"/>
          <w:szCs w:val="28"/>
        </w:rPr>
        <w:t>телекоммуникационной сети</w:t>
      </w:r>
      <w:r w:rsidRPr="00475A6B">
        <w:rPr>
          <w:rFonts w:cs="Times New Roman"/>
          <w:sz w:val="28"/>
          <w:szCs w:val="28"/>
        </w:rPr>
        <w:t xml:space="preserve"> Интернет.</w:t>
      </w:r>
    </w:p>
    <w:p w:rsidR="00475A6B" w:rsidRPr="00475A6B" w:rsidRDefault="00475A6B" w:rsidP="00475A6B">
      <w:pPr>
        <w:pStyle w:val="a3"/>
        <w:rPr>
          <w:rFonts w:cs="Times New Roman"/>
          <w:sz w:val="28"/>
          <w:szCs w:val="28"/>
        </w:rPr>
      </w:pPr>
      <w:r w:rsidRPr="00475A6B">
        <w:rPr>
          <w:rFonts w:cs="Times New Roman"/>
          <w:sz w:val="28"/>
          <w:szCs w:val="28"/>
        </w:rPr>
        <w:t xml:space="preserve">   </w:t>
      </w:r>
    </w:p>
    <w:p w:rsidR="00475A6B" w:rsidRDefault="00475A6B" w:rsidP="00AF771C">
      <w:pPr>
        <w:pStyle w:val="a3"/>
        <w:ind w:firstLine="0"/>
        <w:jc w:val="center"/>
        <w:rPr>
          <w:rFonts w:cs="Times New Roman"/>
          <w:sz w:val="28"/>
          <w:szCs w:val="28"/>
        </w:rPr>
      </w:pPr>
      <w:r w:rsidRPr="00475A6B">
        <w:rPr>
          <w:rFonts w:cs="Times New Roman"/>
          <w:sz w:val="28"/>
          <w:szCs w:val="28"/>
        </w:rPr>
        <w:t>6. Порядок предоставления льгот на платные услуги</w:t>
      </w:r>
    </w:p>
    <w:p w:rsidR="00AF771C" w:rsidRDefault="00AF771C" w:rsidP="00AF771C">
      <w:pPr>
        <w:pStyle w:val="a3"/>
        <w:ind w:firstLine="0"/>
        <w:jc w:val="center"/>
        <w:rPr>
          <w:rFonts w:cs="Times New Roman"/>
          <w:sz w:val="28"/>
          <w:szCs w:val="28"/>
        </w:rPr>
      </w:pPr>
    </w:p>
    <w:tbl>
      <w:tblPr>
        <w:tblStyle w:val="af1"/>
        <w:tblW w:w="5000" w:type="pct"/>
        <w:tblLook w:val="04A0" w:firstRow="1" w:lastRow="0" w:firstColumn="1" w:lastColumn="0" w:noHBand="0" w:noVBand="1"/>
      </w:tblPr>
      <w:tblGrid>
        <w:gridCol w:w="434"/>
        <w:gridCol w:w="2129"/>
        <w:gridCol w:w="1369"/>
        <w:gridCol w:w="1766"/>
        <w:gridCol w:w="2027"/>
        <w:gridCol w:w="2129"/>
      </w:tblGrid>
      <w:tr w:rsidR="00AF771C" w:rsidTr="00412774">
        <w:tc>
          <w:tcPr>
            <w:tcW w:w="223" w:type="pct"/>
          </w:tcPr>
          <w:p w:rsidR="00AF771C" w:rsidRPr="00412774" w:rsidRDefault="00AF771C" w:rsidP="00AF771C">
            <w:pPr>
              <w:pStyle w:val="a3"/>
              <w:ind w:firstLine="0"/>
              <w:jc w:val="center"/>
              <w:rPr>
                <w:rFonts w:cs="Times New Roman"/>
                <w:szCs w:val="24"/>
              </w:rPr>
            </w:pPr>
            <w:r w:rsidRPr="00412774">
              <w:rPr>
                <w:rFonts w:cs="Times New Roman"/>
                <w:szCs w:val="24"/>
              </w:rPr>
              <w:t>№</w:t>
            </w:r>
          </w:p>
        </w:tc>
        <w:tc>
          <w:tcPr>
            <w:tcW w:w="1079" w:type="pct"/>
          </w:tcPr>
          <w:p w:rsidR="00AF771C" w:rsidRPr="00412774" w:rsidRDefault="00AF771C" w:rsidP="00AF771C">
            <w:pPr>
              <w:pStyle w:val="a3"/>
              <w:ind w:firstLine="0"/>
              <w:jc w:val="center"/>
              <w:rPr>
                <w:rFonts w:cs="Times New Roman"/>
                <w:szCs w:val="24"/>
              </w:rPr>
            </w:pPr>
            <w:r w:rsidRPr="00412774">
              <w:rPr>
                <w:rFonts w:cs="Times New Roman"/>
                <w:szCs w:val="24"/>
              </w:rPr>
              <w:t>Наименование категории</w:t>
            </w:r>
          </w:p>
          <w:p w:rsidR="00AF771C" w:rsidRPr="00412774" w:rsidRDefault="00AF771C" w:rsidP="00AF771C">
            <w:pPr>
              <w:pStyle w:val="a3"/>
              <w:ind w:firstLine="0"/>
              <w:jc w:val="center"/>
              <w:rPr>
                <w:rFonts w:cs="Times New Roman"/>
                <w:szCs w:val="24"/>
              </w:rPr>
            </w:pPr>
            <w:r w:rsidRPr="00412774">
              <w:rPr>
                <w:rFonts w:cs="Times New Roman"/>
                <w:szCs w:val="24"/>
              </w:rPr>
              <w:t>потребителей услуг</w:t>
            </w:r>
          </w:p>
        </w:tc>
        <w:tc>
          <w:tcPr>
            <w:tcW w:w="695" w:type="pct"/>
          </w:tcPr>
          <w:p w:rsidR="00AF771C" w:rsidRPr="00412774" w:rsidRDefault="00AF771C" w:rsidP="00AF771C">
            <w:pPr>
              <w:pStyle w:val="a3"/>
              <w:ind w:firstLine="0"/>
              <w:jc w:val="center"/>
              <w:rPr>
                <w:rFonts w:cs="Times New Roman"/>
                <w:szCs w:val="24"/>
              </w:rPr>
            </w:pPr>
            <w:r w:rsidRPr="00412774">
              <w:rPr>
                <w:rFonts w:cs="Times New Roman"/>
                <w:szCs w:val="24"/>
              </w:rPr>
              <w:t>Срок действия</w:t>
            </w:r>
          </w:p>
          <w:p w:rsidR="00AF771C" w:rsidRPr="00412774" w:rsidRDefault="00AF771C" w:rsidP="00AF771C">
            <w:pPr>
              <w:pStyle w:val="a3"/>
              <w:ind w:firstLine="0"/>
              <w:jc w:val="center"/>
              <w:rPr>
                <w:rFonts w:cs="Times New Roman"/>
                <w:szCs w:val="24"/>
              </w:rPr>
            </w:pPr>
            <w:r w:rsidRPr="00412774">
              <w:rPr>
                <w:rFonts w:cs="Times New Roman"/>
                <w:szCs w:val="24"/>
              </w:rPr>
              <w:t>(период посещения)</w:t>
            </w:r>
          </w:p>
        </w:tc>
        <w:tc>
          <w:tcPr>
            <w:tcW w:w="896" w:type="pct"/>
          </w:tcPr>
          <w:p w:rsidR="00AF771C" w:rsidRPr="00412774" w:rsidRDefault="00AF771C" w:rsidP="00AF771C">
            <w:pPr>
              <w:pStyle w:val="a3"/>
              <w:ind w:firstLine="0"/>
              <w:jc w:val="center"/>
              <w:rPr>
                <w:rFonts w:cs="Times New Roman"/>
                <w:szCs w:val="24"/>
              </w:rPr>
            </w:pPr>
            <w:r w:rsidRPr="00412774">
              <w:rPr>
                <w:rFonts w:cs="Times New Roman"/>
                <w:szCs w:val="24"/>
              </w:rPr>
              <w:t>Вид БСО</w:t>
            </w:r>
          </w:p>
        </w:tc>
        <w:tc>
          <w:tcPr>
            <w:tcW w:w="1028" w:type="pct"/>
          </w:tcPr>
          <w:p w:rsidR="00AF771C" w:rsidRPr="00412774" w:rsidRDefault="00AF771C" w:rsidP="00AF771C">
            <w:pPr>
              <w:pStyle w:val="a3"/>
              <w:ind w:firstLine="0"/>
              <w:jc w:val="center"/>
              <w:rPr>
                <w:rFonts w:cs="Times New Roman"/>
                <w:szCs w:val="24"/>
              </w:rPr>
            </w:pPr>
            <w:r w:rsidRPr="00412774">
              <w:rPr>
                <w:rFonts w:cs="Times New Roman"/>
                <w:szCs w:val="24"/>
              </w:rPr>
              <w:t>Документы,</w:t>
            </w:r>
          </w:p>
          <w:p w:rsidR="00AF771C" w:rsidRPr="00412774" w:rsidRDefault="00AF771C" w:rsidP="00AF771C">
            <w:pPr>
              <w:pStyle w:val="a3"/>
              <w:ind w:firstLine="0"/>
              <w:jc w:val="center"/>
              <w:rPr>
                <w:rFonts w:cs="Times New Roman"/>
                <w:szCs w:val="24"/>
              </w:rPr>
            </w:pPr>
            <w:r w:rsidRPr="00412774">
              <w:rPr>
                <w:rFonts w:cs="Times New Roman"/>
                <w:szCs w:val="24"/>
              </w:rPr>
              <w:t>предоставляемые для получения льготы</w:t>
            </w:r>
          </w:p>
        </w:tc>
        <w:tc>
          <w:tcPr>
            <w:tcW w:w="1079" w:type="pct"/>
          </w:tcPr>
          <w:p w:rsidR="00AF771C" w:rsidRPr="00412774" w:rsidRDefault="00AF771C" w:rsidP="00AF771C">
            <w:pPr>
              <w:pStyle w:val="a3"/>
              <w:ind w:firstLine="0"/>
              <w:jc w:val="center"/>
              <w:rPr>
                <w:rFonts w:cs="Times New Roman"/>
                <w:szCs w:val="24"/>
              </w:rPr>
            </w:pPr>
            <w:r w:rsidRPr="00412774">
              <w:rPr>
                <w:rFonts w:cs="Times New Roman"/>
                <w:szCs w:val="24"/>
              </w:rPr>
              <w:t>Правовое обоснование</w:t>
            </w:r>
          </w:p>
        </w:tc>
      </w:tr>
      <w:tr w:rsidR="00116FFB" w:rsidTr="00412774">
        <w:tc>
          <w:tcPr>
            <w:tcW w:w="223" w:type="pct"/>
          </w:tcPr>
          <w:p w:rsidR="00116FFB" w:rsidRPr="00412774" w:rsidRDefault="00116FFB" w:rsidP="00116FFB">
            <w:pPr>
              <w:pStyle w:val="a3"/>
              <w:ind w:firstLine="0"/>
              <w:jc w:val="center"/>
              <w:rPr>
                <w:rFonts w:cs="Times New Roman"/>
                <w:szCs w:val="24"/>
              </w:rPr>
            </w:pPr>
            <w:r w:rsidRPr="00412774">
              <w:rPr>
                <w:rFonts w:cs="Times New Roman"/>
                <w:szCs w:val="24"/>
              </w:rPr>
              <w:t>1</w:t>
            </w:r>
          </w:p>
        </w:tc>
        <w:tc>
          <w:tcPr>
            <w:tcW w:w="1079" w:type="pct"/>
          </w:tcPr>
          <w:p w:rsidR="00116FFB" w:rsidRPr="00412774" w:rsidRDefault="00116FFB" w:rsidP="00116FFB">
            <w:pPr>
              <w:pStyle w:val="a3"/>
              <w:ind w:firstLine="0"/>
              <w:rPr>
                <w:rFonts w:cs="Times New Roman"/>
                <w:szCs w:val="24"/>
              </w:rPr>
            </w:pPr>
            <w:r w:rsidRPr="00412774">
              <w:rPr>
                <w:rFonts w:cs="Times New Roman"/>
                <w:szCs w:val="24"/>
              </w:rPr>
              <w:t>Герои Советского Союза, Герои РФ, полные кавалеры ордена Славы</w:t>
            </w:r>
            <w:r w:rsidRPr="00412774">
              <w:rPr>
                <w:rFonts w:cs="Times New Roman"/>
                <w:szCs w:val="24"/>
              </w:rPr>
              <w:tab/>
            </w:r>
          </w:p>
        </w:tc>
        <w:tc>
          <w:tcPr>
            <w:tcW w:w="695" w:type="pct"/>
          </w:tcPr>
          <w:p w:rsidR="00116FFB" w:rsidRPr="00412774" w:rsidRDefault="00116FFB" w:rsidP="00116FFB">
            <w:pPr>
              <w:pStyle w:val="af2"/>
              <w:jc w:val="both"/>
            </w:pPr>
            <w:r w:rsidRPr="00412774">
              <w:t>постоянно</w:t>
            </w:r>
          </w:p>
        </w:tc>
        <w:tc>
          <w:tcPr>
            <w:tcW w:w="896" w:type="pct"/>
          </w:tcPr>
          <w:p w:rsidR="00116FFB" w:rsidRPr="00412774" w:rsidRDefault="00116FFB" w:rsidP="00116FFB">
            <w:pPr>
              <w:pStyle w:val="af2"/>
              <w:jc w:val="both"/>
            </w:pPr>
            <w:r w:rsidRPr="00412774">
              <w:t>бесплатный</w:t>
            </w:r>
          </w:p>
        </w:tc>
        <w:tc>
          <w:tcPr>
            <w:tcW w:w="1028" w:type="pct"/>
          </w:tcPr>
          <w:p w:rsidR="00116FFB" w:rsidRPr="00412774" w:rsidRDefault="00116FFB" w:rsidP="00116FFB">
            <w:pPr>
              <w:pStyle w:val="af2"/>
              <w:jc w:val="both"/>
            </w:pPr>
            <w:r w:rsidRPr="00412774">
              <w:t>удостоверение; иной документ, подтверждающий статус потребителя услуги</w:t>
            </w:r>
          </w:p>
        </w:tc>
        <w:tc>
          <w:tcPr>
            <w:tcW w:w="1079" w:type="pct"/>
          </w:tcPr>
          <w:p w:rsidR="00116FFB" w:rsidRPr="00412774" w:rsidRDefault="00116FFB" w:rsidP="00116FFB">
            <w:pPr>
              <w:pStyle w:val="af2"/>
              <w:jc w:val="both"/>
            </w:pPr>
            <w:r w:rsidRPr="00412774">
              <w:t>Закон РФ от 15.01.1993 №4301-1 «О статусе Героев Советского Союза, Героев Российской Федерации и полных кавалеров ордена Славы»</w:t>
            </w:r>
          </w:p>
        </w:tc>
      </w:tr>
      <w:tr w:rsidR="00116FFB" w:rsidTr="00412774">
        <w:tc>
          <w:tcPr>
            <w:tcW w:w="223" w:type="pct"/>
          </w:tcPr>
          <w:p w:rsidR="00116FFB" w:rsidRPr="00412774" w:rsidRDefault="00116FFB" w:rsidP="00116FFB">
            <w:pPr>
              <w:pStyle w:val="a3"/>
              <w:ind w:firstLine="0"/>
              <w:jc w:val="center"/>
              <w:rPr>
                <w:rFonts w:cs="Times New Roman"/>
                <w:szCs w:val="24"/>
              </w:rPr>
            </w:pPr>
            <w:r w:rsidRPr="00412774">
              <w:rPr>
                <w:rFonts w:cs="Times New Roman"/>
                <w:szCs w:val="24"/>
              </w:rPr>
              <w:t>2</w:t>
            </w:r>
          </w:p>
        </w:tc>
        <w:tc>
          <w:tcPr>
            <w:tcW w:w="1079" w:type="pct"/>
          </w:tcPr>
          <w:p w:rsidR="00116FFB" w:rsidRPr="00412774" w:rsidRDefault="00116FFB" w:rsidP="00116FFB">
            <w:pPr>
              <w:pStyle w:val="af2"/>
              <w:jc w:val="both"/>
            </w:pPr>
            <w:r w:rsidRPr="00412774">
              <w:t>Участники, ветераны и инвалиды ВОВ, боевых действий; лица, награжденные знаком «Жителю блокадного Ленинграда»</w:t>
            </w:r>
          </w:p>
        </w:tc>
        <w:tc>
          <w:tcPr>
            <w:tcW w:w="695" w:type="pct"/>
          </w:tcPr>
          <w:p w:rsidR="00116FFB" w:rsidRPr="00412774" w:rsidRDefault="00116FFB" w:rsidP="00116FFB">
            <w:pPr>
              <w:pStyle w:val="af2"/>
              <w:jc w:val="both"/>
            </w:pPr>
            <w:r w:rsidRPr="00412774">
              <w:t>постоянно</w:t>
            </w:r>
          </w:p>
        </w:tc>
        <w:tc>
          <w:tcPr>
            <w:tcW w:w="896" w:type="pct"/>
          </w:tcPr>
          <w:p w:rsidR="00116FFB" w:rsidRPr="00412774" w:rsidRDefault="00116FFB" w:rsidP="00116FFB">
            <w:pPr>
              <w:pStyle w:val="af2"/>
              <w:jc w:val="both"/>
            </w:pPr>
            <w:r w:rsidRPr="00412774">
              <w:t>бесплатный</w:t>
            </w:r>
          </w:p>
        </w:tc>
        <w:tc>
          <w:tcPr>
            <w:tcW w:w="1028" w:type="pct"/>
          </w:tcPr>
          <w:p w:rsidR="00116FFB" w:rsidRPr="00412774" w:rsidRDefault="00116FFB" w:rsidP="00116FFB">
            <w:pPr>
              <w:pStyle w:val="af2"/>
              <w:jc w:val="both"/>
            </w:pPr>
            <w:r w:rsidRPr="00412774">
              <w:t>удостоверение; иной документ, подтверждающий статус потребителя услуги</w:t>
            </w:r>
          </w:p>
        </w:tc>
        <w:tc>
          <w:tcPr>
            <w:tcW w:w="1079" w:type="pct"/>
          </w:tcPr>
          <w:p w:rsidR="00116FFB" w:rsidRPr="00412774" w:rsidRDefault="00116FFB" w:rsidP="00116FFB">
            <w:pPr>
              <w:pStyle w:val="af2"/>
              <w:jc w:val="both"/>
            </w:pPr>
            <w:r w:rsidRPr="00412774">
              <w:t>Закон РФ от 12.01.1995 №5-ФЗ «О ветеранах». Закон РФ от 09.10.1992 №3612-1 «Основы законодательства РФ о культуре» ст.52 Цены и ценообразование в области культуры</w:t>
            </w:r>
          </w:p>
        </w:tc>
      </w:tr>
      <w:tr w:rsidR="00116FFB" w:rsidTr="00412774">
        <w:tc>
          <w:tcPr>
            <w:tcW w:w="223" w:type="pct"/>
          </w:tcPr>
          <w:p w:rsidR="00116FFB" w:rsidRPr="00412774" w:rsidRDefault="00116FFB" w:rsidP="00116FFB">
            <w:pPr>
              <w:pStyle w:val="a3"/>
              <w:ind w:firstLine="0"/>
              <w:jc w:val="center"/>
              <w:rPr>
                <w:rFonts w:cs="Times New Roman"/>
                <w:szCs w:val="24"/>
              </w:rPr>
            </w:pPr>
            <w:r w:rsidRPr="00412774">
              <w:rPr>
                <w:rFonts w:cs="Times New Roman"/>
                <w:szCs w:val="24"/>
              </w:rPr>
              <w:t>3</w:t>
            </w:r>
          </w:p>
        </w:tc>
        <w:tc>
          <w:tcPr>
            <w:tcW w:w="1079" w:type="pct"/>
          </w:tcPr>
          <w:p w:rsidR="00116FFB" w:rsidRPr="00412774" w:rsidRDefault="00116FFB" w:rsidP="00116FFB">
            <w:pPr>
              <w:pStyle w:val="af2"/>
              <w:jc w:val="both"/>
            </w:pPr>
            <w:r w:rsidRPr="00412774">
              <w:t>Дети-инвалиды</w:t>
            </w:r>
          </w:p>
        </w:tc>
        <w:tc>
          <w:tcPr>
            <w:tcW w:w="695" w:type="pct"/>
          </w:tcPr>
          <w:p w:rsidR="00116FFB" w:rsidRPr="00412774" w:rsidRDefault="00116FFB" w:rsidP="00116FFB">
            <w:pPr>
              <w:pStyle w:val="af2"/>
              <w:jc w:val="both"/>
            </w:pPr>
            <w:r w:rsidRPr="00412774">
              <w:t>постоянно</w:t>
            </w:r>
          </w:p>
        </w:tc>
        <w:tc>
          <w:tcPr>
            <w:tcW w:w="896" w:type="pct"/>
          </w:tcPr>
          <w:p w:rsidR="00116FFB" w:rsidRPr="00412774" w:rsidRDefault="00116FFB" w:rsidP="00116FFB">
            <w:pPr>
              <w:pStyle w:val="af2"/>
              <w:jc w:val="both"/>
            </w:pPr>
            <w:r w:rsidRPr="00412774">
              <w:t>бесплатный</w:t>
            </w:r>
          </w:p>
        </w:tc>
        <w:tc>
          <w:tcPr>
            <w:tcW w:w="1028" w:type="pct"/>
          </w:tcPr>
          <w:p w:rsidR="00116FFB" w:rsidRPr="00412774" w:rsidRDefault="00116FFB" w:rsidP="00116FFB">
            <w:pPr>
              <w:pStyle w:val="af2"/>
              <w:jc w:val="both"/>
            </w:pPr>
            <w:r w:rsidRPr="00412774">
              <w:t>удостоверение; справка единого образца; иной документ, подтверждающий статус потребителя услуги</w:t>
            </w:r>
          </w:p>
        </w:tc>
        <w:tc>
          <w:tcPr>
            <w:tcW w:w="1079" w:type="pct"/>
          </w:tcPr>
          <w:p w:rsidR="00116FFB" w:rsidRPr="00412774" w:rsidRDefault="00116FFB" w:rsidP="00116FFB">
            <w:pPr>
              <w:pStyle w:val="af2"/>
              <w:jc w:val="both"/>
            </w:pPr>
            <w:r w:rsidRPr="00412774">
              <w:t xml:space="preserve">Постановление главы администрации Краснодарского края от 11.03.2005 №201 «О предоставлении льгот отдельным категориям </w:t>
            </w:r>
            <w:r w:rsidRPr="00412774">
              <w:lastRenderedPageBreak/>
              <w:t>посетителей государственных организаций культуры Краснодарского края». Закон РФ от 09.10.1992 №3612-1 «Основы законодательства РФ о культуре» ст.52 Цены и ценообразование в области культуры. Приказ Министерства культуры РФ от 17.12.2015 №3119 «Об утверждении Порядка бесплатного посещения музеев лицами, не достигшими 18 лет, а также обучающимся по основным профессиональным образовательным программам»</w:t>
            </w:r>
          </w:p>
        </w:tc>
      </w:tr>
      <w:tr w:rsidR="00116FFB" w:rsidTr="00412774">
        <w:tc>
          <w:tcPr>
            <w:tcW w:w="223" w:type="pct"/>
          </w:tcPr>
          <w:p w:rsidR="00116FFB" w:rsidRPr="00116FFB" w:rsidRDefault="00116FFB" w:rsidP="00116FFB">
            <w:pPr>
              <w:pStyle w:val="a3"/>
              <w:ind w:firstLine="0"/>
              <w:jc w:val="center"/>
              <w:rPr>
                <w:rFonts w:cs="Times New Roman"/>
                <w:szCs w:val="24"/>
              </w:rPr>
            </w:pPr>
            <w:r>
              <w:rPr>
                <w:rFonts w:cs="Times New Roman"/>
                <w:szCs w:val="24"/>
              </w:rPr>
              <w:lastRenderedPageBreak/>
              <w:t>4</w:t>
            </w:r>
          </w:p>
        </w:tc>
        <w:tc>
          <w:tcPr>
            <w:tcW w:w="1079" w:type="pct"/>
          </w:tcPr>
          <w:p w:rsidR="00116FFB" w:rsidRPr="009C5438" w:rsidRDefault="00116FFB" w:rsidP="00116FFB">
            <w:pPr>
              <w:pStyle w:val="af2"/>
              <w:jc w:val="both"/>
            </w:pPr>
            <w:r w:rsidRPr="009C5438">
              <w:t>Участники ликвидации последствий радиационных аварий</w:t>
            </w:r>
          </w:p>
        </w:tc>
        <w:tc>
          <w:tcPr>
            <w:tcW w:w="695" w:type="pct"/>
          </w:tcPr>
          <w:p w:rsidR="00116FFB" w:rsidRPr="009C5438" w:rsidRDefault="00116FFB" w:rsidP="00116FFB">
            <w:pPr>
              <w:pStyle w:val="af2"/>
              <w:jc w:val="both"/>
            </w:pPr>
            <w:r w:rsidRPr="009C5438">
              <w:t>постоянно</w:t>
            </w:r>
          </w:p>
        </w:tc>
        <w:tc>
          <w:tcPr>
            <w:tcW w:w="896" w:type="pct"/>
          </w:tcPr>
          <w:p w:rsidR="00116FFB" w:rsidRPr="009C5438" w:rsidRDefault="00116FFB" w:rsidP="00116FFB">
            <w:pPr>
              <w:pStyle w:val="af2"/>
              <w:jc w:val="both"/>
            </w:pPr>
            <w:r w:rsidRPr="009C5438">
              <w:t>льготный</w:t>
            </w:r>
          </w:p>
        </w:tc>
        <w:tc>
          <w:tcPr>
            <w:tcW w:w="1028" w:type="pct"/>
          </w:tcPr>
          <w:p w:rsidR="00116FFB" w:rsidRPr="009C5438" w:rsidRDefault="00116FFB" w:rsidP="00116FFB">
            <w:pPr>
              <w:pStyle w:val="af2"/>
              <w:jc w:val="both"/>
            </w:pPr>
            <w:r w:rsidRPr="009C5438">
              <w:t>удостоверение; иной документ, подтверждающий статус потребителя услуги</w:t>
            </w:r>
          </w:p>
        </w:tc>
        <w:tc>
          <w:tcPr>
            <w:tcW w:w="1079" w:type="pct"/>
          </w:tcPr>
          <w:p w:rsidR="00116FFB" w:rsidRPr="009C5438" w:rsidRDefault="00116FFB" w:rsidP="00116FFB">
            <w:pPr>
              <w:pStyle w:val="af2"/>
              <w:jc w:val="both"/>
            </w:pPr>
            <w:r w:rsidRPr="009C5438">
              <w:t>Закон РФ от 15.05.1991 №1244-1 «О социальной защите граждан, подвергшихся воздействию радиации впоследствии катастрофы на Чернобыльской АЭС». Закон РФ от 09.10.1992 №3612-1 «Основы законодательства РФ о культуре» ст.52 Цены и ценообразование в области культуры.</w:t>
            </w:r>
          </w:p>
        </w:tc>
      </w:tr>
      <w:tr w:rsidR="00116FFB" w:rsidTr="00412774">
        <w:trPr>
          <w:trHeight w:val="70"/>
        </w:trPr>
        <w:tc>
          <w:tcPr>
            <w:tcW w:w="223" w:type="pct"/>
          </w:tcPr>
          <w:p w:rsidR="00116FFB" w:rsidRPr="00116FFB" w:rsidRDefault="00116FFB" w:rsidP="00116FFB">
            <w:pPr>
              <w:pStyle w:val="a3"/>
              <w:ind w:firstLine="0"/>
              <w:jc w:val="center"/>
              <w:rPr>
                <w:rFonts w:cs="Times New Roman"/>
                <w:szCs w:val="24"/>
              </w:rPr>
            </w:pPr>
            <w:r>
              <w:rPr>
                <w:rFonts w:cs="Times New Roman"/>
                <w:szCs w:val="24"/>
              </w:rPr>
              <w:t>5</w:t>
            </w:r>
          </w:p>
        </w:tc>
        <w:tc>
          <w:tcPr>
            <w:tcW w:w="1079" w:type="pct"/>
          </w:tcPr>
          <w:p w:rsidR="00116FFB" w:rsidRPr="009C5438" w:rsidRDefault="00116FFB" w:rsidP="00116FFB">
            <w:pPr>
              <w:pStyle w:val="af2"/>
              <w:jc w:val="both"/>
            </w:pPr>
            <w:r w:rsidRPr="009C5438">
              <w:t xml:space="preserve">Инвалиды </w:t>
            </w:r>
            <w:r w:rsidRPr="009C5438">
              <w:rPr>
                <w:lang w:val="en-US"/>
              </w:rPr>
              <w:t>I, II</w:t>
            </w:r>
            <w:r w:rsidRPr="009C5438">
              <w:t xml:space="preserve"> групп</w:t>
            </w:r>
          </w:p>
        </w:tc>
        <w:tc>
          <w:tcPr>
            <w:tcW w:w="695" w:type="pct"/>
          </w:tcPr>
          <w:p w:rsidR="00116FFB" w:rsidRPr="009C5438" w:rsidRDefault="00116FFB" w:rsidP="00116FFB">
            <w:pPr>
              <w:pStyle w:val="af2"/>
              <w:jc w:val="both"/>
            </w:pPr>
            <w:r w:rsidRPr="009C5438">
              <w:t>постоянно</w:t>
            </w:r>
          </w:p>
        </w:tc>
        <w:tc>
          <w:tcPr>
            <w:tcW w:w="896" w:type="pct"/>
          </w:tcPr>
          <w:p w:rsidR="00116FFB" w:rsidRPr="009C5438" w:rsidRDefault="00116FFB" w:rsidP="00116FFB">
            <w:pPr>
              <w:pStyle w:val="af2"/>
              <w:jc w:val="both"/>
            </w:pPr>
            <w:r w:rsidRPr="009C5438">
              <w:t>льготный</w:t>
            </w:r>
          </w:p>
        </w:tc>
        <w:tc>
          <w:tcPr>
            <w:tcW w:w="1028" w:type="pct"/>
          </w:tcPr>
          <w:p w:rsidR="00116FFB" w:rsidRPr="009C5438" w:rsidRDefault="00116FFB" w:rsidP="00116FFB">
            <w:pPr>
              <w:pStyle w:val="af2"/>
              <w:jc w:val="both"/>
            </w:pPr>
            <w:r w:rsidRPr="009C5438">
              <w:t xml:space="preserve">удостоверение; справка единого </w:t>
            </w:r>
            <w:r w:rsidRPr="009C5438">
              <w:lastRenderedPageBreak/>
              <w:t>образца; иной документ, подтверждающий статус потребителя услуги</w:t>
            </w:r>
          </w:p>
        </w:tc>
        <w:tc>
          <w:tcPr>
            <w:tcW w:w="1079" w:type="pct"/>
            <w:vMerge w:val="restart"/>
          </w:tcPr>
          <w:p w:rsidR="00412774" w:rsidRPr="009C5438" w:rsidRDefault="00116FFB" w:rsidP="00412774">
            <w:pPr>
              <w:pStyle w:val="af2"/>
              <w:jc w:val="both"/>
            </w:pPr>
            <w:r w:rsidRPr="009C5438">
              <w:lastRenderedPageBreak/>
              <w:t xml:space="preserve">Постановление главы </w:t>
            </w:r>
            <w:r w:rsidRPr="009C5438">
              <w:lastRenderedPageBreak/>
              <w:t>администрации Краснодарского края от 11.03.2005 №201 «О предоставлении льгот отдельным категориям посетителей государственных организаций культуры Краснодарского края». Закон РФ от 09.10.1992 №3612-1 «Основы законодательства РФ о культуре» ст.52 Цены и ценообразование в области культуры.</w:t>
            </w:r>
          </w:p>
        </w:tc>
      </w:tr>
      <w:tr w:rsidR="00116FFB" w:rsidTr="00412774">
        <w:tc>
          <w:tcPr>
            <w:tcW w:w="223" w:type="pct"/>
          </w:tcPr>
          <w:p w:rsidR="00116FFB" w:rsidRPr="00116FFB" w:rsidRDefault="00116FFB" w:rsidP="00116FFB">
            <w:pPr>
              <w:pStyle w:val="a3"/>
              <w:ind w:firstLine="0"/>
              <w:jc w:val="center"/>
              <w:rPr>
                <w:rFonts w:cs="Times New Roman"/>
                <w:szCs w:val="24"/>
              </w:rPr>
            </w:pPr>
            <w:r>
              <w:rPr>
                <w:rFonts w:cs="Times New Roman"/>
                <w:szCs w:val="24"/>
              </w:rPr>
              <w:lastRenderedPageBreak/>
              <w:t>6</w:t>
            </w:r>
          </w:p>
        </w:tc>
        <w:tc>
          <w:tcPr>
            <w:tcW w:w="1079" w:type="pct"/>
          </w:tcPr>
          <w:p w:rsidR="00116FFB" w:rsidRPr="009C5438" w:rsidRDefault="00116FFB" w:rsidP="00412774">
            <w:pPr>
              <w:pStyle w:val="af2"/>
              <w:jc w:val="both"/>
            </w:pPr>
            <w:r w:rsidRPr="009C5438">
              <w:t>Солдаты срочной служ</w:t>
            </w:r>
            <w:r w:rsidR="00412774">
              <w:t>бы</w:t>
            </w:r>
          </w:p>
        </w:tc>
        <w:tc>
          <w:tcPr>
            <w:tcW w:w="695" w:type="pct"/>
          </w:tcPr>
          <w:p w:rsidR="00116FFB" w:rsidRPr="009C5438" w:rsidRDefault="00116FFB" w:rsidP="00116FFB">
            <w:pPr>
              <w:pStyle w:val="af2"/>
              <w:jc w:val="both"/>
            </w:pPr>
            <w:r w:rsidRPr="009C5438">
              <w:t>постоянно</w:t>
            </w:r>
          </w:p>
        </w:tc>
        <w:tc>
          <w:tcPr>
            <w:tcW w:w="896" w:type="pct"/>
          </w:tcPr>
          <w:p w:rsidR="00116FFB" w:rsidRPr="009C5438" w:rsidRDefault="00116FFB" w:rsidP="00116FFB">
            <w:pPr>
              <w:pStyle w:val="af2"/>
              <w:jc w:val="both"/>
            </w:pPr>
            <w:r w:rsidRPr="009C5438">
              <w:t>бесплатный</w:t>
            </w:r>
          </w:p>
        </w:tc>
        <w:tc>
          <w:tcPr>
            <w:tcW w:w="1028" w:type="pct"/>
          </w:tcPr>
          <w:p w:rsidR="00412774" w:rsidRDefault="00116FFB" w:rsidP="00116FFB">
            <w:pPr>
              <w:pStyle w:val="af2"/>
              <w:jc w:val="both"/>
            </w:pPr>
            <w:r w:rsidRPr="009C5438">
              <w:t>удостоверение; справка единого образца; иной документ, подтверждающий статус потребителя услуги</w:t>
            </w:r>
          </w:p>
          <w:p w:rsidR="00412774" w:rsidRPr="00412774" w:rsidRDefault="00412774" w:rsidP="00412774">
            <w:pPr>
              <w:rPr>
                <w:lang w:eastAsia="ar-SA"/>
              </w:rPr>
            </w:pPr>
          </w:p>
          <w:p w:rsidR="00412774" w:rsidRPr="00412774" w:rsidRDefault="00412774" w:rsidP="00412774">
            <w:pPr>
              <w:rPr>
                <w:lang w:eastAsia="ar-SA"/>
              </w:rPr>
            </w:pPr>
          </w:p>
          <w:p w:rsidR="00412774" w:rsidRPr="00412774" w:rsidRDefault="00412774" w:rsidP="00412774">
            <w:pPr>
              <w:rPr>
                <w:lang w:eastAsia="ar-SA"/>
              </w:rPr>
            </w:pPr>
          </w:p>
          <w:p w:rsidR="00412774" w:rsidRPr="00412774" w:rsidRDefault="00412774" w:rsidP="00412774">
            <w:pPr>
              <w:rPr>
                <w:lang w:eastAsia="ar-SA"/>
              </w:rPr>
            </w:pPr>
          </w:p>
          <w:p w:rsidR="00412774" w:rsidRPr="00412774" w:rsidRDefault="00412774" w:rsidP="00412774">
            <w:pPr>
              <w:rPr>
                <w:lang w:eastAsia="ar-SA"/>
              </w:rPr>
            </w:pPr>
          </w:p>
          <w:p w:rsidR="00412774" w:rsidRPr="00412774" w:rsidRDefault="00412774" w:rsidP="00412774">
            <w:pPr>
              <w:rPr>
                <w:lang w:eastAsia="ar-SA"/>
              </w:rPr>
            </w:pPr>
          </w:p>
          <w:p w:rsidR="00412774" w:rsidRPr="00412774" w:rsidRDefault="00412774" w:rsidP="00412774">
            <w:pPr>
              <w:rPr>
                <w:lang w:eastAsia="ar-SA"/>
              </w:rPr>
            </w:pPr>
          </w:p>
          <w:p w:rsidR="00412774" w:rsidRPr="00412774" w:rsidRDefault="00412774" w:rsidP="00412774">
            <w:pPr>
              <w:rPr>
                <w:lang w:eastAsia="ar-SA"/>
              </w:rPr>
            </w:pPr>
          </w:p>
          <w:p w:rsidR="00412774" w:rsidRDefault="00412774" w:rsidP="00412774">
            <w:pPr>
              <w:rPr>
                <w:lang w:eastAsia="ar-SA"/>
              </w:rPr>
            </w:pPr>
          </w:p>
          <w:p w:rsidR="00116FFB" w:rsidRPr="00412774" w:rsidRDefault="00116FFB" w:rsidP="00412774">
            <w:pPr>
              <w:jc w:val="right"/>
              <w:rPr>
                <w:lang w:eastAsia="ar-SA"/>
              </w:rPr>
            </w:pPr>
          </w:p>
        </w:tc>
        <w:tc>
          <w:tcPr>
            <w:tcW w:w="1079" w:type="pct"/>
            <w:vMerge/>
          </w:tcPr>
          <w:p w:rsidR="00116FFB" w:rsidRPr="009C5438" w:rsidRDefault="00116FFB" w:rsidP="00116FFB">
            <w:pPr>
              <w:pStyle w:val="af2"/>
              <w:jc w:val="both"/>
            </w:pPr>
          </w:p>
        </w:tc>
      </w:tr>
      <w:tr w:rsidR="00116FFB" w:rsidTr="00412774">
        <w:trPr>
          <w:trHeight w:val="9355"/>
        </w:trPr>
        <w:tc>
          <w:tcPr>
            <w:tcW w:w="223" w:type="pct"/>
          </w:tcPr>
          <w:p w:rsidR="00116FFB" w:rsidRPr="00116FFB" w:rsidRDefault="00116FFB" w:rsidP="00116FFB">
            <w:pPr>
              <w:pStyle w:val="a3"/>
              <w:ind w:firstLine="0"/>
              <w:jc w:val="center"/>
              <w:rPr>
                <w:rFonts w:cs="Times New Roman"/>
                <w:szCs w:val="24"/>
              </w:rPr>
            </w:pPr>
            <w:r>
              <w:rPr>
                <w:rFonts w:cs="Times New Roman"/>
                <w:szCs w:val="24"/>
              </w:rPr>
              <w:lastRenderedPageBreak/>
              <w:t>7</w:t>
            </w:r>
          </w:p>
        </w:tc>
        <w:tc>
          <w:tcPr>
            <w:tcW w:w="1079" w:type="pct"/>
          </w:tcPr>
          <w:p w:rsidR="00116FFB" w:rsidRDefault="00116FFB" w:rsidP="00116FFB">
            <w:pPr>
              <w:pStyle w:val="af2"/>
              <w:jc w:val="both"/>
            </w:pPr>
            <w:r w:rsidRPr="009C5438">
              <w:t>Дети-сироты и дети, оставшиеся без попечения родителей, находящихся в детских домах, школах-интернатах</w:t>
            </w:r>
          </w:p>
          <w:p w:rsidR="00116FFB" w:rsidRDefault="00116FFB" w:rsidP="00116FFB">
            <w:pPr>
              <w:pStyle w:val="af2"/>
              <w:jc w:val="both"/>
            </w:pPr>
          </w:p>
          <w:p w:rsidR="00116FFB" w:rsidRDefault="00116FFB" w:rsidP="00116FFB">
            <w:pPr>
              <w:pStyle w:val="af2"/>
              <w:jc w:val="both"/>
            </w:pPr>
          </w:p>
          <w:p w:rsidR="00116FFB" w:rsidRDefault="00116FFB" w:rsidP="00116FFB">
            <w:pPr>
              <w:pStyle w:val="af2"/>
              <w:jc w:val="both"/>
            </w:pPr>
          </w:p>
          <w:p w:rsidR="00116FFB" w:rsidRDefault="00116FFB" w:rsidP="00116FFB">
            <w:pPr>
              <w:pStyle w:val="af2"/>
              <w:jc w:val="both"/>
            </w:pPr>
          </w:p>
          <w:p w:rsidR="00116FFB" w:rsidRDefault="00116FFB" w:rsidP="00116FFB">
            <w:pPr>
              <w:pStyle w:val="af2"/>
              <w:jc w:val="both"/>
            </w:pPr>
          </w:p>
          <w:p w:rsidR="00116FFB" w:rsidRDefault="00116FFB" w:rsidP="00116FFB">
            <w:pPr>
              <w:pStyle w:val="af2"/>
              <w:jc w:val="both"/>
            </w:pPr>
          </w:p>
          <w:p w:rsidR="00116FFB" w:rsidRDefault="00116FFB" w:rsidP="00116FFB">
            <w:pPr>
              <w:pStyle w:val="af2"/>
              <w:jc w:val="both"/>
            </w:pPr>
          </w:p>
          <w:p w:rsidR="00116FFB" w:rsidRDefault="00116FFB" w:rsidP="00116FFB">
            <w:pPr>
              <w:pStyle w:val="af2"/>
              <w:jc w:val="both"/>
            </w:pPr>
          </w:p>
          <w:p w:rsidR="00116FFB" w:rsidRDefault="00116FFB" w:rsidP="00116FFB">
            <w:pPr>
              <w:pStyle w:val="af2"/>
              <w:jc w:val="both"/>
            </w:pPr>
          </w:p>
          <w:p w:rsidR="00116FFB" w:rsidRDefault="00116FFB" w:rsidP="00116FFB">
            <w:pPr>
              <w:pStyle w:val="af2"/>
              <w:jc w:val="both"/>
            </w:pPr>
          </w:p>
          <w:p w:rsidR="00116FFB" w:rsidRDefault="00116FFB" w:rsidP="00116FFB">
            <w:pPr>
              <w:pStyle w:val="af2"/>
              <w:jc w:val="both"/>
            </w:pPr>
          </w:p>
          <w:p w:rsidR="00116FFB" w:rsidRDefault="00116FFB" w:rsidP="00116FFB">
            <w:pPr>
              <w:pStyle w:val="af2"/>
              <w:jc w:val="both"/>
            </w:pPr>
          </w:p>
          <w:p w:rsidR="00116FFB" w:rsidRDefault="00116FFB" w:rsidP="00116FFB">
            <w:pPr>
              <w:pStyle w:val="af2"/>
              <w:jc w:val="both"/>
            </w:pPr>
          </w:p>
          <w:p w:rsidR="00116FFB" w:rsidRDefault="00116FFB" w:rsidP="00116FFB">
            <w:pPr>
              <w:pStyle w:val="af2"/>
              <w:jc w:val="both"/>
            </w:pPr>
          </w:p>
          <w:p w:rsidR="00116FFB" w:rsidRDefault="00116FFB" w:rsidP="00116FFB">
            <w:pPr>
              <w:pStyle w:val="af2"/>
              <w:jc w:val="both"/>
            </w:pPr>
          </w:p>
          <w:p w:rsidR="00116FFB" w:rsidRDefault="00116FFB" w:rsidP="00116FFB">
            <w:pPr>
              <w:pStyle w:val="af2"/>
              <w:jc w:val="both"/>
            </w:pPr>
          </w:p>
          <w:p w:rsidR="00116FFB" w:rsidRDefault="00116FFB" w:rsidP="00116FFB">
            <w:pPr>
              <w:pStyle w:val="af2"/>
              <w:jc w:val="both"/>
            </w:pPr>
          </w:p>
          <w:p w:rsidR="00116FFB" w:rsidRDefault="00116FFB" w:rsidP="00116FFB">
            <w:pPr>
              <w:pStyle w:val="af2"/>
              <w:jc w:val="both"/>
            </w:pPr>
          </w:p>
          <w:p w:rsidR="00116FFB" w:rsidRDefault="00116FFB" w:rsidP="00116FFB">
            <w:pPr>
              <w:pStyle w:val="af2"/>
              <w:jc w:val="both"/>
            </w:pPr>
          </w:p>
          <w:p w:rsidR="00116FFB" w:rsidRDefault="00116FFB" w:rsidP="00116FFB">
            <w:pPr>
              <w:pStyle w:val="af2"/>
              <w:jc w:val="both"/>
            </w:pPr>
          </w:p>
          <w:p w:rsidR="00116FFB" w:rsidRDefault="00116FFB" w:rsidP="00116FFB">
            <w:pPr>
              <w:pStyle w:val="af2"/>
              <w:jc w:val="both"/>
            </w:pPr>
          </w:p>
          <w:p w:rsidR="00116FFB" w:rsidRDefault="00116FFB" w:rsidP="00116FFB">
            <w:pPr>
              <w:pStyle w:val="af2"/>
              <w:jc w:val="both"/>
            </w:pPr>
          </w:p>
          <w:p w:rsidR="00116FFB" w:rsidRDefault="00116FFB" w:rsidP="00116FFB">
            <w:pPr>
              <w:pStyle w:val="af2"/>
              <w:jc w:val="both"/>
            </w:pPr>
          </w:p>
          <w:p w:rsidR="00116FFB" w:rsidRDefault="00116FFB" w:rsidP="00116FFB">
            <w:pPr>
              <w:pStyle w:val="af2"/>
              <w:jc w:val="both"/>
            </w:pPr>
          </w:p>
          <w:p w:rsidR="00116FFB" w:rsidRPr="009C5438" w:rsidRDefault="00116FFB" w:rsidP="00116FFB">
            <w:pPr>
              <w:pStyle w:val="af2"/>
              <w:jc w:val="both"/>
            </w:pPr>
          </w:p>
        </w:tc>
        <w:tc>
          <w:tcPr>
            <w:tcW w:w="695" w:type="pct"/>
          </w:tcPr>
          <w:p w:rsidR="00116FFB" w:rsidRPr="009C5438" w:rsidRDefault="00116FFB" w:rsidP="00116FFB">
            <w:pPr>
              <w:pStyle w:val="af2"/>
              <w:jc w:val="both"/>
            </w:pPr>
            <w:r w:rsidRPr="009C5438">
              <w:t>постоянно</w:t>
            </w:r>
          </w:p>
        </w:tc>
        <w:tc>
          <w:tcPr>
            <w:tcW w:w="896" w:type="pct"/>
          </w:tcPr>
          <w:p w:rsidR="00116FFB" w:rsidRPr="009C5438" w:rsidRDefault="00116FFB" w:rsidP="00116FFB">
            <w:pPr>
              <w:pStyle w:val="af2"/>
              <w:jc w:val="both"/>
            </w:pPr>
            <w:r w:rsidRPr="009C5438">
              <w:t>бесплатный</w:t>
            </w:r>
          </w:p>
        </w:tc>
        <w:tc>
          <w:tcPr>
            <w:tcW w:w="1028" w:type="pct"/>
          </w:tcPr>
          <w:p w:rsidR="00116FFB" w:rsidRPr="009C5438" w:rsidRDefault="00116FFB" w:rsidP="00116FFB">
            <w:pPr>
              <w:pStyle w:val="af2"/>
              <w:jc w:val="both"/>
            </w:pPr>
            <w:r w:rsidRPr="009C5438">
              <w:t>удостоверение; справка единого образца; иной документ, подтверждающий статус потребителя услуги</w:t>
            </w:r>
          </w:p>
        </w:tc>
        <w:tc>
          <w:tcPr>
            <w:tcW w:w="1079" w:type="pct"/>
          </w:tcPr>
          <w:p w:rsidR="00116FFB" w:rsidRPr="009C5438" w:rsidRDefault="00116FFB" w:rsidP="00116FFB">
            <w:pPr>
              <w:pStyle w:val="af2"/>
              <w:jc w:val="both"/>
            </w:pPr>
            <w:r w:rsidRPr="009C5438">
              <w:t>Постановление главы администрации Краснодарского края от 11.03.2005 №201 «О предоставлении льгот отдельным категориям посетителей государственных организаций культуры Краснодарского края». Закон РФ от 09.10.1992 №3612-1 «Основы законодательства РФ о культуре» ст.52 Цены и ценообразование в области культуры. Приказ Министерства культуры РФ от 17.12.2015 №3119 «Об утверждении Порядка бесплатного посещения музеев лицами, не достигшими 18 лет, а также обучающимся по основным профессиональным образовательным программам»</w:t>
            </w:r>
          </w:p>
        </w:tc>
      </w:tr>
      <w:tr w:rsidR="00116FFB" w:rsidTr="00412774">
        <w:tc>
          <w:tcPr>
            <w:tcW w:w="223" w:type="pct"/>
            <w:vMerge w:val="restart"/>
          </w:tcPr>
          <w:p w:rsidR="00116FFB" w:rsidRPr="00116FFB" w:rsidRDefault="00116FFB" w:rsidP="00116FFB">
            <w:pPr>
              <w:pStyle w:val="a3"/>
              <w:ind w:firstLine="0"/>
              <w:jc w:val="center"/>
              <w:rPr>
                <w:rFonts w:cs="Times New Roman"/>
                <w:szCs w:val="24"/>
              </w:rPr>
            </w:pPr>
            <w:r>
              <w:rPr>
                <w:rFonts w:cs="Times New Roman"/>
                <w:szCs w:val="24"/>
              </w:rPr>
              <w:t>8</w:t>
            </w:r>
          </w:p>
        </w:tc>
        <w:tc>
          <w:tcPr>
            <w:tcW w:w="1079" w:type="pct"/>
            <w:vMerge w:val="restart"/>
          </w:tcPr>
          <w:p w:rsidR="00116FFB" w:rsidRPr="009C5438" w:rsidRDefault="00116FFB" w:rsidP="00116FFB">
            <w:pPr>
              <w:pStyle w:val="af2"/>
              <w:jc w:val="both"/>
            </w:pPr>
            <w:r w:rsidRPr="009C5438">
              <w:t>Многодетные семьи</w:t>
            </w:r>
          </w:p>
        </w:tc>
        <w:tc>
          <w:tcPr>
            <w:tcW w:w="695" w:type="pct"/>
          </w:tcPr>
          <w:p w:rsidR="00116FFB" w:rsidRPr="009C5438" w:rsidRDefault="00116FFB" w:rsidP="00116FFB">
            <w:pPr>
              <w:pStyle w:val="af2"/>
              <w:jc w:val="both"/>
            </w:pPr>
            <w:r w:rsidRPr="009C5438">
              <w:t>постоянно</w:t>
            </w:r>
          </w:p>
        </w:tc>
        <w:tc>
          <w:tcPr>
            <w:tcW w:w="896" w:type="pct"/>
          </w:tcPr>
          <w:p w:rsidR="00116FFB" w:rsidRPr="009C5438" w:rsidRDefault="00116FFB" w:rsidP="00116FFB">
            <w:pPr>
              <w:pStyle w:val="af2"/>
              <w:jc w:val="both"/>
            </w:pPr>
            <w:r w:rsidRPr="009C5438">
              <w:t>льготный</w:t>
            </w:r>
          </w:p>
        </w:tc>
        <w:tc>
          <w:tcPr>
            <w:tcW w:w="1028" w:type="pct"/>
            <w:vMerge w:val="restart"/>
          </w:tcPr>
          <w:p w:rsidR="00116FFB" w:rsidRPr="009C5438" w:rsidRDefault="00116FFB" w:rsidP="00116FFB">
            <w:pPr>
              <w:pStyle w:val="af2"/>
              <w:jc w:val="both"/>
            </w:pPr>
            <w:r w:rsidRPr="009C5438">
              <w:t>удостоверение; справка единого образца; иной документ, подтверждающий статус потребителя услуги</w:t>
            </w:r>
          </w:p>
        </w:tc>
        <w:tc>
          <w:tcPr>
            <w:tcW w:w="1079" w:type="pct"/>
            <w:vMerge w:val="restart"/>
          </w:tcPr>
          <w:p w:rsidR="00116FFB" w:rsidRPr="009C5438" w:rsidRDefault="00116FFB" w:rsidP="00116FFB">
            <w:pPr>
              <w:pStyle w:val="af2"/>
              <w:jc w:val="both"/>
            </w:pPr>
            <w:r w:rsidRPr="009C5438">
              <w:t xml:space="preserve">Закон Краснодарского края от 22.02.2005 №836-КЗ «О социальной поддержке многодетных семей в Краснодарском крае». Указ Президента РФ от 05.05.1992 №431 «О мерах по </w:t>
            </w:r>
            <w:r w:rsidRPr="009C5438">
              <w:lastRenderedPageBreak/>
              <w:t>социальной поддержке многодетных семей. Закон РФ от 09.10.1992 №3612-1 «Основы законодательства РФ о культуре» ст.52 Цены и ценообразование в области культуры.</w:t>
            </w:r>
          </w:p>
        </w:tc>
      </w:tr>
      <w:tr w:rsidR="00116FFB" w:rsidTr="00412774">
        <w:tc>
          <w:tcPr>
            <w:tcW w:w="223" w:type="pct"/>
            <w:vMerge/>
          </w:tcPr>
          <w:p w:rsidR="00116FFB" w:rsidRPr="00116FFB" w:rsidRDefault="00116FFB" w:rsidP="00116FFB">
            <w:pPr>
              <w:pStyle w:val="a3"/>
              <w:ind w:firstLine="0"/>
              <w:jc w:val="center"/>
              <w:rPr>
                <w:rFonts w:cs="Times New Roman"/>
                <w:szCs w:val="24"/>
              </w:rPr>
            </w:pPr>
          </w:p>
        </w:tc>
        <w:tc>
          <w:tcPr>
            <w:tcW w:w="1079" w:type="pct"/>
            <w:vMerge/>
          </w:tcPr>
          <w:p w:rsidR="00116FFB" w:rsidRPr="009C5438" w:rsidRDefault="00116FFB" w:rsidP="00116FFB">
            <w:pPr>
              <w:pStyle w:val="af2"/>
              <w:jc w:val="both"/>
            </w:pPr>
          </w:p>
        </w:tc>
        <w:tc>
          <w:tcPr>
            <w:tcW w:w="695" w:type="pct"/>
          </w:tcPr>
          <w:p w:rsidR="00116FFB" w:rsidRPr="009C5438" w:rsidRDefault="00116FFB" w:rsidP="00116FFB">
            <w:pPr>
              <w:pStyle w:val="af2"/>
              <w:jc w:val="both"/>
            </w:pPr>
            <w:r w:rsidRPr="009C5438">
              <w:t>третий четверг каждого месяца</w:t>
            </w:r>
          </w:p>
        </w:tc>
        <w:tc>
          <w:tcPr>
            <w:tcW w:w="896" w:type="pct"/>
          </w:tcPr>
          <w:p w:rsidR="00116FFB" w:rsidRPr="009C5438" w:rsidRDefault="00116FFB" w:rsidP="00116FFB">
            <w:pPr>
              <w:pStyle w:val="af2"/>
              <w:jc w:val="both"/>
            </w:pPr>
            <w:r w:rsidRPr="009C5438">
              <w:t>бесплатный</w:t>
            </w:r>
          </w:p>
        </w:tc>
        <w:tc>
          <w:tcPr>
            <w:tcW w:w="1028" w:type="pct"/>
            <w:vMerge/>
          </w:tcPr>
          <w:p w:rsidR="00116FFB" w:rsidRPr="009C5438" w:rsidRDefault="00116FFB" w:rsidP="00116FFB">
            <w:pPr>
              <w:pStyle w:val="af2"/>
              <w:jc w:val="both"/>
            </w:pPr>
          </w:p>
        </w:tc>
        <w:tc>
          <w:tcPr>
            <w:tcW w:w="1079" w:type="pct"/>
            <w:vMerge/>
          </w:tcPr>
          <w:p w:rsidR="00116FFB" w:rsidRPr="009C5438" w:rsidRDefault="00116FFB" w:rsidP="00116FFB">
            <w:pPr>
              <w:pStyle w:val="af2"/>
              <w:jc w:val="both"/>
            </w:pPr>
          </w:p>
        </w:tc>
      </w:tr>
      <w:tr w:rsidR="00116FFB" w:rsidTr="00412774">
        <w:tc>
          <w:tcPr>
            <w:tcW w:w="223" w:type="pct"/>
            <w:vMerge/>
          </w:tcPr>
          <w:p w:rsidR="00116FFB" w:rsidRPr="00116FFB" w:rsidRDefault="00116FFB" w:rsidP="00116FFB">
            <w:pPr>
              <w:pStyle w:val="a3"/>
              <w:ind w:firstLine="0"/>
              <w:jc w:val="center"/>
              <w:rPr>
                <w:rFonts w:cs="Times New Roman"/>
                <w:szCs w:val="24"/>
              </w:rPr>
            </w:pPr>
          </w:p>
        </w:tc>
        <w:tc>
          <w:tcPr>
            <w:tcW w:w="1079" w:type="pct"/>
            <w:vMerge/>
          </w:tcPr>
          <w:p w:rsidR="00116FFB" w:rsidRPr="009C5438" w:rsidRDefault="00116FFB" w:rsidP="00116FFB">
            <w:pPr>
              <w:pStyle w:val="af2"/>
              <w:jc w:val="both"/>
            </w:pPr>
          </w:p>
        </w:tc>
        <w:tc>
          <w:tcPr>
            <w:tcW w:w="695" w:type="pct"/>
          </w:tcPr>
          <w:p w:rsidR="00116FFB" w:rsidRPr="009C5438" w:rsidRDefault="00116FFB" w:rsidP="00116FFB">
            <w:pPr>
              <w:pStyle w:val="af2"/>
              <w:jc w:val="both"/>
            </w:pPr>
            <w:r w:rsidRPr="009C5438">
              <w:t>первая среда каждого месяца</w:t>
            </w:r>
          </w:p>
        </w:tc>
        <w:tc>
          <w:tcPr>
            <w:tcW w:w="896" w:type="pct"/>
          </w:tcPr>
          <w:p w:rsidR="00116FFB" w:rsidRPr="009C5438" w:rsidRDefault="00116FFB" w:rsidP="00116FFB">
            <w:pPr>
              <w:pStyle w:val="af2"/>
              <w:jc w:val="both"/>
            </w:pPr>
            <w:r w:rsidRPr="009C5438">
              <w:t>бесплатный</w:t>
            </w:r>
          </w:p>
        </w:tc>
        <w:tc>
          <w:tcPr>
            <w:tcW w:w="1028" w:type="pct"/>
            <w:vMerge/>
          </w:tcPr>
          <w:p w:rsidR="00116FFB" w:rsidRPr="009C5438" w:rsidRDefault="00116FFB" w:rsidP="00116FFB">
            <w:pPr>
              <w:pStyle w:val="af2"/>
              <w:jc w:val="both"/>
            </w:pPr>
          </w:p>
        </w:tc>
        <w:tc>
          <w:tcPr>
            <w:tcW w:w="1079" w:type="pct"/>
            <w:vMerge/>
          </w:tcPr>
          <w:p w:rsidR="00116FFB" w:rsidRPr="009C5438" w:rsidRDefault="00116FFB" w:rsidP="00116FFB">
            <w:pPr>
              <w:pStyle w:val="af2"/>
              <w:jc w:val="both"/>
            </w:pPr>
          </w:p>
        </w:tc>
      </w:tr>
      <w:tr w:rsidR="00116FFB" w:rsidTr="00412774">
        <w:tc>
          <w:tcPr>
            <w:tcW w:w="223" w:type="pct"/>
            <w:vMerge/>
          </w:tcPr>
          <w:p w:rsidR="00116FFB" w:rsidRPr="00116FFB" w:rsidRDefault="00116FFB" w:rsidP="00116FFB">
            <w:pPr>
              <w:pStyle w:val="a3"/>
              <w:ind w:firstLine="0"/>
              <w:jc w:val="center"/>
              <w:rPr>
                <w:rFonts w:cs="Times New Roman"/>
                <w:szCs w:val="24"/>
              </w:rPr>
            </w:pPr>
          </w:p>
        </w:tc>
        <w:tc>
          <w:tcPr>
            <w:tcW w:w="1079" w:type="pct"/>
            <w:vMerge/>
          </w:tcPr>
          <w:p w:rsidR="00116FFB" w:rsidRPr="009C5438" w:rsidRDefault="00116FFB" w:rsidP="00116FFB">
            <w:pPr>
              <w:pStyle w:val="af2"/>
              <w:jc w:val="both"/>
            </w:pPr>
          </w:p>
        </w:tc>
        <w:tc>
          <w:tcPr>
            <w:tcW w:w="695" w:type="pct"/>
          </w:tcPr>
          <w:p w:rsidR="00116FFB" w:rsidRDefault="00116FFB" w:rsidP="00116FFB">
            <w:pPr>
              <w:pStyle w:val="af2"/>
              <w:jc w:val="both"/>
            </w:pPr>
            <w:r w:rsidRPr="009C5438">
              <w:t>вторая среда каждого месяца</w:t>
            </w:r>
          </w:p>
          <w:p w:rsidR="00116FFB" w:rsidRDefault="00116FFB" w:rsidP="00116FFB">
            <w:pPr>
              <w:pStyle w:val="af2"/>
              <w:jc w:val="both"/>
            </w:pPr>
          </w:p>
          <w:p w:rsidR="00116FFB" w:rsidRPr="009C5438" w:rsidRDefault="00116FFB" w:rsidP="00116FFB">
            <w:pPr>
              <w:pStyle w:val="af2"/>
              <w:jc w:val="both"/>
            </w:pPr>
          </w:p>
        </w:tc>
        <w:tc>
          <w:tcPr>
            <w:tcW w:w="896" w:type="pct"/>
          </w:tcPr>
          <w:p w:rsidR="00116FFB" w:rsidRPr="009C5438" w:rsidRDefault="00116FFB" w:rsidP="00116FFB">
            <w:pPr>
              <w:pStyle w:val="af2"/>
              <w:jc w:val="both"/>
            </w:pPr>
            <w:r w:rsidRPr="009C5438">
              <w:lastRenderedPageBreak/>
              <w:t>бесплатный</w:t>
            </w:r>
          </w:p>
        </w:tc>
        <w:tc>
          <w:tcPr>
            <w:tcW w:w="1028" w:type="pct"/>
            <w:vMerge/>
          </w:tcPr>
          <w:p w:rsidR="00116FFB" w:rsidRPr="009C5438" w:rsidRDefault="00116FFB" w:rsidP="00116FFB">
            <w:pPr>
              <w:pStyle w:val="af2"/>
              <w:jc w:val="both"/>
            </w:pPr>
          </w:p>
        </w:tc>
        <w:tc>
          <w:tcPr>
            <w:tcW w:w="1079" w:type="pct"/>
            <w:vMerge/>
          </w:tcPr>
          <w:p w:rsidR="00116FFB" w:rsidRPr="009C5438" w:rsidRDefault="00116FFB" w:rsidP="00116FFB">
            <w:pPr>
              <w:pStyle w:val="af2"/>
              <w:jc w:val="both"/>
            </w:pPr>
          </w:p>
        </w:tc>
      </w:tr>
      <w:tr w:rsidR="00116FFB" w:rsidTr="00412774">
        <w:tc>
          <w:tcPr>
            <w:tcW w:w="223" w:type="pct"/>
            <w:vMerge/>
          </w:tcPr>
          <w:p w:rsidR="00116FFB" w:rsidRPr="00116FFB" w:rsidRDefault="00116FFB" w:rsidP="00116FFB">
            <w:pPr>
              <w:pStyle w:val="a3"/>
              <w:ind w:firstLine="0"/>
              <w:jc w:val="center"/>
              <w:rPr>
                <w:rFonts w:cs="Times New Roman"/>
                <w:szCs w:val="24"/>
              </w:rPr>
            </w:pPr>
          </w:p>
        </w:tc>
        <w:tc>
          <w:tcPr>
            <w:tcW w:w="1079" w:type="pct"/>
            <w:vMerge/>
          </w:tcPr>
          <w:p w:rsidR="00116FFB" w:rsidRPr="009C5438" w:rsidRDefault="00116FFB" w:rsidP="00116FFB">
            <w:pPr>
              <w:pStyle w:val="af2"/>
              <w:jc w:val="both"/>
            </w:pPr>
          </w:p>
        </w:tc>
        <w:tc>
          <w:tcPr>
            <w:tcW w:w="695" w:type="pct"/>
          </w:tcPr>
          <w:p w:rsidR="00116FFB" w:rsidRPr="009C5438" w:rsidRDefault="00116FFB" w:rsidP="00116FFB">
            <w:pPr>
              <w:pStyle w:val="af2"/>
              <w:jc w:val="both"/>
            </w:pPr>
            <w:r w:rsidRPr="009C5438">
              <w:t>четвертая среда каждого месяца</w:t>
            </w:r>
          </w:p>
        </w:tc>
        <w:tc>
          <w:tcPr>
            <w:tcW w:w="896" w:type="pct"/>
          </w:tcPr>
          <w:p w:rsidR="00116FFB" w:rsidRPr="009C5438" w:rsidRDefault="00116FFB" w:rsidP="00116FFB">
            <w:pPr>
              <w:pStyle w:val="af2"/>
              <w:jc w:val="both"/>
            </w:pPr>
            <w:r w:rsidRPr="009C5438">
              <w:t>бесплатный</w:t>
            </w:r>
          </w:p>
        </w:tc>
        <w:tc>
          <w:tcPr>
            <w:tcW w:w="1028" w:type="pct"/>
            <w:vMerge/>
          </w:tcPr>
          <w:p w:rsidR="00116FFB" w:rsidRPr="009C5438" w:rsidRDefault="00116FFB" w:rsidP="00116FFB">
            <w:pPr>
              <w:pStyle w:val="af2"/>
              <w:jc w:val="both"/>
            </w:pPr>
          </w:p>
        </w:tc>
        <w:tc>
          <w:tcPr>
            <w:tcW w:w="1079" w:type="pct"/>
            <w:vMerge/>
          </w:tcPr>
          <w:p w:rsidR="00116FFB" w:rsidRPr="009C5438" w:rsidRDefault="00116FFB" w:rsidP="00116FFB">
            <w:pPr>
              <w:pStyle w:val="af2"/>
              <w:jc w:val="both"/>
            </w:pPr>
          </w:p>
        </w:tc>
      </w:tr>
      <w:tr w:rsidR="0043298A" w:rsidTr="00412774">
        <w:tc>
          <w:tcPr>
            <w:tcW w:w="223" w:type="pct"/>
          </w:tcPr>
          <w:p w:rsidR="0043298A" w:rsidRPr="00116FFB" w:rsidRDefault="0043298A" w:rsidP="0043298A">
            <w:pPr>
              <w:pStyle w:val="a3"/>
              <w:ind w:firstLine="0"/>
              <w:jc w:val="center"/>
              <w:rPr>
                <w:rFonts w:cs="Times New Roman"/>
                <w:szCs w:val="24"/>
              </w:rPr>
            </w:pPr>
            <w:r>
              <w:rPr>
                <w:rFonts w:cs="Times New Roman"/>
                <w:szCs w:val="24"/>
              </w:rPr>
              <w:t>9</w:t>
            </w:r>
          </w:p>
        </w:tc>
        <w:tc>
          <w:tcPr>
            <w:tcW w:w="1079" w:type="pct"/>
          </w:tcPr>
          <w:p w:rsidR="0043298A" w:rsidRPr="009C5438" w:rsidRDefault="0043298A" w:rsidP="0043298A">
            <w:pPr>
              <w:pStyle w:val="af2"/>
              <w:jc w:val="both"/>
            </w:pPr>
            <w:r w:rsidRPr="009C5438">
              <w:t>Лица, не достигшие 18 лет: дети дошкольного возраста до 4 лет</w:t>
            </w:r>
          </w:p>
        </w:tc>
        <w:tc>
          <w:tcPr>
            <w:tcW w:w="695" w:type="pct"/>
          </w:tcPr>
          <w:p w:rsidR="0043298A" w:rsidRPr="009C5438" w:rsidRDefault="0043298A" w:rsidP="0043298A">
            <w:pPr>
              <w:pStyle w:val="af2"/>
              <w:jc w:val="both"/>
            </w:pPr>
            <w:r w:rsidRPr="009C5438">
              <w:t>постоянно</w:t>
            </w:r>
          </w:p>
        </w:tc>
        <w:tc>
          <w:tcPr>
            <w:tcW w:w="896" w:type="pct"/>
          </w:tcPr>
          <w:p w:rsidR="0043298A" w:rsidRPr="009C5438" w:rsidRDefault="0043298A" w:rsidP="0043298A">
            <w:pPr>
              <w:pStyle w:val="af2"/>
              <w:jc w:val="both"/>
            </w:pPr>
            <w:r w:rsidRPr="009C5438">
              <w:t xml:space="preserve">бесплатное посещение, без предоставления </w:t>
            </w:r>
            <w:r>
              <w:t>БСО</w:t>
            </w:r>
          </w:p>
        </w:tc>
        <w:tc>
          <w:tcPr>
            <w:tcW w:w="1028" w:type="pct"/>
            <w:vMerge w:val="restart"/>
          </w:tcPr>
          <w:p w:rsidR="0043298A" w:rsidRPr="00116FFB" w:rsidRDefault="0043298A" w:rsidP="0043298A">
            <w:pPr>
              <w:pStyle w:val="a3"/>
              <w:ind w:firstLine="0"/>
              <w:rPr>
                <w:rFonts w:cs="Times New Roman"/>
                <w:szCs w:val="24"/>
              </w:rPr>
            </w:pPr>
            <w:r w:rsidRPr="0043298A">
              <w:rPr>
                <w:rFonts w:cs="Times New Roman"/>
                <w:szCs w:val="24"/>
              </w:rPr>
              <w:t>свидетельство о рождении, иной документ, подтверждающий статус потребителя услуги</w:t>
            </w:r>
          </w:p>
        </w:tc>
        <w:tc>
          <w:tcPr>
            <w:tcW w:w="1079" w:type="pct"/>
            <w:vMerge w:val="restart"/>
          </w:tcPr>
          <w:p w:rsidR="0043298A" w:rsidRPr="009C5438" w:rsidRDefault="0043298A" w:rsidP="0043298A">
            <w:pPr>
              <w:pStyle w:val="af2"/>
              <w:jc w:val="both"/>
            </w:pPr>
            <w:r w:rsidRPr="009C5438">
              <w:t>Постановление главы администрации Краснодарского края от 11.03.2005 №201 «О предоставлении льгот отдельным категориям посетителей государственных организаций культуры Краснодарского края». Закон РФ от 09.10.1992 №3612-1 «Основы законодательства РФ о культуре» ст.52 Цены и ценообразование в области культуры. Приказ Министерства культуры РФ от 17.12.2015 №3119 «Об утверждении Порядка бесплатного посещения музеев лицами, не достигшими 18 лет, а также обучающимся по основным профессиональным образовательным программам»</w:t>
            </w:r>
          </w:p>
        </w:tc>
      </w:tr>
      <w:tr w:rsidR="0043298A" w:rsidTr="00412774">
        <w:tc>
          <w:tcPr>
            <w:tcW w:w="223" w:type="pct"/>
            <w:vMerge w:val="restart"/>
          </w:tcPr>
          <w:p w:rsidR="0043298A" w:rsidRPr="002C71F7" w:rsidRDefault="0043298A" w:rsidP="0043298A">
            <w:pPr>
              <w:pStyle w:val="a3"/>
              <w:ind w:firstLine="0"/>
              <w:jc w:val="center"/>
              <w:rPr>
                <w:rFonts w:cs="Times New Roman"/>
                <w:sz w:val="18"/>
                <w:szCs w:val="18"/>
              </w:rPr>
            </w:pPr>
            <w:r w:rsidRPr="002C71F7">
              <w:rPr>
                <w:rFonts w:cs="Times New Roman"/>
                <w:sz w:val="18"/>
                <w:szCs w:val="18"/>
              </w:rPr>
              <w:t>10</w:t>
            </w:r>
          </w:p>
        </w:tc>
        <w:tc>
          <w:tcPr>
            <w:tcW w:w="1079" w:type="pct"/>
            <w:vMerge w:val="restart"/>
          </w:tcPr>
          <w:p w:rsidR="0043298A" w:rsidRPr="009C5438" w:rsidRDefault="0043298A" w:rsidP="0043298A">
            <w:pPr>
              <w:pStyle w:val="af2"/>
              <w:jc w:val="both"/>
            </w:pPr>
            <w:r w:rsidRPr="009C5438">
              <w:t>Лица, не достигшие 18 лет: с 4 до 18 лет</w:t>
            </w:r>
          </w:p>
        </w:tc>
        <w:tc>
          <w:tcPr>
            <w:tcW w:w="695" w:type="pct"/>
          </w:tcPr>
          <w:p w:rsidR="0043298A" w:rsidRPr="009C5438" w:rsidRDefault="0043298A" w:rsidP="0043298A">
            <w:pPr>
              <w:pStyle w:val="af2"/>
              <w:jc w:val="both"/>
            </w:pPr>
            <w:r w:rsidRPr="009C5438">
              <w:t>постоянно</w:t>
            </w:r>
          </w:p>
        </w:tc>
        <w:tc>
          <w:tcPr>
            <w:tcW w:w="896" w:type="pct"/>
          </w:tcPr>
          <w:p w:rsidR="0043298A" w:rsidRPr="009C5438" w:rsidRDefault="0043298A" w:rsidP="0043298A">
            <w:pPr>
              <w:pStyle w:val="af2"/>
              <w:jc w:val="both"/>
            </w:pPr>
            <w:r w:rsidRPr="009C5438">
              <w:t>льготный</w:t>
            </w:r>
          </w:p>
        </w:tc>
        <w:tc>
          <w:tcPr>
            <w:tcW w:w="1028" w:type="pct"/>
            <w:vMerge/>
          </w:tcPr>
          <w:p w:rsidR="0043298A" w:rsidRPr="00116FFB" w:rsidRDefault="0043298A" w:rsidP="0043298A">
            <w:pPr>
              <w:pStyle w:val="a3"/>
              <w:ind w:firstLine="0"/>
              <w:rPr>
                <w:rFonts w:cs="Times New Roman"/>
                <w:szCs w:val="24"/>
              </w:rPr>
            </w:pPr>
          </w:p>
        </w:tc>
        <w:tc>
          <w:tcPr>
            <w:tcW w:w="1079" w:type="pct"/>
            <w:vMerge/>
          </w:tcPr>
          <w:p w:rsidR="0043298A" w:rsidRPr="00116FFB" w:rsidRDefault="0043298A" w:rsidP="0043298A">
            <w:pPr>
              <w:pStyle w:val="a3"/>
              <w:ind w:firstLine="0"/>
              <w:jc w:val="center"/>
              <w:rPr>
                <w:rFonts w:cs="Times New Roman"/>
                <w:szCs w:val="24"/>
              </w:rPr>
            </w:pPr>
          </w:p>
        </w:tc>
      </w:tr>
      <w:tr w:rsidR="0043298A" w:rsidTr="00412774">
        <w:tc>
          <w:tcPr>
            <w:tcW w:w="223" w:type="pct"/>
            <w:vMerge/>
          </w:tcPr>
          <w:p w:rsidR="0043298A" w:rsidRPr="002C71F7" w:rsidRDefault="0043298A" w:rsidP="0043298A">
            <w:pPr>
              <w:pStyle w:val="a3"/>
              <w:ind w:firstLine="0"/>
              <w:jc w:val="center"/>
              <w:rPr>
                <w:rFonts w:cs="Times New Roman"/>
                <w:sz w:val="18"/>
                <w:szCs w:val="18"/>
              </w:rPr>
            </w:pPr>
          </w:p>
        </w:tc>
        <w:tc>
          <w:tcPr>
            <w:tcW w:w="1079" w:type="pct"/>
            <w:vMerge/>
          </w:tcPr>
          <w:p w:rsidR="0043298A" w:rsidRPr="00116FFB" w:rsidRDefault="0043298A" w:rsidP="0043298A">
            <w:pPr>
              <w:pStyle w:val="a3"/>
              <w:ind w:firstLine="0"/>
              <w:jc w:val="center"/>
              <w:rPr>
                <w:rFonts w:cs="Times New Roman"/>
                <w:szCs w:val="24"/>
              </w:rPr>
            </w:pPr>
          </w:p>
        </w:tc>
        <w:tc>
          <w:tcPr>
            <w:tcW w:w="695" w:type="pct"/>
          </w:tcPr>
          <w:p w:rsidR="0043298A" w:rsidRPr="009C5438" w:rsidRDefault="0043298A" w:rsidP="0043298A">
            <w:pPr>
              <w:pStyle w:val="af2"/>
              <w:jc w:val="both"/>
            </w:pPr>
            <w:r w:rsidRPr="009C5438">
              <w:t>третий четверг каждого месяца</w:t>
            </w:r>
          </w:p>
        </w:tc>
        <w:tc>
          <w:tcPr>
            <w:tcW w:w="896" w:type="pct"/>
          </w:tcPr>
          <w:p w:rsidR="0043298A" w:rsidRPr="009C5438" w:rsidRDefault="0043298A" w:rsidP="0043298A">
            <w:pPr>
              <w:pStyle w:val="af2"/>
              <w:jc w:val="both"/>
            </w:pPr>
            <w:r w:rsidRPr="009C5438">
              <w:t>бесплатный</w:t>
            </w:r>
          </w:p>
        </w:tc>
        <w:tc>
          <w:tcPr>
            <w:tcW w:w="1028" w:type="pct"/>
            <w:vMerge/>
          </w:tcPr>
          <w:p w:rsidR="0043298A" w:rsidRPr="00116FFB" w:rsidRDefault="0043298A" w:rsidP="0043298A">
            <w:pPr>
              <w:pStyle w:val="a3"/>
              <w:ind w:firstLine="0"/>
              <w:rPr>
                <w:rFonts w:cs="Times New Roman"/>
                <w:szCs w:val="24"/>
              </w:rPr>
            </w:pPr>
          </w:p>
        </w:tc>
        <w:tc>
          <w:tcPr>
            <w:tcW w:w="1079" w:type="pct"/>
            <w:vMerge/>
          </w:tcPr>
          <w:p w:rsidR="0043298A" w:rsidRPr="00116FFB" w:rsidRDefault="0043298A" w:rsidP="0043298A">
            <w:pPr>
              <w:pStyle w:val="a3"/>
              <w:ind w:firstLine="0"/>
              <w:jc w:val="center"/>
              <w:rPr>
                <w:rFonts w:cs="Times New Roman"/>
                <w:szCs w:val="24"/>
              </w:rPr>
            </w:pPr>
          </w:p>
        </w:tc>
      </w:tr>
      <w:tr w:rsidR="0043298A" w:rsidTr="00412774">
        <w:tc>
          <w:tcPr>
            <w:tcW w:w="223" w:type="pct"/>
            <w:vMerge w:val="restart"/>
          </w:tcPr>
          <w:p w:rsidR="0043298A" w:rsidRPr="002C71F7" w:rsidRDefault="0043298A" w:rsidP="0043298A">
            <w:pPr>
              <w:pStyle w:val="a3"/>
              <w:ind w:firstLine="0"/>
              <w:jc w:val="center"/>
              <w:rPr>
                <w:rFonts w:cs="Times New Roman"/>
                <w:sz w:val="18"/>
                <w:szCs w:val="18"/>
              </w:rPr>
            </w:pPr>
            <w:r w:rsidRPr="002C71F7">
              <w:rPr>
                <w:rFonts w:cs="Times New Roman"/>
                <w:sz w:val="18"/>
                <w:szCs w:val="18"/>
              </w:rPr>
              <w:t>11</w:t>
            </w:r>
          </w:p>
        </w:tc>
        <w:tc>
          <w:tcPr>
            <w:tcW w:w="1079" w:type="pct"/>
            <w:vMerge w:val="restart"/>
          </w:tcPr>
          <w:p w:rsidR="0043298A" w:rsidRPr="00116FFB" w:rsidRDefault="0043298A" w:rsidP="0043298A">
            <w:pPr>
              <w:pStyle w:val="a3"/>
              <w:ind w:firstLine="0"/>
              <w:rPr>
                <w:rFonts w:cs="Times New Roman"/>
                <w:szCs w:val="24"/>
              </w:rPr>
            </w:pPr>
            <w:r w:rsidRPr="0043298A">
              <w:rPr>
                <w:rFonts w:cs="Times New Roman"/>
                <w:szCs w:val="24"/>
              </w:rPr>
              <w:t>Лица, обучающиеся по основным профессиональным программам</w:t>
            </w:r>
          </w:p>
        </w:tc>
        <w:tc>
          <w:tcPr>
            <w:tcW w:w="695" w:type="pct"/>
          </w:tcPr>
          <w:p w:rsidR="0043298A" w:rsidRPr="009C5438" w:rsidRDefault="0043298A" w:rsidP="0043298A">
            <w:pPr>
              <w:pStyle w:val="af2"/>
              <w:jc w:val="both"/>
            </w:pPr>
            <w:r w:rsidRPr="009C5438">
              <w:t>постоянно</w:t>
            </w:r>
          </w:p>
        </w:tc>
        <w:tc>
          <w:tcPr>
            <w:tcW w:w="896" w:type="pct"/>
          </w:tcPr>
          <w:p w:rsidR="0043298A" w:rsidRPr="009C5438" w:rsidRDefault="0043298A" w:rsidP="0043298A">
            <w:pPr>
              <w:pStyle w:val="af2"/>
              <w:jc w:val="both"/>
            </w:pPr>
            <w:r w:rsidRPr="009C5438">
              <w:t>льготный</w:t>
            </w:r>
          </w:p>
        </w:tc>
        <w:tc>
          <w:tcPr>
            <w:tcW w:w="1028" w:type="pct"/>
            <w:vMerge w:val="restart"/>
          </w:tcPr>
          <w:p w:rsidR="0043298A" w:rsidRPr="00116FFB" w:rsidRDefault="0043298A" w:rsidP="0043298A">
            <w:pPr>
              <w:pStyle w:val="a3"/>
              <w:ind w:firstLine="0"/>
              <w:rPr>
                <w:rFonts w:cs="Times New Roman"/>
                <w:szCs w:val="24"/>
              </w:rPr>
            </w:pPr>
            <w:r w:rsidRPr="009C5438">
              <w:t>студенческий билет, зачетная книжка, иной документ, подтверждающий статус потребителя услуги</w:t>
            </w:r>
          </w:p>
        </w:tc>
        <w:tc>
          <w:tcPr>
            <w:tcW w:w="1079" w:type="pct"/>
            <w:vMerge/>
          </w:tcPr>
          <w:p w:rsidR="0043298A" w:rsidRPr="00116FFB" w:rsidRDefault="0043298A" w:rsidP="0043298A">
            <w:pPr>
              <w:pStyle w:val="a3"/>
              <w:ind w:firstLine="0"/>
              <w:jc w:val="center"/>
              <w:rPr>
                <w:rFonts w:cs="Times New Roman"/>
                <w:szCs w:val="24"/>
              </w:rPr>
            </w:pPr>
          </w:p>
        </w:tc>
      </w:tr>
      <w:tr w:rsidR="0043298A" w:rsidTr="00412774">
        <w:tc>
          <w:tcPr>
            <w:tcW w:w="223" w:type="pct"/>
            <w:vMerge/>
          </w:tcPr>
          <w:p w:rsidR="0043298A" w:rsidRPr="00116FFB" w:rsidRDefault="0043298A" w:rsidP="0043298A">
            <w:pPr>
              <w:pStyle w:val="a3"/>
              <w:ind w:firstLine="0"/>
              <w:jc w:val="center"/>
              <w:rPr>
                <w:rFonts w:cs="Times New Roman"/>
                <w:szCs w:val="24"/>
              </w:rPr>
            </w:pPr>
          </w:p>
        </w:tc>
        <w:tc>
          <w:tcPr>
            <w:tcW w:w="1079" w:type="pct"/>
            <w:vMerge/>
          </w:tcPr>
          <w:p w:rsidR="0043298A" w:rsidRPr="00116FFB" w:rsidRDefault="0043298A" w:rsidP="0043298A">
            <w:pPr>
              <w:pStyle w:val="a3"/>
              <w:ind w:firstLine="0"/>
              <w:jc w:val="center"/>
              <w:rPr>
                <w:rFonts w:cs="Times New Roman"/>
                <w:szCs w:val="24"/>
              </w:rPr>
            </w:pPr>
          </w:p>
        </w:tc>
        <w:tc>
          <w:tcPr>
            <w:tcW w:w="695" w:type="pct"/>
          </w:tcPr>
          <w:p w:rsidR="0043298A" w:rsidRPr="009C5438" w:rsidRDefault="0043298A" w:rsidP="0043298A">
            <w:pPr>
              <w:pStyle w:val="af2"/>
              <w:jc w:val="both"/>
            </w:pPr>
            <w:r w:rsidRPr="009C5438">
              <w:t>третий четверг каждого месяца</w:t>
            </w:r>
          </w:p>
        </w:tc>
        <w:tc>
          <w:tcPr>
            <w:tcW w:w="896" w:type="pct"/>
          </w:tcPr>
          <w:p w:rsidR="0043298A" w:rsidRPr="009C5438" w:rsidRDefault="0043298A" w:rsidP="0043298A">
            <w:pPr>
              <w:pStyle w:val="af2"/>
              <w:jc w:val="both"/>
            </w:pPr>
            <w:r w:rsidRPr="009C5438">
              <w:t>бесплатный</w:t>
            </w:r>
          </w:p>
        </w:tc>
        <w:tc>
          <w:tcPr>
            <w:tcW w:w="1028" w:type="pct"/>
            <w:vMerge/>
          </w:tcPr>
          <w:p w:rsidR="0043298A" w:rsidRPr="00116FFB" w:rsidRDefault="0043298A" w:rsidP="0043298A">
            <w:pPr>
              <w:pStyle w:val="a3"/>
              <w:ind w:firstLine="0"/>
              <w:jc w:val="center"/>
              <w:rPr>
                <w:rFonts w:cs="Times New Roman"/>
                <w:szCs w:val="24"/>
              </w:rPr>
            </w:pPr>
          </w:p>
        </w:tc>
        <w:tc>
          <w:tcPr>
            <w:tcW w:w="1079" w:type="pct"/>
            <w:vMerge/>
          </w:tcPr>
          <w:p w:rsidR="0043298A" w:rsidRPr="00116FFB" w:rsidRDefault="0043298A" w:rsidP="0043298A">
            <w:pPr>
              <w:pStyle w:val="a3"/>
              <w:ind w:firstLine="0"/>
              <w:jc w:val="center"/>
              <w:rPr>
                <w:rFonts w:cs="Times New Roman"/>
                <w:szCs w:val="24"/>
              </w:rPr>
            </w:pPr>
          </w:p>
        </w:tc>
      </w:tr>
      <w:tr w:rsidR="002D3D25" w:rsidTr="00412774">
        <w:tc>
          <w:tcPr>
            <w:tcW w:w="223" w:type="pct"/>
          </w:tcPr>
          <w:p w:rsidR="002D3D25" w:rsidRPr="002C71F7" w:rsidRDefault="002D3D25" w:rsidP="0043298A">
            <w:pPr>
              <w:pStyle w:val="a3"/>
              <w:ind w:firstLine="0"/>
              <w:jc w:val="center"/>
              <w:rPr>
                <w:rFonts w:cs="Times New Roman"/>
                <w:sz w:val="18"/>
                <w:szCs w:val="18"/>
              </w:rPr>
            </w:pPr>
            <w:r w:rsidRPr="002C71F7">
              <w:rPr>
                <w:rFonts w:cs="Times New Roman"/>
                <w:sz w:val="18"/>
                <w:szCs w:val="18"/>
              </w:rPr>
              <w:t>12</w:t>
            </w:r>
          </w:p>
        </w:tc>
        <w:tc>
          <w:tcPr>
            <w:tcW w:w="1079" w:type="pct"/>
          </w:tcPr>
          <w:p w:rsidR="002D3D25" w:rsidRPr="009C5438" w:rsidRDefault="002D3D25" w:rsidP="0043298A">
            <w:pPr>
              <w:pStyle w:val="af2"/>
              <w:jc w:val="both"/>
            </w:pPr>
            <w:r w:rsidRPr="009C5438">
              <w:t>Пенсионеры</w:t>
            </w:r>
          </w:p>
        </w:tc>
        <w:tc>
          <w:tcPr>
            <w:tcW w:w="695" w:type="pct"/>
          </w:tcPr>
          <w:p w:rsidR="002D3D25" w:rsidRPr="009C5438" w:rsidRDefault="002D3D25" w:rsidP="0043298A">
            <w:pPr>
              <w:pStyle w:val="af2"/>
              <w:jc w:val="both"/>
            </w:pPr>
            <w:r w:rsidRPr="009C5438">
              <w:t>постоянно</w:t>
            </w:r>
          </w:p>
        </w:tc>
        <w:tc>
          <w:tcPr>
            <w:tcW w:w="896" w:type="pct"/>
          </w:tcPr>
          <w:p w:rsidR="002D3D25" w:rsidRPr="009C5438" w:rsidRDefault="002D3D25" w:rsidP="0043298A">
            <w:pPr>
              <w:pStyle w:val="af2"/>
              <w:jc w:val="both"/>
            </w:pPr>
            <w:r w:rsidRPr="009C5438">
              <w:t>льготный</w:t>
            </w:r>
          </w:p>
        </w:tc>
        <w:tc>
          <w:tcPr>
            <w:tcW w:w="1028" w:type="pct"/>
          </w:tcPr>
          <w:p w:rsidR="002D3D25" w:rsidRPr="009C5438" w:rsidRDefault="002D3D25" w:rsidP="0043298A">
            <w:pPr>
              <w:pStyle w:val="af2"/>
              <w:jc w:val="both"/>
            </w:pPr>
            <w:r w:rsidRPr="009C5438">
              <w:t xml:space="preserve">удостоверение; </w:t>
            </w:r>
            <w:r w:rsidRPr="009C5438">
              <w:lastRenderedPageBreak/>
              <w:t>иной документ, подтверждающий статус потребителя услуги</w:t>
            </w:r>
          </w:p>
        </w:tc>
        <w:tc>
          <w:tcPr>
            <w:tcW w:w="1079" w:type="pct"/>
            <w:vMerge w:val="restart"/>
          </w:tcPr>
          <w:p w:rsidR="002D3D25" w:rsidRPr="009C5438" w:rsidRDefault="002D3D25" w:rsidP="0043298A">
            <w:pPr>
              <w:pStyle w:val="af2"/>
              <w:jc w:val="both"/>
            </w:pPr>
            <w:r w:rsidRPr="009C5438">
              <w:lastRenderedPageBreak/>
              <w:t xml:space="preserve">Закон РФ от </w:t>
            </w:r>
            <w:r w:rsidRPr="009C5438">
              <w:lastRenderedPageBreak/>
              <w:t>09.10.1992 №3612-1 «Основы законодательства РФ о культуре» ст.52 Цены и ценообразование в области культуры.</w:t>
            </w:r>
          </w:p>
        </w:tc>
      </w:tr>
      <w:tr w:rsidR="002D3D25" w:rsidTr="00412774">
        <w:tc>
          <w:tcPr>
            <w:tcW w:w="223" w:type="pct"/>
          </w:tcPr>
          <w:p w:rsidR="002D3D25" w:rsidRPr="002C71F7" w:rsidRDefault="002D3D25" w:rsidP="002D3D25">
            <w:pPr>
              <w:pStyle w:val="a3"/>
              <w:ind w:firstLine="0"/>
              <w:jc w:val="center"/>
              <w:rPr>
                <w:rFonts w:cs="Times New Roman"/>
                <w:sz w:val="18"/>
                <w:szCs w:val="18"/>
              </w:rPr>
            </w:pPr>
            <w:r w:rsidRPr="002C71F7">
              <w:rPr>
                <w:rFonts w:cs="Times New Roman"/>
                <w:sz w:val="18"/>
                <w:szCs w:val="18"/>
              </w:rPr>
              <w:lastRenderedPageBreak/>
              <w:t>13</w:t>
            </w:r>
          </w:p>
        </w:tc>
        <w:tc>
          <w:tcPr>
            <w:tcW w:w="1079" w:type="pct"/>
          </w:tcPr>
          <w:p w:rsidR="002D3D25" w:rsidRPr="009C5438" w:rsidRDefault="002D3D25" w:rsidP="002D3D25">
            <w:pPr>
              <w:pStyle w:val="af2"/>
              <w:jc w:val="both"/>
            </w:pPr>
            <w:r w:rsidRPr="009C5438">
              <w:t>Один сопровождающий на группу от 10 человек</w:t>
            </w:r>
          </w:p>
        </w:tc>
        <w:tc>
          <w:tcPr>
            <w:tcW w:w="695" w:type="pct"/>
          </w:tcPr>
          <w:p w:rsidR="002D3D25" w:rsidRPr="009C5438" w:rsidRDefault="002D3D25" w:rsidP="002D3D25">
            <w:pPr>
              <w:pStyle w:val="af2"/>
              <w:jc w:val="both"/>
            </w:pPr>
            <w:r w:rsidRPr="009C5438">
              <w:t>постоянно</w:t>
            </w:r>
          </w:p>
        </w:tc>
        <w:tc>
          <w:tcPr>
            <w:tcW w:w="896" w:type="pct"/>
          </w:tcPr>
          <w:p w:rsidR="002D3D25" w:rsidRPr="009C5438" w:rsidRDefault="002D3D25" w:rsidP="002D3D25">
            <w:pPr>
              <w:pStyle w:val="af2"/>
              <w:jc w:val="both"/>
            </w:pPr>
            <w:r w:rsidRPr="009C5438">
              <w:t xml:space="preserve">бесплатное посещение, без предоставления </w:t>
            </w:r>
            <w:r>
              <w:t>БСО</w:t>
            </w:r>
          </w:p>
        </w:tc>
        <w:tc>
          <w:tcPr>
            <w:tcW w:w="1028" w:type="pct"/>
          </w:tcPr>
          <w:p w:rsidR="002D3D25" w:rsidRPr="009C5438" w:rsidRDefault="002D3D25" w:rsidP="002D3D25">
            <w:pPr>
              <w:pStyle w:val="af2"/>
              <w:jc w:val="both"/>
            </w:pPr>
            <w:r w:rsidRPr="009C5438">
              <w:t>документ, подтверждающий совершеннолетие сопровождающего</w:t>
            </w:r>
          </w:p>
        </w:tc>
        <w:tc>
          <w:tcPr>
            <w:tcW w:w="1079" w:type="pct"/>
            <w:vMerge/>
          </w:tcPr>
          <w:p w:rsidR="002D3D25" w:rsidRPr="00116FFB" w:rsidRDefault="002D3D25" w:rsidP="002D3D25">
            <w:pPr>
              <w:pStyle w:val="a3"/>
              <w:ind w:firstLine="0"/>
              <w:jc w:val="center"/>
              <w:rPr>
                <w:rFonts w:cs="Times New Roman"/>
                <w:szCs w:val="24"/>
              </w:rPr>
            </w:pPr>
          </w:p>
        </w:tc>
      </w:tr>
      <w:tr w:rsidR="002D3D25" w:rsidTr="00412774">
        <w:tc>
          <w:tcPr>
            <w:tcW w:w="223" w:type="pct"/>
          </w:tcPr>
          <w:p w:rsidR="002D3D25" w:rsidRPr="002C71F7" w:rsidRDefault="002D3D25" w:rsidP="002D3D25">
            <w:pPr>
              <w:pStyle w:val="a3"/>
              <w:ind w:firstLine="0"/>
              <w:jc w:val="center"/>
              <w:rPr>
                <w:rFonts w:cs="Times New Roman"/>
                <w:sz w:val="18"/>
                <w:szCs w:val="18"/>
              </w:rPr>
            </w:pPr>
            <w:r w:rsidRPr="002C71F7">
              <w:rPr>
                <w:rFonts w:cs="Times New Roman"/>
                <w:sz w:val="18"/>
                <w:szCs w:val="18"/>
              </w:rPr>
              <w:t>14</w:t>
            </w:r>
          </w:p>
        </w:tc>
        <w:tc>
          <w:tcPr>
            <w:tcW w:w="1079" w:type="pct"/>
          </w:tcPr>
          <w:p w:rsidR="002D3D25" w:rsidRPr="009C5438" w:rsidRDefault="002D3D25" w:rsidP="002D3D25">
            <w:pPr>
              <w:pStyle w:val="af2"/>
              <w:jc w:val="both"/>
            </w:pPr>
            <w:r w:rsidRPr="009C5438">
              <w:t>Один сопровождающий ребенка-инвалида (группы детей инвалидов)</w:t>
            </w:r>
          </w:p>
        </w:tc>
        <w:tc>
          <w:tcPr>
            <w:tcW w:w="695" w:type="pct"/>
          </w:tcPr>
          <w:p w:rsidR="002D3D25" w:rsidRPr="009C5438" w:rsidRDefault="002D3D25" w:rsidP="002D3D25">
            <w:pPr>
              <w:pStyle w:val="af2"/>
              <w:jc w:val="both"/>
            </w:pPr>
            <w:r w:rsidRPr="009C5438">
              <w:t>постоянно</w:t>
            </w:r>
          </w:p>
        </w:tc>
        <w:tc>
          <w:tcPr>
            <w:tcW w:w="896" w:type="pct"/>
          </w:tcPr>
          <w:p w:rsidR="002D3D25" w:rsidRPr="009C5438" w:rsidRDefault="002D3D25" w:rsidP="002D3D25">
            <w:pPr>
              <w:pStyle w:val="af2"/>
              <w:jc w:val="both"/>
            </w:pPr>
            <w:r w:rsidRPr="009C5438">
              <w:t xml:space="preserve">бесплатное посещение, без предоставления </w:t>
            </w:r>
            <w:proofErr w:type="spellStart"/>
            <w:r w:rsidRPr="009C5438">
              <w:t>бсо</w:t>
            </w:r>
            <w:proofErr w:type="spellEnd"/>
          </w:p>
        </w:tc>
        <w:tc>
          <w:tcPr>
            <w:tcW w:w="1028" w:type="pct"/>
          </w:tcPr>
          <w:p w:rsidR="002D3D25" w:rsidRPr="009C5438" w:rsidRDefault="002D3D25" w:rsidP="002D3D25">
            <w:pPr>
              <w:pStyle w:val="af2"/>
              <w:jc w:val="both"/>
            </w:pPr>
            <w:r w:rsidRPr="009C5438">
              <w:t>документ, подтверждающий совершеннолетие сопровождающего</w:t>
            </w:r>
          </w:p>
        </w:tc>
        <w:tc>
          <w:tcPr>
            <w:tcW w:w="1079" w:type="pct"/>
            <w:vMerge/>
          </w:tcPr>
          <w:p w:rsidR="002D3D25" w:rsidRPr="00116FFB" w:rsidRDefault="002D3D25" w:rsidP="002D3D25">
            <w:pPr>
              <w:pStyle w:val="a3"/>
              <w:ind w:firstLine="0"/>
              <w:jc w:val="center"/>
              <w:rPr>
                <w:rFonts w:cs="Times New Roman"/>
                <w:szCs w:val="24"/>
              </w:rPr>
            </w:pPr>
          </w:p>
        </w:tc>
      </w:tr>
    </w:tbl>
    <w:p w:rsidR="00475A6B" w:rsidRPr="00475A6B" w:rsidRDefault="00475A6B" w:rsidP="00475A6B">
      <w:pPr>
        <w:pStyle w:val="a3"/>
        <w:rPr>
          <w:rFonts w:cs="Times New Roman"/>
          <w:sz w:val="28"/>
          <w:szCs w:val="28"/>
        </w:rPr>
      </w:pPr>
    </w:p>
    <w:p w:rsidR="00475A6B" w:rsidRPr="00475A6B" w:rsidRDefault="00475A6B" w:rsidP="002D3D25">
      <w:pPr>
        <w:pStyle w:val="a3"/>
        <w:ind w:firstLine="0"/>
        <w:jc w:val="center"/>
        <w:rPr>
          <w:rFonts w:cs="Times New Roman"/>
          <w:sz w:val="28"/>
          <w:szCs w:val="28"/>
        </w:rPr>
      </w:pPr>
      <w:r w:rsidRPr="00475A6B">
        <w:rPr>
          <w:rFonts w:cs="Times New Roman"/>
          <w:sz w:val="28"/>
          <w:szCs w:val="28"/>
        </w:rPr>
        <w:t>7. Порядок учета и распределения средств,</w:t>
      </w:r>
    </w:p>
    <w:p w:rsidR="00475A6B" w:rsidRPr="00475A6B" w:rsidRDefault="00475A6B" w:rsidP="002D3D25">
      <w:pPr>
        <w:pStyle w:val="a3"/>
        <w:ind w:firstLine="0"/>
        <w:jc w:val="center"/>
        <w:rPr>
          <w:rFonts w:cs="Times New Roman"/>
          <w:sz w:val="28"/>
          <w:szCs w:val="28"/>
        </w:rPr>
      </w:pPr>
      <w:r w:rsidRPr="00475A6B">
        <w:rPr>
          <w:rFonts w:cs="Times New Roman"/>
          <w:sz w:val="28"/>
          <w:szCs w:val="28"/>
        </w:rPr>
        <w:t>получаемых учреждением за оказание платных услуг</w:t>
      </w:r>
    </w:p>
    <w:p w:rsidR="00475A6B" w:rsidRPr="00475A6B" w:rsidRDefault="00475A6B" w:rsidP="00475A6B">
      <w:pPr>
        <w:pStyle w:val="a3"/>
        <w:rPr>
          <w:rFonts w:cs="Times New Roman"/>
          <w:sz w:val="28"/>
          <w:szCs w:val="28"/>
        </w:rPr>
      </w:pPr>
    </w:p>
    <w:p w:rsidR="00475A6B" w:rsidRPr="00475A6B" w:rsidRDefault="00475A6B" w:rsidP="00475A6B">
      <w:pPr>
        <w:pStyle w:val="a3"/>
        <w:rPr>
          <w:rFonts w:cs="Times New Roman"/>
          <w:sz w:val="28"/>
          <w:szCs w:val="28"/>
        </w:rPr>
      </w:pPr>
      <w:r w:rsidRPr="00475A6B">
        <w:rPr>
          <w:rFonts w:cs="Times New Roman"/>
          <w:sz w:val="28"/>
          <w:szCs w:val="28"/>
        </w:rPr>
        <w:t>7.1</w:t>
      </w:r>
      <w:r w:rsidR="002C71F7">
        <w:rPr>
          <w:rFonts w:cs="Times New Roman"/>
          <w:sz w:val="28"/>
          <w:szCs w:val="28"/>
        </w:rPr>
        <w:t xml:space="preserve"> </w:t>
      </w:r>
      <w:r w:rsidR="002C71F7" w:rsidRPr="002C71F7">
        <w:rPr>
          <w:rFonts w:cs="Times New Roman"/>
          <w:sz w:val="28"/>
          <w:szCs w:val="28"/>
        </w:rPr>
        <w:t xml:space="preserve">Денежные средства, полученные от оказания платных услуг, поступают на лицевой счет, на котором учитываются средства, полученные от предпринимательской или иной приносящей доход деятельности. План по оказанию платных услуг на следующий финансовый год доводится учреждению </w:t>
      </w:r>
      <w:r w:rsidR="002C71F7">
        <w:rPr>
          <w:rFonts w:cs="Times New Roman"/>
          <w:sz w:val="28"/>
          <w:szCs w:val="28"/>
        </w:rPr>
        <w:t>администрацией Незамаевского сельского поселения</w:t>
      </w:r>
      <w:r w:rsidRPr="00475A6B">
        <w:rPr>
          <w:rFonts w:cs="Times New Roman"/>
          <w:sz w:val="28"/>
          <w:szCs w:val="28"/>
        </w:rPr>
        <w:t xml:space="preserve">. </w:t>
      </w:r>
    </w:p>
    <w:p w:rsidR="00475A6B" w:rsidRPr="00475A6B" w:rsidRDefault="00475A6B" w:rsidP="00475A6B">
      <w:pPr>
        <w:pStyle w:val="a3"/>
        <w:rPr>
          <w:rFonts w:cs="Times New Roman"/>
          <w:sz w:val="28"/>
          <w:szCs w:val="28"/>
        </w:rPr>
      </w:pPr>
      <w:r w:rsidRPr="00475A6B">
        <w:rPr>
          <w:rFonts w:cs="Times New Roman"/>
          <w:sz w:val="28"/>
          <w:szCs w:val="28"/>
        </w:rPr>
        <w:tab/>
      </w:r>
    </w:p>
    <w:p w:rsidR="00475A6B" w:rsidRPr="00475A6B" w:rsidRDefault="00475A6B" w:rsidP="002D3D25">
      <w:pPr>
        <w:pStyle w:val="a3"/>
        <w:jc w:val="center"/>
        <w:rPr>
          <w:rFonts w:cs="Times New Roman"/>
          <w:sz w:val="28"/>
          <w:szCs w:val="28"/>
        </w:rPr>
      </w:pPr>
      <w:r w:rsidRPr="00475A6B">
        <w:rPr>
          <w:rFonts w:cs="Times New Roman"/>
          <w:sz w:val="28"/>
          <w:szCs w:val="28"/>
        </w:rPr>
        <w:t>8. Заключительные положения</w:t>
      </w:r>
    </w:p>
    <w:p w:rsidR="00475A6B" w:rsidRPr="00475A6B" w:rsidRDefault="00475A6B" w:rsidP="00475A6B">
      <w:pPr>
        <w:pStyle w:val="a3"/>
        <w:rPr>
          <w:rFonts w:cs="Times New Roman"/>
          <w:sz w:val="28"/>
          <w:szCs w:val="28"/>
        </w:rPr>
      </w:pPr>
      <w:r w:rsidRPr="00475A6B">
        <w:rPr>
          <w:rFonts w:cs="Times New Roman"/>
          <w:sz w:val="28"/>
          <w:szCs w:val="28"/>
        </w:rPr>
        <w:t xml:space="preserve">   </w:t>
      </w:r>
    </w:p>
    <w:p w:rsidR="00475A6B" w:rsidRPr="00475A6B" w:rsidRDefault="00475A6B" w:rsidP="00475A6B">
      <w:pPr>
        <w:pStyle w:val="a3"/>
        <w:rPr>
          <w:rFonts w:cs="Times New Roman"/>
          <w:sz w:val="28"/>
          <w:szCs w:val="28"/>
        </w:rPr>
      </w:pPr>
      <w:r w:rsidRPr="00475A6B">
        <w:rPr>
          <w:rFonts w:cs="Times New Roman"/>
          <w:sz w:val="28"/>
          <w:szCs w:val="28"/>
        </w:rPr>
        <w:t>8.1.Руководитель учреждения несет ответственность за соблюдение норм, установленных настоящим Положением, в соответствии с действующим законодательством.</w:t>
      </w:r>
    </w:p>
    <w:p w:rsidR="00475A6B" w:rsidRPr="00475A6B" w:rsidRDefault="00475A6B" w:rsidP="00475A6B">
      <w:pPr>
        <w:pStyle w:val="a3"/>
        <w:rPr>
          <w:rFonts w:cs="Times New Roman"/>
          <w:sz w:val="28"/>
          <w:szCs w:val="28"/>
        </w:rPr>
      </w:pPr>
      <w:r w:rsidRPr="00475A6B">
        <w:rPr>
          <w:rFonts w:cs="Times New Roman"/>
          <w:sz w:val="28"/>
          <w:szCs w:val="28"/>
        </w:rPr>
        <w:t>8.2. Контроль за организацией и качеством предоставления платных услуг, а также правильностью взимания платы осуществляет в пределах своей компетенции:</w:t>
      </w:r>
    </w:p>
    <w:p w:rsidR="00475A6B" w:rsidRPr="00475A6B" w:rsidRDefault="00475A6B" w:rsidP="00475A6B">
      <w:pPr>
        <w:pStyle w:val="a3"/>
        <w:rPr>
          <w:rFonts w:cs="Times New Roman"/>
          <w:sz w:val="28"/>
          <w:szCs w:val="28"/>
        </w:rPr>
      </w:pPr>
      <w:r w:rsidRPr="00475A6B">
        <w:rPr>
          <w:rFonts w:cs="Times New Roman"/>
          <w:sz w:val="28"/>
          <w:szCs w:val="28"/>
        </w:rPr>
        <w:t>учредитель или уполномоченный им орган (организация);</w:t>
      </w:r>
    </w:p>
    <w:p w:rsidR="00475A6B" w:rsidRPr="00475A6B" w:rsidRDefault="00475A6B" w:rsidP="00475A6B">
      <w:pPr>
        <w:pStyle w:val="a3"/>
        <w:rPr>
          <w:rFonts w:cs="Times New Roman"/>
          <w:sz w:val="28"/>
          <w:szCs w:val="28"/>
        </w:rPr>
      </w:pPr>
      <w:r w:rsidRPr="00475A6B">
        <w:rPr>
          <w:rFonts w:cs="Times New Roman"/>
          <w:sz w:val="28"/>
          <w:szCs w:val="28"/>
        </w:rPr>
        <w:t xml:space="preserve"> органы государственной власти и местного самоуправления.</w:t>
      </w:r>
    </w:p>
    <w:p w:rsidR="00475A6B" w:rsidRPr="00475A6B" w:rsidRDefault="00475A6B" w:rsidP="00475A6B">
      <w:pPr>
        <w:pStyle w:val="a3"/>
        <w:rPr>
          <w:rFonts w:cs="Times New Roman"/>
          <w:sz w:val="28"/>
          <w:szCs w:val="28"/>
        </w:rPr>
      </w:pPr>
      <w:r w:rsidRPr="00475A6B">
        <w:rPr>
          <w:rFonts w:cs="Times New Roman"/>
          <w:sz w:val="28"/>
          <w:szCs w:val="28"/>
        </w:rPr>
        <w:t xml:space="preserve">8.3.Администрация </w:t>
      </w:r>
      <w:r w:rsidR="00E95951">
        <w:rPr>
          <w:rFonts w:cs="Times New Roman"/>
          <w:sz w:val="28"/>
          <w:szCs w:val="28"/>
        </w:rPr>
        <w:t>Незамаевского</w:t>
      </w:r>
      <w:r w:rsidRPr="00475A6B">
        <w:rPr>
          <w:rFonts w:cs="Times New Roman"/>
          <w:sz w:val="28"/>
          <w:szCs w:val="28"/>
        </w:rPr>
        <w:t xml:space="preserve"> сельского поселения </w:t>
      </w:r>
      <w:r w:rsidR="00E95951">
        <w:rPr>
          <w:rFonts w:cs="Times New Roman"/>
          <w:sz w:val="28"/>
          <w:szCs w:val="28"/>
        </w:rPr>
        <w:t>Павловского</w:t>
      </w:r>
      <w:r w:rsidRPr="00475A6B">
        <w:rPr>
          <w:rFonts w:cs="Times New Roman"/>
          <w:sz w:val="28"/>
          <w:szCs w:val="28"/>
        </w:rPr>
        <w:t xml:space="preserve"> района вправе приостановить деятельность подведомственного муниципального учреждения по оказанию платных услуг, если эта деятельность осуществляется в ущерб основной деятельности. </w:t>
      </w:r>
    </w:p>
    <w:p w:rsidR="00475A6B" w:rsidRPr="00475A6B" w:rsidRDefault="00475A6B" w:rsidP="00475A6B">
      <w:pPr>
        <w:pStyle w:val="a3"/>
        <w:rPr>
          <w:rFonts w:cs="Times New Roman"/>
          <w:sz w:val="28"/>
          <w:szCs w:val="28"/>
        </w:rPr>
      </w:pPr>
      <w:r w:rsidRPr="00475A6B">
        <w:rPr>
          <w:rFonts w:cs="Times New Roman"/>
          <w:sz w:val="28"/>
          <w:szCs w:val="28"/>
        </w:rPr>
        <w:t xml:space="preserve">При выявлении случаев оказания платных услуг  с ущербом для основной деятельности или взимания платы за услуги, финансируемые из бюджета, администрация </w:t>
      </w:r>
      <w:r w:rsidR="00E95951">
        <w:rPr>
          <w:rFonts w:cs="Times New Roman"/>
          <w:sz w:val="28"/>
          <w:szCs w:val="28"/>
        </w:rPr>
        <w:t>Незамаевского</w:t>
      </w:r>
      <w:r w:rsidRPr="00475A6B">
        <w:rPr>
          <w:rFonts w:cs="Times New Roman"/>
          <w:sz w:val="28"/>
          <w:szCs w:val="28"/>
        </w:rPr>
        <w:t xml:space="preserve"> сельского поселения </w:t>
      </w:r>
      <w:r w:rsidR="00E95951">
        <w:rPr>
          <w:rFonts w:cs="Times New Roman"/>
          <w:sz w:val="28"/>
          <w:szCs w:val="28"/>
        </w:rPr>
        <w:t>Павловского</w:t>
      </w:r>
      <w:r w:rsidRPr="00475A6B">
        <w:rPr>
          <w:rFonts w:cs="Times New Roman"/>
          <w:sz w:val="28"/>
          <w:szCs w:val="28"/>
        </w:rPr>
        <w:t xml:space="preserve"> района вправе принять решение об изъятии незаконно полученных сумм в бюджет </w:t>
      </w:r>
      <w:r w:rsidR="00E95951">
        <w:rPr>
          <w:rFonts w:cs="Times New Roman"/>
          <w:sz w:val="28"/>
          <w:szCs w:val="28"/>
        </w:rPr>
        <w:t>Незамаевского</w:t>
      </w:r>
      <w:r w:rsidRPr="00475A6B">
        <w:rPr>
          <w:rFonts w:cs="Times New Roman"/>
          <w:sz w:val="28"/>
          <w:szCs w:val="28"/>
        </w:rPr>
        <w:t xml:space="preserve"> сельского поселения </w:t>
      </w:r>
      <w:r w:rsidR="00E95951">
        <w:rPr>
          <w:rFonts w:cs="Times New Roman"/>
          <w:sz w:val="28"/>
          <w:szCs w:val="28"/>
        </w:rPr>
        <w:t>Павловского</w:t>
      </w:r>
      <w:r w:rsidRPr="00475A6B">
        <w:rPr>
          <w:rFonts w:cs="Times New Roman"/>
          <w:sz w:val="28"/>
          <w:szCs w:val="28"/>
        </w:rPr>
        <w:t xml:space="preserve"> района.</w:t>
      </w:r>
    </w:p>
    <w:p w:rsidR="00475A6B" w:rsidRDefault="00475A6B" w:rsidP="00475A6B">
      <w:pPr>
        <w:pStyle w:val="a3"/>
        <w:rPr>
          <w:rFonts w:cs="Times New Roman"/>
          <w:sz w:val="28"/>
          <w:szCs w:val="28"/>
        </w:rPr>
      </w:pPr>
      <w:r w:rsidRPr="00475A6B">
        <w:rPr>
          <w:rFonts w:cs="Times New Roman"/>
          <w:sz w:val="28"/>
          <w:szCs w:val="28"/>
        </w:rPr>
        <w:t xml:space="preserve"> </w:t>
      </w:r>
    </w:p>
    <w:p w:rsidR="002C71F7" w:rsidRDefault="002C71F7" w:rsidP="00475A6B">
      <w:pPr>
        <w:pStyle w:val="a3"/>
        <w:rPr>
          <w:rFonts w:cs="Times New Roman"/>
          <w:sz w:val="28"/>
          <w:szCs w:val="28"/>
        </w:rPr>
      </w:pPr>
    </w:p>
    <w:p w:rsidR="002C71F7" w:rsidRPr="00475A6B" w:rsidRDefault="002C71F7" w:rsidP="00475A6B">
      <w:pPr>
        <w:pStyle w:val="a3"/>
        <w:rPr>
          <w:rFonts w:cs="Times New Roman"/>
          <w:sz w:val="28"/>
          <w:szCs w:val="28"/>
        </w:rPr>
      </w:pPr>
    </w:p>
    <w:p w:rsidR="002C71F7" w:rsidRDefault="002C71F7" w:rsidP="002C71F7">
      <w:pPr>
        <w:pStyle w:val="a3"/>
        <w:ind w:firstLine="142"/>
        <w:rPr>
          <w:rFonts w:cs="Times New Roman"/>
          <w:sz w:val="28"/>
          <w:szCs w:val="28"/>
        </w:rPr>
      </w:pPr>
      <w:r>
        <w:rPr>
          <w:rFonts w:cs="Times New Roman"/>
          <w:sz w:val="28"/>
          <w:szCs w:val="28"/>
        </w:rPr>
        <w:t xml:space="preserve">Глава </w:t>
      </w:r>
      <w:r w:rsidR="00E95951">
        <w:rPr>
          <w:rFonts w:cs="Times New Roman"/>
          <w:sz w:val="28"/>
          <w:szCs w:val="28"/>
        </w:rPr>
        <w:t>Незамаевского</w:t>
      </w:r>
      <w:r w:rsidR="00475A6B" w:rsidRPr="00475A6B">
        <w:rPr>
          <w:rFonts w:cs="Times New Roman"/>
          <w:sz w:val="28"/>
          <w:szCs w:val="28"/>
        </w:rPr>
        <w:t xml:space="preserve"> сельского </w:t>
      </w:r>
    </w:p>
    <w:p w:rsidR="00475A6B" w:rsidRPr="00475A6B" w:rsidRDefault="00475A6B" w:rsidP="002C71F7">
      <w:pPr>
        <w:pStyle w:val="a3"/>
        <w:ind w:firstLine="142"/>
        <w:rPr>
          <w:rFonts w:cs="Times New Roman"/>
          <w:sz w:val="28"/>
          <w:szCs w:val="28"/>
        </w:rPr>
      </w:pPr>
      <w:r w:rsidRPr="00475A6B">
        <w:rPr>
          <w:rFonts w:cs="Times New Roman"/>
          <w:sz w:val="28"/>
          <w:szCs w:val="28"/>
        </w:rPr>
        <w:t xml:space="preserve">поселения </w:t>
      </w:r>
      <w:r w:rsidR="002C71F7">
        <w:rPr>
          <w:rFonts w:cs="Times New Roman"/>
          <w:sz w:val="28"/>
          <w:szCs w:val="28"/>
        </w:rPr>
        <w:t xml:space="preserve"> </w:t>
      </w:r>
      <w:r w:rsidR="00E95951">
        <w:rPr>
          <w:rFonts w:cs="Times New Roman"/>
          <w:sz w:val="28"/>
          <w:szCs w:val="28"/>
        </w:rPr>
        <w:t>Павловского</w:t>
      </w:r>
      <w:r w:rsidRPr="00475A6B">
        <w:rPr>
          <w:rFonts w:cs="Times New Roman"/>
          <w:sz w:val="28"/>
          <w:szCs w:val="28"/>
        </w:rPr>
        <w:t xml:space="preserve"> района</w:t>
      </w:r>
      <w:r w:rsidRPr="00475A6B">
        <w:rPr>
          <w:rFonts w:cs="Times New Roman"/>
          <w:sz w:val="28"/>
          <w:szCs w:val="28"/>
        </w:rPr>
        <w:tab/>
      </w:r>
      <w:r w:rsidRPr="00475A6B">
        <w:rPr>
          <w:rFonts w:cs="Times New Roman"/>
          <w:sz w:val="28"/>
          <w:szCs w:val="28"/>
        </w:rPr>
        <w:tab/>
        <w:t xml:space="preserve">              </w:t>
      </w:r>
      <w:r w:rsidR="002C71F7">
        <w:rPr>
          <w:rFonts w:cs="Times New Roman"/>
          <w:sz w:val="28"/>
          <w:szCs w:val="28"/>
        </w:rPr>
        <w:t xml:space="preserve">                         С.А. Левченко</w:t>
      </w:r>
      <w:r w:rsidRPr="00475A6B">
        <w:rPr>
          <w:rFonts w:cs="Times New Roman"/>
          <w:sz w:val="28"/>
          <w:szCs w:val="28"/>
        </w:rPr>
        <w:t xml:space="preserve">                                     </w:t>
      </w:r>
    </w:p>
    <w:p w:rsidR="00475A6B" w:rsidRPr="00475A6B" w:rsidRDefault="00475A6B" w:rsidP="002C71F7">
      <w:pPr>
        <w:pStyle w:val="a3"/>
        <w:ind w:firstLine="142"/>
        <w:rPr>
          <w:rFonts w:cs="Times New Roman"/>
          <w:sz w:val="28"/>
          <w:szCs w:val="28"/>
        </w:rPr>
      </w:pPr>
    </w:p>
    <w:p w:rsidR="00475A6B" w:rsidRPr="00475A6B" w:rsidRDefault="00475A6B" w:rsidP="00475A6B">
      <w:pPr>
        <w:pStyle w:val="a3"/>
        <w:rPr>
          <w:rFonts w:cs="Times New Roman"/>
          <w:sz w:val="28"/>
          <w:szCs w:val="28"/>
        </w:rPr>
      </w:pPr>
    </w:p>
    <w:p w:rsidR="00475A6B" w:rsidRPr="00475A6B" w:rsidRDefault="00475A6B" w:rsidP="00475A6B">
      <w:pPr>
        <w:pStyle w:val="a3"/>
        <w:rPr>
          <w:rFonts w:cs="Times New Roman"/>
          <w:sz w:val="28"/>
          <w:szCs w:val="28"/>
        </w:rPr>
      </w:pPr>
    </w:p>
    <w:p w:rsidR="00475A6B" w:rsidRPr="00475A6B" w:rsidRDefault="00475A6B" w:rsidP="00475A6B">
      <w:pPr>
        <w:pStyle w:val="a3"/>
        <w:rPr>
          <w:rFonts w:cs="Times New Roman"/>
          <w:sz w:val="28"/>
          <w:szCs w:val="28"/>
        </w:rPr>
      </w:pPr>
    </w:p>
    <w:p w:rsidR="00475A6B" w:rsidRPr="00475A6B" w:rsidRDefault="00475A6B" w:rsidP="00475A6B">
      <w:pPr>
        <w:pStyle w:val="a3"/>
        <w:rPr>
          <w:rFonts w:cs="Times New Roman"/>
          <w:sz w:val="28"/>
          <w:szCs w:val="28"/>
        </w:rPr>
      </w:pPr>
    </w:p>
    <w:p w:rsidR="00475A6B" w:rsidRPr="00475A6B" w:rsidRDefault="00475A6B" w:rsidP="00475A6B">
      <w:pPr>
        <w:pStyle w:val="a3"/>
        <w:rPr>
          <w:rFonts w:cs="Times New Roman"/>
          <w:sz w:val="28"/>
          <w:szCs w:val="28"/>
        </w:rPr>
      </w:pPr>
    </w:p>
    <w:p w:rsidR="00F517BB" w:rsidRPr="00C7725A" w:rsidRDefault="00F517BB">
      <w:pPr>
        <w:pStyle w:val="a3"/>
        <w:rPr>
          <w:rFonts w:cs="Times New Roman"/>
          <w:sz w:val="28"/>
          <w:szCs w:val="28"/>
        </w:rPr>
      </w:pPr>
    </w:p>
    <w:sectPr w:rsidR="00F517BB" w:rsidRPr="00C7725A" w:rsidSect="00AF771C">
      <w:headerReference w:type="default" r:id="rId7"/>
      <w:footerReference w:type="default" r:id="rId8"/>
      <w:pgSz w:w="11906" w:h="16838"/>
      <w:pgMar w:top="1134" w:right="567"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AEC" w:rsidRDefault="004F3AEC">
      <w:r>
        <w:separator/>
      </w:r>
    </w:p>
  </w:endnote>
  <w:endnote w:type="continuationSeparator" w:id="0">
    <w:p w:rsidR="004F3AEC" w:rsidRDefault="004F3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 w:type="dxa"/>
      <w:tblCellMar>
        <w:left w:w="10" w:type="dxa"/>
        <w:right w:w="10" w:type="dxa"/>
      </w:tblCellMar>
      <w:tblLook w:val="0000" w:firstRow="0" w:lastRow="0" w:firstColumn="0" w:lastColumn="0" w:noHBand="0" w:noVBand="0"/>
    </w:tblPr>
    <w:tblGrid>
      <w:gridCol w:w="26"/>
      <w:gridCol w:w="26"/>
      <w:gridCol w:w="26"/>
    </w:tblGrid>
    <w:tr w:rsidR="0043298A">
      <w:tc>
        <w:tcPr>
          <w:tcW w:w="0" w:type="auto"/>
        </w:tcPr>
        <w:p w:rsidR="0043298A" w:rsidRDefault="0043298A">
          <w:pPr>
            <w:pStyle w:val="Standard"/>
            <w:ind w:firstLine="0"/>
            <w:jc w:val="left"/>
            <w:rPr>
              <w:rFonts w:eastAsia="Times New Roman" w:cs="Times New Roman"/>
            </w:rPr>
          </w:pPr>
          <w:r>
            <w:rPr>
              <w:rFonts w:eastAsia="Times New Roman" w:cs="Times New Roman"/>
            </w:rPr>
            <w:fldChar w:fldCharType="begin" w:fldLock="1"/>
          </w:r>
          <w:r>
            <w:rPr>
              <w:rFonts w:eastAsia="Times New Roman" w:cs="Times New Roman"/>
            </w:rPr>
            <w:instrText xml:space="preserve"> DATE \@ "dd'.'MM'.'yyyy" </w:instrText>
          </w:r>
          <w:r>
            <w:rPr>
              <w:rFonts w:eastAsia="Times New Roman" w:cs="Times New Roman"/>
            </w:rPr>
            <w:fldChar w:fldCharType="end"/>
          </w:r>
        </w:p>
      </w:tc>
      <w:tc>
        <w:tcPr>
          <w:tcW w:w="0" w:type="auto"/>
        </w:tcPr>
        <w:p w:rsidR="0043298A" w:rsidRDefault="0043298A">
          <w:pPr>
            <w:pStyle w:val="Standard"/>
            <w:ind w:firstLine="0"/>
            <w:jc w:val="center"/>
            <w:rPr>
              <w:rFonts w:eastAsia="Times New Roman" w:cs="Times New Roman"/>
            </w:rPr>
          </w:pPr>
        </w:p>
      </w:tc>
      <w:tc>
        <w:tcPr>
          <w:tcW w:w="0" w:type="auto"/>
        </w:tcPr>
        <w:p w:rsidR="0043298A" w:rsidRDefault="0043298A">
          <w:pPr>
            <w:pStyle w:val="Standard"/>
            <w:ind w:firstLine="0"/>
            <w:jc w:val="right"/>
            <w:rPr>
              <w:rFonts w:eastAsia="Times New Roman" w:cs="Times New Roman"/>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AEC" w:rsidRDefault="004F3AEC">
      <w:r>
        <w:separator/>
      </w:r>
    </w:p>
  </w:footnote>
  <w:footnote w:type="continuationSeparator" w:id="0">
    <w:p w:rsidR="004F3AEC" w:rsidRDefault="004F3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3872065"/>
      <w:docPartObj>
        <w:docPartGallery w:val="Page Numbers (Top of Page)"/>
        <w:docPartUnique/>
      </w:docPartObj>
    </w:sdtPr>
    <w:sdtEndPr/>
    <w:sdtContent>
      <w:p w:rsidR="0043298A" w:rsidRDefault="0043298A">
        <w:pPr>
          <w:pStyle w:val="ad"/>
          <w:jc w:val="center"/>
        </w:pPr>
        <w:r>
          <w:fldChar w:fldCharType="begin"/>
        </w:r>
        <w:r>
          <w:instrText>PAGE   \* MERGEFORMAT</w:instrText>
        </w:r>
        <w:r>
          <w:fldChar w:fldCharType="separate"/>
        </w:r>
        <w:r w:rsidR="00030BDB">
          <w:rPr>
            <w:noProof/>
          </w:rPr>
          <w:t>2</w:t>
        </w:r>
        <w:r>
          <w:fldChar w:fldCharType="end"/>
        </w:r>
      </w:p>
    </w:sdtContent>
  </w:sdt>
  <w:p w:rsidR="0043298A" w:rsidRDefault="005C38AA" w:rsidP="005C38AA">
    <w:pPr>
      <w:pStyle w:val="ad"/>
      <w:tabs>
        <w:tab w:val="clear" w:pos="4677"/>
        <w:tab w:val="clear" w:pos="9355"/>
        <w:tab w:val="left" w:pos="550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7BB"/>
    <w:rsid w:val="00030BDB"/>
    <w:rsid w:val="00116FFB"/>
    <w:rsid w:val="00136268"/>
    <w:rsid w:val="001F1A5B"/>
    <w:rsid w:val="002C71F7"/>
    <w:rsid w:val="002D3D25"/>
    <w:rsid w:val="0030381E"/>
    <w:rsid w:val="0033052B"/>
    <w:rsid w:val="0040371B"/>
    <w:rsid w:val="00412774"/>
    <w:rsid w:val="0043298A"/>
    <w:rsid w:val="00475A6B"/>
    <w:rsid w:val="004F3AEC"/>
    <w:rsid w:val="005C38AA"/>
    <w:rsid w:val="005E7B93"/>
    <w:rsid w:val="00757CA2"/>
    <w:rsid w:val="007A4008"/>
    <w:rsid w:val="007B3CBB"/>
    <w:rsid w:val="00880DDE"/>
    <w:rsid w:val="00AF771C"/>
    <w:rsid w:val="00B45789"/>
    <w:rsid w:val="00C7136F"/>
    <w:rsid w:val="00C7725A"/>
    <w:rsid w:val="00D75977"/>
    <w:rsid w:val="00E62C95"/>
    <w:rsid w:val="00E95951"/>
    <w:rsid w:val="00F517BB"/>
    <w:rsid w:val="00FB295F"/>
    <w:rsid w:val="00FC1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3"/>
        <w:sz w:val="22"/>
        <w:szCs w:val="22"/>
        <w:lang w:val="ru-RU" w:eastAsia="ru-RU"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Times New Roman" w:hAnsi="Times New Roman"/>
      <w:sz w:val="24"/>
    </w:rPr>
  </w:style>
  <w:style w:type="paragraph" w:styleId="1">
    <w:name w:val="heading 1"/>
    <w:basedOn w:val="Heading"/>
    <w:pPr>
      <w:outlineLvl w:val="0"/>
    </w:pPr>
  </w:style>
  <w:style w:type="paragraph" w:styleId="2">
    <w:name w:val="heading 2"/>
    <w:basedOn w:val="Heading"/>
    <w:pPr>
      <w:outlineLvl w:val="1"/>
    </w:pPr>
  </w:style>
  <w:style w:type="paragraph" w:styleId="3">
    <w:name w:val="heading 3"/>
    <w:basedOn w:val="Heading"/>
    <w:pPr>
      <w:outlineLvl w:val="2"/>
    </w:pPr>
  </w:style>
  <w:style w:type="paragraph" w:styleId="4">
    <w:name w:val="heading 4"/>
    <w:basedOn w:val="Heading"/>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ind w:firstLine="720"/>
      <w:jc w:val="both"/>
    </w:pPr>
    <w:rPr>
      <w:rFonts w:ascii="Times New Roman" w:hAnsi="Times New Roman"/>
      <w:sz w:val="24"/>
    </w:rPr>
  </w:style>
  <w:style w:type="paragraph" w:customStyle="1" w:styleId="Preformatted">
    <w:name w:val="Preformatted"/>
    <w:pPr>
      <w:widowControl/>
      <w:suppressAutoHyphens w:val="0"/>
      <w:jc w:val="both"/>
    </w:pPr>
    <w:rPr>
      <w:rFonts w:ascii="Courier New" w:eastAsia="Courier New" w:hAnsi="Courier New" w:cs="Courier New"/>
      <w:sz w:val="24"/>
      <w:szCs w:val="24"/>
    </w:rPr>
  </w:style>
  <w:style w:type="paragraph" w:customStyle="1" w:styleId="Heading">
    <w:name w:val="Heading"/>
    <w:basedOn w:val="Standard"/>
    <w:pPr>
      <w:keepNext/>
      <w:spacing w:before="240" w:after="120"/>
      <w:jc w:val="center"/>
    </w:pPr>
    <w:rPr>
      <w:b/>
    </w:rPr>
  </w:style>
  <w:style w:type="paragraph" w:customStyle="1" w:styleId="a3">
    <w:name w:val="Нормальный"/>
    <w:basedOn w:val="Standard"/>
  </w:style>
  <w:style w:type="paragraph" w:customStyle="1" w:styleId="OEM">
    <w:name w:val="Нормальный (OEM)"/>
    <w:basedOn w:val="Preformatted"/>
  </w:style>
  <w:style w:type="paragraph" w:customStyle="1" w:styleId="a4">
    <w:name w:val="Утратил силу"/>
    <w:basedOn w:val="Standard"/>
    <w:rPr>
      <w:strike/>
      <w:color w:val="666600"/>
    </w:rPr>
  </w:style>
  <w:style w:type="paragraph" w:customStyle="1" w:styleId="Textreference">
    <w:name w:val="Text (reference)"/>
    <w:basedOn w:val="Standard"/>
    <w:pPr>
      <w:ind w:left="170" w:right="170" w:firstLine="0"/>
      <w:jc w:val="left"/>
    </w:pPr>
  </w:style>
  <w:style w:type="paragraph" w:customStyle="1" w:styleId="a5">
    <w:name w:val="Комментарий"/>
    <w:basedOn w:val="Textreference"/>
    <w:pPr>
      <w:shd w:val="clear" w:color="auto" w:fill="F0F0F0"/>
      <w:spacing w:before="75"/>
      <w:ind w:right="0"/>
      <w:jc w:val="both"/>
    </w:pPr>
    <w:rPr>
      <w:color w:val="353842"/>
      <w:shd w:val="clear" w:color="auto" w:fill="F0F0F0"/>
    </w:rPr>
  </w:style>
  <w:style w:type="paragraph" w:customStyle="1" w:styleId="a6">
    <w:name w:val="Заголовок статьи"/>
    <w:basedOn w:val="Standard"/>
    <w:pPr>
      <w:ind w:left="1612" w:hanging="892"/>
    </w:pPr>
  </w:style>
  <w:style w:type="paragraph" w:customStyle="1" w:styleId="a7">
    <w:name w:val="Прижатый влево"/>
    <w:basedOn w:val="Standard"/>
    <w:pPr>
      <w:ind w:firstLine="0"/>
      <w:jc w:val="left"/>
    </w:pPr>
  </w:style>
  <w:style w:type="paragraph" w:customStyle="1" w:styleId="a8">
    <w:name w:val="Информация о версии"/>
    <w:basedOn w:val="Textreference"/>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pPr>
      <w:ind w:left="139" w:hanging="139"/>
    </w:pPr>
  </w:style>
  <w:style w:type="paragraph" w:customStyle="1" w:styleId="aa">
    <w:name w:val="Информация об изменениях"/>
    <w:basedOn w:val="Standard"/>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style>
  <w:style w:type="paragraph" w:customStyle="1" w:styleId="ac">
    <w:name w:val="Сноска"/>
    <w:basedOn w:val="Standard"/>
    <w:rPr>
      <w:sz w:val="20"/>
    </w:rPr>
  </w:style>
  <w:style w:type="paragraph" w:styleId="ad">
    <w:name w:val="header"/>
    <w:basedOn w:val="a"/>
    <w:link w:val="ae"/>
    <w:uiPriority w:val="99"/>
    <w:unhideWhenUsed/>
    <w:pPr>
      <w:tabs>
        <w:tab w:val="center" w:pos="4677"/>
        <w:tab w:val="right" w:pos="9355"/>
      </w:tabs>
    </w:pPr>
  </w:style>
  <w:style w:type="character" w:customStyle="1" w:styleId="ae">
    <w:name w:val="Верхний колонтитул Знак"/>
    <w:basedOn w:val="a0"/>
    <w:link w:val="ad"/>
    <w:uiPriority w:val="99"/>
    <w:rPr>
      <w:rFonts w:ascii="Times New Roman" w:hAnsi="Times New Roman"/>
      <w:sz w:val="24"/>
    </w:rPr>
  </w:style>
  <w:style w:type="paragraph" w:styleId="af">
    <w:name w:val="footer"/>
    <w:basedOn w:val="a"/>
    <w:link w:val="af0"/>
    <w:uiPriority w:val="99"/>
    <w:unhideWhenUsed/>
    <w:pPr>
      <w:tabs>
        <w:tab w:val="center" w:pos="4677"/>
        <w:tab w:val="right" w:pos="9355"/>
      </w:tabs>
    </w:pPr>
  </w:style>
  <w:style w:type="character" w:customStyle="1" w:styleId="af0">
    <w:name w:val="Нижний колонтитул Знак"/>
    <w:basedOn w:val="a0"/>
    <w:link w:val="af"/>
    <w:uiPriority w:val="99"/>
    <w:rPr>
      <w:rFonts w:ascii="Times New Roman" w:hAnsi="Times New Roman"/>
      <w:sz w:val="24"/>
    </w:rPr>
  </w:style>
  <w:style w:type="table" w:styleId="af1">
    <w:name w:val="Table Grid"/>
    <w:basedOn w:val="a1"/>
    <w:uiPriority w:val="39"/>
    <w:rsid w:val="00E95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116FFB"/>
    <w:pPr>
      <w:widowControl/>
      <w:overflowPunct/>
      <w:autoSpaceDE/>
      <w:autoSpaceDN/>
      <w:textAlignment w:val="auto"/>
    </w:pPr>
    <w:rPr>
      <w:rFonts w:ascii="Times New Roman" w:eastAsia="Andale Sans UI" w:hAnsi="Times New Roman" w:cs="Times New Roman"/>
      <w:kern w:val="1"/>
      <w:sz w:val="24"/>
      <w:szCs w:val="24"/>
      <w:lang w:eastAsia="ar-SA"/>
    </w:rPr>
  </w:style>
  <w:style w:type="paragraph" w:styleId="af3">
    <w:name w:val="Balloon Text"/>
    <w:basedOn w:val="a"/>
    <w:link w:val="af4"/>
    <w:uiPriority w:val="99"/>
    <w:semiHidden/>
    <w:unhideWhenUsed/>
    <w:rsid w:val="0033052B"/>
    <w:rPr>
      <w:rFonts w:ascii="Segoe UI" w:hAnsi="Segoe UI" w:cs="Segoe UI"/>
      <w:sz w:val="18"/>
      <w:szCs w:val="18"/>
    </w:rPr>
  </w:style>
  <w:style w:type="character" w:customStyle="1" w:styleId="af4">
    <w:name w:val="Текст выноски Знак"/>
    <w:basedOn w:val="a0"/>
    <w:link w:val="af3"/>
    <w:uiPriority w:val="99"/>
    <w:semiHidden/>
    <w:rsid w:val="0033052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3"/>
        <w:sz w:val="22"/>
        <w:szCs w:val="22"/>
        <w:lang w:val="ru-RU" w:eastAsia="ru-RU"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Times New Roman" w:hAnsi="Times New Roman"/>
      <w:sz w:val="24"/>
    </w:rPr>
  </w:style>
  <w:style w:type="paragraph" w:styleId="1">
    <w:name w:val="heading 1"/>
    <w:basedOn w:val="Heading"/>
    <w:pPr>
      <w:outlineLvl w:val="0"/>
    </w:pPr>
  </w:style>
  <w:style w:type="paragraph" w:styleId="2">
    <w:name w:val="heading 2"/>
    <w:basedOn w:val="Heading"/>
    <w:pPr>
      <w:outlineLvl w:val="1"/>
    </w:pPr>
  </w:style>
  <w:style w:type="paragraph" w:styleId="3">
    <w:name w:val="heading 3"/>
    <w:basedOn w:val="Heading"/>
    <w:pPr>
      <w:outlineLvl w:val="2"/>
    </w:pPr>
  </w:style>
  <w:style w:type="paragraph" w:styleId="4">
    <w:name w:val="heading 4"/>
    <w:basedOn w:val="Heading"/>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ind w:firstLine="720"/>
      <w:jc w:val="both"/>
    </w:pPr>
    <w:rPr>
      <w:rFonts w:ascii="Times New Roman" w:hAnsi="Times New Roman"/>
      <w:sz w:val="24"/>
    </w:rPr>
  </w:style>
  <w:style w:type="paragraph" w:customStyle="1" w:styleId="Preformatted">
    <w:name w:val="Preformatted"/>
    <w:pPr>
      <w:widowControl/>
      <w:suppressAutoHyphens w:val="0"/>
      <w:jc w:val="both"/>
    </w:pPr>
    <w:rPr>
      <w:rFonts w:ascii="Courier New" w:eastAsia="Courier New" w:hAnsi="Courier New" w:cs="Courier New"/>
      <w:sz w:val="24"/>
      <w:szCs w:val="24"/>
    </w:rPr>
  </w:style>
  <w:style w:type="paragraph" w:customStyle="1" w:styleId="Heading">
    <w:name w:val="Heading"/>
    <w:basedOn w:val="Standard"/>
    <w:pPr>
      <w:keepNext/>
      <w:spacing w:before="240" w:after="120"/>
      <w:jc w:val="center"/>
    </w:pPr>
    <w:rPr>
      <w:b/>
    </w:rPr>
  </w:style>
  <w:style w:type="paragraph" w:customStyle="1" w:styleId="a3">
    <w:name w:val="Нормальный"/>
    <w:basedOn w:val="Standard"/>
  </w:style>
  <w:style w:type="paragraph" w:customStyle="1" w:styleId="OEM">
    <w:name w:val="Нормальный (OEM)"/>
    <w:basedOn w:val="Preformatted"/>
  </w:style>
  <w:style w:type="paragraph" w:customStyle="1" w:styleId="a4">
    <w:name w:val="Утратил силу"/>
    <w:basedOn w:val="Standard"/>
    <w:rPr>
      <w:strike/>
      <w:color w:val="666600"/>
    </w:rPr>
  </w:style>
  <w:style w:type="paragraph" w:customStyle="1" w:styleId="Textreference">
    <w:name w:val="Text (reference)"/>
    <w:basedOn w:val="Standard"/>
    <w:pPr>
      <w:ind w:left="170" w:right="170" w:firstLine="0"/>
      <w:jc w:val="left"/>
    </w:pPr>
  </w:style>
  <w:style w:type="paragraph" w:customStyle="1" w:styleId="a5">
    <w:name w:val="Комментарий"/>
    <w:basedOn w:val="Textreference"/>
    <w:pPr>
      <w:shd w:val="clear" w:color="auto" w:fill="F0F0F0"/>
      <w:spacing w:before="75"/>
      <w:ind w:right="0"/>
      <w:jc w:val="both"/>
    </w:pPr>
    <w:rPr>
      <w:color w:val="353842"/>
      <w:shd w:val="clear" w:color="auto" w:fill="F0F0F0"/>
    </w:rPr>
  </w:style>
  <w:style w:type="paragraph" w:customStyle="1" w:styleId="a6">
    <w:name w:val="Заголовок статьи"/>
    <w:basedOn w:val="Standard"/>
    <w:pPr>
      <w:ind w:left="1612" w:hanging="892"/>
    </w:pPr>
  </w:style>
  <w:style w:type="paragraph" w:customStyle="1" w:styleId="a7">
    <w:name w:val="Прижатый влево"/>
    <w:basedOn w:val="Standard"/>
    <w:pPr>
      <w:ind w:firstLine="0"/>
      <w:jc w:val="left"/>
    </w:pPr>
  </w:style>
  <w:style w:type="paragraph" w:customStyle="1" w:styleId="a8">
    <w:name w:val="Информация о версии"/>
    <w:basedOn w:val="Textreference"/>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pPr>
      <w:ind w:left="139" w:hanging="139"/>
    </w:pPr>
  </w:style>
  <w:style w:type="paragraph" w:customStyle="1" w:styleId="aa">
    <w:name w:val="Информация об изменениях"/>
    <w:basedOn w:val="Standard"/>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style>
  <w:style w:type="paragraph" w:customStyle="1" w:styleId="ac">
    <w:name w:val="Сноска"/>
    <w:basedOn w:val="Standard"/>
    <w:rPr>
      <w:sz w:val="20"/>
    </w:rPr>
  </w:style>
  <w:style w:type="paragraph" w:styleId="ad">
    <w:name w:val="header"/>
    <w:basedOn w:val="a"/>
    <w:link w:val="ae"/>
    <w:uiPriority w:val="99"/>
    <w:unhideWhenUsed/>
    <w:pPr>
      <w:tabs>
        <w:tab w:val="center" w:pos="4677"/>
        <w:tab w:val="right" w:pos="9355"/>
      </w:tabs>
    </w:pPr>
  </w:style>
  <w:style w:type="character" w:customStyle="1" w:styleId="ae">
    <w:name w:val="Верхний колонтитул Знак"/>
    <w:basedOn w:val="a0"/>
    <w:link w:val="ad"/>
    <w:uiPriority w:val="99"/>
    <w:rPr>
      <w:rFonts w:ascii="Times New Roman" w:hAnsi="Times New Roman"/>
      <w:sz w:val="24"/>
    </w:rPr>
  </w:style>
  <w:style w:type="paragraph" w:styleId="af">
    <w:name w:val="footer"/>
    <w:basedOn w:val="a"/>
    <w:link w:val="af0"/>
    <w:uiPriority w:val="99"/>
    <w:unhideWhenUsed/>
    <w:pPr>
      <w:tabs>
        <w:tab w:val="center" w:pos="4677"/>
        <w:tab w:val="right" w:pos="9355"/>
      </w:tabs>
    </w:pPr>
  </w:style>
  <w:style w:type="character" w:customStyle="1" w:styleId="af0">
    <w:name w:val="Нижний колонтитул Знак"/>
    <w:basedOn w:val="a0"/>
    <w:link w:val="af"/>
    <w:uiPriority w:val="99"/>
    <w:rPr>
      <w:rFonts w:ascii="Times New Roman" w:hAnsi="Times New Roman"/>
      <w:sz w:val="24"/>
    </w:rPr>
  </w:style>
  <w:style w:type="table" w:styleId="af1">
    <w:name w:val="Table Grid"/>
    <w:basedOn w:val="a1"/>
    <w:uiPriority w:val="39"/>
    <w:rsid w:val="00E95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116FFB"/>
    <w:pPr>
      <w:widowControl/>
      <w:overflowPunct/>
      <w:autoSpaceDE/>
      <w:autoSpaceDN/>
      <w:textAlignment w:val="auto"/>
    </w:pPr>
    <w:rPr>
      <w:rFonts w:ascii="Times New Roman" w:eastAsia="Andale Sans UI" w:hAnsi="Times New Roman" w:cs="Times New Roman"/>
      <w:kern w:val="1"/>
      <w:sz w:val="24"/>
      <w:szCs w:val="24"/>
      <w:lang w:eastAsia="ar-SA"/>
    </w:rPr>
  </w:style>
  <w:style w:type="paragraph" w:styleId="af3">
    <w:name w:val="Balloon Text"/>
    <w:basedOn w:val="a"/>
    <w:link w:val="af4"/>
    <w:uiPriority w:val="99"/>
    <w:semiHidden/>
    <w:unhideWhenUsed/>
    <w:rsid w:val="0033052B"/>
    <w:rPr>
      <w:rFonts w:ascii="Segoe UI" w:hAnsi="Segoe UI" w:cs="Segoe UI"/>
      <w:sz w:val="18"/>
      <w:szCs w:val="18"/>
    </w:rPr>
  </w:style>
  <w:style w:type="character" w:customStyle="1" w:styleId="af4">
    <w:name w:val="Текст выноски Знак"/>
    <w:basedOn w:val="a0"/>
    <w:link w:val="af3"/>
    <w:uiPriority w:val="99"/>
    <w:semiHidden/>
    <w:rsid w:val="003305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1</Pages>
  <Words>4454</Words>
  <Characters>25394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15</cp:revision>
  <cp:lastPrinted>2025-03-06T07:32:00Z</cp:lastPrinted>
  <dcterms:created xsi:type="dcterms:W3CDTF">2025-02-27T12:44:00Z</dcterms:created>
  <dcterms:modified xsi:type="dcterms:W3CDTF">2025-03-07T10:32:00Z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