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D" w:rsidRPr="00C86D79" w:rsidRDefault="002B2DC7" w:rsidP="0069735A">
      <w:pPr>
        <w:tabs>
          <w:tab w:val="left" w:pos="4170"/>
        </w:tabs>
        <w:ind w:right="-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Pr="00AC739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3B0D38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DC72BD" w:rsidRPr="00332C14">
        <w:rPr>
          <w:b/>
          <w:bCs/>
          <w:color w:val="000000"/>
          <w:sz w:val="32"/>
          <w:szCs w:val="32"/>
        </w:rPr>
        <w:t>ПРИКАЗ</w:t>
      </w:r>
      <w:r w:rsidR="00DC72BD" w:rsidRPr="00332C14">
        <w:t xml:space="preserve">  </w:t>
      </w:r>
    </w:p>
    <w:p w:rsidR="00DC72BD" w:rsidRPr="00EA70A5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 w:rsidRPr="00332C14">
        <w:rPr>
          <w:color w:val="000000"/>
          <w:spacing w:val="-3"/>
          <w:sz w:val="30"/>
          <w:szCs w:val="30"/>
        </w:rPr>
        <w:t>от</w:t>
      </w:r>
      <w:r w:rsidRPr="00332C14">
        <w:rPr>
          <w:b/>
          <w:color w:val="000000"/>
          <w:spacing w:val="-3"/>
          <w:sz w:val="30"/>
          <w:szCs w:val="30"/>
        </w:rPr>
        <w:t xml:space="preserve"> </w:t>
      </w:r>
      <w:r w:rsidR="00262650">
        <w:rPr>
          <w:color w:val="000000"/>
          <w:sz w:val="30"/>
          <w:szCs w:val="30"/>
        </w:rPr>
        <w:t>10.01.2022 г</w:t>
      </w:r>
      <w:r w:rsidRPr="00332C14">
        <w:rPr>
          <w:b/>
          <w:color w:val="000000"/>
          <w:sz w:val="30"/>
          <w:szCs w:val="30"/>
        </w:rPr>
        <w:t xml:space="preserve">                                             №</w:t>
      </w:r>
      <w:r w:rsidR="007C3F3A">
        <w:rPr>
          <w:b/>
          <w:color w:val="000000"/>
          <w:sz w:val="30"/>
          <w:szCs w:val="30"/>
        </w:rPr>
        <w:t xml:space="preserve"> </w:t>
      </w:r>
      <w:r w:rsidR="00262650">
        <w:rPr>
          <w:color w:val="000000"/>
          <w:sz w:val="30"/>
          <w:szCs w:val="30"/>
        </w:rPr>
        <w:t>01-10/1</w:t>
      </w:r>
      <w:bookmarkStart w:id="0" w:name="_GoBack"/>
      <w:bookmarkEnd w:id="0"/>
    </w:p>
    <w:p w:rsidR="005A47C7" w:rsidRDefault="00DC72BD" w:rsidP="00DC72BD">
      <w:pPr>
        <w:spacing w:line="252" w:lineRule="auto"/>
        <w:jc w:val="center"/>
        <w:rPr>
          <w:sz w:val="32"/>
          <w:szCs w:val="32"/>
        </w:rPr>
      </w:pPr>
      <w:proofErr w:type="spellStart"/>
      <w:r w:rsidRPr="00332C14">
        <w:rPr>
          <w:color w:val="000000"/>
          <w:spacing w:val="-9"/>
          <w:szCs w:val="28"/>
        </w:rPr>
        <w:t>ст-ца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69735A" w:rsidRDefault="0069735A" w:rsidP="005A47C7">
      <w:pPr>
        <w:spacing w:line="252" w:lineRule="auto"/>
        <w:rPr>
          <w:sz w:val="32"/>
          <w:szCs w:val="32"/>
        </w:rPr>
      </w:pPr>
    </w:p>
    <w:p w:rsidR="006133E9" w:rsidRDefault="006133E9" w:rsidP="006133E9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16 декабря 2021 года № 01-10/76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2022</w:t>
      </w:r>
      <w:r w:rsidRPr="00101C1A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ду Б</w:t>
      </w:r>
      <w:r w:rsidRPr="00101C1A">
        <w:rPr>
          <w:b/>
          <w:sz w:val="28"/>
          <w:szCs w:val="28"/>
        </w:rPr>
        <w:t xml:space="preserve">юджетной </w:t>
      </w:r>
    </w:p>
    <w:p w:rsidR="006133E9" w:rsidRDefault="006133E9" w:rsidP="006133E9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 xml:space="preserve">классификации Российской Федерации в части, относящейся </w:t>
      </w:r>
    </w:p>
    <w:p w:rsidR="006133E9" w:rsidRDefault="006133E9" w:rsidP="006133E9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977CB0" w:rsidRDefault="00977CB0" w:rsidP="005B749F">
      <w:pPr>
        <w:spacing w:line="252" w:lineRule="auto"/>
        <w:jc w:val="center"/>
        <w:rPr>
          <w:sz w:val="28"/>
          <w:szCs w:val="28"/>
        </w:rPr>
      </w:pPr>
    </w:p>
    <w:p w:rsidR="0069735A" w:rsidRDefault="0069735A" w:rsidP="005B749F">
      <w:pPr>
        <w:spacing w:line="252" w:lineRule="auto"/>
        <w:jc w:val="center"/>
        <w:rPr>
          <w:sz w:val="28"/>
          <w:szCs w:val="28"/>
        </w:rPr>
      </w:pPr>
    </w:p>
    <w:p w:rsidR="0069735A" w:rsidRDefault="006133E9" w:rsidP="0069735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69735A" w:rsidRDefault="00642979" w:rsidP="0069735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приказ финансового управления администрации муниципального образования Павловский район от 16 декабря 2021 г</w:t>
      </w:r>
      <w:r w:rsidR="0069735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№ 01-10/76 «Об установлении порядка применения в 2022 году Бюджетной классификации Российской Федерации в части, относящейся к бюджету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Павловский район», изложив приложение № 1 в новой редакции (приложение).</w:t>
      </w:r>
    </w:p>
    <w:p w:rsidR="0069735A" w:rsidRDefault="006133E9" w:rsidP="0069735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</w:t>
      </w:r>
      <w:r w:rsidR="006218E3">
        <w:rPr>
          <w:sz w:val="28"/>
          <w:szCs w:val="28"/>
        </w:rPr>
        <w:t xml:space="preserve">бюджетного </w:t>
      </w:r>
      <w:r w:rsidR="00C816C2">
        <w:rPr>
          <w:sz w:val="28"/>
          <w:szCs w:val="28"/>
        </w:rPr>
        <w:t xml:space="preserve">отдела Н.В. </w:t>
      </w:r>
      <w:proofErr w:type="spellStart"/>
      <w:r w:rsidR="00C816C2">
        <w:rPr>
          <w:sz w:val="28"/>
          <w:szCs w:val="28"/>
        </w:rPr>
        <w:t>Пегасиной</w:t>
      </w:r>
      <w:proofErr w:type="spellEnd"/>
      <w:r w:rsidR="00C816C2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настоящего приказа на сайте администрации муниципального образования Павловский район в закладке финансовое управление в подразделе «Бюджетная классификация» раздела «Исполнение бюджета» в течение 10 рабочих дней со дня вступления его в силу.</w:t>
      </w:r>
    </w:p>
    <w:p w:rsidR="0069735A" w:rsidRDefault="006133E9" w:rsidP="0069735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6133E9" w:rsidRPr="00D02A5D" w:rsidRDefault="006133E9" w:rsidP="0069735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6D57F7" w:rsidRDefault="006D57F7" w:rsidP="004937A8">
      <w:pPr>
        <w:spacing w:line="252" w:lineRule="auto"/>
        <w:ind w:firstLine="900"/>
        <w:jc w:val="both"/>
        <w:rPr>
          <w:sz w:val="28"/>
          <w:szCs w:val="28"/>
        </w:rPr>
      </w:pPr>
    </w:p>
    <w:p w:rsidR="0069735A" w:rsidRDefault="0069735A" w:rsidP="004937A8">
      <w:pPr>
        <w:spacing w:line="252" w:lineRule="auto"/>
        <w:ind w:firstLine="900"/>
        <w:jc w:val="both"/>
        <w:rPr>
          <w:sz w:val="28"/>
          <w:szCs w:val="28"/>
        </w:rPr>
      </w:pPr>
    </w:p>
    <w:p w:rsidR="0069735A" w:rsidRDefault="0069735A" w:rsidP="004937A8">
      <w:pPr>
        <w:spacing w:line="252" w:lineRule="auto"/>
        <w:ind w:firstLine="900"/>
        <w:jc w:val="both"/>
        <w:rPr>
          <w:sz w:val="28"/>
          <w:szCs w:val="28"/>
        </w:rPr>
      </w:pPr>
    </w:p>
    <w:p w:rsidR="00661C8E" w:rsidRPr="00977CB0" w:rsidRDefault="003C7A50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CB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ачальник финансового управления                        </w:t>
      </w:r>
      <w:r w:rsidR="004F71B3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977CB0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О.В.</w:t>
      </w:r>
      <w:r w:rsidR="00D80593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Ковач</w:t>
      </w:r>
    </w:p>
    <w:p w:rsidR="0086386B" w:rsidRDefault="0086386B" w:rsidP="0086386B">
      <w:pPr>
        <w:rPr>
          <w:sz w:val="28"/>
          <w:szCs w:val="28"/>
        </w:rPr>
      </w:pPr>
    </w:p>
    <w:p w:rsidR="0069735A" w:rsidRDefault="0069735A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36752" w:rsidRDefault="00836752" w:rsidP="00836752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6133E9">
        <w:rPr>
          <w:sz w:val="28"/>
          <w:szCs w:val="28"/>
        </w:rPr>
        <w:t>ачальник</w:t>
      </w:r>
      <w:r>
        <w:rPr>
          <w:sz w:val="28"/>
          <w:szCs w:val="28"/>
        </w:rPr>
        <w:t>а бюджетного</w:t>
      </w:r>
    </w:p>
    <w:p w:rsidR="0086386B" w:rsidRDefault="006133E9" w:rsidP="006133E9">
      <w:pPr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="00836752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инансового управления                                           </w:t>
      </w:r>
      <w:r w:rsidR="00836752">
        <w:rPr>
          <w:sz w:val="28"/>
          <w:szCs w:val="28"/>
        </w:rPr>
        <w:t xml:space="preserve">                     Т.Г. Бокий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E1310D" w:rsidRDefault="00E1310D" w:rsidP="00E1310D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бюджетного</w:t>
      </w:r>
    </w:p>
    <w:p w:rsidR="00E1310D" w:rsidRDefault="00E1310D" w:rsidP="00E1310D">
      <w:pPr>
        <w:rPr>
          <w:sz w:val="28"/>
          <w:szCs w:val="28"/>
        </w:rPr>
      </w:pPr>
      <w:r>
        <w:rPr>
          <w:sz w:val="28"/>
          <w:szCs w:val="28"/>
        </w:rPr>
        <w:t>отдела финансового управления                                                                Т.Г. Бокий</w:t>
      </w:r>
    </w:p>
    <w:p w:rsidR="00E1310D" w:rsidRDefault="00E1310D" w:rsidP="00E1310D">
      <w:pPr>
        <w:rPr>
          <w:sz w:val="28"/>
          <w:szCs w:val="28"/>
        </w:rPr>
      </w:pPr>
    </w:p>
    <w:p w:rsidR="0069735A" w:rsidRDefault="0069735A" w:rsidP="00E1310D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6133E9">
        <w:rPr>
          <w:sz w:val="28"/>
          <w:szCs w:val="28"/>
        </w:rPr>
        <w:tab/>
      </w:r>
      <w:r w:rsidR="006133E9">
        <w:rPr>
          <w:sz w:val="28"/>
          <w:szCs w:val="28"/>
        </w:rPr>
        <w:tab/>
      </w:r>
      <w:r w:rsidR="006133E9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</w:t>
      </w:r>
      <w:r w:rsidR="00E1310D">
        <w:rPr>
          <w:sz w:val="28"/>
          <w:szCs w:val="28"/>
        </w:rPr>
        <w:t xml:space="preserve">  Е.С. </w:t>
      </w:r>
      <w:proofErr w:type="spellStart"/>
      <w:r w:rsidR="00E1310D">
        <w:rPr>
          <w:sz w:val="28"/>
          <w:szCs w:val="28"/>
        </w:rPr>
        <w:t>Стадник</w:t>
      </w:r>
      <w:proofErr w:type="spellEnd"/>
    </w:p>
    <w:p w:rsidR="0086386B" w:rsidRDefault="0086386B" w:rsidP="0086386B">
      <w:pPr>
        <w:jc w:val="right"/>
        <w:rPr>
          <w:sz w:val="28"/>
          <w:szCs w:val="28"/>
        </w:rPr>
      </w:pPr>
      <w:r>
        <w:rPr>
          <w:sz w:val="28"/>
          <w:szCs w:val="28"/>
        </w:rPr>
        <w:t>Т.Ю. Брынза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977CB0">
        <w:rPr>
          <w:sz w:val="28"/>
          <w:szCs w:val="28"/>
        </w:rPr>
        <w:t xml:space="preserve">       </w:t>
      </w:r>
      <w:r>
        <w:rPr>
          <w:sz w:val="28"/>
          <w:szCs w:val="28"/>
        </w:rPr>
        <w:t>Г.Б. Лях</w:t>
      </w:r>
    </w:p>
    <w:sectPr w:rsidR="0086386B" w:rsidSect="00977CB0">
      <w:headerReference w:type="even" r:id="rId9"/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27331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6265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B"/>
    <w:rsid w:val="00002B12"/>
    <w:rsid w:val="00005241"/>
    <w:rsid w:val="00006153"/>
    <w:rsid w:val="00006F2F"/>
    <w:rsid w:val="000074C7"/>
    <w:rsid w:val="00010CCB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D64"/>
    <w:rsid w:val="00073FD7"/>
    <w:rsid w:val="000745D6"/>
    <w:rsid w:val="000747EE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62650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DC7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664"/>
    <w:rsid w:val="00326EF8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907A2"/>
    <w:rsid w:val="003917F0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4359"/>
    <w:rsid w:val="003E6A49"/>
    <w:rsid w:val="003F1C5A"/>
    <w:rsid w:val="003F5E28"/>
    <w:rsid w:val="003F7A3A"/>
    <w:rsid w:val="00403926"/>
    <w:rsid w:val="00405483"/>
    <w:rsid w:val="00407121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937A8"/>
    <w:rsid w:val="004A083B"/>
    <w:rsid w:val="004B08AE"/>
    <w:rsid w:val="004B0E2D"/>
    <w:rsid w:val="004B7F03"/>
    <w:rsid w:val="004C48CA"/>
    <w:rsid w:val="004C5187"/>
    <w:rsid w:val="004C6A46"/>
    <w:rsid w:val="004D0B46"/>
    <w:rsid w:val="004D48CF"/>
    <w:rsid w:val="004E04FA"/>
    <w:rsid w:val="004E1864"/>
    <w:rsid w:val="004E66D4"/>
    <w:rsid w:val="004F4F8D"/>
    <w:rsid w:val="004F5218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00E35"/>
    <w:rsid w:val="00607CA0"/>
    <w:rsid w:val="006133E9"/>
    <w:rsid w:val="006218E3"/>
    <w:rsid w:val="006316A0"/>
    <w:rsid w:val="0063211A"/>
    <w:rsid w:val="0063262B"/>
    <w:rsid w:val="00637F24"/>
    <w:rsid w:val="00642659"/>
    <w:rsid w:val="0064297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9735A"/>
    <w:rsid w:val="006A01EF"/>
    <w:rsid w:val="006A0CB1"/>
    <w:rsid w:val="006A22BC"/>
    <w:rsid w:val="006A5F73"/>
    <w:rsid w:val="006B05C3"/>
    <w:rsid w:val="006C7BA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608D"/>
    <w:rsid w:val="007A0187"/>
    <w:rsid w:val="007A07B0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D537E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25F15"/>
    <w:rsid w:val="00831EB4"/>
    <w:rsid w:val="00832C88"/>
    <w:rsid w:val="00836752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7CB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51112"/>
    <w:rsid w:val="00B531D2"/>
    <w:rsid w:val="00B535FA"/>
    <w:rsid w:val="00B5461A"/>
    <w:rsid w:val="00B563DF"/>
    <w:rsid w:val="00B62D3A"/>
    <w:rsid w:val="00B71119"/>
    <w:rsid w:val="00B736F3"/>
    <w:rsid w:val="00B74A48"/>
    <w:rsid w:val="00B852BB"/>
    <w:rsid w:val="00B85FF6"/>
    <w:rsid w:val="00B91713"/>
    <w:rsid w:val="00B93AC1"/>
    <w:rsid w:val="00BA0329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16C2"/>
    <w:rsid w:val="00C8200D"/>
    <w:rsid w:val="00C85D33"/>
    <w:rsid w:val="00C86D79"/>
    <w:rsid w:val="00C87503"/>
    <w:rsid w:val="00C90EE3"/>
    <w:rsid w:val="00C935AD"/>
    <w:rsid w:val="00C94019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0593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310D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614D"/>
    <w:rsid w:val="00EF15A0"/>
    <w:rsid w:val="00EF46F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472"/>
    <w:rsid w:val="00F655A8"/>
    <w:rsid w:val="00F67000"/>
    <w:rsid w:val="00F71F26"/>
    <w:rsid w:val="00F72473"/>
    <w:rsid w:val="00F81A7F"/>
    <w:rsid w:val="00F829F6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B9A3-011A-4D70-89E9-655723FD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225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Стадник Е.С.</cp:lastModifiedBy>
  <cp:revision>125</cp:revision>
  <cp:lastPrinted>2020-12-21T07:28:00Z</cp:lastPrinted>
  <dcterms:created xsi:type="dcterms:W3CDTF">2016-12-05T05:44:00Z</dcterms:created>
  <dcterms:modified xsi:type="dcterms:W3CDTF">2022-01-12T11:36:00Z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