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5ED" w:rsidRDefault="00B435ED" w:rsidP="00B435ED">
      <w:pPr>
        <w:pStyle w:val="1"/>
        <w:spacing w:before="0" w:after="0"/>
        <w:ind w:firstLine="5670"/>
        <w:jc w:val="both"/>
        <w:rPr>
          <w:rFonts w:ascii="Times New Roman" w:hAnsi="Times New Roman" w:cs="Times New Roman"/>
          <w:b w:val="0"/>
          <w:sz w:val="28"/>
          <w:szCs w:val="28"/>
        </w:rPr>
      </w:pPr>
      <w:r w:rsidRPr="005E3D61">
        <w:rPr>
          <w:rFonts w:ascii="Times New Roman" w:hAnsi="Times New Roman" w:cs="Times New Roman"/>
          <w:b w:val="0"/>
          <w:sz w:val="28"/>
          <w:szCs w:val="28"/>
        </w:rPr>
        <w:t xml:space="preserve">Приложение </w:t>
      </w:r>
    </w:p>
    <w:p w:rsidR="00B435ED" w:rsidRDefault="00B435ED" w:rsidP="00B435ED">
      <w:pPr>
        <w:spacing w:after="0"/>
        <w:ind w:firstLine="5670"/>
        <w:rPr>
          <w:rFonts w:ascii="Times New Roman" w:hAnsi="Times New Roman" w:cs="Times New Roman"/>
          <w:sz w:val="28"/>
          <w:szCs w:val="28"/>
        </w:rPr>
      </w:pPr>
    </w:p>
    <w:p w:rsidR="00B435ED" w:rsidRDefault="00B435ED" w:rsidP="00B435ED">
      <w:pPr>
        <w:spacing w:after="0"/>
        <w:ind w:firstLine="5670"/>
        <w:rPr>
          <w:rFonts w:ascii="Times New Roman" w:hAnsi="Times New Roman" w:cs="Times New Roman"/>
          <w:sz w:val="28"/>
          <w:szCs w:val="28"/>
        </w:rPr>
      </w:pPr>
      <w:r w:rsidRPr="00914CF4">
        <w:rPr>
          <w:rFonts w:ascii="Times New Roman" w:hAnsi="Times New Roman" w:cs="Times New Roman"/>
          <w:sz w:val="28"/>
          <w:szCs w:val="28"/>
        </w:rPr>
        <w:t>УТВЕРЖДЕНЫ</w:t>
      </w:r>
    </w:p>
    <w:p w:rsidR="00B435ED" w:rsidRDefault="00B435ED" w:rsidP="00B435ED">
      <w:pPr>
        <w:spacing w:after="0"/>
        <w:ind w:firstLine="5670"/>
        <w:rPr>
          <w:rFonts w:ascii="Times New Roman" w:hAnsi="Times New Roman" w:cs="Times New Roman"/>
          <w:sz w:val="28"/>
          <w:szCs w:val="28"/>
        </w:rPr>
      </w:pPr>
      <w:r w:rsidRPr="005E3D61">
        <w:rPr>
          <w:rFonts w:ascii="Times New Roman" w:hAnsi="Times New Roman" w:cs="Times New Roman"/>
          <w:sz w:val="28"/>
          <w:szCs w:val="28"/>
        </w:rPr>
        <w:t>решени</w:t>
      </w:r>
      <w:r>
        <w:rPr>
          <w:rFonts w:ascii="Times New Roman" w:hAnsi="Times New Roman" w:cs="Times New Roman"/>
          <w:sz w:val="28"/>
          <w:szCs w:val="28"/>
        </w:rPr>
        <w:t>ем Совета</w:t>
      </w:r>
    </w:p>
    <w:p w:rsidR="00B435ED" w:rsidRPr="00914CF4" w:rsidRDefault="00B435ED" w:rsidP="00B435ED">
      <w:pPr>
        <w:spacing w:after="0"/>
        <w:ind w:firstLine="5670"/>
        <w:rPr>
          <w:rFonts w:ascii="Times New Roman" w:hAnsi="Times New Roman" w:cs="Times New Roman"/>
          <w:sz w:val="28"/>
          <w:szCs w:val="28"/>
        </w:rPr>
      </w:pPr>
      <w:r w:rsidRPr="005E3D61">
        <w:rPr>
          <w:rFonts w:ascii="Times New Roman" w:hAnsi="Times New Roman" w:cs="Times New Roman"/>
          <w:sz w:val="28"/>
          <w:szCs w:val="28"/>
        </w:rPr>
        <w:t>муниципального образования</w:t>
      </w:r>
    </w:p>
    <w:p w:rsidR="00B435ED" w:rsidRDefault="00B435ED" w:rsidP="00B435ED">
      <w:pPr>
        <w:pStyle w:val="1"/>
        <w:spacing w:before="0" w:after="0"/>
        <w:ind w:firstLine="5670"/>
        <w:jc w:val="both"/>
        <w:rPr>
          <w:rFonts w:ascii="Times New Roman" w:hAnsi="Times New Roman" w:cs="Times New Roman"/>
          <w:b w:val="0"/>
          <w:sz w:val="28"/>
          <w:szCs w:val="28"/>
        </w:rPr>
      </w:pPr>
      <w:r w:rsidRPr="005E3D61">
        <w:rPr>
          <w:rFonts w:ascii="Times New Roman" w:hAnsi="Times New Roman" w:cs="Times New Roman"/>
          <w:b w:val="0"/>
          <w:sz w:val="28"/>
          <w:szCs w:val="28"/>
        </w:rPr>
        <w:t>Павловский район</w:t>
      </w:r>
    </w:p>
    <w:p w:rsidR="00B435ED" w:rsidRPr="00061874" w:rsidRDefault="00B435ED" w:rsidP="00B435ED">
      <w:pPr>
        <w:pStyle w:val="1"/>
        <w:spacing w:before="0" w:after="0"/>
        <w:ind w:firstLine="5670"/>
        <w:jc w:val="both"/>
        <w:rPr>
          <w:rFonts w:ascii="Times New Roman" w:hAnsi="Times New Roman" w:cs="Times New Roman"/>
          <w:b w:val="0"/>
          <w:sz w:val="28"/>
          <w:szCs w:val="28"/>
        </w:rPr>
      </w:pPr>
      <w:r w:rsidRPr="00061874">
        <w:rPr>
          <w:rFonts w:ascii="Times New Roman" w:hAnsi="Times New Roman" w:cs="Times New Roman"/>
          <w:b w:val="0"/>
          <w:sz w:val="28"/>
          <w:szCs w:val="28"/>
        </w:rPr>
        <w:t>от ____________ № _______</w:t>
      </w:r>
    </w:p>
    <w:p w:rsidR="00EF0133" w:rsidRPr="00061874" w:rsidRDefault="00EF0133" w:rsidP="00914CF4">
      <w:pPr>
        <w:pStyle w:val="1"/>
        <w:spacing w:before="0" w:after="0"/>
        <w:ind w:firstLine="5670"/>
        <w:jc w:val="both"/>
        <w:rPr>
          <w:rFonts w:ascii="Times New Roman" w:hAnsi="Times New Roman" w:cs="Times New Roman"/>
          <w:b w:val="0"/>
          <w:sz w:val="28"/>
          <w:szCs w:val="28"/>
        </w:rPr>
      </w:pPr>
    </w:p>
    <w:p w:rsidR="0044524A" w:rsidRDefault="0044524A" w:rsidP="00C16959">
      <w:pPr>
        <w:pStyle w:val="1"/>
        <w:spacing w:before="0" w:after="0"/>
        <w:jc w:val="both"/>
        <w:rPr>
          <w:rFonts w:ascii="Times New Roman" w:hAnsi="Times New Roman" w:cs="Times New Roman"/>
        </w:rPr>
      </w:pPr>
    </w:p>
    <w:p w:rsidR="00F86E74" w:rsidRPr="00F86E74" w:rsidRDefault="00F86E74" w:rsidP="00F86E74"/>
    <w:p w:rsidR="00997551" w:rsidRPr="00997551" w:rsidRDefault="00997551" w:rsidP="00C16959">
      <w:pPr>
        <w:spacing w:after="0"/>
      </w:pPr>
    </w:p>
    <w:p w:rsidR="007E5583" w:rsidRDefault="00E33177" w:rsidP="00061874">
      <w:pPr>
        <w:pStyle w:val="1"/>
        <w:spacing w:before="0" w:after="0"/>
        <w:rPr>
          <w:rFonts w:ascii="Times New Roman" w:hAnsi="Times New Roman" w:cs="Times New Roman"/>
          <w:sz w:val="28"/>
          <w:szCs w:val="28"/>
        </w:rPr>
      </w:pPr>
      <w:r w:rsidRPr="00061874">
        <w:rPr>
          <w:rFonts w:ascii="Times New Roman" w:hAnsi="Times New Roman" w:cs="Times New Roman"/>
          <w:sz w:val="28"/>
          <w:szCs w:val="28"/>
        </w:rPr>
        <w:t>ИЗМЕНЕНИЯ</w:t>
      </w:r>
      <w:r w:rsidR="0044524A" w:rsidRPr="00061874">
        <w:rPr>
          <w:rFonts w:ascii="Times New Roman" w:hAnsi="Times New Roman" w:cs="Times New Roman"/>
          <w:sz w:val="28"/>
          <w:szCs w:val="28"/>
        </w:rPr>
        <w:t>,</w:t>
      </w:r>
    </w:p>
    <w:p w:rsidR="00061874" w:rsidRDefault="0044524A" w:rsidP="00061874">
      <w:pPr>
        <w:pStyle w:val="1"/>
        <w:spacing w:before="0" w:after="0"/>
        <w:rPr>
          <w:sz w:val="28"/>
          <w:szCs w:val="28"/>
        </w:rPr>
      </w:pPr>
      <w:r w:rsidRPr="00061874">
        <w:rPr>
          <w:rFonts w:ascii="Times New Roman" w:hAnsi="Times New Roman" w:cs="Times New Roman"/>
          <w:sz w:val="28"/>
          <w:szCs w:val="28"/>
        </w:rPr>
        <w:t xml:space="preserve">вносимые </w:t>
      </w:r>
      <w:r w:rsidR="00061874" w:rsidRPr="004319C0">
        <w:rPr>
          <w:sz w:val="28"/>
          <w:szCs w:val="28"/>
        </w:rPr>
        <w:t xml:space="preserve">в решение Совета муниципального образования </w:t>
      </w:r>
    </w:p>
    <w:p w:rsidR="00061874" w:rsidRPr="00286A24" w:rsidRDefault="00061874" w:rsidP="00061874">
      <w:pPr>
        <w:pStyle w:val="1"/>
        <w:spacing w:before="0" w:after="0"/>
        <w:rPr>
          <w:sz w:val="28"/>
          <w:szCs w:val="28"/>
        </w:rPr>
      </w:pPr>
      <w:r w:rsidRPr="004319C0">
        <w:rPr>
          <w:sz w:val="28"/>
          <w:szCs w:val="28"/>
        </w:rPr>
        <w:t xml:space="preserve">Павловский район </w:t>
      </w:r>
      <w:r w:rsidR="00DC77E4" w:rsidRPr="007F77D3">
        <w:rPr>
          <w:rFonts w:ascii="Times New Roman" w:hAnsi="Times New Roman"/>
          <w:sz w:val="28"/>
          <w:szCs w:val="28"/>
        </w:rPr>
        <w:t xml:space="preserve">от 21 октября 2021 г. № 19/124 «Об утверждении правил землепользования и застройки </w:t>
      </w:r>
      <w:proofErr w:type="spellStart"/>
      <w:r w:rsidR="00DC77E4" w:rsidRPr="007F77D3">
        <w:rPr>
          <w:rFonts w:ascii="Times New Roman" w:hAnsi="Times New Roman"/>
          <w:sz w:val="28"/>
          <w:szCs w:val="28"/>
        </w:rPr>
        <w:t>Новолеушковского</w:t>
      </w:r>
      <w:proofErr w:type="spellEnd"/>
      <w:r w:rsidR="00DC77E4" w:rsidRPr="007F77D3">
        <w:rPr>
          <w:rFonts w:ascii="Times New Roman" w:hAnsi="Times New Roman"/>
          <w:sz w:val="28"/>
          <w:szCs w:val="28"/>
        </w:rPr>
        <w:t xml:space="preserve"> сельского поселения Павловского района Краснодарского края»</w:t>
      </w:r>
    </w:p>
    <w:p w:rsidR="0044524A" w:rsidRPr="00997551" w:rsidRDefault="0044524A" w:rsidP="005E3D61">
      <w:pPr>
        <w:pStyle w:val="1"/>
        <w:spacing w:before="0" w:after="0"/>
        <w:rPr>
          <w:rFonts w:ascii="Times New Roman" w:hAnsi="Times New Roman" w:cs="Times New Roman"/>
        </w:rPr>
      </w:pPr>
    </w:p>
    <w:p w:rsidR="00997551" w:rsidRPr="00997551" w:rsidRDefault="00997551" w:rsidP="005E3D61">
      <w:pPr>
        <w:spacing w:after="0"/>
        <w:rPr>
          <w:sz w:val="24"/>
          <w:szCs w:val="24"/>
        </w:rPr>
      </w:pPr>
    </w:p>
    <w:p w:rsidR="00DC77E4" w:rsidRDefault="00DC77E4" w:rsidP="00C80F8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з</w:t>
      </w:r>
      <w:r w:rsidRPr="00DC77E4">
        <w:rPr>
          <w:rFonts w:ascii="Times New Roman" w:hAnsi="Times New Roman" w:cs="Times New Roman"/>
          <w:sz w:val="28"/>
          <w:szCs w:val="28"/>
        </w:rPr>
        <w:t>он</w:t>
      </w:r>
      <w:r>
        <w:rPr>
          <w:rFonts w:ascii="Times New Roman" w:hAnsi="Times New Roman" w:cs="Times New Roman"/>
          <w:sz w:val="28"/>
          <w:szCs w:val="28"/>
        </w:rPr>
        <w:t>у</w:t>
      </w:r>
      <w:r w:rsidRPr="00DC77E4">
        <w:rPr>
          <w:rFonts w:ascii="Times New Roman" w:hAnsi="Times New Roman" w:cs="Times New Roman"/>
          <w:sz w:val="28"/>
          <w:szCs w:val="28"/>
        </w:rPr>
        <w:t xml:space="preserve"> застройки индивидуальными жилыми домами </w:t>
      </w:r>
      <w:r>
        <w:rPr>
          <w:rFonts w:ascii="Times New Roman" w:hAnsi="Times New Roman" w:cs="Times New Roman"/>
          <w:sz w:val="28"/>
          <w:szCs w:val="28"/>
        </w:rPr>
        <w:t>(</w:t>
      </w:r>
      <w:r w:rsidRPr="00DC77E4">
        <w:rPr>
          <w:rFonts w:ascii="Times New Roman" w:hAnsi="Times New Roman" w:cs="Times New Roman"/>
          <w:sz w:val="28"/>
          <w:szCs w:val="28"/>
        </w:rPr>
        <w:t>Ж</w:t>
      </w:r>
      <w:proofErr w:type="gramStart"/>
      <w:r w:rsidRPr="00DC77E4">
        <w:rPr>
          <w:rFonts w:ascii="Times New Roman" w:hAnsi="Times New Roman" w:cs="Times New Roman"/>
          <w:sz w:val="28"/>
          <w:szCs w:val="28"/>
        </w:rPr>
        <w:t>1</w:t>
      </w:r>
      <w:proofErr w:type="gramEnd"/>
      <w:r>
        <w:rPr>
          <w:rFonts w:ascii="Times New Roman" w:hAnsi="Times New Roman" w:cs="Times New Roman"/>
          <w:sz w:val="28"/>
          <w:szCs w:val="28"/>
        </w:rPr>
        <w:t>)</w:t>
      </w:r>
      <w:r w:rsidRPr="00DC77E4">
        <w:rPr>
          <w:rFonts w:ascii="Times New Roman" w:hAnsi="Times New Roman" w:cs="Times New Roman"/>
          <w:sz w:val="28"/>
          <w:szCs w:val="28"/>
        </w:rPr>
        <w:t xml:space="preserve"> </w:t>
      </w:r>
      <w:r w:rsidRPr="00997551">
        <w:rPr>
          <w:rFonts w:ascii="Times New Roman" w:hAnsi="Times New Roman" w:cs="Times New Roman"/>
          <w:sz w:val="28"/>
          <w:szCs w:val="28"/>
        </w:rPr>
        <w:t>стать</w:t>
      </w:r>
      <w:r>
        <w:rPr>
          <w:rFonts w:ascii="Times New Roman" w:hAnsi="Times New Roman" w:cs="Times New Roman"/>
          <w:sz w:val="28"/>
          <w:szCs w:val="28"/>
        </w:rPr>
        <w:t>и</w:t>
      </w:r>
      <w:r w:rsidRPr="00997551">
        <w:rPr>
          <w:rFonts w:ascii="Times New Roman" w:hAnsi="Times New Roman" w:cs="Times New Roman"/>
          <w:sz w:val="28"/>
          <w:szCs w:val="28"/>
        </w:rPr>
        <w:t xml:space="preserve"> 3</w:t>
      </w:r>
      <w:r>
        <w:rPr>
          <w:rFonts w:ascii="Times New Roman" w:hAnsi="Times New Roman" w:cs="Times New Roman"/>
          <w:sz w:val="28"/>
          <w:szCs w:val="28"/>
        </w:rPr>
        <w:t>6</w:t>
      </w:r>
      <w:r w:rsidRPr="00997551">
        <w:rPr>
          <w:rFonts w:ascii="Times New Roman" w:hAnsi="Times New Roman" w:cs="Times New Roman"/>
          <w:sz w:val="28"/>
          <w:szCs w:val="28"/>
        </w:rPr>
        <w:t xml:space="preserve"> «</w:t>
      </w:r>
      <w:r w:rsidRPr="00DC77E4">
        <w:rPr>
          <w:rFonts w:ascii="Times New Roman" w:hAnsi="Times New Roman" w:cs="Times New Roman"/>
          <w:sz w:val="28"/>
          <w:szCs w:val="28"/>
        </w:rPr>
        <w:t>Виды разрешенного использования земельных участков и объектов капитального строительства в различных территориальных зонах</w:t>
      </w:r>
      <w:r w:rsidRPr="00997551">
        <w:rPr>
          <w:rFonts w:ascii="Times New Roman" w:hAnsi="Times New Roman" w:cs="Times New Roman"/>
          <w:sz w:val="28"/>
          <w:szCs w:val="28"/>
        </w:rPr>
        <w:t>» раздела III «Градостроительные регламенты»</w:t>
      </w:r>
      <w:r>
        <w:rPr>
          <w:rFonts w:ascii="Times New Roman" w:hAnsi="Times New Roman" w:cs="Times New Roman"/>
          <w:sz w:val="28"/>
          <w:szCs w:val="28"/>
        </w:rPr>
        <w:t xml:space="preserve"> </w:t>
      </w:r>
      <w:r w:rsidR="00D54784">
        <w:rPr>
          <w:rFonts w:ascii="Times New Roman" w:hAnsi="Times New Roman" w:cs="Times New Roman"/>
          <w:sz w:val="28"/>
          <w:szCs w:val="28"/>
        </w:rPr>
        <w:t>приложени</w:t>
      </w:r>
      <w:r>
        <w:rPr>
          <w:rFonts w:ascii="Times New Roman" w:hAnsi="Times New Roman" w:cs="Times New Roman"/>
          <w:sz w:val="28"/>
          <w:szCs w:val="28"/>
        </w:rPr>
        <w:t>я</w:t>
      </w:r>
      <w:r w:rsidR="007F7D07">
        <w:rPr>
          <w:rFonts w:ascii="Times New Roman" w:hAnsi="Times New Roman" w:cs="Times New Roman"/>
          <w:sz w:val="28"/>
          <w:szCs w:val="28"/>
        </w:rPr>
        <w:t xml:space="preserve"> к решению </w:t>
      </w:r>
      <w:r w:rsidR="007F7D07" w:rsidRPr="007F7D07">
        <w:rPr>
          <w:rFonts w:ascii="Times New Roman" w:hAnsi="Times New Roman" w:cs="Times New Roman"/>
          <w:sz w:val="28"/>
          <w:szCs w:val="28"/>
        </w:rPr>
        <w:t xml:space="preserve">Совета муниципального образования Павловский район </w:t>
      </w:r>
      <w:r w:rsidRPr="007F77D3">
        <w:rPr>
          <w:rFonts w:ascii="Times New Roman" w:hAnsi="Times New Roman"/>
          <w:sz w:val="28"/>
          <w:szCs w:val="28"/>
        </w:rPr>
        <w:t xml:space="preserve">от 21 октября 2021 г. № 19/124 «Об утверждении правил землепользования и застройки </w:t>
      </w:r>
      <w:proofErr w:type="spellStart"/>
      <w:r w:rsidRPr="007F77D3">
        <w:rPr>
          <w:rFonts w:ascii="Times New Roman" w:hAnsi="Times New Roman"/>
          <w:sz w:val="28"/>
          <w:szCs w:val="28"/>
        </w:rPr>
        <w:t>Новолеушковского</w:t>
      </w:r>
      <w:proofErr w:type="spellEnd"/>
      <w:r w:rsidRPr="007F77D3">
        <w:rPr>
          <w:rFonts w:ascii="Times New Roman" w:hAnsi="Times New Roman"/>
          <w:sz w:val="28"/>
          <w:szCs w:val="28"/>
        </w:rPr>
        <w:t xml:space="preserve"> сельского поселения Павловского района Краснодарского края»</w:t>
      </w:r>
      <w:r w:rsidR="007F7D07">
        <w:rPr>
          <w:rFonts w:ascii="Times New Roman" w:hAnsi="Times New Roman" w:cs="Times New Roman"/>
          <w:sz w:val="28"/>
          <w:szCs w:val="28"/>
        </w:rPr>
        <w:t xml:space="preserve"> внести следующие изменения:</w:t>
      </w:r>
    </w:p>
    <w:p w:rsidR="00DC77E4" w:rsidRPr="00DC77E4" w:rsidRDefault="00DC77E4" w:rsidP="00C80F8C">
      <w:pPr>
        <w:pStyle w:val="a5"/>
        <w:numPr>
          <w:ilvl w:val="0"/>
          <w:numId w:val="3"/>
        </w:numPr>
        <w:spacing w:after="0" w:line="240" w:lineRule="auto"/>
        <w:ind w:left="0" w:firstLine="851"/>
        <w:jc w:val="both"/>
        <w:rPr>
          <w:rFonts w:ascii="Times New Roman" w:hAnsi="Times New Roman" w:cs="Times New Roman"/>
          <w:sz w:val="28"/>
          <w:szCs w:val="28"/>
        </w:rPr>
      </w:pPr>
      <w:r w:rsidRPr="00DC77E4">
        <w:rPr>
          <w:rFonts w:ascii="Times New Roman" w:hAnsi="Times New Roman" w:cs="Times New Roman"/>
          <w:sz w:val="28"/>
          <w:szCs w:val="28"/>
        </w:rPr>
        <w:t>из основных видов исключить вид «блокированная жилая застройка [2.3]» и включить его в условно разрешенные виды;</w:t>
      </w:r>
    </w:p>
    <w:p w:rsidR="00DC77E4" w:rsidRPr="00DC77E4" w:rsidRDefault="00DC77E4" w:rsidP="00C80F8C">
      <w:pPr>
        <w:pStyle w:val="a6"/>
        <w:numPr>
          <w:ilvl w:val="0"/>
          <w:numId w:val="3"/>
        </w:numPr>
        <w:ind w:left="0" w:firstLine="851"/>
        <w:jc w:val="both"/>
        <w:rPr>
          <w:rFonts w:ascii="Times New Roman" w:hAnsi="Times New Roman" w:cs="Times New Roman"/>
          <w:sz w:val="28"/>
          <w:szCs w:val="28"/>
        </w:rPr>
      </w:pPr>
      <w:r w:rsidRPr="00DC77E4">
        <w:rPr>
          <w:rFonts w:ascii="Times New Roman" w:hAnsi="Times New Roman" w:cs="Times New Roman"/>
          <w:sz w:val="28"/>
          <w:szCs w:val="28"/>
        </w:rPr>
        <w:t>для условно разрешенных видов «Коммунальное обслуживание [3.1]», «Предоставление коммунальных услуг [3.1.1]», «Административные здания организаций, обеспечивающих предоставление коммунальных услуг [3.1.2]» увелич</w:t>
      </w:r>
      <w:r>
        <w:rPr>
          <w:rFonts w:ascii="Times New Roman" w:hAnsi="Times New Roman" w:cs="Times New Roman"/>
          <w:sz w:val="28"/>
          <w:szCs w:val="28"/>
        </w:rPr>
        <w:t>ить</w:t>
      </w:r>
      <w:r w:rsidRPr="00DC77E4">
        <w:rPr>
          <w:rFonts w:ascii="Times New Roman" w:hAnsi="Times New Roman" w:cs="Times New Roman"/>
          <w:sz w:val="28"/>
          <w:szCs w:val="28"/>
        </w:rPr>
        <w:t xml:space="preserve"> максимальн</w:t>
      </w:r>
      <w:r>
        <w:rPr>
          <w:rFonts w:ascii="Times New Roman" w:hAnsi="Times New Roman" w:cs="Times New Roman"/>
          <w:sz w:val="28"/>
          <w:szCs w:val="28"/>
        </w:rPr>
        <w:t>ую</w:t>
      </w:r>
      <w:r w:rsidRPr="00DC77E4">
        <w:rPr>
          <w:rFonts w:ascii="Times New Roman" w:hAnsi="Times New Roman" w:cs="Times New Roman"/>
          <w:sz w:val="28"/>
          <w:szCs w:val="28"/>
        </w:rPr>
        <w:t xml:space="preserve"> площадь земельных участков с 2500 кв</w:t>
      </w:r>
      <w:proofErr w:type="gramStart"/>
      <w:r w:rsidRPr="00DC77E4">
        <w:rPr>
          <w:rFonts w:ascii="Times New Roman" w:hAnsi="Times New Roman" w:cs="Times New Roman"/>
          <w:sz w:val="28"/>
          <w:szCs w:val="28"/>
        </w:rPr>
        <w:t>.м</w:t>
      </w:r>
      <w:proofErr w:type="gramEnd"/>
      <w:r w:rsidRPr="00DC77E4">
        <w:rPr>
          <w:rFonts w:ascii="Times New Roman" w:hAnsi="Times New Roman" w:cs="Times New Roman"/>
          <w:sz w:val="28"/>
          <w:szCs w:val="28"/>
        </w:rPr>
        <w:t xml:space="preserve"> до 4000 кв.м;</w:t>
      </w:r>
    </w:p>
    <w:p w:rsidR="00DC77E4" w:rsidRPr="00DC77E4" w:rsidRDefault="00DC77E4" w:rsidP="00C80F8C">
      <w:pPr>
        <w:pStyle w:val="a6"/>
        <w:numPr>
          <w:ilvl w:val="0"/>
          <w:numId w:val="3"/>
        </w:numPr>
        <w:ind w:left="0" w:firstLine="851"/>
        <w:jc w:val="both"/>
        <w:rPr>
          <w:rFonts w:ascii="Times New Roman" w:hAnsi="Times New Roman" w:cs="Times New Roman"/>
          <w:sz w:val="28"/>
          <w:szCs w:val="28"/>
        </w:rPr>
      </w:pPr>
      <w:r w:rsidRPr="00DC77E4">
        <w:rPr>
          <w:rFonts w:ascii="Times New Roman" w:hAnsi="Times New Roman" w:cs="Times New Roman"/>
          <w:sz w:val="28"/>
          <w:szCs w:val="28"/>
        </w:rPr>
        <w:t>для условно разрешенного вида «Магазины [4.4]» сокра</w:t>
      </w:r>
      <w:r>
        <w:rPr>
          <w:rFonts w:ascii="Times New Roman" w:hAnsi="Times New Roman" w:cs="Times New Roman"/>
          <w:sz w:val="28"/>
          <w:szCs w:val="28"/>
        </w:rPr>
        <w:t>тить</w:t>
      </w:r>
      <w:r w:rsidRPr="00DC77E4">
        <w:rPr>
          <w:rFonts w:ascii="Times New Roman" w:hAnsi="Times New Roman" w:cs="Times New Roman"/>
          <w:sz w:val="28"/>
          <w:szCs w:val="28"/>
        </w:rPr>
        <w:t xml:space="preserve"> </w:t>
      </w:r>
      <w:proofErr w:type="spellStart"/>
      <w:proofErr w:type="gramStart"/>
      <w:r w:rsidRPr="00DC77E4">
        <w:rPr>
          <w:rFonts w:ascii="Times New Roman" w:hAnsi="Times New Roman" w:cs="Times New Roman"/>
          <w:sz w:val="28"/>
          <w:szCs w:val="28"/>
        </w:rPr>
        <w:t>мини-мальный</w:t>
      </w:r>
      <w:proofErr w:type="spellEnd"/>
      <w:proofErr w:type="gramEnd"/>
      <w:r w:rsidRPr="00DC77E4">
        <w:rPr>
          <w:rFonts w:ascii="Times New Roman" w:hAnsi="Times New Roman" w:cs="Times New Roman"/>
          <w:sz w:val="28"/>
          <w:szCs w:val="28"/>
        </w:rPr>
        <w:t xml:space="preserve"> отступ от красной линии улиц/проездов  с 5м/3м до 1,5 м;</w:t>
      </w:r>
    </w:p>
    <w:p w:rsidR="00DC77E4" w:rsidRPr="00997551" w:rsidRDefault="00DC77E4" w:rsidP="00C80F8C">
      <w:pPr>
        <w:pStyle w:val="a6"/>
        <w:numPr>
          <w:ilvl w:val="0"/>
          <w:numId w:val="3"/>
        </w:numPr>
        <w:ind w:left="0" w:firstLine="851"/>
        <w:jc w:val="both"/>
        <w:rPr>
          <w:rFonts w:ascii="Times New Roman" w:hAnsi="Times New Roman" w:cs="Times New Roman"/>
          <w:sz w:val="28"/>
          <w:szCs w:val="28"/>
        </w:rPr>
      </w:pPr>
      <w:r w:rsidRPr="00DC77E4">
        <w:rPr>
          <w:rFonts w:ascii="Times New Roman" w:hAnsi="Times New Roman" w:cs="Times New Roman"/>
          <w:sz w:val="28"/>
          <w:szCs w:val="28"/>
        </w:rPr>
        <w:t>из условно разрешенных видов  исключ</w:t>
      </w:r>
      <w:r>
        <w:rPr>
          <w:rFonts w:ascii="Times New Roman" w:hAnsi="Times New Roman" w:cs="Times New Roman"/>
          <w:sz w:val="28"/>
          <w:szCs w:val="28"/>
        </w:rPr>
        <w:t>ить вид «Общественное пита</w:t>
      </w:r>
      <w:r w:rsidRPr="00DC77E4">
        <w:rPr>
          <w:rFonts w:ascii="Times New Roman" w:hAnsi="Times New Roman" w:cs="Times New Roman"/>
          <w:sz w:val="28"/>
          <w:szCs w:val="28"/>
        </w:rPr>
        <w:t>ние [4.6]».</w:t>
      </w:r>
    </w:p>
    <w:p w:rsidR="00DC77E4" w:rsidRDefault="00DC77E4" w:rsidP="00552592">
      <w:pPr>
        <w:pStyle w:val="a6"/>
        <w:jc w:val="both"/>
        <w:rPr>
          <w:rFonts w:ascii="Times New Roman" w:hAnsi="Times New Roman" w:cs="Times New Roman"/>
          <w:sz w:val="28"/>
          <w:szCs w:val="28"/>
        </w:rPr>
      </w:pPr>
    </w:p>
    <w:p w:rsidR="007E5583" w:rsidRDefault="00DC77E4" w:rsidP="00552592">
      <w:pPr>
        <w:pStyle w:val="a6"/>
        <w:jc w:val="both"/>
        <w:rPr>
          <w:rFonts w:ascii="Times New Roman" w:hAnsi="Times New Roman" w:cs="Times New Roman"/>
          <w:sz w:val="28"/>
          <w:szCs w:val="28"/>
        </w:rPr>
      </w:pPr>
      <w:r>
        <w:rPr>
          <w:rFonts w:ascii="Times New Roman" w:hAnsi="Times New Roman" w:cs="Times New Roman"/>
          <w:sz w:val="28"/>
          <w:szCs w:val="28"/>
        </w:rPr>
        <w:t>З</w:t>
      </w:r>
      <w:r w:rsidR="00552592">
        <w:rPr>
          <w:rFonts w:ascii="Times New Roman" w:hAnsi="Times New Roman" w:cs="Times New Roman"/>
          <w:sz w:val="28"/>
          <w:szCs w:val="28"/>
        </w:rPr>
        <w:t>аместител</w:t>
      </w:r>
      <w:r>
        <w:rPr>
          <w:rFonts w:ascii="Times New Roman" w:hAnsi="Times New Roman" w:cs="Times New Roman"/>
          <w:sz w:val="28"/>
          <w:szCs w:val="28"/>
        </w:rPr>
        <w:t>ь</w:t>
      </w:r>
      <w:r w:rsidR="00552592">
        <w:rPr>
          <w:rFonts w:ascii="Times New Roman" w:hAnsi="Times New Roman" w:cs="Times New Roman"/>
          <w:sz w:val="28"/>
          <w:szCs w:val="28"/>
        </w:rPr>
        <w:t xml:space="preserve"> главы </w:t>
      </w:r>
      <w:proofErr w:type="gramStart"/>
      <w:r w:rsidR="007E5583">
        <w:rPr>
          <w:rFonts w:ascii="Times New Roman" w:hAnsi="Times New Roman" w:cs="Times New Roman"/>
          <w:sz w:val="28"/>
          <w:szCs w:val="28"/>
        </w:rPr>
        <w:t>муниципального</w:t>
      </w:r>
      <w:proofErr w:type="gramEnd"/>
      <w:r w:rsidR="007E5583">
        <w:rPr>
          <w:rFonts w:ascii="Times New Roman" w:hAnsi="Times New Roman" w:cs="Times New Roman"/>
          <w:sz w:val="28"/>
          <w:szCs w:val="28"/>
        </w:rPr>
        <w:t xml:space="preserve"> </w:t>
      </w:r>
    </w:p>
    <w:p w:rsidR="007E5583" w:rsidRDefault="007E5583" w:rsidP="00552592">
      <w:pPr>
        <w:pStyle w:val="a6"/>
        <w:jc w:val="both"/>
        <w:rPr>
          <w:rFonts w:ascii="Times New Roman" w:hAnsi="Times New Roman" w:cs="Times New Roman"/>
          <w:sz w:val="28"/>
          <w:szCs w:val="28"/>
        </w:rPr>
      </w:pPr>
      <w:r>
        <w:rPr>
          <w:rFonts w:ascii="Times New Roman" w:hAnsi="Times New Roman" w:cs="Times New Roman"/>
          <w:sz w:val="28"/>
          <w:szCs w:val="28"/>
        </w:rPr>
        <w:t xml:space="preserve">образования Павловский район  </w:t>
      </w:r>
      <w:bookmarkStart w:id="0" w:name="_GoBack"/>
      <w:bookmarkEnd w:id="0"/>
      <w:r>
        <w:rPr>
          <w:rFonts w:ascii="Times New Roman" w:hAnsi="Times New Roman" w:cs="Times New Roman"/>
          <w:sz w:val="28"/>
          <w:szCs w:val="28"/>
        </w:rPr>
        <w:t xml:space="preserve">                                             </w:t>
      </w:r>
      <w:r w:rsidR="00552592">
        <w:rPr>
          <w:rFonts w:ascii="Times New Roman" w:hAnsi="Times New Roman" w:cs="Times New Roman"/>
          <w:sz w:val="28"/>
          <w:szCs w:val="28"/>
        </w:rPr>
        <w:t xml:space="preserve">           </w:t>
      </w:r>
      <w:r w:rsidR="00DC77E4">
        <w:rPr>
          <w:rFonts w:ascii="Times New Roman" w:hAnsi="Times New Roman" w:cs="Times New Roman"/>
          <w:sz w:val="28"/>
          <w:szCs w:val="28"/>
        </w:rPr>
        <w:t>А.С. Курилов</w:t>
      </w:r>
    </w:p>
    <w:p w:rsidR="007E5583" w:rsidRDefault="007E5583" w:rsidP="007E5583">
      <w:pPr>
        <w:pStyle w:val="a6"/>
        <w:ind w:firstLine="708"/>
        <w:jc w:val="both"/>
        <w:rPr>
          <w:rFonts w:ascii="Times New Roman" w:hAnsi="Times New Roman" w:cs="Times New Roman"/>
          <w:sz w:val="28"/>
          <w:szCs w:val="28"/>
        </w:rPr>
      </w:pPr>
    </w:p>
    <w:p w:rsidR="007E5583" w:rsidRPr="00E81357" w:rsidRDefault="007E5583" w:rsidP="007E5583">
      <w:pPr>
        <w:pStyle w:val="a6"/>
        <w:ind w:firstLine="708"/>
        <w:jc w:val="both"/>
        <w:rPr>
          <w:rFonts w:ascii="Times New Roman" w:hAnsi="Times New Roman" w:cs="Times New Roman"/>
          <w:sz w:val="28"/>
          <w:szCs w:val="28"/>
        </w:rPr>
      </w:pPr>
    </w:p>
    <w:sectPr w:rsidR="007E5583" w:rsidRPr="00E81357" w:rsidSect="00FE50C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7E4" w:rsidRDefault="00DC77E4" w:rsidP="00FE50C9">
      <w:pPr>
        <w:spacing w:after="0" w:line="240" w:lineRule="auto"/>
      </w:pPr>
      <w:r>
        <w:separator/>
      </w:r>
    </w:p>
  </w:endnote>
  <w:endnote w:type="continuationSeparator" w:id="1">
    <w:p w:rsidR="00DC77E4" w:rsidRDefault="00DC77E4" w:rsidP="00FE5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7E4" w:rsidRDefault="00DC77E4" w:rsidP="00FE50C9">
      <w:pPr>
        <w:spacing w:after="0" w:line="240" w:lineRule="auto"/>
      </w:pPr>
      <w:r>
        <w:separator/>
      </w:r>
    </w:p>
  </w:footnote>
  <w:footnote w:type="continuationSeparator" w:id="1">
    <w:p w:rsidR="00DC77E4" w:rsidRDefault="00DC77E4" w:rsidP="00FE50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047541725"/>
      <w:docPartObj>
        <w:docPartGallery w:val="Page Numbers (Top of Page)"/>
        <w:docPartUnique/>
      </w:docPartObj>
    </w:sdtPr>
    <w:sdtContent>
      <w:p w:rsidR="00DC77E4" w:rsidRDefault="004F75E7" w:rsidP="00FE50C9">
        <w:pPr>
          <w:pStyle w:val="af4"/>
          <w:jc w:val="center"/>
          <w:rPr>
            <w:rFonts w:ascii="Times New Roman" w:hAnsi="Times New Roman" w:cs="Times New Roman"/>
            <w:sz w:val="28"/>
            <w:szCs w:val="28"/>
          </w:rPr>
        </w:pPr>
        <w:r w:rsidRPr="00FE50C9">
          <w:rPr>
            <w:rFonts w:ascii="Times New Roman" w:hAnsi="Times New Roman" w:cs="Times New Roman"/>
            <w:sz w:val="28"/>
            <w:szCs w:val="28"/>
          </w:rPr>
          <w:fldChar w:fldCharType="begin"/>
        </w:r>
        <w:r w:rsidR="00DC77E4" w:rsidRPr="00FE50C9">
          <w:rPr>
            <w:rFonts w:ascii="Times New Roman" w:hAnsi="Times New Roman" w:cs="Times New Roman"/>
            <w:sz w:val="28"/>
            <w:szCs w:val="28"/>
          </w:rPr>
          <w:instrText xml:space="preserve"> PAGE   \* MERGEFORMAT </w:instrText>
        </w:r>
        <w:r w:rsidRPr="00FE50C9">
          <w:rPr>
            <w:rFonts w:ascii="Times New Roman" w:hAnsi="Times New Roman" w:cs="Times New Roman"/>
            <w:sz w:val="28"/>
            <w:szCs w:val="28"/>
          </w:rPr>
          <w:fldChar w:fldCharType="separate"/>
        </w:r>
        <w:r w:rsidR="00DC77E4">
          <w:rPr>
            <w:rFonts w:ascii="Times New Roman" w:hAnsi="Times New Roman" w:cs="Times New Roman"/>
            <w:noProof/>
            <w:sz w:val="28"/>
            <w:szCs w:val="28"/>
          </w:rPr>
          <w:t>2</w:t>
        </w:r>
        <w:r w:rsidRPr="00FE50C9">
          <w:rPr>
            <w:rFonts w:ascii="Times New Roman" w:hAnsi="Times New Roman" w:cs="Times New Roman"/>
            <w:sz w:val="28"/>
            <w:szCs w:val="28"/>
          </w:rPr>
          <w:fldChar w:fldCharType="end"/>
        </w:r>
      </w:p>
      <w:p w:rsidR="00DC77E4" w:rsidRPr="00FE50C9" w:rsidRDefault="004F75E7" w:rsidP="00FE50C9">
        <w:pPr>
          <w:pStyle w:val="af4"/>
          <w:jc w:val="center"/>
          <w:rPr>
            <w:rFonts w:cstheme="minorHAnsi"/>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45445"/>
    <w:multiLevelType w:val="hybridMultilevel"/>
    <w:tmpl w:val="43742F0C"/>
    <w:lvl w:ilvl="0" w:tplc="5F8865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2405E52"/>
    <w:multiLevelType w:val="hybridMultilevel"/>
    <w:tmpl w:val="0186DEB0"/>
    <w:lvl w:ilvl="0" w:tplc="2138E89A">
      <w:start w:val="1"/>
      <w:numFmt w:val="decimal"/>
      <w:lvlText w:val="%1."/>
      <w:lvlJc w:val="left"/>
      <w:pPr>
        <w:ind w:left="3164" w:hanging="360"/>
      </w:pPr>
      <w:rPr>
        <w:rFonts w:hint="default"/>
      </w:rPr>
    </w:lvl>
    <w:lvl w:ilvl="1" w:tplc="04190019" w:tentative="1">
      <w:start w:val="1"/>
      <w:numFmt w:val="lowerLetter"/>
      <w:lvlText w:val="%2."/>
      <w:lvlJc w:val="left"/>
      <w:pPr>
        <w:ind w:left="3884" w:hanging="360"/>
      </w:pPr>
    </w:lvl>
    <w:lvl w:ilvl="2" w:tplc="0419001B" w:tentative="1">
      <w:start w:val="1"/>
      <w:numFmt w:val="lowerRoman"/>
      <w:lvlText w:val="%3."/>
      <w:lvlJc w:val="right"/>
      <w:pPr>
        <w:ind w:left="4604" w:hanging="180"/>
      </w:pPr>
    </w:lvl>
    <w:lvl w:ilvl="3" w:tplc="0419000F" w:tentative="1">
      <w:start w:val="1"/>
      <w:numFmt w:val="decimal"/>
      <w:lvlText w:val="%4."/>
      <w:lvlJc w:val="left"/>
      <w:pPr>
        <w:ind w:left="5324" w:hanging="360"/>
      </w:pPr>
    </w:lvl>
    <w:lvl w:ilvl="4" w:tplc="04190019" w:tentative="1">
      <w:start w:val="1"/>
      <w:numFmt w:val="lowerLetter"/>
      <w:lvlText w:val="%5."/>
      <w:lvlJc w:val="left"/>
      <w:pPr>
        <w:ind w:left="6044" w:hanging="360"/>
      </w:pPr>
    </w:lvl>
    <w:lvl w:ilvl="5" w:tplc="0419001B" w:tentative="1">
      <w:start w:val="1"/>
      <w:numFmt w:val="lowerRoman"/>
      <w:lvlText w:val="%6."/>
      <w:lvlJc w:val="right"/>
      <w:pPr>
        <w:ind w:left="6764" w:hanging="180"/>
      </w:pPr>
    </w:lvl>
    <w:lvl w:ilvl="6" w:tplc="0419000F" w:tentative="1">
      <w:start w:val="1"/>
      <w:numFmt w:val="decimal"/>
      <w:lvlText w:val="%7."/>
      <w:lvlJc w:val="left"/>
      <w:pPr>
        <w:ind w:left="7484" w:hanging="360"/>
      </w:pPr>
    </w:lvl>
    <w:lvl w:ilvl="7" w:tplc="04190019" w:tentative="1">
      <w:start w:val="1"/>
      <w:numFmt w:val="lowerLetter"/>
      <w:lvlText w:val="%8."/>
      <w:lvlJc w:val="left"/>
      <w:pPr>
        <w:ind w:left="8204" w:hanging="360"/>
      </w:pPr>
    </w:lvl>
    <w:lvl w:ilvl="8" w:tplc="0419001B" w:tentative="1">
      <w:start w:val="1"/>
      <w:numFmt w:val="lowerRoman"/>
      <w:lvlText w:val="%9."/>
      <w:lvlJc w:val="right"/>
      <w:pPr>
        <w:ind w:left="8924" w:hanging="180"/>
      </w:pPr>
    </w:lvl>
  </w:abstractNum>
  <w:abstractNum w:abstractNumId="2">
    <w:nsid w:val="68473271"/>
    <w:multiLevelType w:val="hybridMultilevel"/>
    <w:tmpl w:val="11EABABC"/>
    <w:lvl w:ilvl="0" w:tplc="9528A39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8913"/>
  </w:hdrShapeDefaults>
  <w:footnotePr>
    <w:footnote w:id="0"/>
    <w:footnote w:id="1"/>
  </w:footnotePr>
  <w:endnotePr>
    <w:endnote w:id="0"/>
    <w:endnote w:id="1"/>
  </w:endnotePr>
  <w:compat>
    <w:useFELayout/>
  </w:compat>
  <w:rsids>
    <w:rsidRoot w:val="001901DD"/>
    <w:rsid w:val="0000050F"/>
    <w:rsid w:val="00007BB8"/>
    <w:rsid w:val="0001429C"/>
    <w:rsid w:val="00030749"/>
    <w:rsid w:val="00061874"/>
    <w:rsid w:val="00061B35"/>
    <w:rsid w:val="00071001"/>
    <w:rsid w:val="00077437"/>
    <w:rsid w:val="00096FE6"/>
    <w:rsid w:val="000A39C1"/>
    <w:rsid w:val="000B7D38"/>
    <w:rsid w:val="000E490B"/>
    <w:rsid w:val="000F169D"/>
    <w:rsid w:val="001009FE"/>
    <w:rsid w:val="001141DA"/>
    <w:rsid w:val="001335D8"/>
    <w:rsid w:val="00146310"/>
    <w:rsid w:val="00165C92"/>
    <w:rsid w:val="00180BA0"/>
    <w:rsid w:val="0018196C"/>
    <w:rsid w:val="00187853"/>
    <w:rsid w:val="00187C05"/>
    <w:rsid w:val="001901DD"/>
    <w:rsid w:val="001C2479"/>
    <w:rsid w:val="001C5048"/>
    <w:rsid w:val="001D3E9B"/>
    <w:rsid w:val="001D74D0"/>
    <w:rsid w:val="001E04D2"/>
    <w:rsid w:val="001E7106"/>
    <w:rsid w:val="001F1B5A"/>
    <w:rsid w:val="00210E08"/>
    <w:rsid w:val="002210BB"/>
    <w:rsid w:val="00230B56"/>
    <w:rsid w:val="00230C62"/>
    <w:rsid w:val="00235F3D"/>
    <w:rsid w:val="00242A5B"/>
    <w:rsid w:val="00275678"/>
    <w:rsid w:val="00290207"/>
    <w:rsid w:val="00291812"/>
    <w:rsid w:val="002C6B9A"/>
    <w:rsid w:val="002C7A6D"/>
    <w:rsid w:val="002D79A1"/>
    <w:rsid w:val="002E699E"/>
    <w:rsid w:val="00304AF5"/>
    <w:rsid w:val="0031123B"/>
    <w:rsid w:val="00320F5B"/>
    <w:rsid w:val="00341B02"/>
    <w:rsid w:val="00347208"/>
    <w:rsid w:val="00364C86"/>
    <w:rsid w:val="0037065C"/>
    <w:rsid w:val="00391C4B"/>
    <w:rsid w:val="003A3ABA"/>
    <w:rsid w:val="003A6303"/>
    <w:rsid w:val="003D2AD5"/>
    <w:rsid w:val="003D5C62"/>
    <w:rsid w:val="003E7BAC"/>
    <w:rsid w:val="00423B96"/>
    <w:rsid w:val="00425B14"/>
    <w:rsid w:val="004300FA"/>
    <w:rsid w:val="004424AB"/>
    <w:rsid w:val="0044524A"/>
    <w:rsid w:val="0045765B"/>
    <w:rsid w:val="004771EA"/>
    <w:rsid w:val="004C4FF5"/>
    <w:rsid w:val="004C59B0"/>
    <w:rsid w:val="004E5365"/>
    <w:rsid w:val="004F54FB"/>
    <w:rsid w:val="004F75E7"/>
    <w:rsid w:val="00504046"/>
    <w:rsid w:val="005172FE"/>
    <w:rsid w:val="0052670D"/>
    <w:rsid w:val="00535920"/>
    <w:rsid w:val="005418EC"/>
    <w:rsid w:val="00552592"/>
    <w:rsid w:val="00552715"/>
    <w:rsid w:val="005653AF"/>
    <w:rsid w:val="00572081"/>
    <w:rsid w:val="0057673A"/>
    <w:rsid w:val="00583CFE"/>
    <w:rsid w:val="00596AE9"/>
    <w:rsid w:val="005A7639"/>
    <w:rsid w:val="005B609E"/>
    <w:rsid w:val="005B6B3A"/>
    <w:rsid w:val="005C641D"/>
    <w:rsid w:val="005D66C3"/>
    <w:rsid w:val="005E3201"/>
    <w:rsid w:val="005E3D61"/>
    <w:rsid w:val="00603A27"/>
    <w:rsid w:val="006049C1"/>
    <w:rsid w:val="00607FC2"/>
    <w:rsid w:val="006240D4"/>
    <w:rsid w:val="00640D24"/>
    <w:rsid w:val="00646D07"/>
    <w:rsid w:val="0065259C"/>
    <w:rsid w:val="00686DA8"/>
    <w:rsid w:val="00687B54"/>
    <w:rsid w:val="0069588A"/>
    <w:rsid w:val="006A7AFB"/>
    <w:rsid w:val="006B141B"/>
    <w:rsid w:val="006B6619"/>
    <w:rsid w:val="006D627B"/>
    <w:rsid w:val="006E7294"/>
    <w:rsid w:val="006F1ABC"/>
    <w:rsid w:val="00716A15"/>
    <w:rsid w:val="007247A8"/>
    <w:rsid w:val="00727D05"/>
    <w:rsid w:val="00731D76"/>
    <w:rsid w:val="0074534C"/>
    <w:rsid w:val="0075237D"/>
    <w:rsid w:val="00753732"/>
    <w:rsid w:val="00755640"/>
    <w:rsid w:val="00767144"/>
    <w:rsid w:val="0077731A"/>
    <w:rsid w:val="0078528F"/>
    <w:rsid w:val="0079363E"/>
    <w:rsid w:val="00796C16"/>
    <w:rsid w:val="007A4787"/>
    <w:rsid w:val="007B3A0F"/>
    <w:rsid w:val="007B3F89"/>
    <w:rsid w:val="007C2F14"/>
    <w:rsid w:val="007E251C"/>
    <w:rsid w:val="007E342E"/>
    <w:rsid w:val="007E5583"/>
    <w:rsid w:val="007E5744"/>
    <w:rsid w:val="007F448D"/>
    <w:rsid w:val="007F6EA2"/>
    <w:rsid w:val="007F7D07"/>
    <w:rsid w:val="00814D3B"/>
    <w:rsid w:val="008227A9"/>
    <w:rsid w:val="008334F9"/>
    <w:rsid w:val="00835705"/>
    <w:rsid w:val="00836792"/>
    <w:rsid w:val="008553D0"/>
    <w:rsid w:val="00871572"/>
    <w:rsid w:val="00897E63"/>
    <w:rsid w:val="008A250E"/>
    <w:rsid w:val="008B4CDF"/>
    <w:rsid w:val="008C1443"/>
    <w:rsid w:val="008C294B"/>
    <w:rsid w:val="008C49D4"/>
    <w:rsid w:val="008C4D25"/>
    <w:rsid w:val="008C59DD"/>
    <w:rsid w:val="008D39BD"/>
    <w:rsid w:val="008E224F"/>
    <w:rsid w:val="008E51E4"/>
    <w:rsid w:val="009107F2"/>
    <w:rsid w:val="00912378"/>
    <w:rsid w:val="00914CF4"/>
    <w:rsid w:val="009158C8"/>
    <w:rsid w:val="0092708C"/>
    <w:rsid w:val="0093090D"/>
    <w:rsid w:val="00931379"/>
    <w:rsid w:val="00972A30"/>
    <w:rsid w:val="0098197F"/>
    <w:rsid w:val="00983F47"/>
    <w:rsid w:val="00997551"/>
    <w:rsid w:val="009A36C8"/>
    <w:rsid w:val="009A6450"/>
    <w:rsid w:val="009B3E19"/>
    <w:rsid w:val="009C1150"/>
    <w:rsid w:val="009F31F0"/>
    <w:rsid w:val="009F3EBA"/>
    <w:rsid w:val="009F6DCD"/>
    <w:rsid w:val="009F6F7D"/>
    <w:rsid w:val="00A4360F"/>
    <w:rsid w:val="00A6395E"/>
    <w:rsid w:val="00A7374F"/>
    <w:rsid w:val="00A9116E"/>
    <w:rsid w:val="00A95B7F"/>
    <w:rsid w:val="00AA0E86"/>
    <w:rsid w:val="00AA10AC"/>
    <w:rsid w:val="00AA2583"/>
    <w:rsid w:val="00AC1446"/>
    <w:rsid w:val="00AD11BB"/>
    <w:rsid w:val="00AD2A74"/>
    <w:rsid w:val="00AD4166"/>
    <w:rsid w:val="00B141FA"/>
    <w:rsid w:val="00B169EA"/>
    <w:rsid w:val="00B4196C"/>
    <w:rsid w:val="00B435ED"/>
    <w:rsid w:val="00B4370D"/>
    <w:rsid w:val="00B53288"/>
    <w:rsid w:val="00B570E1"/>
    <w:rsid w:val="00B625FB"/>
    <w:rsid w:val="00B80058"/>
    <w:rsid w:val="00B83574"/>
    <w:rsid w:val="00BB6DAC"/>
    <w:rsid w:val="00BE1601"/>
    <w:rsid w:val="00BE69B1"/>
    <w:rsid w:val="00BE767C"/>
    <w:rsid w:val="00BF0ADA"/>
    <w:rsid w:val="00C16959"/>
    <w:rsid w:val="00C22893"/>
    <w:rsid w:val="00C24FC3"/>
    <w:rsid w:val="00C31A40"/>
    <w:rsid w:val="00C4018B"/>
    <w:rsid w:val="00C411BE"/>
    <w:rsid w:val="00C41CF3"/>
    <w:rsid w:val="00C467F1"/>
    <w:rsid w:val="00C54DF0"/>
    <w:rsid w:val="00C80F8C"/>
    <w:rsid w:val="00CB7D7E"/>
    <w:rsid w:val="00CC016E"/>
    <w:rsid w:val="00CC4AFA"/>
    <w:rsid w:val="00CD1B95"/>
    <w:rsid w:val="00CD25D5"/>
    <w:rsid w:val="00CF019E"/>
    <w:rsid w:val="00CF5C2A"/>
    <w:rsid w:val="00D0280C"/>
    <w:rsid w:val="00D04088"/>
    <w:rsid w:val="00D10ADF"/>
    <w:rsid w:val="00D13B12"/>
    <w:rsid w:val="00D15B0C"/>
    <w:rsid w:val="00D53C4E"/>
    <w:rsid w:val="00D54784"/>
    <w:rsid w:val="00D56E65"/>
    <w:rsid w:val="00D72EF0"/>
    <w:rsid w:val="00D7337B"/>
    <w:rsid w:val="00DA2083"/>
    <w:rsid w:val="00DB0E2C"/>
    <w:rsid w:val="00DC77E4"/>
    <w:rsid w:val="00E060A8"/>
    <w:rsid w:val="00E23B15"/>
    <w:rsid w:val="00E31565"/>
    <w:rsid w:val="00E322EF"/>
    <w:rsid w:val="00E33177"/>
    <w:rsid w:val="00E35BC4"/>
    <w:rsid w:val="00E45E30"/>
    <w:rsid w:val="00E81357"/>
    <w:rsid w:val="00EA177F"/>
    <w:rsid w:val="00EB0F04"/>
    <w:rsid w:val="00EB276B"/>
    <w:rsid w:val="00ED41D4"/>
    <w:rsid w:val="00ED6A9E"/>
    <w:rsid w:val="00EF0133"/>
    <w:rsid w:val="00F00FF6"/>
    <w:rsid w:val="00F078D3"/>
    <w:rsid w:val="00F20B41"/>
    <w:rsid w:val="00F50624"/>
    <w:rsid w:val="00F50C9D"/>
    <w:rsid w:val="00F51BFD"/>
    <w:rsid w:val="00F535B3"/>
    <w:rsid w:val="00F82379"/>
    <w:rsid w:val="00F86E74"/>
    <w:rsid w:val="00F87578"/>
    <w:rsid w:val="00F9601C"/>
    <w:rsid w:val="00FE50C9"/>
    <w:rsid w:val="00FE7A86"/>
    <w:rsid w:val="00FF1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78"/>
  </w:style>
  <w:style w:type="paragraph" w:styleId="1">
    <w:name w:val="heading 1"/>
    <w:basedOn w:val="a"/>
    <w:next w:val="a"/>
    <w:link w:val="10"/>
    <w:uiPriority w:val="99"/>
    <w:qFormat/>
    <w:rsid w:val="00CD1B9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unhideWhenUsed/>
    <w:qFormat/>
    <w:rsid w:val="00C4018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 w:type="character" w:customStyle="1" w:styleId="blk">
    <w:name w:val="blk"/>
    <w:basedOn w:val="a0"/>
    <w:rsid w:val="00572081"/>
  </w:style>
  <w:style w:type="paragraph" w:styleId="a6">
    <w:name w:val="No Spacing"/>
    <w:uiPriority w:val="1"/>
    <w:qFormat/>
    <w:rsid w:val="00552715"/>
    <w:pPr>
      <w:spacing w:after="0" w:line="240" w:lineRule="auto"/>
    </w:pPr>
  </w:style>
  <w:style w:type="paragraph" w:styleId="a7">
    <w:name w:val="Normal (Web)"/>
    <w:basedOn w:val="a"/>
    <w:uiPriority w:val="99"/>
    <w:semiHidden/>
    <w:unhideWhenUsed/>
    <w:rsid w:val="0069588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69588A"/>
    <w:rPr>
      <w:color w:val="0000FF"/>
      <w:u w:val="single"/>
    </w:rPr>
  </w:style>
  <w:style w:type="character" w:customStyle="1" w:styleId="a9">
    <w:name w:val="Гипертекстовая ссылка"/>
    <w:basedOn w:val="a0"/>
    <w:uiPriority w:val="99"/>
    <w:rsid w:val="00D56E65"/>
    <w:rPr>
      <w:rFonts w:ascii="Times New Roman" w:hAnsi="Times New Roman" w:cs="Times New Roman" w:hint="default"/>
      <w:color w:val="106BBE"/>
    </w:rPr>
  </w:style>
  <w:style w:type="character" w:customStyle="1" w:styleId="aa">
    <w:name w:val="Цветовое выделение"/>
    <w:uiPriority w:val="99"/>
    <w:rsid w:val="00BE69B1"/>
    <w:rPr>
      <w:b/>
      <w:color w:val="26282F"/>
    </w:rPr>
  </w:style>
  <w:style w:type="paragraph" w:customStyle="1" w:styleId="ab">
    <w:name w:val="Нормальный (таблица)"/>
    <w:basedOn w:val="a"/>
    <w:next w:val="a"/>
    <w:uiPriority w:val="99"/>
    <w:rsid w:val="00BE69B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c">
    <w:name w:val="Balloon Text"/>
    <w:basedOn w:val="a"/>
    <w:link w:val="ad"/>
    <w:uiPriority w:val="99"/>
    <w:semiHidden/>
    <w:unhideWhenUsed/>
    <w:rsid w:val="00BE69B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E69B1"/>
    <w:rPr>
      <w:rFonts w:ascii="Tahoma" w:hAnsi="Tahoma" w:cs="Tahoma"/>
      <w:sz w:val="16"/>
      <w:szCs w:val="16"/>
    </w:rPr>
  </w:style>
  <w:style w:type="paragraph" w:customStyle="1" w:styleId="ae">
    <w:name w:val="Прижатый влево"/>
    <w:basedOn w:val="a"/>
    <w:next w:val="a"/>
    <w:uiPriority w:val="99"/>
    <w:rsid w:val="00BE69B1"/>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
    <w:name w:val="Комментарий"/>
    <w:basedOn w:val="a"/>
    <w:next w:val="a"/>
    <w:uiPriority w:val="99"/>
    <w:rsid w:val="00425B14"/>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0">
    <w:name w:val="Информация о версии"/>
    <w:basedOn w:val="af"/>
    <w:next w:val="a"/>
    <w:uiPriority w:val="99"/>
    <w:rsid w:val="00425B14"/>
    <w:rPr>
      <w:i/>
      <w:iCs/>
    </w:rPr>
  </w:style>
  <w:style w:type="paragraph" w:customStyle="1" w:styleId="af1">
    <w:name w:val="Абзац"/>
    <w:basedOn w:val="a"/>
    <w:link w:val="af2"/>
    <w:qFormat/>
    <w:rsid w:val="003E7BAC"/>
    <w:pPr>
      <w:spacing w:before="120" w:after="60" w:line="240" w:lineRule="auto"/>
      <w:ind w:firstLine="567"/>
      <w:jc w:val="both"/>
    </w:pPr>
    <w:rPr>
      <w:rFonts w:ascii="Times New Roman" w:eastAsia="Times New Roman" w:hAnsi="Times New Roman" w:cs="Times New Roman"/>
      <w:sz w:val="24"/>
      <w:szCs w:val="24"/>
    </w:rPr>
  </w:style>
  <w:style w:type="character" w:customStyle="1" w:styleId="af2">
    <w:name w:val="Абзац Знак"/>
    <w:link w:val="af1"/>
    <w:rsid w:val="003E7BAC"/>
    <w:rPr>
      <w:rFonts w:ascii="Times New Roman" w:eastAsia="Times New Roman" w:hAnsi="Times New Roman" w:cs="Times New Roman"/>
      <w:sz w:val="24"/>
      <w:szCs w:val="24"/>
    </w:rPr>
  </w:style>
  <w:style w:type="paragraph" w:customStyle="1" w:styleId="af3">
    <w:name w:val="Табличный_заголовки"/>
    <w:basedOn w:val="a"/>
    <w:rsid w:val="003E7BAC"/>
    <w:pPr>
      <w:keepNext/>
      <w:keepLines/>
      <w:spacing w:after="0" w:line="240" w:lineRule="auto"/>
      <w:jc w:val="center"/>
    </w:pPr>
    <w:rPr>
      <w:rFonts w:ascii="Times New Roman" w:eastAsia="Times New Roman" w:hAnsi="Times New Roman" w:cs="Times New Roman"/>
      <w:b/>
    </w:rPr>
  </w:style>
  <w:style w:type="paragraph" w:customStyle="1" w:styleId="100">
    <w:name w:val="Табличный_по ширине_10"/>
    <w:basedOn w:val="a"/>
    <w:qFormat/>
    <w:rsid w:val="003E7BAC"/>
    <w:pPr>
      <w:spacing w:after="0" w:line="240" w:lineRule="auto"/>
      <w:jc w:val="both"/>
    </w:pPr>
    <w:rPr>
      <w:rFonts w:ascii="Times New Roman" w:eastAsia="Times New Roman" w:hAnsi="Times New Roman" w:cs="Times New Roman"/>
      <w:sz w:val="20"/>
      <w:szCs w:val="24"/>
    </w:rPr>
  </w:style>
  <w:style w:type="paragraph" w:customStyle="1" w:styleId="101">
    <w:name w:val="Табличный_заголовки_10"/>
    <w:basedOn w:val="af1"/>
    <w:qFormat/>
    <w:rsid w:val="003E7BAC"/>
    <w:pPr>
      <w:jc w:val="center"/>
    </w:pPr>
    <w:rPr>
      <w:b/>
      <w:sz w:val="20"/>
    </w:rPr>
  </w:style>
  <w:style w:type="character" w:customStyle="1" w:styleId="10">
    <w:name w:val="Заголовок 1 Знак"/>
    <w:basedOn w:val="a0"/>
    <w:link w:val="1"/>
    <w:uiPriority w:val="9"/>
    <w:rsid w:val="00CD1B95"/>
    <w:rPr>
      <w:rFonts w:ascii="Times New Roman CYR" w:hAnsi="Times New Roman CYR" w:cs="Times New Roman CYR"/>
      <w:b/>
      <w:bCs/>
      <w:color w:val="26282F"/>
      <w:sz w:val="24"/>
      <w:szCs w:val="24"/>
    </w:rPr>
  </w:style>
  <w:style w:type="paragraph" w:styleId="af4">
    <w:name w:val="header"/>
    <w:basedOn w:val="a"/>
    <w:link w:val="af5"/>
    <w:uiPriority w:val="99"/>
    <w:unhideWhenUsed/>
    <w:rsid w:val="00FE50C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E50C9"/>
  </w:style>
  <w:style w:type="paragraph" w:styleId="af6">
    <w:name w:val="footer"/>
    <w:basedOn w:val="a"/>
    <w:link w:val="af7"/>
    <w:uiPriority w:val="99"/>
    <w:unhideWhenUsed/>
    <w:rsid w:val="00FE50C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E50C9"/>
  </w:style>
  <w:style w:type="character" w:customStyle="1" w:styleId="20">
    <w:name w:val="Заголовок 2 Знак"/>
    <w:basedOn w:val="a0"/>
    <w:link w:val="2"/>
    <w:uiPriority w:val="9"/>
    <w:rsid w:val="00C4018B"/>
    <w:rPr>
      <w:rFonts w:asciiTheme="majorHAnsi" w:eastAsiaTheme="majorEastAsia" w:hAnsiTheme="majorHAnsi" w:cstheme="majorBidi"/>
      <w:b/>
      <w:bCs/>
      <w:color w:val="4F81BD" w:themeColor="accent1"/>
      <w:sz w:val="26"/>
      <w:szCs w:val="26"/>
      <w:lang w:eastAsia="en-US"/>
    </w:rPr>
  </w:style>
  <w:style w:type="table" w:styleId="af8">
    <w:name w:val="Table Grid"/>
    <w:basedOn w:val="a1"/>
    <w:uiPriority w:val="59"/>
    <w:rsid w:val="00C4018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3268255">
      <w:bodyDiv w:val="1"/>
      <w:marLeft w:val="0"/>
      <w:marRight w:val="0"/>
      <w:marTop w:val="0"/>
      <w:marBottom w:val="0"/>
      <w:divBdr>
        <w:top w:val="none" w:sz="0" w:space="0" w:color="auto"/>
        <w:left w:val="none" w:sz="0" w:space="0" w:color="auto"/>
        <w:bottom w:val="none" w:sz="0" w:space="0" w:color="auto"/>
        <w:right w:val="none" w:sz="0" w:space="0" w:color="auto"/>
      </w:divBdr>
    </w:div>
    <w:div w:id="802772507">
      <w:bodyDiv w:val="1"/>
      <w:marLeft w:val="0"/>
      <w:marRight w:val="0"/>
      <w:marTop w:val="0"/>
      <w:marBottom w:val="0"/>
      <w:divBdr>
        <w:top w:val="none" w:sz="0" w:space="0" w:color="auto"/>
        <w:left w:val="none" w:sz="0" w:space="0" w:color="auto"/>
        <w:bottom w:val="none" w:sz="0" w:space="0" w:color="auto"/>
        <w:right w:val="none" w:sz="0" w:space="0" w:color="auto"/>
      </w:divBdr>
    </w:div>
    <w:div w:id="874466480">
      <w:bodyDiv w:val="1"/>
      <w:marLeft w:val="0"/>
      <w:marRight w:val="0"/>
      <w:marTop w:val="0"/>
      <w:marBottom w:val="0"/>
      <w:divBdr>
        <w:top w:val="none" w:sz="0" w:space="0" w:color="auto"/>
        <w:left w:val="none" w:sz="0" w:space="0" w:color="auto"/>
        <w:bottom w:val="none" w:sz="0" w:space="0" w:color="auto"/>
        <w:right w:val="none" w:sz="0" w:space="0" w:color="auto"/>
      </w:divBdr>
    </w:div>
    <w:div w:id="13860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3ED49-8789-4F5C-BCD2-BCC82A03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admin</cp:lastModifiedBy>
  <cp:revision>2</cp:revision>
  <cp:lastPrinted>2025-03-13T06:22:00Z</cp:lastPrinted>
  <dcterms:created xsi:type="dcterms:W3CDTF">2025-08-25T09:59:00Z</dcterms:created>
  <dcterms:modified xsi:type="dcterms:W3CDTF">2025-08-25T09:59:00Z</dcterms:modified>
</cp:coreProperties>
</file>