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9E3F2D">
        <w:t>5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9E3F2D">
        <w:t>5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>по продаже права на заключение договора аренды земельного участка по Лоту №</w:t>
      </w:r>
      <w:r w:rsidR="007E78BC" w:rsidRPr="009E3F2D">
        <w:t xml:space="preserve"> </w:t>
      </w:r>
      <w:r w:rsidR="009E3F2D" w:rsidRPr="009E3F2D">
        <w:t>5</w:t>
      </w:r>
      <w:r w:rsidR="00155331" w:rsidRPr="009E3F2D">
        <w:t xml:space="preserve"> – земельный участок </w:t>
      </w:r>
      <w:r w:rsidR="009E3F2D" w:rsidRPr="009E3F2D">
        <w:t xml:space="preserve">площадью 5400 кв. метров, </w:t>
      </w:r>
      <w:r w:rsidR="009E3F2D" w:rsidRPr="009E3F2D">
        <w:rPr>
          <w:color w:val="000000"/>
        </w:rPr>
        <w:t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Матросова, 138-а</w:t>
      </w:r>
      <w:r w:rsidR="00155331" w:rsidRPr="009E3F2D">
        <w:rPr>
          <w:color w:val="000000"/>
        </w:rPr>
        <w:t xml:space="preserve">, </w:t>
      </w:r>
      <w:r w:rsidRPr="009E3F2D">
        <w:t xml:space="preserve">из 8 членов присутствовали </w:t>
      </w:r>
      <w:r w:rsidR="00705184" w:rsidRPr="009E3F2D">
        <w:t>7</w:t>
      </w:r>
      <w:r w:rsidRPr="009E3F2D">
        <w:t>, кворум имеется, заседание комиссии правомочно.</w:t>
      </w:r>
    </w:p>
    <w:p w:rsidR="009E3F2D" w:rsidRPr="009E3F2D" w:rsidRDefault="009E3F2D" w:rsidP="009E3F2D">
      <w:pPr>
        <w:autoSpaceDE w:val="0"/>
        <w:autoSpaceDN w:val="0"/>
        <w:adjustRightInd w:val="0"/>
        <w:ind w:firstLine="720"/>
        <w:jc w:val="both"/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>начальный размер ежегодной арендной платы) составляет 14 700 (четырнадцать тысяч семьсот) рублей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9E3F2D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9E3F2D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9E3F2D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Горбач Сергей Эдуардович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9E3F2D">
              <w:rPr>
                <w:rFonts w:ascii="Times New Roman CYR" w:hAnsi="Times New Roman CYR" w:cs="Times New Roman CYR"/>
              </w:rPr>
              <w:t>Незамаевская,</w:t>
            </w:r>
          </w:p>
          <w:p w:rsidR="003170A6" w:rsidRPr="00EF28F1" w:rsidRDefault="00DA2D89" w:rsidP="009E3F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9E3F2D">
              <w:rPr>
                <w:rFonts w:ascii="Times New Roman CYR" w:hAnsi="Times New Roman CYR" w:cs="Times New Roman CYR"/>
              </w:rPr>
              <w:t>Горького, 1</w:t>
            </w:r>
          </w:p>
        </w:tc>
        <w:tc>
          <w:tcPr>
            <w:tcW w:w="1458" w:type="dxa"/>
          </w:tcPr>
          <w:p w:rsidR="003170A6" w:rsidRPr="00850652" w:rsidRDefault="009E3F2D" w:rsidP="001A538A">
            <w:r>
              <w:t>16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9E3F2D" w:rsidRDefault="009E3F2D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F2D">
              <w:t>14</w:t>
            </w:r>
            <w:r w:rsidRPr="009E3F2D">
              <w:t> </w:t>
            </w:r>
            <w:r w:rsidRPr="009E3F2D">
              <w:t>700</w:t>
            </w:r>
            <w:r w:rsidRPr="009E3F2D"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9E3F2D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22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9E3F2D" w:rsidP="00201329">
            <w:pPr>
              <w:jc w:val="center"/>
            </w:pPr>
            <w:r w:rsidRPr="009E3F2D">
              <w:t>14 700,00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FD379D">
        <w:trPr>
          <w:trHeight w:val="70"/>
        </w:trPr>
        <w:tc>
          <w:tcPr>
            <w:tcW w:w="1980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Горбач Сергей Эдуардович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E3F2D" w:rsidRPr="00EF28F1" w:rsidTr="00FD379D">
        <w:tc>
          <w:tcPr>
            <w:tcW w:w="1980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9E3F2D" w:rsidRPr="009E3F2D">
        <w:t xml:space="preserve">по Лоту № 5 – земельный участок площадью 5400 кв. метров, </w:t>
      </w:r>
      <w:r w:rsidR="009E3F2D" w:rsidRPr="009E3F2D">
        <w:rPr>
          <w:color w:val="000000"/>
        </w:rPr>
        <w:t xml:space="preserve">с кадастровым номером 23:24:0602002:17, категория земель: земли населенных пунктов, вид разрешенного использования: приусадебный участок личного подсобного хозяйства, по адресу: Краснодарский край, Павловский район, станица Незамаевская, улица </w:t>
      </w:r>
      <w:r w:rsidR="009E3F2D" w:rsidRPr="009E3F2D">
        <w:rPr>
          <w:color w:val="000000"/>
        </w:rPr>
        <w:lastRenderedPageBreak/>
        <w:t>Матросова, 138-а</w:t>
      </w:r>
      <w:r w:rsidR="009E3F2D">
        <w:rPr>
          <w:color w:val="000000"/>
        </w:rPr>
        <w:t xml:space="preserve"> </w:t>
      </w:r>
      <w:bookmarkStart w:id="0" w:name="_GoBack"/>
      <w:bookmarkEnd w:id="0"/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Горбач Сергей Эдуардович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C2E3-534C-44EE-A796-E77ABAF6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19</cp:revision>
  <cp:lastPrinted>2018-08-24T12:30:00Z</cp:lastPrinted>
  <dcterms:created xsi:type="dcterms:W3CDTF">2017-12-22T11:59:00Z</dcterms:created>
  <dcterms:modified xsi:type="dcterms:W3CDTF">2018-08-24T13:42:00Z</dcterms:modified>
</cp:coreProperties>
</file>