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4119C0">
        <w:rPr>
          <w:sz w:val="28"/>
          <w:szCs w:val="28"/>
        </w:rPr>
        <w:t xml:space="preserve"> </w:t>
      </w:r>
      <w:r w:rsidR="004119C0">
        <w:rPr>
          <w:sz w:val="28"/>
          <w:szCs w:val="28"/>
        </w:rPr>
        <w:t>муниципального бюджетного учреждения «информационно-консультационный центр Павловский»</w:t>
      </w:r>
      <w:r w:rsidR="00BA66CB">
        <w:rPr>
          <w:sz w:val="28"/>
          <w:szCs w:val="28"/>
        </w:rPr>
        <w:t>, с</w:t>
      </w:r>
      <w:r w:rsidR="004119C0">
        <w:rPr>
          <w:sz w:val="28"/>
          <w:szCs w:val="28"/>
        </w:rPr>
        <w:t>о</w:t>
      </w:r>
      <w:r w:rsidR="00BA66CB">
        <w:rPr>
          <w:sz w:val="28"/>
          <w:szCs w:val="28"/>
        </w:rPr>
        <w:t xml:space="preserve"> </w:t>
      </w:r>
      <w:r w:rsidR="004119C0">
        <w:rPr>
          <w:sz w:val="28"/>
          <w:szCs w:val="28"/>
        </w:rPr>
        <w:t>2 марта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года, дата </w:t>
      </w:r>
      <w:r w:rsidR="004119C0">
        <w:rPr>
          <w:sz w:val="28"/>
          <w:szCs w:val="28"/>
        </w:rPr>
        <w:t>окончания проверки – 20 марта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</w:t>
      </w:r>
      <w:bookmarkStart w:id="0" w:name="_GoBack"/>
      <w:bookmarkEnd w:id="0"/>
      <w:r>
        <w:rPr>
          <w:sz w:val="28"/>
          <w:szCs w:val="28"/>
        </w:rPr>
        <w:t>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4119C0">
        <w:rPr>
          <w:sz w:val="28"/>
          <w:szCs w:val="28"/>
        </w:rPr>
        <w:t>авлена акт № 3/вед от 23 марта</w:t>
      </w:r>
      <w:r w:rsidR="00CD3429">
        <w:rPr>
          <w:sz w:val="28"/>
          <w:szCs w:val="28"/>
        </w:rPr>
        <w:t xml:space="preserve">         2020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4119C0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2019-11-27T07:07:00Z</dcterms:created>
  <dcterms:modified xsi:type="dcterms:W3CDTF">2020-05-07T09:57:00Z</dcterms:modified>
</cp:coreProperties>
</file>