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1" w:rsidRPr="00174CF8" w:rsidRDefault="004D6F21" w:rsidP="0027459C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57952">
        <w:rPr>
          <w:rFonts w:ascii="Times New Roman" w:hAnsi="Times New Roman" w:cs="Times New Roman"/>
          <w:sz w:val="28"/>
          <w:szCs w:val="28"/>
        </w:rPr>
        <w:t>5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УТВЕРЖДЕНО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51E54" w:rsidRPr="00C51E54" w:rsidRDefault="00C51E54" w:rsidP="00C51E54">
      <w:pPr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1E54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4D6F21" w:rsidRDefault="004D6F21" w:rsidP="0027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C343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муниципального    образования Павловский район и бюджетами сельских поселений                Павловского района на 202</w:t>
      </w:r>
      <w:r w:rsidR="00C3438B">
        <w:rPr>
          <w:rFonts w:ascii="Times New Roman" w:hAnsi="Times New Roman" w:cs="Times New Roman"/>
          <w:sz w:val="28"/>
          <w:szCs w:val="28"/>
        </w:rPr>
        <w:t>2</w:t>
      </w:r>
      <w:r w:rsidRPr="00174C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438B">
        <w:rPr>
          <w:rFonts w:ascii="Times New Roman" w:hAnsi="Times New Roman" w:cs="Times New Roman"/>
          <w:sz w:val="28"/>
          <w:szCs w:val="28"/>
        </w:rPr>
        <w:t>3</w:t>
      </w:r>
      <w:r w:rsidRPr="00174CF8">
        <w:rPr>
          <w:rFonts w:ascii="Times New Roman" w:hAnsi="Times New Roman" w:cs="Times New Roman"/>
          <w:sz w:val="28"/>
          <w:szCs w:val="28"/>
        </w:rPr>
        <w:t xml:space="preserve"> и 202</w:t>
      </w:r>
      <w:r w:rsidR="00C3438B">
        <w:rPr>
          <w:rFonts w:ascii="Times New Roman" w:hAnsi="Times New Roman" w:cs="Times New Roman"/>
          <w:sz w:val="28"/>
          <w:szCs w:val="28"/>
        </w:rPr>
        <w:t>4</w:t>
      </w:r>
      <w:r w:rsidRPr="00174CF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D6F21" w:rsidRPr="00174CF8" w:rsidRDefault="004D6F21" w:rsidP="0027459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(проценты)</w:t>
      </w:r>
    </w:p>
    <w:p w:rsidR="004D6F21" w:rsidRPr="00174CF8" w:rsidRDefault="004D6F21" w:rsidP="00274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2"/>
        <w:gridCol w:w="1985"/>
        <w:gridCol w:w="18"/>
        <w:gridCol w:w="1966"/>
      </w:tblGrid>
      <w:tr w:rsidR="00F50847" w:rsidRPr="00F50847" w:rsidTr="004E3996">
        <w:trPr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Бюджеты сел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ских поселений Павловского района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и перерасчеты по отмене</w:t>
            </w: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ным налогам, сборам и иным обязател</w:t>
            </w: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ным платежам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риях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реждений, организаций на содержание мил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ции, на благоустройство территорий, на ну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ды образования и другие цели, мобилизуемые на территориях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мые на территориях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Лицензионный сбор за право торговли спир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ными напитками, мобилизуемый на террит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риях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Доходы, поступающие в порядке возмещения расходов, понесенных в связи с эксплуатац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ей имущества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ей имущества сельских поселений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жетов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жетов поселений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Административные платежи и сборы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моуправления (организациями) муниципал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ных районов за выполнение определенных функций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моуправления (организациями) поселений за выполнение определенных функций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чиненных уклонением от заключения с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ципальным органом муниципального района 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 казенным учреждением) муниципального контракта, а также иные 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нежные средства, подлежащие зачислению в бюджет муниципального района за наруш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ние законодательства Российской Федерации о контрактной системе в сфере закупок тов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обеспечения государс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нужд (за исключ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нием муниципального контракта, финанс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руемого за счет средств муниципального 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рожного</w:t>
            </w:r>
            <w:proofErr w:type="gramEnd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убытков, пр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чиненных уклонением от заключения с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ципальным органом сельского поселения (м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ниципальным казенным учреждением)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ципального контракта, а также иные дене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чиненных уклонением от заключения с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лежащие зачислению в бюджет муниципал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ного района за нарушение законодательства Российской Федерации о контрактной сист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 xml:space="preserve">ме в сфере закупок товаров, работ, услуг для 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ных нужд</w:t>
            </w:r>
            <w:proofErr w:type="gramEnd"/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убытков, пр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чиненных уклонением от заключения с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ципальным органом сельского поселения (м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ниципальным казенным учреждением) мун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ципального контракта, финансируемого за счет средств муниципального дорожного фонда, а также иные денежные средства, по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лежащие зачислению в бюджет сельского п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селения за нарушение законодательства Ро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сийской Федерации о контрактной системе в сфере закупок товаров, работ, услуг для обе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печения государственных и муниципальных нужд</w:t>
            </w:r>
            <w:proofErr w:type="gramEnd"/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ние ущерба, причиненного в результате нез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конного или нецелевого использования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жетных средств (в части бюджетов муниц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пальных районов)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ние ущерба, причиненного в результате нез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конного или нецелевого использования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жетных средств (в части бюджетов сельских поселений)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производства, связанных с изъятием сельск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хозяйственных угодий, расположенных на территориях сельских поселений (по обяз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тельствам, возникшим до 1 января 2008 года)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DB" w:rsidRDefault="004B7FDB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Прочие неналоговые доходы бюджетов мун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Прочие неналоговые доходы бюджетов сел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Pr="00F508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ских поселений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мые в бюджеты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жеты муниципальных районов</w:t>
            </w:r>
          </w:p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47" w:rsidRPr="00F50847" w:rsidTr="004E3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847" w:rsidRPr="00F50847" w:rsidRDefault="00F50847" w:rsidP="00F50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847" w:rsidRPr="00F50847" w:rsidRDefault="00F50847" w:rsidP="00F50847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F21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 Ковач</w:t>
      </w:r>
    </w:p>
    <w:sectPr w:rsidR="004D6F21" w:rsidRPr="005830EE" w:rsidSect="00174C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21" w:rsidRDefault="004D6F21" w:rsidP="00174CF8">
      <w:pPr>
        <w:spacing w:after="0" w:line="240" w:lineRule="auto"/>
      </w:pPr>
      <w:r>
        <w:separator/>
      </w:r>
    </w:p>
  </w:endnote>
  <w:endnote w:type="continuationSeparator" w:id="1">
    <w:p w:rsidR="004D6F21" w:rsidRDefault="004D6F21" w:rsidP="0017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21" w:rsidRDefault="004D6F21" w:rsidP="00174CF8">
      <w:pPr>
        <w:spacing w:after="0" w:line="240" w:lineRule="auto"/>
      </w:pPr>
      <w:r>
        <w:separator/>
      </w:r>
    </w:p>
  </w:footnote>
  <w:footnote w:type="continuationSeparator" w:id="1">
    <w:p w:rsidR="004D6F21" w:rsidRDefault="004D6F21" w:rsidP="0017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21" w:rsidRPr="00174CF8" w:rsidRDefault="001225F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74CF8">
      <w:rPr>
        <w:rFonts w:ascii="Times New Roman" w:hAnsi="Times New Roman" w:cs="Times New Roman"/>
        <w:sz w:val="28"/>
        <w:szCs w:val="28"/>
      </w:rPr>
      <w:fldChar w:fldCharType="begin"/>
    </w:r>
    <w:r w:rsidR="004D6F21" w:rsidRPr="00174CF8">
      <w:rPr>
        <w:rFonts w:ascii="Times New Roman" w:hAnsi="Times New Roman" w:cs="Times New Roman"/>
        <w:sz w:val="28"/>
        <w:szCs w:val="28"/>
      </w:rPr>
      <w:instrText>PAGE   \* MERGEFORMAT</w:instrText>
    </w:r>
    <w:r w:rsidRPr="00174CF8">
      <w:rPr>
        <w:rFonts w:ascii="Times New Roman" w:hAnsi="Times New Roman" w:cs="Times New Roman"/>
        <w:sz w:val="28"/>
        <w:szCs w:val="28"/>
      </w:rPr>
      <w:fldChar w:fldCharType="separate"/>
    </w:r>
    <w:r w:rsidR="00C51E54">
      <w:rPr>
        <w:rFonts w:ascii="Times New Roman" w:hAnsi="Times New Roman" w:cs="Times New Roman"/>
        <w:noProof/>
        <w:sz w:val="28"/>
        <w:szCs w:val="28"/>
      </w:rPr>
      <w:t>5</w:t>
    </w:r>
    <w:r w:rsidRPr="00174CF8">
      <w:rPr>
        <w:rFonts w:ascii="Times New Roman" w:hAnsi="Times New Roman" w:cs="Times New Roman"/>
        <w:sz w:val="28"/>
        <w:szCs w:val="28"/>
      </w:rPr>
      <w:fldChar w:fldCharType="end"/>
    </w:r>
  </w:p>
  <w:p w:rsidR="004D6F21" w:rsidRDefault="004D6F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59C"/>
    <w:rsid w:val="0007448E"/>
    <w:rsid w:val="000D1150"/>
    <w:rsid w:val="001225FA"/>
    <w:rsid w:val="00134186"/>
    <w:rsid w:val="0014091D"/>
    <w:rsid w:val="00174CF8"/>
    <w:rsid w:val="001A0F40"/>
    <w:rsid w:val="0027459C"/>
    <w:rsid w:val="002A3FEE"/>
    <w:rsid w:val="00330669"/>
    <w:rsid w:val="00373915"/>
    <w:rsid w:val="004B52CF"/>
    <w:rsid w:val="004B7FDB"/>
    <w:rsid w:val="004D6F21"/>
    <w:rsid w:val="00550EDD"/>
    <w:rsid w:val="005830EE"/>
    <w:rsid w:val="005F1F80"/>
    <w:rsid w:val="00795F7F"/>
    <w:rsid w:val="007D3B43"/>
    <w:rsid w:val="009B07C1"/>
    <w:rsid w:val="00A57952"/>
    <w:rsid w:val="00A60BF3"/>
    <w:rsid w:val="00AF51B2"/>
    <w:rsid w:val="00B86679"/>
    <w:rsid w:val="00C3438B"/>
    <w:rsid w:val="00C51E54"/>
    <w:rsid w:val="00D57030"/>
    <w:rsid w:val="00E33CED"/>
    <w:rsid w:val="00F50847"/>
    <w:rsid w:val="00F5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459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1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4CF8"/>
  </w:style>
  <w:style w:type="paragraph" w:styleId="a5">
    <w:name w:val="footer"/>
    <w:basedOn w:val="a"/>
    <w:link w:val="a6"/>
    <w:uiPriority w:val="99"/>
    <w:rsid w:val="001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4CF8"/>
  </w:style>
  <w:style w:type="paragraph" w:customStyle="1" w:styleId="a7">
    <w:name w:val="Знак"/>
    <w:basedOn w:val="a"/>
    <w:rsid w:val="00F5084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622</Words>
  <Characters>4806</Characters>
  <Application>Microsoft Office Word</Application>
  <DocSecurity>0</DocSecurity>
  <Lines>40</Lines>
  <Paragraphs>10</Paragraphs>
  <ScaleCrop>false</ScaleCrop>
  <Company>Your Company Name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Иван В. Куц</cp:lastModifiedBy>
  <cp:revision>16</cp:revision>
  <dcterms:created xsi:type="dcterms:W3CDTF">2020-10-26T14:18:00Z</dcterms:created>
  <dcterms:modified xsi:type="dcterms:W3CDTF">2021-12-20T11:39:00Z</dcterms:modified>
</cp:coreProperties>
</file>