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земельный  участок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с  кадастровым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в  границах,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КБК  </w:t>
      </w:r>
      <w:r>
        <w:rPr>
          <w:rFonts w:ascii="Times New Roman" w:hAnsi="Times New Roman"/>
          <w:color w:val="000000"/>
          <w:szCs w:val="24"/>
          <w:u w:val="single"/>
        </w:rPr>
        <w:t>____________________________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КБК  </w:t>
      </w:r>
      <w:r>
        <w:rPr>
          <w:rFonts w:ascii="Times New Roman" w:hAnsi="Times New Roman"/>
          <w:u w:val="single"/>
        </w:rPr>
        <w:t>____________________________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а также код основания платежа;  код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>Не использование Участка Арендатором не может служить основанием для прекращения  внесения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>Приостанавливать работы, ведущиеся Арендатором с нарушением условий, установленных 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Участком  и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>нарушение Арендатором условий, указанных в разделе 10 Договора,  и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>Передать Арендатору Участок свободным от прав третьих  лиц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Арендодателя,  за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чем  за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>предоставленный Участок имеет недостатки, препятствующие его 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 настоящим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>арендной платы, установленных Договором, Арендатору начисляется пеня в размере 1/300 ставки рефинансирования ЦБ  РФ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>Ответственность Сторон 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порядке  в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и  становится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Договора  не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указанным  в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r w:rsidRPr="00C13797">
        <w:rPr>
          <w:color w:val="000000"/>
        </w:rPr>
        <w:t xml:space="preserve">9.ИЗМЕНЕНИЕ  УСЛОВИЙ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условий  Договора,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установленном  разделом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10.4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>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>рех) экземплярах, имеющих одинаковую юридическую силу  и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>выписка из  Единого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АДРЕСА И  БАНКОВСКИЕ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Телефон:   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48" w:rsidRDefault="00A01848">
      <w:r>
        <w:separator/>
      </w:r>
    </w:p>
  </w:endnote>
  <w:endnote w:type="continuationSeparator" w:id="0">
    <w:p w:rsidR="00A01848" w:rsidRDefault="00A0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48" w:rsidRDefault="00A01848">
      <w:r>
        <w:separator/>
      </w:r>
    </w:p>
  </w:footnote>
  <w:footnote w:type="continuationSeparator" w:id="0">
    <w:p w:rsidR="00A01848" w:rsidRDefault="00A0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39</cp:revision>
  <cp:lastPrinted>2017-02-09T12:40:00Z</cp:lastPrinted>
  <dcterms:created xsi:type="dcterms:W3CDTF">2017-01-20T08:31:00Z</dcterms:created>
  <dcterms:modified xsi:type="dcterms:W3CDTF">2020-06-30T11:40:00Z</dcterms:modified>
</cp:coreProperties>
</file>