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2EB" w:rsidRPr="00E16084" w:rsidRDefault="004072EB" w:rsidP="004072EB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E16084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6</w:t>
      </w:r>
    </w:p>
    <w:p w:rsidR="004072EB" w:rsidRPr="00E16084" w:rsidRDefault="004072EB" w:rsidP="004072EB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E16084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4072EB" w:rsidRPr="00E16084" w:rsidRDefault="004072EB" w:rsidP="004072EB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E16084">
        <w:rPr>
          <w:rFonts w:ascii="Times New Roman" w:hAnsi="Times New Roman"/>
          <w:sz w:val="28"/>
          <w:szCs w:val="28"/>
        </w:rPr>
        <w:t>по предоставлению муниципальной услуги «Предоставлен</w:t>
      </w:r>
      <w:r>
        <w:rPr>
          <w:rFonts w:ascii="Times New Roman" w:hAnsi="Times New Roman"/>
          <w:sz w:val="28"/>
          <w:szCs w:val="28"/>
        </w:rPr>
        <w:t>ие разрешения на условно разрешё</w:t>
      </w:r>
      <w:r w:rsidRPr="00E16084">
        <w:rPr>
          <w:rFonts w:ascii="Times New Roman" w:hAnsi="Times New Roman"/>
          <w:sz w:val="28"/>
          <w:szCs w:val="28"/>
        </w:rPr>
        <w:t>нный вид использования земельного участка или объекта капитального строительства»</w:t>
      </w:r>
    </w:p>
    <w:p w:rsidR="004072EB" w:rsidRPr="004072EB" w:rsidRDefault="004072EB" w:rsidP="004072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4072EB">
        <w:rPr>
          <w:rFonts w:ascii="Times New Roman" w:eastAsia="Times New Roman" w:hAnsi="Times New Roman" w:cs="Times New Roman"/>
          <w:color w:val="22272F"/>
          <w:sz w:val="34"/>
          <w:szCs w:val="34"/>
        </w:rPr>
        <w:t>Перечень</w:t>
      </w:r>
      <w:r w:rsidRPr="004072EB">
        <w:rPr>
          <w:rFonts w:ascii="Times New Roman" w:eastAsia="Times New Roman" w:hAnsi="Times New Roman" w:cs="Times New Roman"/>
          <w:color w:val="22272F"/>
          <w:sz w:val="34"/>
          <w:szCs w:val="34"/>
        </w:rPr>
        <w:br/>
        <w:t>условных обозначений и сокращений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1. 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Регламент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- </w:t>
      </w:r>
      <w:r w:rsid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а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дминистративный регламент по предоставлению муниципальной услуги «Предоставление разрешения на условно разрешённый вид использования земельного участка или объекта капитального строительства»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2. 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Муниципальная услуга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муниципальная услуга по предоставлению разрешения на условно разрешённый вид использования земельного участка или объекта капитального строительства.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3. 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Орган, предоставляющий муниципальную услугу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администрация муниципального образования Павловский район.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4. 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Уполномоченный орган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– управление архитектуры и градостроительства администрации муниципального образования Павловский район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5. 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Заявители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физические и юридические лица, заинтересованные в предоставлении разрешения на условно разрешённый вид использования земельного участка или объекта капитального строительства.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6. 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Категории (признаки) заявителей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категории (признаки) заявителей, сведения о которых размещаются в реестре услуг и в федеральной государственной информационной системе 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>"Единый портал государственных и муниципальных услуг (функций)",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и (или) 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>на региональном портале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государственных и муниципальных услуг Краснодарского края в информационно-телекоммуникационной сети Интернет.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7. 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Портал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федеральная государственная информационная система 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>"Единый портал государственных и муниципальных услуг (функций)"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и (или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>) </w:t>
      </w:r>
      <w:hyperlink r:id="rId4" w:tgtFrame="_blank" w:history="1">
        <w:r w:rsidRPr="005D2293">
          <w:rPr>
            <w:rFonts w:ascii="Times New Roman" w:eastAsia="Times New Roman" w:hAnsi="Times New Roman" w:cs="Times New Roman"/>
            <w:sz w:val="28"/>
            <w:szCs w:val="28"/>
          </w:rPr>
          <w:t>региональный портал</w:t>
        </w:r>
      </w:hyperlink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государственных и муниципальных услуг Краснодарского края в информационно-телекоммуникационной сети "Интернет".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8. 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МФЦ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государственное автономное учреждение Краснодарского края "Многофункциональный центр предоставления государственных и муниципальных услуг Краснодарского края".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9. 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Разрешение на условно разрешённый вид использования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разрешение на условно разрешённый вид использования земельного участка или объекта капитального строительства.</w:t>
      </w:r>
    </w:p>
    <w:p w:rsidR="004072EB" w:rsidRPr="005D2293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10. </w:t>
      </w:r>
      <w:proofErr w:type="spellStart"/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ГрК</w:t>
      </w:r>
      <w:proofErr w:type="spellEnd"/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РФ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 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Российской Федерации.</w:t>
      </w:r>
    </w:p>
    <w:p w:rsidR="004875A6" w:rsidRDefault="004072EB" w:rsidP="005D2293">
      <w:pPr>
        <w:shd w:val="clear" w:color="auto" w:fill="FFFFFF"/>
        <w:spacing w:before="100" w:beforeAutospacing="1" w:after="100" w:afterAutospacing="1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11. </w:t>
      </w:r>
      <w:r w:rsidRPr="005D2293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Комиссия</w:t>
      </w:r>
      <w:r w:rsidRPr="005D2293">
        <w:rPr>
          <w:rFonts w:ascii="Times New Roman" w:eastAsia="Times New Roman" w:hAnsi="Times New Roman" w:cs="Times New Roman"/>
          <w:color w:val="22272F"/>
          <w:sz w:val="28"/>
          <w:szCs w:val="28"/>
        </w:rPr>
        <w:t> - комиссия по подготовке проектов правил землепользования и застройки сельских поселений Павловского района</w:t>
      </w:r>
    </w:p>
    <w:p w:rsidR="005D2293" w:rsidRDefault="005D2293" w:rsidP="002B2B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:rsidR="005D2293" w:rsidRPr="005D2293" w:rsidRDefault="005D2293" w:rsidP="005D2293">
      <w:pPr>
        <w:autoSpaceDN w:val="0"/>
        <w:adjustRightInd w:val="0"/>
        <w:spacing w:after="0" w:line="240" w:lineRule="auto"/>
        <w:ind w:left="-709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5D2293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5D22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D2293" w:rsidRPr="005D2293" w:rsidRDefault="005D2293" w:rsidP="005D2293">
      <w:pPr>
        <w:autoSpaceDN w:val="0"/>
        <w:adjustRightInd w:val="0"/>
        <w:spacing w:after="0" w:line="240" w:lineRule="auto"/>
        <w:ind w:left="-709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D2293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Павловский район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5D2293">
        <w:rPr>
          <w:rFonts w:ascii="Times New Roman" w:eastAsia="Times New Roman" w:hAnsi="Times New Roman" w:cs="Times New Roman"/>
          <w:sz w:val="28"/>
          <w:szCs w:val="28"/>
        </w:rPr>
        <w:t xml:space="preserve">        А.С. Курилов</w:t>
      </w:r>
    </w:p>
    <w:p w:rsidR="005D2293" w:rsidRPr="005D2293" w:rsidRDefault="005D2293" w:rsidP="002B2B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sectPr w:rsidR="005D2293" w:rsidRPr="005D2293" w:rsidSect="00FE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72EB"/>
    <w:rsid w:val="002B2B80"/>
    <w:rsid w:val="004072EB"/>
    <w:rsid w:val="004875A6"/>
    <w:rsid w:val="005D2293"/>
    <w:rsid w:val="00FE7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306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83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6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gu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2026-10-29T11:31:00Z</dcterms:created>
  <dcterms:modified xsi:type="dcterms:W3CDTF">2026-10-29T11:31:00Z</dcterms:modified>
</cp:coreProperties>
</file>