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BB5E76">
        <w:rPr>
          <w:sz w:val="28"/>
          <w:szCs w:val="28"/>
        </w:rPr>
        <w:t>Заключение</w:t>
      </w:r>
      <w:r w:rsidR="00CB0376" w:rsidRPr="00BB5E76">
        <w:rPr>
          <w:sz w:val="28"/>
          <w:szCs w:val="28"/>
        </w:rPr>
        <w:t xml:space="preserve"> от </w:t>
      </w:r>
      <w:r w:rsidR="00587742" w:rsidRPr="00BB5E76">
        <w:rPr>
          <w:sz w:val="28"/>
          <w:szCs w:val="28"/>
        </w:rPr>
        <w:t>1</w:t>
      </w:r>
      <w:r w:rsidR="009C6103">
        <w:rPr>
          <w:sz w:val="28"/>
          <w:szCs w:val="28"/>
        </w:rPr>
        <w:t>4</w:t>
      </w:r>
      <w:r w:rsidR="00587742" w:rsidRPr="00BB5E76">
        <w:rPr>
          <w:sz w:val="28"/>
          <w:szCs w:val="28"/>
        </w:rPr>
        <w:t xml:space="preserve"> мая</w:t>
      </w:r>
      <w:r w:rsidR="00660A00" w:rsidRPr="00BB5E76">
        <w:rPr>
          <w:sz w:val="28"/>
          <w:szCs w:val="28"/>
        </w:rPr>
        <w:t xml:space="preserve"> </w:t>
      </w:r>
      <w:r w:rsidR="00CB0376" w:rsidRPr="00BB5E76">
        <w:rPr>
          <w:sz w:val="28"/>
          <w:szCs w:val="28"/>
        </w:rPr>
        <w:t>20</w:t>
      </w:r>
      <w:r w:rsidR="002D1D94" w:rsidRPr="00BB5E76">
        <w:rPr>
          <w:sz w:val="28"/>
          <w:szCs w:val="28"/>
        </w:rPr>
        <w:t>2</w:t>
      </w:r>
      <w:r w:rsidR="00883025" w:rsidRPr="00BB5E76">
        <w:rPr>
          <w:sz w:val="28"/>
          <w:szCs w:val="28"/>
        </w:rPr>
        <w:t>5</w:t>
      </w:r>
      <w:r w:rsidR="002D1D94" w:rsidRPr="00BB5E76">
        <w:rPr>
          <w:sz w:val="28"/>
          <w:szCs w:val="28"/>
        </w:rPr>
        <w:t xml:space="preserve"> </w:t>
      </w:r>
      <w:r w:rsidR="00CB0376" w:rsidRPr="00BB5E76">
        <w:rPr>
          <w:sz w:val="28"/>
          <w:szCs w:val="28"/>
        </w:rPr>
        <w:t>г</w:t>
      </w:r>
      <w:r w:rsidR="00211889" w:rsidRPr="00BB5E76">
        <w:rPr>
          <w:sz w:val="28"/>
          <w:szCs w:val="28"/>
        </w:rPr>
        <w:t>.</w:t>
      </w:r>
    </w:p>
    <w:p w:rsidR="001510E4" w:rsidRDefault="009158FA" w:rsidP="00BB5E76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883025">
        <w:rPr>
          <w:sz w:val="28"/>
          <w:szCs w:val="28"/>
        </w:rPr>
        <w:t>постановления администрации муниципального образования Павловский район: «</w:t>
      </w:r>
      <w:r w:rsidR="004570B1" w:rsidRPr="00464D0D">
        <w:rPr>
          <w:bCs/>
          <w:color w:val="000000"/>
          <w:sz w:val="28"/>
          <w:szCs w:val="28"/>
        </w:rPr>
        <w:t>О Порядке определения размера арендной платы за земельные участки, находящиеся в муниципальной собственности муниципального образования Павловский район, пред</w:t>
      </w:r>
      <w:r w:rsidR="004570B1">
        <w:rPr>
          <w:bCs/>
          <w:color w:val="000000"/>
          <w:sz w:val="28"/>
          <w:szCs w:val="28"/>
        </w:rPr>
        <w:t>оставленные в аренду без торгов</w:t>
      </w:r>
      <w:r w:rsidR="00883025">
        <w:rPr>
          <w:color w:val="000000"/>
          <w:sz w:val="28"/>
          <w:szCs w:val="28"/>
        </w:rPr>
        <w:t>»</w:t>
      </w:r>
      <w:r w:rsidR="004570B1">
        <w:rPr>
          <w:color w:val="000000"/>
          <w:sz w:val="28"/>
          <w:szCs w:val="28"/>
        </w:rPr>
        <w:t>.</w:t>
      </w:r>
    </w:p>
    <w:p w:rsidR="001510E4" w:rsidRDefault="001510E4" w:rsidP="00BB5E76">
      <w:pPr>
        <w:jc w:val="center"/>
        <w:rPr>
          <w:sz w:val="28"/>
          <w:szCs w:val="28"/>
        </w:rPr>
      </w:pPr>
    </w:p>
    <w:p w:rsidR="00BB5E76" w:rsidRDefault="00BB5E76" w:rsidP="002F684A">
      <w:pPr>
        <w:jc w:val="both"/>
        <w:rPr>
          <w:sz w:val="28"/>
          <w:szCs w:val="28"/>
        </w:rPr>
      </w:pPr>
    </w:p>
    <w:p w:rsidR="006118F7" w:rsidRPr="000878BF" w:rsidRDefault="00D670C3" w:rsidP="00BB5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883025">
        <w:rPr>
          <w:sz w:val="28"/>
          <w:szCs w:val="28"/>
        </w:rPr>
        <w:t>03 апреля 2025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0878BF" w:rsidRPr="00501688">
        <w:rPr>
          <w:color w:val="000000"/>
          <w:sz w:val="28"/>
          <w:szCs w:val="28"/>
        </w:rPr>
        <w:t>Проект постановлени</w:t>
      </w:r>
      <w:r w:rsidR="000878BF">
        <w:rPr>
          <w:color w:val="000000"/>
          <w:sz w:val="28"/>
          <w:szCs w:val="28"/>
        </w:rPr>
        <w:t>я</w:t>
      </w:r>
      <w:r w:rsidR="000878BF" w:rsidRPr="00501688">
        <w:rPr>
          <w:color w:val="000000"/>
          <w:sz w:val="28"/>
          <w:szCs w:val="28"/>
        </w:rPr>
        <w:t xml:space="preserve"> администрации муниципального образования Павловский район </w:t>
      </w:r>
      <w:r w:rsidR="004570B1" w:rsidRPr="00464D0D">
        <w:rPr>
          <w:sz w:val="28"/>
          <w:szCs w:val="28"/>
        </w:rPr>
        <w:t>«</w:t>
      </w:r>
      <w:r w:rsidR="004570B1" w:rsidRPr="00464D0D">
        <w:rPr>
          <w:bCs/>
          <w:color w:val="000000"/>
          <w:sz w:val="28"/>
          <w:szCs w:val="28"/>
        </w:rPr>
        <w:t>О Порядке определения размера арендной платы за земельные участки, находящиеся в муниципальной собственности муниципального образования Павловский район, предоставленные в аренду без торгов»</w:t>
      </w:r>
      <w:r w:rsidR="000878BF">
        <w:rPr>
          <w:sz w:val="28"/>
          <w:szCs w:val="28"/>
        </w:rPr>
        <w:t xml:space="preserve">, </w:t>
      </w:r>
      <w:r w:rsidR="006118F7">
        <w:rPr>
          <w:sz w:val="28"/>
        </w:rPr>
        <w:t>направленный управлением муниципальным имуществом администрации муниципального образования Павловский район для подготовки настоящего Заключения.</w:t>
      </w:r>
    </w:p>
    <w:p w:rsidR="00FD6045" w:rsidRPr="00FD6045" w:rsidRDefault="00653AEF" w:rsidP="00BB5E76">
      <w:pPr>
        <w:ind w:firstLine="72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</w:t>
      </w:r>
      <w:r w:rsidR="00583EB6">
        <w:rPr>
          <w:sz w:val="28"/>
          <w:szCs w:val="28"/>
        </w:rPr>
        <w:t>ьных участков, находящихся в соб</w:t>
      </w:r>
      <w:r w:rsidR="00FD6045" w:rsidRPr="0009564C">
        <w:rPr>
          <w:sz w:val="28"/>
          <w:szCs w:val="28"/>
        </w:rPr>
        <w:t>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F85772" w:rsidP="00BB5E7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BB5E76">
      <w:pPr>
        <w:ind w:firstLine="72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878BF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BB5E76">
      <w:pPr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242F28" w:rsidRPr="00954FE5" w:rsidRDefault="00242F28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0878BF" w:rsidRDefault="00B34005" w:rsidP="00BB5E76">
      <w:pPr>
        <w:ind w:firstLine="720"/>
        <w:jc w:val="both"/>
        <w:rPr>
          <w:color w:val="000000"/>
          <w:sz w:val="28"/>
          <w:szCs w:val="28"/>
        </w:rPr>
      </w:pPr>
      <w:r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 xml:space="preserve">азработчиком предложен один вариант правового регулирования </w:t>
      </w:r>
      <w:r w:rsidR="000878BF">
        <w:rPr>
          <w:sz w:val="28"/>
          <w:szCs w:val="28"/>
        </w:rPr>
        <w:t>–</w:t>
      </w:r>
      <w:r w:rsidR="00C95A0C" w:rsidRPr="00954FE5">
        <w:rPr>
          <w:sz w:val="28"/>
          <w:szCs w:val="28"/>
        </w:rPr>
        <w:t xml:space="preserve"> </w:t>
      </w:r>
      <w:r w:rsidR="000878BF">
        <w:rPr>
          <w:color w:val="000000"/>
          <w:sz w:val="28"/>
          <w:szCs w:val="28"/>
        </w:rPr>
        <w:t xml:space="preserve">принятия </w:t>
      </w:r>
      <w:r w:rsidR="000878BF" w:rsidRPr="00501688">
        <w:rPr>
          <w:color w:val="000000"/>
          <w:sz w:val="28"/>
          <w:szCs w:val="28"/>
        </w:rPr>
        <w:t xml:space="preserve">постановление администрации муниципального образования Павловский район </w:t>
      </w:r>
      <w:r w:rsidR="004570B1" w:rsidRPr="00464D0D">
        <w:rPr>
          <w:sz w:val="28"/>
          <w:szCs w:val="28"/>
        </w:rPr>
        <w:t>«</w:t>
      </w:r>
      <w:r w:rsidR="004570B1" w:rsidRPr="00464D0D">
        <w:rPr>
          <w:bCs/>
          <w:color w:val="000000"/>
          <w:sz w:val="28"/>
          <w:szCs w:val="28"/>
        </w:rPr>
        <w:t xml:space="preserve">О Порядке определения размера арендной платы за земельные участки, находящиеся в муниципальной собственности муниципального образования Павловский район, </w:t>
      </w:r>
      <w:r w:rsidR="004570B1" w:rsidRPr="00464D0D">
        <w:rPr>
          <w:bCs/>
          <w:color w:val="000000"/>
          <w:sz w:val="28"/>
          <w:szCs w:val="28"/>
        </w:rPr>
        <w:lastRenderedPageBreak/>
        <w:t>предоставленные в аренду без торгов»</w:t>
      </w:r>
      <w:r w:rsidR="000878BF">
        <w:rPr>
          <w:color w:val="000000"/>
          <w:sz w:val="28"/>
          <w:szCs w:val="28"/>
        </w:rPr>
        <w:t>.</w:t>
      </w:r>
    </w:p>
    <w:p w:rsidR="00BD6D89" w:rsidRPr="00954FE5" w:rsidRDefault="00722999" w:rsidP="00BB5E76">
      <w:pPr>
        <w:ind w:firstLine="720"/>
        <w:jc w:val="both"/>
        <w:rPr>
          <w:sz w:val="28"/>
          <w:szCs w:val="28"/>
        </w:rPr>
      </w:pPr>
      <w:r w:rsidRPr="000878BF">
        <w:rPr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  <w:r w:rsidRPr="00954FE5">
        <w:rPr>
          <w:sz w:val="28"/>
          <w:szCs w:val="28"/>
        </w:rPr>
        <w:t xml:space="preserve"> </w:t>
      </w:r>
    </w:p>
    <w:p w:rsidR="00A513C3" w:rsidRPr="00954FE5" w:rsidRDefault="00BD6D89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</w:t>
      </w:r>
      <w:r w:rsidR="00BB5E76">
        <w:rPr>
          <w:rFonts w:eastAsiaTheme="minorEastAsia"/>
          <w:sz w:val="28"/>
          <w:szCs w:val="28"/>
        </w:rPr>
        <w:t>ета, и установлено следующее:</w:t>
      </w:r>
    </w:p>
    <w:p w:rsidR="00741A5B" w:rsidRPr="00954FE5" w:rsidRDefault="0098698D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FB2F6F" w:rsidRDefault="0098698D" w:rsidP="000E724B">
      <w:pPr>
        <w:ind w:firstLine="72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</w:t>
      </w:r>
      <w:r w:rsidR="00F128D6" w:rsidRPr="000878BF">
        <w:rPr>
          <w:sz w:val="28"/>
          <w:szCs w:val="28"/>
        </w:rPr>
        <w:t>:</w:t>
      </w:r>
      <w:r w:rsidR="006867AD" w:rsidRPr="000878BF">
        <w:rPr>
          <w:sz w:val="28"/>
          <w:szCs w:val="28"/>
        </w:rPr>
        <w:t xml:space="preserve"> </w:t>
      </w:r>
    </w:p>
    <w:p w:rsidR="00FB2F6F" w:rsidRPr="00F366D6" w:rsidRDefault="00FB2F6F" w:rsidP="00FB2F6F">
      <w:pPr>
        <w:ind w:firstLine="851"/>
        <w:jc w:val="both"/>
        <w:rPr>
          <w:color w:val="000000"/>
          <w:sz w:val="28"/>
          <w:szCs w:val="28"/>
        </w:rPr>
      </w:pPr>
      <w:r w:rsidRPr="00F366D6">
        <w:rPr>
          <w:color w:val="000000"/>
          <w:sz w:val="28"/>
          <w:szCs w:val="28"/>
        </w:rPr>
        <w:t>физические или юридические лица, имеющие право на освобождение от уплаты земельного налога в соответствии с законодательством о налогах и сборах;</w:t>
      </w:r>
    </w:p>
    <w:p w:rsidR="00FB2F6F" w:rsidRPr="00F366D6" w:rsidRDefault="00FB2F6F" w:rsidP="00FB2F6F">
      <w:pPr>
        <w:ind w:firstLine="851"/>
        <w:jc w:val="both"/>
        <w:rPr>
          <w:color w:val="000000"/>
          <w:sz w:val="28"/>
          <w:szCs w:val="28"/>
        </w:rPr>
      </w:pPr>
      <w:r w:rsidRPr="00F366D6">
        <w:rPr>
          <w:color w:val="000000"/>
          <w:sz w:val="28"/>
          <w:szCs w:val="28"/>
        </w:rPr>
        <w:t>гражданине, имеющие трех и более детей, для индивидуального жилищного строительства или для ведения личного подсобного хозяйства в границах населенного пункта;</w:t>
      </w:r>
    </w:p>
    <w:p w:rsidR="00FB2F6F" w:rsidRDefault="00FB2F6F" w:rsidP="00FB2F6F">
      <w:pPr>
        <w:ind w:firstLine="851"/>
        <w:jc w:val="both"/>
        <w:rPr>
          <w:color w:val="000000"/>
          <w:sz w:val="28"/>
          <w:szCs w:val="28"/>
        </w:rPr>
      </w:pPr>
      <w:r w:rsidRPr="00F366D6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>а</w:t>
      </w:r>
      <w:r w:rsidRPr="00F366D6">
        <w:rPr>
          <w:color w:val="000000"/>
          <w:sz w:val="28"/>
          <w:szCs w:val="28"/>
        </w:rPr>
        <w:t>, с которыми заключено концессионное соглашение о создании и эксплуатации инфраструктуры высокоскоростного железнодорожного транспорта общего пользования, для осуществления деятельности, предусмотр</w:t>
      </w:r>
      <w:bookmarkStart w:id="0" w:name="sub_625"/>
      <w:r w:rsidRPr="00F366D6">
        <w:rPr>
          <w:color w:val="000000"/>
          <w:sz w:val="28"/>
          <w:szCs w:val="28"/>
        </w:rPr>
        <w:t>енной концессионным соглашением</w:t>
      </w:r>
      <w:bookmarkEnd w:id="0"/>
      <w:r>
        <w:rPr>
          <w:color w:val="000000"/>
          <w:sz w:val="28"/>
          <w:szCs w:val="28"/>
        </w:rPr>
        <w:t>;</w:t>
      </w:r>
    </w:p>
    <w:p w:rsidR="0083465E" w:rsidRPr="00FB2F6F" w:rsidRDefault="00FB2F6F" w:rsidP="00FB2F6F">
      <w:pPr>
        <w:ind w:firstLine="851"/>
        <w:jc w:val="both"/>
        <w:rPr>
          <w:color w:val="000000"/>
          <w:sz w:val="28"/>
          <w:szCs w:val="28"/>
        </w:rPr>
      </w:pPr>
      <w:r w:rsidRPr="00CC2FA1">
        <w:rPr>
          <w:color w:val="000000"/>
          <w:sz w:val="28"/>
          <w:szCs w:val="28"/>
          <w:shd w:val="clear" w:color="auto" w:fill="FFFFFF"/>
        </w:rPr>
        <w:t>лицам на праве собственности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C2FA1">
        <w:rPr>
          <w:color w:val="000000"/>
          <w:sz w:val="28"/>
          <w:szCs w:val="28"/>
          <w:shd w:val="clear" w:color="auto" w:fill="FFFFFF"/>
        </w:rPr>
        <w:t xml:space="preserve"> на праве хозяйственного ведения и (или) оперативного управления либо на неделимом земельном участке расположены несколько зданий, сооружений, принадлежащих одним лицам на праве собственности, другим лицам на праве хозяйственного ведения и (или) оперативного управления, такой земельный участок может быть предоставлен этим лицам в аренду с множественностью лиц на стороне арендатора.</w:t>
      </w:r>
    </w:p>
    <w:p w:rsidR="00427B02" w:rsidRPr="00954FE5" w:rsidRDefault="0098698D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8BF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0878B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0878BF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="00427B02"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0E724B" w:rsidRDefault="000E724B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A55" w:rsidRPr="00954FE5" w:rsidRDefault="00B03A5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FB2F6F" w:rsidRPr="00F366D6" w:rsidRDefault="00B03A55" w:rsidP="000E724B">
      <w:pPr>
        <w:ind w:firstLine="720"/>
        <w:jc w:val="both"/>
        <w:rPr>
          <w:color w:val="000000"/>
          <w:sz w:val="28"/>
          <w:szCs w:val="28"/>
        </w:rPr>
      </w:pPr>
      <w:r w:rsidRPr="00954FE5">
        <w:rPr>
          <w:sz w:val="28"/>
          <w:szCs w:val="28"/>
        </w:rPr>
        <w:t>1</w:t>
      </w:r>
      <w:r w:rsidRPr="00FB2F6F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FB2F6F">
        <w:rPr>
          <w:sz w:val="28"/>
          <w:szCs w:val="28"/>
        </w:rPr>
        <w:t xml:space="preserve">: </w:t>
      </w:r>
      <w:r w:rsidR="008E154E" w:rsidRPr="00FB2F6F">
        <w:rPr>
          <w:rStyle w:val="blk"/>
          <w:color w:val="000000" w:themeColor="text1"/>
          <w:sz w:val="28"/>
          <w:szCs w:val="28"/>
        </w:rPr>
        <w:t xml:space="preserve">заявителями в соответствии с </w:t>
      </w:r>
      <w:r w:rsidR="004570B1" w:rsidRPr="00FB2F6F">
        <w:rPr>
          <w:rStyle w:val="blk"/>
          <w:color w:val="000000" w:themeColor="text1"/>
          <w:sz w:val="28"/>
          <w:szCs w:val="28"/>
        </w:rPr>
        <w:t>порядком</w:t>
      </w:r>
      <w:r w:rsidR="008E154E" w:rsidRPr="00FB2F6F">
        <w:rPr>
          <w:rStyle w:val="blk"/>
          <w:color w:val="000000" w:themeColor="text1"/>
          <w:sz w:val="28"/>
          <w:szCs w:val="28"/>
        </w:rPr>
        <w:t xml:space="preserve"> являются </w:t>
      </w:r>
      <w:r w:rsidR="00FB2F6F" w:rsidRPr="00FB2F6F">
        <w:rPr>
          <w:color w:val="000000"/>
          <w:sz w:val="28"/>
          <w:szCs w:val="28"/>
        </w:rPr>
        <w:t xml:space="preserve">физические или юридические лица, имеющие право на освобождение от уплаты земельного налога в соответствии с законодательством о </w:t>
      </w:r>
      <w:r w:rsidR="00FB2F6F" w:rsidRPr="00FB2F6F">
        <w:rPr>
          <w:color w:val="000000"/>
          <w:sz w:val="28"/>
          <w:szCs w:val="28"/>
        </w:rPr>
        <w:lastRenderedPageBreak/>
        <w:t>налогах и сборах</w:t>
      </w:r>
      <w:r w:rsidR="00FB2F6F" w:rsidRPr="00F366D6">
        <w:rPr>
          <w:color w:val="000000"/>
          <w:sz w:val="28"/>
          <w:szCs w:val="28"/>
        </w:rPr>
        <w:t>;</w:t>
      </w:r>
    </w:p>
    <w:p w:rsidR="00FB2F6F" w:rsidRPr="00F366D6" w:rsidRDefault="00FB2F6F" w:rsidP="00FB2F6F">
      <w:pPr>
        <w:ind w:firstLine="851"/>
        <w:jc w:val="both"/>
        <w:rPr>
          <w:color w:val="000000"/>
          <w:sz w:val="28"/>
          <w:szCs w:val="28"/>
        </w:rPr>
      </w:pPr>
      <w:r w:rsidRPr="00F366D6">
        <w:rPr>
          <w:color w:val="000000"/>
          <w:sz w:val="28"/>
          <w:szCs w:val="28"/>
        </w:rPr>
        <w:t>гражданине, имеющие трех и более детей, для индивидуального жилищного строительства или для ведения личного подсобного хозяйства в границах населенного пункта;</w:t>
      </w:r>
    </w:p>
    <w:p w:rsidR="00FB2F6F" w:rsidRDefault="00FB2F6F" w:rsidP="00FB2F6F">
      <w:pPr>
        <w:ind w:firstLine="851"/>
        <w:jc w:val="both"/>
        <w:rPr>
          <w:color w:val="000000"/>
          <w:sz w:val="28"/>
          <w:szCs w:val="28"/>
        </w:rPr>
      </w:pPr>
      <w:r w:rsidRPr="00F366D6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>а</w:t>
      </w:r>
      <w:r w:rsidRPr="00F366D6">
        <w:rPr>
          <w:color w:val="000000"/>
          <w:sz w:val="28"/>
          <w:szCs w:val="28"/>
        </w:rPr>
        <w:t>, с которыми заключено концессионное соглашение о создании и эксплуатации инфраструктуры высокоскоростного железнодорожного транспорта общего пользования, для осуществления деятельности, предусмотренной концессионным соглашением</w:t>
      </w:r>
      <w:r>
        <w:rPr>
          <w:color w:val="000000"/>
          <w:sz w:val="28"/>
          <w:szCs w:val="28"/>
        </w:rPr>
        <w:t>;</w:t>
      </w:r>
    </w:p>
    <w:p w:rsidR="00FB2F6F" w:rsidRPr="00FB2F6F" w:rsidRDefault="00FB2F6F" w:rsidP="00FB2F6F">
      <w:pPr>
        <w:ind w:firstLine="851"/>
        <w:jc w:val="both"/>
        <w:rPr>
          <w:color w:val="000000"/>
          <w:sz w:val="28"/>
          <w:szCs w:val="28"/>
        </w:rPr>
      </w:pPr>
      <w:r w:rsidRPr="00CC2FA1">
        <w:rPr>
          <w:color w:val="000000"/>
          <w:sz w:val="28"/>
          <w:szCs w:val="28"/>
          <w:shd w:val="clear" w:color="auto" w:fill="FFFFFF"/>
        </w:rPr>
        <w:t>лицам на праве собственности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C2FA1">
        <w:rPr>
          <w:color w:val="000000"/>
          <w:sz w:val="28"/>
          <w:szCs w:val="28"/>
          <w:shd w:val="clear" w:color="auto" w:fill="FFFFFF"/>
        </w:rPr>
        <w:t xml:space="preserve"> на праве хозяйственного ведения и (или) оперативного управления либо на неделимом земельном участке расположены несколько зданий, сооружений, принадлежащих одним лицам на праве собственности, другим лицам на праве хозяйственного ведения и (или) оперативного управления, такой земельный участок может быть предоставлен этим лицам в аренду с множественностью лиц на стороне арендатора.</w:t>
      </w:r>
    </w:p>
    <w:p w:rsidR="003C2899" w:rsidRPr="004570B1" w:rsidRDefault="003C2899" w:rsidP="00BB5E76">
      <w:pPr>
        <w:ind w:firstLine="720"/>
        <w:jc w:val="both"/>
        <w:rPr>
          <w:sz w:val="28"/>
          <w:szCs w:val="28"/>
          <w:highlight w:val="yellow"/>
        </w:rPr>
      </w:pPr>
    </w:p>
    <w:p w:rsidR="00B03A55" w:rsidRDefault="00B03A5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883025" w:rsidRDefault="0088302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выявлена при проведении мониторинга НПА, вступающих в силу в 2025 году: </w:t>
      </w:r>
    </w:p>
    <w:p w:rsidR="004570B1" w:rsidRPr="004570B1" w:rsidRDefault="004570B1" w:rsidP="004570B1">
      <w:pPr>
        <w:ind w:firstLine="709"/>
        <w:jc w:val="both"/>
        <w:rPr>
          <w:b/>
          <w:sz w:val="28"/>
          <w:szCs w:val="28"/>
        </w:rPr>
      </w:pPr>
      <w:r w:rsidRPr="004570B1">
        <w:rPr>
          <w:color w:val="000000"/>
          <w:sz w:val="28"/>
          <w:szCs w:val="28"/>
        </w:rPr>
        <w:t xml:space="preserve">В соответствии с </w:t>
      </w:r>
      <w:r w:rsidRPr="004570B1">
        <w:rPr>
          <w:sz w:val="28"/>
          <w:szCs w:val="28"/>
        </w:rPr>
        <w:t>Земельным кодексом Российской Федерации,</w:t>
      </w:r>
      <w:r w:rsidRPr="004570B1">
        <w:rPr>
          <w:color w:val="000000"/>
          <w:sz w:val="28"/>
          <w:szCs w:val="28"/>
        </w:rPr>
        <w:t xml:space="preserve"> статьей 18 Федеральный закон от 3 июля 2016 г. № 237-ФЗ «О государственной кадастровой оценке», </w:t>
      </w:r>
      <w:hyperlink r:id="rId8" w:history="1">
        <w:r w:rsidRPr="004570B1">
          <w:rPr>
            <w:rStyle w:val="af"/>
            <w:b w:val="0"/>
            <w:color w:val="000000"/>
            <w:sz w:val="28"/>
            <w:szCs w:val="28"/>
          </w:rPr>
          <w:t>Законом</w:t>
        </w:r>
      </w:hyperlink>
      <w:r w:rsidRPr="004570B1">
        <w:rPr>
          <w:color w:val="000000"/>
          <w:sz w:val="28"/>
          <w:szCs w:val="28"/>
        </w:rPr>
        <w:t xml:space="preserve"> Краснодарского края от 5 ноября 2002 г. № 532-КЗ «Об основах регулирования земельных отношений в Краснодарском крае», </w:t>
      </w:r>
      <w:hyperlink r:id="rId9" w:history="1">
        <w:r w:rsidRPr="004570B1">
          <w:rPr>
            <w:rStyle w:val="af"/>
            <w:b w:val="0"/>
            <w:bCs w:val="0"/>
            <w:color w:val="000000"/>
            <w:sz w:val="28"/>
            <w:szCs w:val="28"/>
          </w:rPr>
          <w:t>постановлением главы администрации (губернатора) Краснодарского края от 21 марта 2016 г. № 121 «О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  </w:r>
      </w:hyperlink>
      <w:r w:rsidRPr="004570B1">
        <w:rPr>
          <w:b/>
          <w:color w:val="000000"/>
          <w:sz w:val="28"/>
          <w:szCs w:val="28"/>
        </w:rPr>
        <w:t>».</w:t>
      </w:r>
    </w:p>
    <w:p w:rsidR="004570B1" w:rsidRPr="00FB6D24" w:rsidRDefault="004570B1" w:rsidP="004570B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0B1">
        <w:rPr>
          <w:rFonts w:ascii="Times New Roman" w:hAnsi="Times New Roman" w:cs="Times New Roman"/>
          <w:color w:val="000000"/>
          <w:sz w:val="28"/>
          <w:szCs w:val="28"/>
        </w:rPr>
        <w:t>Проектом постановления администрации муниципального образования Павловский район «О Порядке</w:t>
      </w:r>
      <w:r w:rsidRPr="008169B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предлагается привести в соответствие с действующим законодательством Российской Федерации п</w:t>
      </w:r>
      <w:r w:rsidRPr="008169B6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8169B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</w:t>
      </w:r>
      <w:r w:rsidRPr="00FB6D24">
        <w:rPr>
          <w:rFonts w:ascii="Times New Roman" w:hAnsi="Times New Roman" w:cs="Times New Roman"/>
          <w:color w:val="000000"/>
          <w:sz w:val="28"/>
          <w:szCs w:val="28"/>
        </w:rPr>
        <w:t>разграничена на территории Краснодарского края, предоставленные в аренду без торгов. 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D24FAE" w:rsidRPr="00EB0E44" w:rsidRDefault="00D24FAE" w:rsidP="00BB5E76">
      <w:pPr>
        <w:tabs>
          <w:tab w:val="left" w:pos="1276"/>
          <w:tab w:val="left" w:pos="1560"/>
        </w:tabs>
        <w:ind w:firstLine="720"/>
        <w:jc w:val="both"/>
        <w:rPr>
          <w:sz w:val="28"/>
          <w:szCs w:val="28"/>
        </w:rPr>
      </w:pPr>
      <w:r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Pr="00EB0E44">
        <w:rPr>
          <w:sz w:val="28"/>
          <w:szCs w:val="28"/>
        </w:rPr>
        <w:t>возможным.</w:t>
      </w:r>
    </w:p>
    <w:p w:rsidR="004570B1" w:rsidRDefault="00D24FAE" w:rsidP="004570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4570B1">
        <w:rPr>
          <w:rFonts w:ascii="Times New Roman" w:hAnsi="Times New Roman" w:cs="Times New Roman"/>
          <w:sz w:val="28"/>
          <w:szCs w:val="28"/>
        </w:rPr>
        <w:t>–</w:t>
      </w:r>
      <w:r w:rsidR="00AB51C0" w:rsidRPr="004570B1">
        <w:rPr>
          <w:rFonts w:ascii="Times New Roman" w:hAnsi="Times New Roman" w:cs="Times New Roman"/>
          <w:sz w:val="28"/>
          <w:szCs w:val="28"/>
        </w:rPr>
        <w:t xml:space="preserve"> </w:t>
      </w:r>
      <w:r w:rsidR="004570B1" w:rsidRPr="004570B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привести в соответствие с действующим законодательством Российской Федерации проект постановления администрации муниципального образования Павловский район «О Порядке </w:t>
      </w:r>
      <w:r w:rsidR="004570B1" w:rsidRPr="004570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торгов»</w:t>
      </w:r>
      <w:r w:rsidR="004570B1">
        <w:rPr>
          <w:rFonts w:ascii="Times New Roman" w:hAnsi="Times New Roman" w:cs="Times New Roman"/>
          <w:sz w:val="28"/>
          <w:szCs w:val="28"/>
        </w:rPr>
        <w:t>.</w:t>
      </w:r>
    </w:p>
    <w:p w:rsidR="00BB5E76" w:rsidRPr="00BB5E76" w:rsidRDefault="00AB51C0" w:rsidP="004570B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</w:t>
      </w:r>
      <w:r w:rsidR="00EB7ABC" w:rsidRPr="00BB5E76">
        <w:rPr>
          <w:rFonts w:ascii="Times New Roman" w:hAnsi="Times New Roman" w:cs="Times New Roman"/>
          <w:color w:val="000000"/>
          <w:sz w:val="28"/>
          <w:szCs w:val="28"/>
        </w:rPr>
        <w:t>Краснодарского края.</w:t>
      </w:r>
      <w:r w:rsidRPr="00BB5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0B1" w:rsidRPr="00951571" w:rsidRDefault="00EB7ABC" w:rsidP="00951571">
      <w:pPr>
        <w:ind w:firstLine="709"/>
        <w:jc w:val="both"/>
        <w:rPr>
          <w:color w:val="000000"/>
          <w:sz w:val="28"/>
          <w:szCs w:val="28"/>
        </w:rPr>
      </w:pPr>
      <w:r w:rsidRPr="00BB5E76">
        <w:rPr>
          <w:sz w:val="28"/>
          <w:szCs w:val="28"/>
        </w:rPr>
        <w:t xml:space="preserve">4. Проект муниципального нормативного правового акта </w:t>
      </w:r>
      <w:r w:rsidR="00121896" w:rsidRPr="00BB5E76">
        <w:rPr>
          <w:color w:val="000000" w:themeColor="text1"/>
          <w:sz w:val="28"/>
          <w:szCs w:val="28"/>
        </w:rPr>
        <w:t xml:space="preserve">определяет </w:t>
      </w:r>
      <w:r w:rsidR="00951571" w:rsidRPr="00895973">
        <w:rPr>
          <w:color w:val="000000"/>
          <w:sz w:val="28"/>
          <w:szCs w:val="28"/>
        </w:rPr>
        <w:t xml:space="preserve">правила определения размера арендной платы за земельные участки, находящиеся в </w:t>
      </w:r>
      <w:r w:rsidR="00951571" w:rsidRPr="00895973">
        <w:rPr>
          <w:sz w:val="28"/>
          <w:szCs w:val="28"/>
        </w:rPr>
        <w:t>муниципальной собственности муниципального образования Павловский район</w:t>
      </w:r>
      <w:r w:rsidR="00951571" w:rsidRPr="00895973">
        <w:rPr>
          <w:color w:val="000000"/>
          <w:sz w:val="28"/>
          <w:szCs w:val="28"/>
        </w:rPr>
        <w:t xml:space="preserve">, предоставленные в аренду без торгов. Порядок </w:t>
      </w:r>
      <w:r w:rsidR="00951571" w:rsidRPr="008169B6">
        <w:rPr>
          <w:color w:val="000000"/>
          <w:sz w:val="28"/>
          <w:szCs w:val="28"/>
        </w:rPr>
        <w:t>определения размера арендной платы за земельные участки, находящиеся в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</w:r>
      <w:r w:rsidR="00951571">
        <w:rPr>
          <w:color w:val="000000"/>
          <w:sz w:val="28"/>
          <w:szCs w:val="28"/>
        </w:rPr>
        <w:t xml:space="preserve"> </w:t>
      </w:r>
      <w:r w:rsidR="00951571" w:rsidRPr="00895973">
        <w:rPr>
          <w:color w:val="000000"/>
          <w:sz w:val="28"/>
          <w:szCs w:val="28"/>
        </w:rPr>
        <w:t>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платы.</w:t>
      </w:r>
    </w:p>
    <w:p w:rsidR="00730340" w:rsidRPr="00BB5E76" w:rsidRDefault="00EB7ABC" w:rsidP="00BB5E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5</w:t>
      </w:r>
      <w:r w:rsidR="00C373FD" w:rsidRPr="00BB5E76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BB5E76">
        <w:rPr>
          <w:rFonts w:ascii="Times New Roman" w:hAnsi="Times New Roman" w:cs="Times New Roman"/>
          <w:sz w:val="28"/>
          <w:szCs w:val="28"/>
        </w:rPr>
        <w:t>Риски не</w:t>
      </w:r>
      <w:r w:rsidR="00121896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F26D37" w:rsidRPr="00BB5E76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</w:t>
      </w:r>
      <w:r w:rsidR="00691FB4" w:rsidRPr="00BB5E76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BB5E76">
        <w:rPr>
          <w:rFonts w:ascii="Times New Roman" w:hAnsi="Times New Roman" w:cs="Times New Roman"/>
          <w:sz w:val="28"/>
          <w:szCs w:val="28"/>
        </w:rPr>
        <w:t>.</w:t>
      </w:r>
    </w:p>
    <w:p w:rsidR="007F76B7" w:rsidRPr="00BB5E76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6</w:t>
      </w:r>
      <w:r w:rsidR="00F26D37" w:rsidRPr="00BB5E76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BB5E76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 w:rsidRPr="00BB5E76">
        <w:rPr>
          <w:rFonts w:ascii="Times New Roman" w:hAnsi="Times New Roman" w:cs="Times New Roman"/>
          <w:sz w:val="28"/>
          <w:szCs w:val="28"/>
        </w:rPr>
        <w:t>Павло</w:t>
      </w:r>
      <w:r w:rsidR="00CA2F2C" w:rsidRPr="00BB5E76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F76B7" w:rsidRPr="00BB5E76" w:rsidRDefault="00772DA1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</w:t>
      </w:r>
      <w:r w:rsidR="007F76B7" w:rsidRPr="00BB5E76">
        <w:rPr>
          <w:rFonts w:ascii="Times New Roman" w:hAnsi="Times New Roman" w:cs="Times New Roman"/>
          <w:sz w:val="28"/>
          <w:szCs w:val="28"/>
        </w:rPr>
        <w:t>гаемого правового регулирования, отсутствуют.</w:t>
      </w:r>
    </w:p>
    <w:p w:rsidR="00CA2F2C" w:rsidRPr="001B38EB" w:rsidRDefault="00CA2F2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Необоснованные</w:t>
      </w:r>
      <w:r w:rsidRPr="001B38EB">
        <w:rPr>
          <w:rFonts w:ascii="Times New Roman" w:hAnsi="Times New Roman" w:cs="Times New Roman"/>
          <w:sz w:val="28"/>
          <w:szCs w:val="28"/>
        </w:rPr>
        <w:t xml:space="preserve"> расходы, связанные с регулирующим воздействием проекта, отсутствуют. </w:t>
      </w:r>
    </w:p>
    <w:p w:rsidR="00C373FD" w:rsidRPr="001B38EB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</w:t>
      </w:r>
      <w:r w:rsidR="00C373FD" w:rsidRPr="00BB5E76">
        <w:rPr>
          <w:rFonts w:ascii="Times New Roman" w:hAnsi="Times New Roman" w:cs="Times New Roman"/>
          <w:sz w:val="28"/>
          <w:szCs w:val="28"/>
        </w:rPr>
        <w:t>проекту в период с</w:t>
      </w:r>
      <w:r w:rsidR="000678AC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587742" w:rsidRPr="00BB5E76">
        <w:rPr>
          <w:rFonts w:ascii="Times New Roman" w:hAnsi="Times New Roman" w:cs="Times New Roman"/>
          <w:sz w:val="28"/>
          <w:szCs w:val="28"/>
        </w:rPr>
        <w:t>0</w:t>
      </w:r>
      <w:r w:rsidR="009C6103">
        <w:rPr>
          <w:rFonts w:ascii="Times New Roman" w:hAnsi="Times New Roman" w:cs="Times New Roman"/>
          <w:sz w:val="28"/>
          <w:szCs w:val="28"/>
        </w:rPr>
        <w:t>3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587742" w:rsidRPr="00BB5E76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202</w:t>
      </w:r>
      <w:r w:rsidR="00587742" w:rsidRPr="00BB5E76">
        <w:rPr>
          <w:rFonts w:ascii="Times New Roman" w:hAnsi="Times New Roman" w:cs="Times New Roman"/>
          <w:sz w:val="28"/>
          <w:szCs w:val="28"/>
        </w:rPr>
        <w:t>5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BB5E76">
        <w:rPr>
          <w:rFonts w:ascii="Times New Roman" w:hAnsi="Times New Roman" w:cs="Times New Roman"/>
          <w:sz w:val="28"/>
          <w:szCs w:val="28"/>
        </w:rPr>
        <w:t>г</w:t>
      </w:r>
      <w:r w:rsidR="00691FB4" w:rsidRPr="00BB5E76">
        <w:rPr>
          <w:rFonts w:ascii="Times New Roman" w:hAnsi="Times New Roman" w:cs="Times New Roman"/>
          <w:sz w:val="28"/>
          <w:szCs w:val="28"/>
        </w:rPr>
        <w:t>.</w:t>
      </w:r>
      <w:r w:rsidR="00C373FD" w:rsidRPr="00BB5E76">
        <w:rPr>
          <w:rFonts w:ascii="Times New Roman" w:hAnsi="Times New Roman" w:cs="Times New Roman"/>
          <w:sz w:val="28"/>
          <w:szCs w:val="28"/>
        </w:rPr>
        <w:t xml:space="preserve"> по </w:t>
      </w:r>
      <w:r w:rsidR="0004092D" w:rsidRPr="00BB5E76">
        <w:rPr>
          <w:rFonts w:ascii="Times New Roman" w:hAnsi="Times New Roman" w:cs="Times New Roman"/>
          <w:sz w:val="28"/>
          <w:szCs w:val="28"/>
        </w:rPr>
        <w:t>1</w:t>
      </w:r>
      <w:r w:rsidR="009C6103">
        <w:rPr>
          <w:rFonts w:ascii="Times New Roman" w:hAnsi="Times New Roman" w:cs="Times New Roman"/>
          <w:sz w:val="28"/>
          <w:szCs w:val="28"/>
        </w:rPr>
        <w:t>6</w:t>
      </w:r>
      <w:r w:rsidR="00587742" w:rsidRPr="00BB5E7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BB5E76">
        <w:rPr>
          <w:rFonts w:ascii="Times New Roman" w:hAnsi="Times New Roman" w:cs="Times New Roman"/>
          <w:sz w:val="28"/>
          <w:szCs w:val="28"/>
        </w:rPr>
        <w:t>0</w:t>
      </w:r>
      <w:r w:rsidR="00CA1309" w:rsidRPr="00BB5E76">
        <w:rPr>
          <w:rFonts w:ascii="Times New Roman" w:hAnsi="Times New Roman" w:cs="Times New Roman"/>
          <w:sz w:val="28"/>
          <w:szCs w:val="28"/>
        </w:rPr>
        <w:t>2</w:t>
      </w:r>
      <w:r w:rsidR="00587742" w:rsidRPr="00BB5E76">
        <w:rPr>
          <w:rFonts w:ascii="Times New Roman" w:hAnsi="Times New Roman" w:cs="Times New Roman"/>
          <w:sz w:val="28"/>
          <w:szCs w:val="28"/>
        </w:rPr>
        <w:t>5</w:t>
      </w:r>
      <w:r w:rsidR="00C373FD" w:rsidRPr="00BB5E76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BB5E76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EB7ABC" w:rsidRPr="00BB5E76" w:rsidRDefault="00A92353" w:rsidP="00BB5E76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F53EB3"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="00F53EB3"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="00F53EB3"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="00F53EB3" w:rsidRPr="001B38EB">
        <w:rPr>
          <w:rFonts w:ascii="Times New Roman" w:hAnsi="Times New Roman"/>
          <w:sz w:val="28"/>
          <w:szCs w:val="28"/>
        </w:rPr>
        <w:t>вский район), и о возможнос</w:t>
      </w:r>
      <w:r w:rsidR="00BB5E76">
        <w:rPr>
          <w:rFonts w:ascii="Times New Roman" w:hAnsi="Times New Roman"/>
          <w:sz w:val="28"/>
          <w:szCs w:val="28"/>
        </w:rPr>
        <w:t>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553CDB" w:rsidP="00BB5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B5E76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B5E76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</w:t>
      </w:r>
      <w:r w:rsidR="00BB5E76">
        <w:rPr>
          <w:sz w:val="28"/>
          <w:szCs w:val="28"/>
        </w:rPr>
        <w:t xml:space="preserve">             </w:t>
      </w:r>
      <w:r w:rsidR="00553CDB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24B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092D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878BF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E724B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1896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570B1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141F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87742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6B7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A1A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83025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E0901"/>
    <w:rsid w:val="008E0AF8"/>
    <w:rsid w:val="008E154E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1571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230A"/>
    <w:rsid w:val="009C50D6"/>
    <w:rsid w:val="009C52A0"/>
    <w:rsid w:val="009C6103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5E76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2AF7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2F6F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532.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3552324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43CA-05C1-4EE1-97E3-C6CADE76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1245</Words>
  <Characters>10094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10</cp:revision>
  <cp:lastPrinted>2024-03-21T06:56:00Z</cp:lastPrinted>
  <dcterms:created xsi:type="dcterms:W3CDTF">2025-04-24T13:53:00Z</dcterms:created>
  <dcterms:modified xsi:type="dcterms:W3CDTF">2025-05-05T12:45:00Z</dcterms:modified>
</cp:coreProperties>
</file>