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BE40" w14:textId="11B5C3D3" w:rsidR="006602C6" w:rsidRDefault="006602C6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207321" w14:textId="77777777" w:rsidR="00F84EA3" w:rsidRPr="006602C6" w:rsidRDefault="00F84EA3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0B962" w14:textId="25B05C7F" w:rsidR="00F84EA3" w:rsidRPr="003713F9" w:rsidRDefault="00F84EA3" w:rsidP="00F84EA3">
      <w:pPr>
        <w:tabs>
          <w:tab w:val="left" w:pos="6783"/>
        </w:tabs>
        <w:jc w:val="center"/>
        <w:rPr>
          <w:bCs/>
          <w:noProof/>
          <w:sz w:val="28"/>
          <w:szCs w:val="28"/>
        </w:rPr>
      </w:pPr>
      <w:r w:rsidRPr="00A30360">
        <w:rPr>
          <w:b/>
          <w:noProof/>
        </w:rPr>
        <w:drawing>
          <wp:inline distT="0" distB="0" distL="0" distR="0" wp14:anchorId="049C95F0" wp14:editId="6BB54F4E">
            <wp:extent cx="666750" cy="800100"/>
            <wp:effectExtent l="0" t="0" r="0" b="0"/>
            <wp:docPr id="1754879944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A9FD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14:paraId="633A0A07" w14:textId="4FD25298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Веселовского сельского поселения</w:t>
      </w:r>
    </w:p>
    <w:p w14:paraId="449F9472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Павловского района</w:t>
      </w:r>
    </w:p>
    <w:p w14:paraId="390EB474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BE628" w14:textId="43DACED1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2A2143AB" w14:textId="5EB680D0" w:rsidR="00F84EA3" w:rsidRPr="00F84EA3" w:rsidRDefault="00F84EA3" w:rsidP="00F84EA3">
      <w:pPr>
        <w:rPr>
          <w:rFonts w:ascii="Times New Roman" w:hAnsi="Times New Roman" w:cs="Times New Roman"/>
          <w:b/>
          <w:sz w:val="28"/>
          <w:szCs w:val="28"/>
        </w:rPr>
      </w:pPr>
      <w:r w:rsidRPr="00111D0F">
        <w:rPr>
          <w:b/>
          <w:sz w:val="28"/>
          <w:szCs w:val="28"/>
        </w:rPr>
        <w:t xml:space="preserve">  </w:t>
      </w:r>
      <w:r w:rsidR="00D234C1">
        <w:rPr>
          <w:b/>
          <w:sz w:val="28"/>
          <w:szCs w:val="28"/>
        </w:rPr>
        <w:t xml:space="preserve">      </w:t>
      </w:r>
      <w:r w:rsidRPr="00111D0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6D282B">
        <w:rPr>
          <w:rFonts w:ascii="Times New Roman" w:hAnsi="Times New Roman" w:cs="Times New Roman"/>
          <w:b/>
          <w:sz w:val="28"/>
          <w:szCs w:val="28"/>
        </w:rPr>
        <w:t>13.12</w:t>
      </w:r>
      <w:r w:rsidR="00D234C1">
        <w:rPr>
          <w:rFonts w:ascii="Times New Roman" w:hAnsi="Times New Roman" w:cs="Times New Roman"/>
          <w:b/>
          <w:sz w:val="28"/>
          <w:szCs w:val="28"/>
        </w:rPr>
        <w:t>.2024</w:t>
      </w:r>
      <w:r w:rsidRPr="00F84EA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</w:t>
      </w:r>
      <w:r w:rsidR="00D234C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34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6D282B">
        <w:rPr>
          <w:rFonts w:ascii="Times New Roman" w:hAnsi="Times New Roman" w:cs="Times New Roman"/>
          <w:b/>
          <w:sz w:val="28"/>
          <w:szCs w:val="28"/>
        </w:rPr>
        <w:t>5/25</w:t>
      </w:r>
    </w:p>
    <w:p w14:paraId="592DD2C2" w14:textId="77777777" w:rsidR="00F84EA3" w:rsidRPr="00F84EA3" w:rsidRDefault="00F84EA3" w:rsidP="00F84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EA3">
        <w:rPr>
          <w:rFonts w:ascii="Times New Roman" w:hAnsi="Times New Roman" w:cs="Times New Roman"/>
          <w:sz w:val="28"/>
          <w:szCs w:val="28"/>
        </w:rPr>
        <w:t>станица Веселая</w:t>
      </w:r>
    </w:p>
    <w:p w14:paraId="0C80BFC6" w14:textId="39A81A5B" w:rsidR="00C81E01" w:rsidRDefault="00C81E01" w:rsidP="006D28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2F939" w14:textId="77777777" w:rsidR="006D282B" w:rsidRPr="006D282B" w:rsidRDefault="006D282B" w:rsidP="006D28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9D0B8" w14:textId="77777777" w:rsidR="00C81E01" w:rsidRDefault="00C81E01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24D8E8C1" w14:textId="77777777" w:rsidR="00C81E01" w:rsidRDefault="00C81E01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3065F9A6" w14:textId="77777777" w:rsidR="00C81E01" w:rsidRDefault="00C81E01" w:rsidP="00C81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271E5C" w14:textId="77777777" w:rsidR="00C81E01" w:rsidRDefault="00C81E01" w:rsidP="00C81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69FA8D7" w14:textId="77777777" w:rsidR="006D282B" w:rsidRDefault="006D282B" w:rsidP="00C81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C48D16" w14:textId="1E1E0105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№ 1042/</w:t>
      </w:r>
      <w:proofErr w:type="spellStart"/>
      <w:r w:rsidRPr="00170AE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70AED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Веселовского сельского поселения Павловского района Краснодарского края, Совет Веселовского сельского поселения Павловского района Краснодарского края, р е ш и л:</w:t>
      </w:r>
    </w:p>
    <w:p w14:paraId="75653A6A" w14:textId="4002C98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Правила благоустройства и содержания территории Веселовского сельского поселения Павловского района Краснодарского края, утвержденные решением Совета Веселовского сельского поселения Павловского района от 23 марта 2023 года № 47/169 «Об утверждении Правил благоустройства и содержания территории</w:t>
      </w:r>
      <w:r w:rsidRPr="00170AED">
        <w:rPr>
          <w:rFonts w:ascii="Times New Roman" w:hAnsi="Times New Roman" w:cs="Times New Roman"/>
          <w:sz w:val="28"/>
          <w:szCs w:val="28"/>
        </w:rPr>
        <w:t xml:space="preserve">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Веселовского сельского поселения Павловского района Краснодарского края» (далее - Правил) следующие изменения</w:t>
      </w:r>
      <w:r w:rsidR="003E2C22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14:paraId="578D22D6" w14:textId="6BB48B03" w:rsidR="003E2C22" w:rsidRDefault="003E2C22" w:rsidP="003E2C22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4A86">
        <w:rPr>
          <w:rFonts w:ascii="Times New Roman" w:hAnsi="Times New Roman" w:cs="Times New Roman"/>
          <w:sz w:val="28"/>
          <w:szCs w:val="28"/>
        </w:rPr>
        <w:t xml:space="preserve">. </w:t>
      </w:r>
      <w:r w:rsidRPr="00406C12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406C12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06C12">
        <w:rPr>
          <w:rFonts w:ascii="Times New Roman" w:hAnsi="Times New Roman" w:cs="Times New Roman"/>
          <w:sz w:val="28"/>
          <w:szCs w:val="28"/>
        </w:rPr>
        <w:t xml:space="preserve"> в сетевом издании: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406C1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hyperlink r:id="rId9" w:history="1">
        <w:r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AE2F8D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veselovskoesp</w:t>
        </w:r>
        <w:proofErr w:type="spellEnd"/>
        <w:r w:rsidRPr="00AE2F8D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06C12">
        <w:rPr>
          <w:rFonts w:ascii="Times New Roman" w:hAnsi="Times New Roman" w:cs="Times New Roman"/>
          <w:sz w:val="28"/>
          <w:szCs w:val="28"/>
        </w:rPr>
        <w:t>.</w:t>
      </w:r>
    </w:p>
    <w:p w14:paraId="0CB6B011" w14:textId="5C7E6174" w:rsidR="003E2C22" w:rsidRDefault="003E2C22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9305B6" w14:textId="0C8D6D76" w:rsidR="003E2C22" w:rsidRDefault="003E2C22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64A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вопросам местного самоуправления (</w:t>
      </w:r>
      <w:r>
        <w:rPr>
          <w:rFonts w:ascii="Times New Roman" w:hAnsi="Times New Roman" w:cs="Times New Roman"/>
          <w:sz w:val="28"/>
          <w:szCs w:val="28"/>
        </w:rPr>
        <w:t>Герман О.И.</w:t>
      </w:r>
      <w:r w:rsidRPr="00464A86">
        <w:rPr>
          <w:rFonts w:ascii="Times New Roman" w:hAnsi="Times New Roman" w:cs="Times New Roman"/>
          <w:sz w:val="28"/>
          <w:szCs w:val="28"/>
        </w:rPr>
        <w:t>).</w:t>
      </w:r>
    </w:p>
    <w:p w14:paraId="1A86533B" w14:textId="3C2124F8" w:rsidR="003E2C22" w:rsidRDefault="003E2C22" w:rsidP="003E2C22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после его официального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33BD86" w14:textId="77777777" w:rsidR="003E2C22" w:rsidRDefault="003E2C22" w:rsidP="003E2C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A9546" w14:textId="77777777" w:rsidR="003E2C22" w:rsidRDefault="003E2C22" w:rsidP="003E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D5EDE" w14:textId="77777777" w:rsidR="003E2C22" w:rsidRDefault="003E2C22" w:rsidP="003E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D4C95" w14:textId="77777777" w:rsidR="003E2C22" w:rsidRDefault="003E2C22" w:rsidP="003E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D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E3205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321FB31E" w14:textId="77777777" w:rsidR="003E2C22" w:rsidRPr="00FE4914" w:rsidRDefault="003E2C22" w:rsidP="003E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ED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DD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4E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Ю.В. Яковченко</w:t>
      </w:r>
    </w:p>
    <w:p w14:paraId="05274837" w14:textId="77777777" w:rsidR="003E2C22" w:rsidRDefault="003E2C22" w:rsidP="003E2C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3DC6B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FAB84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DA5AD6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A9F7CC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E3673D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0B6A9B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ABF501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86B98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9AB797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8E5EF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C1DBC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B7CE90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4BCFED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D4204A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732FE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6DB397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9335DC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588637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1C1559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89280B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6185F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D7531E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D2F86B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5F328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00495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E02E39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F13828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353FF7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DC5189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445C60" w14:textId="77777777" w:rsidR="003E2C22" w:rsidRDefault="003E2C22" w:rsidP="003E2C2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79A997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1EA79E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84EE0F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3F687D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183C5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0C62B6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EE648" w14:textId="65BDCF8B" w:rsidR="003E2C22" w:rsidRPr="003E2C22" w:rsidRDefault="003E2C22" w:rsidP="003E2C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  <w:sz w:val="48"/>
          <w:szCs w:val="48"/>
        </w:rPr>
        <w:lastRenderedPageBreak/>
        <w:t xml:space="preserve">                                           </w:t>
      </w:r>
      <w:r>
        <w:rPr>
          <w:b/>
          <w:sz w:val="48"/>
          <w:szCs w:val="48"/>
        </w:rPr>
        <w:t xml:space="preserve">           </w:t>
      </w:r>
      <w:r>
        <w:rPr>
          <w:b/>
          <w:sz w:val="48"/>
          <w:szCs w:val="48"/>
        </w:rPr>
        <w:t xml:space="preserve">       </w:t>
      </w:r>
      <w:r w:rsidRPr="003E2C22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60E52269" w14:textId="77777777" w:rsidR="003E2C22" w:rsidRPr="003E2C22" w:rsidRDefault="003E2C22" w:rsidP="003E2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2C2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2C22">
        <w:rPr>
          <w:rFonts w:ascii="Times New Roman" w:hAnsi="Times New Roman" w:cs="Times New Roman"/>
          <w:sz w:val="28"/>
          <w:szCs w:val="28"/>
        </w:rPr>
        <w:tab/>
      </w:r>
      <w:r w:rsidRPr="003E2C22">
        <w:rPr>
          <w:rFonts w:ascii="Times New Roman" w:hAnsi="Times New Roman" w:cs="Times New Roman"/>
          <w:sz w:val="28"/>
          <w:szCs w:val="28"/>
        </w:rPr>
        <w:tab/>
      </w:r>
      <w:r w:rsidRPr="003E2C22">
        <w:rPr>
          <w:rFonts w:ascii="Times New Roman" w:hAnsi="Times New Roman" w:cs="Times New Roman"/>
          <w:sz w:val="28"/>
          <w:szCs w:val="28"/>
        </w:rPr>
        <w:tab/>
      </w:r>
      <w:r w:rsidRPr="003E2C22">
        <w:rPr>
          <w:rFonts w:ascii="Times New Roman" w:hAnsi="Times New Roman" w:cs="Times New Roman"/>
          <w:sz w:val="28"/>
          <w:szCs w:val="28"/>
        </w:rPr>
        <w:tab/>
      </w:r>
      <w:r w:rsidRPr="003E2C22">
        <w:rPr>
          <w:rFonts w:ascii="Times New Roman" w:hAnsi="Times New Roman" w:cs="Times New Roman"/>
          <w:sz w:val="28"/>
          <w:szCs w:val="28"/>
        </w:rPr>
        <w:tab/>
      </w:r>
      <w:r w:rsidRPr="003E2C22">
        <w:rPr>
          <w:rFonts w:ascii="Times New Roman" w:hAnsi="Times New Roman" w:cs="Times New Roman"/>
          <w:sz w:val="28"/>
          <w:szCs w:val="28"/>
        </w:rPr>
        <w:tab/>
        <w:t xml:space="preserve">         к решению Совета Веселовского</w:t>
      </w:r>
    </w:p>
    <w:p w14:paraId="5165F035" w14:textId="77777777" w:rsidR="003E2C22" w:rsidRPr="003E2C22" w:rsidRDefault="003E2C22" w:rsidP="003E2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сельского поселения </w:t>
      </w:r>
    </w:p>
    <w:p w14:paraId="4EBD07D5" w14:textId="65C2777C" w:rsidR="003E2C22" w:rsidRPr="003E2C22" w:rsidRDefault="003E2C22" w:rsidP="003E2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2C2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E2C22">
        <w:rPr>
          <w:rFonts w:ascii="Times New Roman" w:hAnsi="Times New Roman" w:cs="Times New Roman"/>
          <w:sz w:val="28"/>
          <w:szCs w:val="28"/>
        </w:rPr>
        <w:t xml:space="preserve">   Павловского района</w:t>
      </w:r>
    </w:p>
    <w:p w14:paraId="44E24368" w14:textId="01D634D5" w:rsidR="003E2C22" w:rsidRPr="003E2C22" w:rsidRDefault="003E2C22" w:rsidP="003E2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2C22">
        <w:rPr>
          <w:rFonts w:ascii="Times New Roman" w:hAnsi="Times New Roman" w:cs="Times New Roman"/>
          <w:sz w:val="28"/>
          <w:szCs w:val="28"/>
        </w:rPr>
        <w:t>__ № _______</w:t>
      </w:r>
    </w:p>
    <w:p w14:paraId="3740BC22" w14:textId="77777777" w:rsidR="003E2C22" w:rsidRPr="003E2C22" w:rsidRDefault="003E2C22" w:rsidP="003E2C2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72FA06" w14:textId="3C119498" w:rsidR="003E2C22" w:rsidRPr="003E2C22" w:rsidRDefault="003E2C22" w:rsidP="003E2C2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C22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Правила благоустройства территории Веселовского </w:t>
      </w:r>
      <w:r w:rsidRPr="003E2C2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Павловского района </w:t>
      </w:r>
      <w:r w:rsidRPr="003E2C22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14:paraId="410C48BA" w14:textId="77777777" w:rsidR="003E2C22" w:rsidRDefault="003E2C22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7EE1E7" w14:textId="6DFEE42B" w:rsidR="00C81E01" w:rsidRPr="003E2C22" w:rsidRDefault="00C81E01" w:rsidP="003E2C22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3E2C22">
        <w:rPr>
          <w:color w:val="000000"/>
          <w:sz w:val="28"/>
          <w:szCs w:val="28"/>
        </w:rPr>
        <w:t>Подпункт 17.11 пункта 17 Правил изложить в новой редакции:</w:t>
      </w:r>
    </w:p>
    <w:p w14:paraId="69AD3C3F" w14:textId="66275517" w:rsidR="00C81E01" w:rsidRPr="00170AED" w:rsidRDefault="003E2C22" w:rsidP="003E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1E01" w:rsidRPr="00170AED">
        <w:rPr>
          <w:rFonts w:ascii="Times New Roman" w:hAnsi="Times New Roman" w:cs="Times New Roman"/>
          <w:sz w:val="28"/>
          <w:szCs w:val="28"/>
        </w:rPr>
        <w:t>«17.11. Особенности уборки территории в весенне-летний период.</w:t>
      </w:r>
    </w:p>
    <w:p w14:paraId="35ED3B37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Период летней уборки устанавливается с 1 апреля по 30 сентября. В случае резкого изменения погодных условий администрацией Веселовского сельского поселения Павловского района сроки проведения летней уборки могут быть изменены.</w:t>
      </w:r>
    </w:p>
    <w:p w14:paraId="69059042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Уборка территории Веселовского сельского поселения Павловского района в весенне-летний период предусматривает: поливку, очистку территорий от мусора, грязи, упавшей листвы.</w:t>
      </w:r>
    </w:p>
    <w:p w14:paraId="157C27AB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Механизированная уборка покрытий проезжей части улиц, дорог, тротуаров, площадей, бульваров осуществляется с предварительным увлажнением дорожных покрытий в соответствии с технологическими картами уборки территорий в ночное время с 22.00 до 07.00.</w:t>
      </w:r>
    </w:p>
    <w:p w14:paraId="570A8FFB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Поливка дорожных покрытий в жаркие дни (при температуре выше 25°С) производится в период с 12.00 до 16.00 часов с интервалом 2 часа. Мойка тротуарного покрытия должна осуществляться по мере загрязнения при невозможности очистить его ручным и механизированным способом.</w:t>
      </w:r>
    </w:p>
    <w:p w14:paraId="4B426740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Ручная уборка тротуаров и дворовых территорий проводится с 20.00 до 07.30.</w:t>
      </w:r>
    </w:p>
    <w:p w14:paraId="4D7FDEA3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Покос сорной и карантинной растительности производится при её высоте более 10 см.</w:t>
      </w:r>
    </w:p>
    <w:p w14:paraId="3D8CEBA1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корневой части деревьев и кустарников запрещается.</w:t>
      </w:r>
    </w:p>
    <w:p w14:paraId="62386637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 и прилегающих территорий.</w:t>
      </w:r>
    </w:p>
    <w:p w14:paraId="28B626F2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Проезжая часть должна быть полностью очищена от всякого вида загрязнений и промыта.</w:t>
      </w:r>
    </w:p>
    <w:p w14:paraId="6F00D905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Осевые линии регулирования должны быть постоянно очищены от песка и различного мусора.</w:t>
      </w:r>
    </w:p>
    <w:p w14:paraId="0E927D1F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Тротуары и расположенные на них остановки должны быть полностью очищены от грунтово-песчаных наносов, различного мусора и промыты. Запрещается ссыпать смет на газоны и цветники.</w:t>
      </w:r>
    </w:p>
    <w:p w14:paraId="24D6BBBF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Обочины дорог должны быть очищены от крупногабаритного и другого мусора.</w:t>
      </w:r>
    </w:p>
    <w:p w14:paraId="5CED4BAD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lastRenderedPageBreak/>
        <w:t>Газоны должны быть очищены от мусора, высота травяного покрова не должна превышать 10 см.»</w:t>
      </w:r>
    </w:p>
    <w:p w14:paraId="167D1C05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Подпункт 24.6.3. пункта 24 Правил дополнить подпунктом следующего содержания:</w:t>
      </w:r>
    </w:p>
    <w:p w14:paraId="58A89C12" w14:textId="77777777" w:rsidR="00C81E01" w:rsidRPr="00170AED" w:rsidRDefault="00C81E01" w:rsidP="003E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«24.6.3.20. Требования к удаленности НТО от зданий и сооружений.</w:t>
      </w:r>
    </w:p>
    <w:p w14:paraId="5778377A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глухих фасадов зданий - 3 метра.</w:t>
      </w:r>
    </w:p>
    <w:p w14:paraId="39F53476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фасадов с окнами жилых помещений и витринами коммерческих предприятий - 5 метров.</w:t>
      </w:r>
    </w:p>
    <w:p w14:paraId="0EEA7759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Расстояние от НТО до входных групп - не менее 5 метров по прямой.</w:t>
      </w:r>
    </w:p>
    <w:p w14:paraId="53F15B10" w14:textId="77777777" w:rsidR="00C81E01" w:rsidRPr="00170AED" w:rsidRDefault="00C81E01" w:rsidP="003E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вентиляционных шахт - 25 метров.»</w:t>
      </w:r>
    </w:p>
    <w:p w14:paraId="70404A79" w14:textId="77777777" w:rsidR="006D282B" w:rsidRDefault="006D282B" w:rsidP="006D28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6017445"/>
    </w:p>
    <w:p w14:paraId="54FC6107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2B49" w14:textId="77777777" w:rsidR="00ED3809" w:rsidRDefault="00ED3809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17EBD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D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E3205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1E80049" w14:textId="77777777" w:rsidR="00C81E01" w:rsidRPr="00FE4914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ED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DD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4E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Ю.В. Яковченко</w:t>
      </w:r>
    </w:p>
    <w:p w14:paraId="139EBB5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8B64F7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A678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1936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4532A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9A91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7A3D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5B9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AB6D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397D1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7196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A43DD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294A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DBE4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624C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D842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F6DE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30A05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D276C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56FB7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E4BD3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17D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327D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9036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2235F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0B5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729E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B4AD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91339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A81A5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D82D0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9D866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EC0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422EB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584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8ADE9" w14:textId="77777777" w:rsidR="00D234C1" w:rsidRDefault="00D234C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4C1" w:rsidSect="00377D5F">
      <w:headerReference w:type="default" r:id="rId10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6D2CD" w14:textId="77777777" w:rsidR="004C0C0A" w:rsidRDefault="004C0C0A" w:rsidP="001B5407">
      <w:pPr>
        <w:spacing w:after="0" w:line="240" w:lineRule="auto"/>
      </w:pPr>
      <w:r>
        <w:separator/>
      </w:r>
    </w:p>
  </w:endnote>
  <w:endnote w:type="continuationSeparator" w:id="0">
    <w:p w14:paraId="05A32389" w14:textId="77777777" w:rsidR="004C0C0A" w:rsidRDefault="004C0C0A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D5D0B" w14:textId="77777777" w:rsidR="004C0C0A" w:rsidRDefault="004C0C0A" w:rsidP="001B5407">
      <w:pPr>
        <w:spacing w:after="0" w:line="240" w:lineRule="auto"/>
      </w:pPr>
      <w:r>
        <w:separator/>
      </w:r>
    </w:p>
  </w:footnote>
  <w:footnote w:type="continuationSeparator" w:id="0">
    <w:p w14:paraId="5C6A8BD1" w14:textId="77777777" w:rsidR="004C0C0A" w:rsidRDefault="004C0C0A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8F62" w14:textId="3D6B6412" w:rsidR="008B0FFD" w:rsidRDefault="008B0FFD">
    <w:pPr>
      <w:pStyle w:val="ad"/>
      <w:jc w:val="center"/>
    </w:pPr>
  </w:p>
  <w:p w14:paraId="68FF880D" w14:textId="77777777"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731"/>
    <w:multiLevelType w:val="multilevel"/>
    <w:tmpl w:val="75E8D932"/>
    <w:lvl w:ilvl="0">
      <w:start w:val="26"/>
      <w:numFmt w:val="decimal"/>
      <w:lvlText w:val="%1."/>
      <w:lvlJc w:val="left"/>
      <w:pPr>
        <w:ind w:left="1500" w:hanging="15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2067" w:hanging="15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BE32DE"/>
    <w:multiLevelType w:val="hybridMultilevel"/>
    <w:tmpl w:val="941A51D8"/>
    <w:lvl w:ilvl="0" w:tplc="85DCDA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F26CC1"/>
    <w:multiLevelType w:val="hybridMultilevel"/>
    <w:tmpl w:val="E4F63A46"/>
    <w:lvl w:ilvl="0" w:tplc="76484C26">
      <w:start w:val="26"/>
      <w:numFmt w:val="decimal"/>
      <w:lvlText w:val="%1."/>
      <w:lvlJc w:val="left"/>
      <w:pPr>
        <w:ind w:left="1860" w:hanging="1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80B8D"/>
    <w:multiLevelType w:val="hybridMultilevel"/>
    <w:tmpl w:val="DEEA6920"/>
    <w:lvl w:ilvl="0" w:tplc="8954E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220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37799">
    <w:abstractNumId w:val="4"/>
  </w:num>
  <w:num w:numId="3" w16cid:durableId="153033121">
    <w:abstractNumId w:val="0"/>
  </w:num>
  <w:num w:numId="4" w16cid:durableId="1594123905">
    <w:abstractNumId w:val="3"/>
  </w:num>
  <w:num w:numId="5" w16cid:durableId="210799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BC"/>
    <w:rsid w:val="00033D49"/>
    <w:rsid w:val="00043B2A"/>
    <w:rsid w:val="000649F0"/>
    <w:rsid w:val="00065CE8"/>
    <w:rsid w:val="00076348"/>
    <w:rsid w:val="000C1D94"/>
    <w:rsid w:val="000C36CD"/>
    <w:rsid w:val="000E5BA6"/>
    <w:rsid w:val="00132739"/>
    <w:rsid w:val="00146E83"/>
    <w:rsid w:val="00185160"/>
    <w:rsid w:val="00186074"/>
    <w:rsid w:val="001B4233"/>
    <w:rsid w:val="001B5407"/>
    <w:rsid w:val="001C733D"/>
    <w:rsid w:val="001E314E"/>
    <w:rsid w:val="00200B00"/>
    <w:rsid w:val="00220199"/>
    <w:rsid w:val="00221D8E"/>
    <w:rsid w:val="00235D7F"/>
    <w:rsid w:val="00235E73"/>
    <w:rsid w:val="0027447A"/>
    <w:rsid w:val="00285385"/>
    <w:rsid w:val="00285E69"/>
    <w:rsid w:val="00287A95"/>
    <w:rsid w:val="002B79E3"/>
    <w:rsid w:val="002D412F"/>
    <w:rsid w:val="002D4586"/>
    <w:rsid w:val="002E1F97"/>
    <w:rsid w:val="002E727C"/>
    <w:rsid w:val="002F3107"/>
    <w:rsid w:val="003009B4"/>
    <w:rsid w:val="00317012"/>
    <w:rsid w:val="00327970"/>
    <w:rsid w:val="00342DA3"/>
    <w:rsid w:val="00344BC4"/>
    <w:rsid w:val="00346F3B"/>
    <w:rsid w:val="00353F07"/>
    <w:rsid w:val="00371867"/>
    <w:rsid w:val="00373E19"/>
    <w:rsid w:val="00377D5F"/>
    <w:rsid w:val="003D2BBF"/>
    <w:rsid w:val="003D40B1"/>
    <w:rsid w:val="003D691C"/>
    <w:rsid w:val="003E2C22"/>
    <w:rsid w:val="003E37AB"/>
    <w:rsid w:val="003E6CEC"/>
    <w:rsid w:val="003F3D60"/>
    <w:rsid w:val="00416454"/>
    <w:rsid w:val="004351DD"/>
    <w:rsid w:val="00454F25"/>
    <w:rsid w:val="00464A86"/>
    <w:rsid w:val="00473A2E"/>
    <w:rsid w:val="0048226A"/>
    <w:rsid w:val="004B2458"/>
    <w:rsid w:val="004C0C0A"/>
    <w:rsid w:val="004C3F46"/>
    <w:rsid w:val="004D7E3F"/>
    <w:rsid w:val="004E6DC2"/>
    <w:rsid w:val="00514C3D"/>
    <w:rsid w:val="00527CBC"/>
    <w:rsid w:val="0053621E"/>
    <w:rsid w:val="00551429"/>
    <w:rsid w:val="005574B6"/>
    <w:rsid w:val="00566118"/>
    <w:rsid w:val="00594F51"/>
    <w:rsid w:val="005C24AC"/>
    <w:rsid w:val="005D1885"/>
    <w:rsid w:val="005E6328"/>
    <w:rsid w:val="0060358D"/>
    <w:rsid w:val="00640E79"/>
    <w:rsid w:val="006602C6"/>
    <w:rsid w:val="00662A05"/>
    <w:rsid w:val="00664437"/>
    <w:rsid w:val="00681A30"/>
    <w:rsid w:val="0069206B"/>
    <w:rsid w:val="006A4D42"/>
    <w:rsid w:val="006B216C"/>
    <w:rsid w:val="006B463A"/>
    <w:rsid w:val="006C6B51"/>
    <w:rsid w:val="006D282B"/>
    <w:rsid w:val="006E44E9"/>
    <w:rsid w:val="006E5792"/>
    <w:rsid w:val="006F3A9B"/>
    <w:rsid w:val="00711E09"/>
    <w:rsid w:val="00712C7A"/>
    <w:rsid w:val="00716346"/>
    <w:rsid w:val="0071770F"/>
    <w:rsid w:val="00720A31"/>
    <w:rsid w:val="00731EB6"/>
    <w:rsid w:val="00761F19"/>
    <w:rsid w:val="00767E7E"/>
    <w:rsid w:val="007838C6"/>
    <w:rsid w:val="007908A6"/>
    <w:rsid w:val="007E4AE6"/>
    <w:rsid w:val="0080361B"/>
    <w:rsid w:val="008057DD"/>
    <w:rsid w:val="00837646"/>
    <w:rsid w:val="00840303"/>
    <w:rsid w:val="0084154D"/>
    <w:rsid w:val="008454FF"/>
    <w:rsid w:val="00846173"/>
    <w:rsid w:val="008759FA"/>
    <w:rsid w:val="00880F92"/>
    <w:rsid w:val="008A025C"/>
    <w:rsid w:val="008B0FFD"/>
    <w:rsid w:val="008B3A9E"/>
    <w:rsid w:val="008C1A6D"/>
    <w:rsid w:val="008E1AAA"/>
    <w:rsid w:val="008E33BE"/>
    <w:rsid w:val="008E64F2"/>
    <w:rsid w:val="008E6E21"/>
    <w:rsid w:val="00904B0B"/>
    <w:rsid w:val="009148EF"/>
    <w:rsid w:val="009159F3"/>
    <w:rsid w:val="00936D20"/>
    <w:rsid w:val="00941198"/>
    <w:rsid w:val="00963585"/>
    <w:rsid w:val="0098480C"/>
    <w:rsid w:val="00990170"/>
    <w:rsid w:val="009A3005"/>
    <w:rsid w:val="009A6AAB"/>
    <w:rsid w:val="009D35D3"/>
    <w:rsid w:val="009D5EF3"/>
    <w:rsid w:val="009F5552"/>
    <w:rsid w:val="00A23E2B"/>
    <w:rsid w:val="00A6286F"/>
    <w:rsid w:val="00A82A16"/>
    <w:rsid w:val="00A91C09"/>
    <w:rsid w:val="00AA7877"/>
    <w:rsid w:val="00AB0742"/>
    <w:rsid w:val="00AB3CD5"/>
    <w:rsid w:val="00AC4542"/>
    <w:rsid w:val="00AC4C52"/>
    <w:rsid w:val="00AD2999"/>
    <w:rsid w:val="00AD6C9E"/>
    <w:rsid w:val="00B07330"/>
    <w:rsid w:val="00B16173"/>
    <w:rsid w:val="00B16591"/>
    <w:rsid w:val="00B17FB2"/>
    <w:rsid w:val="00B248E5"/>
    <w:rsid w:val="00B42E28"/>
    <w:rsid w:val="00B81279"/>
    <w:rsid w:val="00B8377B"/>
    <w:rsid w:val="00BA52D1"/>
    <w:rsid w:val="00BB6544"/>
    <w:rsid w:val="00BB7C0E"/>
    <w:rsid w:val="00C07CA7"/>
    <w:rsid w:val="00C4089D"/>
    <w:rsid w:val="00C77186"/>
    <w:rsid w:val="00C81E01"/>
    <w:rsid w:val="00C92153"/>
    <w:rsid w:val="00C935B0"/>
    <w:rsid w:val="00CE66C4"/>
    <w:rsid w:val="00CE7553"/>
    <w:rsid w:val="00D11B34"/>
    <w:rsid w:val="00D234C1"/>
    <w:rsid w:val="00D34338"/>
    <w:rsid w:val="00D514BE"/>
    <w:rsid w:val="00D6419B"/>
    <w:rsid w:val="00D90446"/>
    <w:rsid w:val="00DA2F9E"/>
    <w:rsid w:val="00DD5BD3"/>
    <w:rsid w:val="00DE12C7"/>
    <w:rsid w:val="00DE6B81"/>
    <w:rsid w:val="00E05665"/>
    <w:rsid w:val="00E16CEB"/>
    <w:rsid w:val="00E32AB1"/>
    <w:rsid w:val="00E41D4E"/>
    <w:rsid w:val="00E46CB8"/>
    <w:rsid w:val="00E51278"/>
    <w:rsid w:val="00E62931"/>
    <w:rsid w:val="00E855D4"/>
    <w:rsid w:val="00E9664C"/>
    <w:rsid w:val="00EB2B8B"/>
    <w:rsid w:val="00EC45A0"/>
    <w:rsid w:val="00ED3809"/>
    <w:rsid w:val="00EE4AE0"/>
    <w:rsid w:val="00EF4FE3"/>
    <w:rsid w:val="00F25E78"/>
    <w:rsid w:val="00F43160"/>
    <w:rsid w:val="00F537BF"/>
    <w:rsid w:val="00F73C53"/>
    <w:rsid w:val="00F76955"/>
    <w:rsid w:val="00F84EA3"/>
    <w:rsid w:val="00F93DCC"/>
    <w:rsid w:val="00FA4B07"/>
    <w:rsid w:val="00FA4B60"/>
    <w:rsid w:val="00FA4EDD"/>
    <w:rsid w:val="00FB1A18"/>
    <w:rsid w:val="00FB41CC"/>
    <w:rsid w:val="00FC1E06"/>
    <w:rsid w:val="00FD7CEF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426"/>
  <w15:docId w15:val="{BABD2FA7-BE51-4745-9AC6-8C4D8C9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005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character" w:styleId="af1">
    <w:name w:val="Unresolved Mention"/>
    <w:basedOn w:val="a0"/>
    <w:uiPriority w:val="99"/>
    <w:semiHidden/>
    <w:unhideWhenUsed/>
    <w:rsid w:val="00FD7CEF"/>
    <w:rPr>
      <w:color w:val="605E5C"/>
      <w:shd w:val="clear" w:color="auto" w:fill="E1DFDD"/>
    </w:rPr>
  </w:style>
  <w:style w:type="table" w:styleId="af2">
    <w:name w:val="Table Grid"/>
    <w:basedOn w:val="a1"/>
    <w:uiPriority w:val="59"/>
    <w:unhideWhenUsed/>
    <w:rsid w:val="00A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4">
    <w:name w:val="Нормальный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9A3005"/>
    <w:pPr>
      <w:suppressAutoHyphens/>
      <w:spacing w:after="0" w:line="240" w:lineRule="auto"/>
      <w:ind w:left="510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A4B0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esel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01BF-6F04-4F37-B269-39107AC6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10</cp:revision>
  <cp:lastPrinted>2024-12-25T08:16:00Z</cp:lastPrinted>
  <dcterms:created xsi:type="dcterms:W3CDTF">2024-11-11T10:32:00Z</dcterms:created>
  <dcterms:modified xsi:type="dcterms:W3CDTF">2024-12-25T08:17:00Z</dcterms:modified>
</cp:coreProperties>
</file>