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C703ED" w:rsidRPr="00C703ED">
        <w:rPr>
          <w:rFonts w:ascii="Times New Roman" w:hAnsi="Times New Roman" w:cs="Times New Roman"/>
          <w:sz w:val="28"/>
          <w:szCs w:val="28"/>
        </w:rPr>
        <w:t>муниципальном бюджетном образовательном учреждении дополнительного образования «Центр детского творчества»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03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г., дата окончания по 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2024 г.№ 6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521B54"/>
    <w:rsid w:val="00622469"/>
    <w:rsid w:val="006227E1"/>
    <w:rsid w:val="00712A8C"/>
    <w:rsid w:val="007B4CDF"/>
    <w:rsid w:val="007F63E8"/>
    <w:rsid w:val="0080634B"/>
    <w:rsid w:val="00857460"/>
    <w:rsid w:val="009030C5"/>
    <w:rsid w:val="009B5CB3"/>
    <w:rsid w:val="00AA440C"/>
    <w:rsid w:val="00B9648D"/>
    <w:rsid w:val="00C2694A"/>
    <w:rsid w:val="00C703ED"/>
    <w:rsid w:val="00D002DC"/>
    <w:rsid w:val="00D32CDB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2020-05-08T06:51:00Z</dcterms:created>
  <dcterms:modified xsi:type="dcterms:W3CDTF">2024-07-26T12:07:00Z</dcterms:modified>
</cp:coreProperties>
</file>