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B6" w:rsidRPr="00A33630" w:rsidRDefault="000069BD">
      <w:pPr>
        <w:pStyle w:val="pMsoNormal"/>
        <w:jc w:val="center"/>
        <w:rPr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0C12B6" w:rsidRPr="00A33630" w:rsidRDefault="000069BD">
      <w:pPr>
        <w:pStyle w:val="pMsoNormal"/>
        <w:spacing w:after="200"/>
        <w:jc w:val="center"/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1 (Протокол об итогах. </w:t>
      </w:r>
      <w:proofErr w:type="spellStart"/>
      <w:r w:rsidRPr="00A33630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A33630">
        <w:rPr>
          <w:rFonts w:ascii="Times New Roman" w:eastAsia="Times New Roman" w:hAnsi="Times New Roman" w:cs="Times New Roman"/>
          <w:bCs/>
          <w:sz w:val="24"/>
          <w:szCs w:val="24"/>
        </w:rPr>
        <w:t xml:space="preserve"> 1)</w:t>
      </w:r>
      <w:r w:rsidRPr="00A33630">
        <w:rPr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0C12B6" w:rsidRPr="00A33630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 w:rsidRPr="00A3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A3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A3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A3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12.03.2025</w:t>
            </w:r>
          </w:p>
        </w:tc>
      </w:tr>
    </w:tbl>
    <w:p w:rsidR="000C12B6" w:rsidRPr="00A33630" w:rsidRDefault="000069BD">
      <w:pPr>
        <w:pStyle w:val="pMsoNormal"/>
        <w:spacing w:line="240" w:lineRule="auto"/>
        <w:jc w:val="both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</w:t>
      </w:r>
      <w:r w:rsidRPr="00A3363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АДМИНИСТРАЦИИ МУНИЦИПАЛЬНОГО ОБРАЗОВАНИЯ ПАВЛОВСКИЙ РАЙОН</w:t>
      </w:r>
    </w:p>
    <w:p w:rsidR="000C12B6" w:rsidRPr="00A33630" w:rsidRDefault="000069BD">
      <w:pPr>
        <w:pStyle w:val="pMsoNormal"/>
        <w:spacing w:line="240" w:lineRule="auto"/>
        <w:jc w:val="both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Инициатор процедуры: УПРАВЛЕНИЕ МУНИЦИПАЛЬНЫМ ИМУЩЕСТВОМ АДМИНИСТРАЦИИ МУНИЦИПАЛЬНОГО ОБРАЗОВАНИЯ ПАВЛОВСКИЙ РАЙОН</w:t>
      </w:r>
    </w:p>
    <w:p w:rsidR="000C12B6" w:rsidRPr="00A33630" w:rsidRDefault="000069BD">
      <w:pPr>
        <w:pStyle w:val="pMsoNormal"/>
        <w:spacing w:after="200" w:line="240" w:lineRule="auto"/>
        <w:jc w:val="both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33630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A33630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A33630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A33630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A33630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A33630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C12B6" w:rsidRPr="00A33630" w:rsidRDefault="000069BD">
      <w:pPr>
        <w:pStyle w:val="pMsoNormal"/>
        <w:spacing w:line="240" w:lineRule="auto"/>
        <w:jc w:val="both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0C12B6" w:rsidRPr="00A33630" w:rsidRDefault="000069BD">
      <w:pPr>
        <w:pStyle w:val="pMsoNormal"/>
        <w:spacing w:line="240" w:lineRule="auto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Электронный аукцион по продаже права на заключение договоров аренды земельных участков, государственная собственность на которые не разграничена</w:t>
      </w:r>
    </w:p>
    <w:p w:rsidR="000C12B6" w:rsidRPr="00A33630" w:rsidRDefault="000069BD">
      <w:pPr>
        <w:pStyle w:val="pMsoNormal"/>
        <w:spacing w:line="240" w:lineRule="auto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A33630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012-2502060076</w:t>
      </w:r>
    </w:p>
    <w:p w:rsidR="000C12B6" w:rsidRPr="00A33630" w:rsidRDefault="000069BD" w:rsidP="00A33630">
      <w:pPr>
        <w:pStyle w:val="pMsoNormal"/>
        <w:spacing w:line="240" w:lineRule="auto"/>
        <w:jc w:val="both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лота: лот № 1</w:t>
      </w:r>
      <w:r w:rsid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A33630" w:rsidRPr="00A3363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земельный участок площадью 18414 кв. метров, с кадастровым номером 23:24:0204306:16, категория земель: земли населенных пунктов, вид разрешенного использования: хранение и переработка сельскохозяйственной продукции, по адресу: Краснодарский край, Павловский район, в 70 метрах западнее ООО «Экспоцентр Агро </w:t>
      </w:r>
      <w:r w:rsidR="00A33630" w:rsidRPr="00817BB0">
        <w:rPr>
          <w:rFonts w:ascii="Times New Roman" w:hAnsi="Times New Roman"/>
          <w:color w:val="000000" w:themeColor="text1"/>
          <w:sz w:val="24"/>
          <w:szCs w:val="24"/>
        </w:rPr>
        <w:t>XX</w:t>
      </w:r>
      <w:r w:rsidR="00A33630" w:rsidRPr="00A33630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="00D843E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0C12B6" w:rsidRPr="00A33630" w:rsidRDefault="000069BD">
      <w:pPr>
        <w:pStyle w:val="pMsoNormal"/>
        <w:spacing w:line="240" w:lineRule="auto"/>
        <w:jc w:val="both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139390.30 руб. </w:t>
      </w:r>
    </w:p>
    <w:p w:rsidR="000C12B6" w:rsidRPr="00A33630" w:rsidRDefault="000069BD">
      <w:pPr>
        <w:pStyle w:val="pMsoNormal"/>
        <w:spacing w:line="240" w:lineRule="auto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12.03.2025 10:00:00</w:t>
      </w:r>
    </w:p>
    <w:p w:rsidR="000C12B6" w:rsidRPr="00A33630" w:rsidRDefault="000069BD">
      <w:pPr>
        <w:pStyle w:val="pMsoNormal"/>
        <w:spacing w:line="240" w:lineRule="auto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12.03.2025 10:10:33</w:t>
      </w:r>
    </w:p>
    <w:p w:rsidR="000C12B6" w:rsidRPr="00A33630" w:rsidRDefault="000069BD">
      <w:pPr>
        <w:pStyle w:val="pMsoNormal"/>
        <w:rPr>
          <w:bCs/>
          <w:lang w:val="ru-RU"/>
        </w:rPr>
      </w:pPr>
      <w:r w:rsidRPr="00A33630">
        <w:rPr>
          <w:bCs/>
          <w:lang w:val="ru-RU"/>
        </w:rPr>
        <w:br/>
      </w: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0C12B6" w:rsidRPr="00A33630" w:rsidRDefault="000069BD">
      <w:pPr>
        <w:pStyle w:val="pMsoNormal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0C12B6" w:rsidRPr="00A33630" w:rsidRDefault="000069BD">
      <w:pPr>
        <w:pStyle w:val="pMsoNormal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  </w:t>
      </w:r>
    </w:p>
    <w:p w:rsidR="000C12B6" w:rsidRPr="00A33630" w:rsidRDefault="000069BD">
      <w:pPr>
        <w:pStyle w:val="pMsoNormal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 </w:t>
      </w:r>
    </w:p>
    <w:p w:rsidR="000C12B6" w:rsidRPr="00A33630" w:rsidRDefault="000069BD">
      <w:pPr>
        <w:pStyle w:val="pMsoNormal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</w:t>
      </w:r>
    </w:p>
    <w:p w:rsidR="000C12B6" w:rsidRPr="00A33630" w:rsidRDefault="000069BD">
      <w:pPr>
        <w:pStyle w:val="pMsoNormal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 </w:t>
      </w:r>
    </w:p>
    <w:p w:rsidR="000C12B6" w:rsidRPr="00A33630" w:rsidRDefault="000069BD">
      <w:pPr>
        <w:pStyle w:val="pMsoNormal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О.А.  </w:t>
      </w:r>
      <w:bookmarkStart w:id="0" w:name="_GoBack"/>
      <w:bookmarkEnd w:id="0"/>
    </w:p>
    <w:p w:rsidR="000C12B6" w:rsidRPr="00A33630" w:rsidRDefault="000069BD">
      <w:pPr>
        <w:pStyle w:val="pMsoNormal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FC18C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C12B6" w:rsidRPr="00A33630" w:rsidRDefault="000069BD">
      <w:pPr>
        <w:pStyle w:val="pMsoNormal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Дружинина А.А.  </w:t>
      </w:r>
    </w:p>
    <w:p w:rsidR="000C12B6" w:rsidRPr="00A33630" w:rsidRDefault="000069BD">
      <w:pPr>
        <w:pStyle w:val="pMsoNormal"/>
        <w:rPr>
          <w:bCs/>
          <w:lang w:val="ru-RU"/>
        </w:rPr>
      </w:pP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 </w:t>
      </w:r>
    </w:p>
    <w:p w:rsidR="000C12B6" w:rsidRPr="00A33630" w:rsidRDefault="000069BD">
      <w:pPr>
        <w:pStyle w:val="pMsoNormal"/>
        <w:rPr>
          <w:bCs/>
          <w:lang w:val="ru-RU"/>
        </w:rPr>
      </w:pPr>
      <w:r w:rsidRPr="00A33630">
        <w:rPr>
          <w:bCs/>
          <w:lang w:val="ru-RU"/>
        </w:rPr>
        <w:br/>
      </w:r>
      <w:r w:rsidRPr="00A336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8991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49"/>
        <w:gridCol w:w="2069"/>
        <w:gridCol w:w="1450"/>
        <w:gridCol w:w="1401"/>
        <w:gridCol w:w="1405"/>
        <w:gridCol w:w="817"/>
      </w:tblGrid>
      <w:tr w:rsidR="000C12B6" w:rsidRPr="00A33630" w:rsidTr="002E0BDF">
        <w:trPr>
          <w:cantSplit/>
          <w:trHeight w:val="10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 w:rsidP="002E0BD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омер</w:t>
            </w:r>
            <w:proofErr w:type="spellEnd"/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аявки</w:t>
            </w:r>
            <w:proofErr w:type="spellEnd"/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BDF" w:rsidRDefault="000069BD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0C12B6" w:rsidRPr="00A33630" w:rsidRDefault="00A33630" w:rsidP="002E0BD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0069BD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ФИО </w:t>
            </w:r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ретендента</w:t>
            </w:r>
            <w:proofErr w:type="spellEnd"/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КПП </w:t>
            </w:r>
          </w:p>
        </w:tc>
        <w:tc>
          <w:tcPr>
            <w:tcW w:w="140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 w:rsidP="002E0BD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редложение</w:t>
            </w:r>
            <w:proofErr w:type="spellEnd"/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</w:t>
            </w:r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ц</w:t>
            </w:r>
            <w:proofErr w:type="spellStart"/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ене</w:t>
            </w:r>
            <w:proofErr w:type="spellEnd"/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 w:rsidP="002E0BD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</w:t>
            </w:r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оследнего </w:t>
            </w:r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редложения </w:t>
            </w:r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ц</w:t>
            </w:r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ене 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 w:rsidP="002E0BD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E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есто</w:t>
            </w:r>
            <w:proofErr w:type="spellEnd"/>
            <w:r w:rsidR="00A33630" w:rsidRPr="00A3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644933144095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Мазанов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62290788960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Кифоришин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141403290609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Жиляков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366201773110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366414721702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Горбик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3630"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  <w:proofErr w:type="spellEnd"/>
            <w:r w:rsidR="00A33630"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3630"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366408596651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366501573835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632138132697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Мунаев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010515713714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366103652037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C12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B6" w:rsidTr="002E0BDF">
        <w:trPr>
          <w:cantSplit/>
          <w:trHeight w:val="1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0069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  <w:proofErr w:type="spellEnd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234604411083 / /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143572.01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10:00:33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2B6" w:rsidRPr="00A33630" w:rsidRDefault="00A3363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33630" w:rsidRPr="00D843E5" w:rsidRDefault="00D843E5" w:rsidP="00A33630">
      <w:pPr>
        <w:ind w:firstLine="709"/>
        <w:jc w:val="both"/>
        <w:rPr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D843E5">
        <w:rPr>
          <w:color w:val="000000"/>
          <w:lang w:val="ru-RU"/>
        </w:rPr>
        <w:t xml:space="preserve"> Кузнецов Алексей Михайлович</w:t>
      </w:r>
      <w:r>
        <w:rPr>
          <w:color w:val="000000"/>
          <w:lang w:val="ru-RU"/>
        </w:rPr>
        <w:t>,</w:t>
      </w:r>
      <w:r w:rsidRPr="00D843E5">
        <w:rPr>
          <w:color w:val="000000"/>
          <w:lang w:val="ru-RU"/>
        </w:rPr>
        <w:t xml:space="preserve"> Мазанов Александр Николаевич</w:t>
      </w:r>
      <w:r>
        <w:rPr>
          <w:color w:val="000000"/>
          <w:lang w:val="ru-RU"/>
        </w:rPr>
        <w:t>,</w:t>
      </w:r>
      <w:r w:rsidRPr="00D843E5">
        <w:rPr>
          <w:color w:val="000000"/>
          <w:lang w:val="ru-RU"/>
        </w:rPr>
        <w:t xml:space="preserve"> </w:t>
      </w:r>
      <w:proofErr w:type="spellStart"/>
      <w:r w:rsidRPr="00D843E5">
        <w:rPr>
          <w:color w:val="000000"/>
          <w:lang w:val="ru-RU"/>
        </w:rPr>
        <w:t>Дубинец</w:t>
      </w:r>
      <w:proofErr w:type="spellEnd"/>
      <w:r w:rsidRPr="00D843E5">
        <w:rPr>
          <w:color w:val="000000"/>
          <w:lang w:val="ru-RU"/>
        </w:rPr>
        <w:t xml:space="preserve"> Александр Юрьевич</w:t>
      </w:r>
      <w:r>
        <w:rPr>
          <w:color w:val="000000"/>
          <w:lang w:val="ru-RU"/>
        </w:rPr>
        <w:t>,</w:t>
      </w:r>
      <w:r w:rsidRPr="00D843E5">
        <w:rPr>
          <w:color w:val="000000"/>
          <w:lang w:val="ru-RU"/>
        </w:rPr>
        <w:t xml:space="preserve"> </w:t>
      </w:r>
      <w:proofErr w:type="spellStart"/>
      <w:r w:rsidRPr="00D843E5">
        <w:rPr>
          <w:color w:val="000000"/>
          <w:lang w:val="ru-RU"/>
        </w:rPr>
        <w:t>Кифоришин</w:t>
      </w:r>
      <w:proofErr w:type="spellEnd"/>
      <w:r w:rsidRPr="00D843E5">
        <w:rPr>
          <w:color w:val="000000"/>
          <w:lang w:val="ru-RU"/>
        </w:rPr>
        <w:t xml:space="preserve"> Александр Александрович</w:t>
      </w:r>
      <w:r>
        <w:rPr>
          <w:color w:val="000000"/>
          <w:lang w:val="ru-RU"/>
        </w:rPr>
        <w:t>,</w:t>
      </w:r>
      <w:r w:rsidRPr="00D843E5">
        <w:rPr>
          <w:color w:val="000000"/>
          <w:lang w:val="ru-RU"/>
        </w:rPr>
        <w:t xml:space="preserve"> </w:t>
      </w:r>
      <w:proofErr w:type="spellStart"/>
      <w:r w:rsidRPr="00D843E5">
        <w:rPr>
          <w:color w:val="000000"/>
          <w:lang w:val="ru-RU"/>
        </w:rPr>
        <w:t>Жиляков</w:t>
      </w:r>
      <w:proofErr w:type="spellEnd"/>
      <w:r w:rsidRPr="00D843E5">
        <w:rPr>
          <w:color w:val="000000"/>
          <w:lang w:val="ru-RU"/>
        </w:rPr>
        <w:t xml:space="preserve"> Сергей Александрович</w:t>
      </w:r>
      <w:r>
        <w:rPr>
          <w:color w:val="000000"/>
          <w:lang w:val="ru-RU"/>
        </w:rPr>
        <w:t>,</w:t>
      </w:r>
      <w:r w:rsidRPr="00D843E5">
        <w:rPr>
          <w:color w:val="000000"/>
          <w:lang w:val="ru-RU"/>
        </w:rPr>
        <w:t xml:space="preserve"> Федоров Павел Николаевич</w:t>
      </w:r>
      <w:r>
        <w:rPr>
          <w:color w:val="000000"/>
          <w:lang w:val="ru-RU"/>
        </w:rPr>
        <w:t>,</w:t>
      </w:r>
      <w:r w:rsidRPr="00D843E5">
        <w:rPr>
          <w:color w:val="000000"/>
          <w:lang w:val="ru-RU"/>
        </w:rPr>
        <w:t xml:space="preserve"> Горбик Максим Викторович</w:t>
      </w:r>
      <w:r>
        <w:rPr>
          <w:color w:val="000000"/>
          <w:lang w:val="ru-RU"/>
        </w:rPr>
        <w:t>,</w:t>
      </w:r>
      <w:r w:rsidRPr="00D843E5">
        <w:rPr>
          <w:color w:val="000000"/>
          <w:lang w:val="ru-RU"/>
        </w:rPr>
        <w:t xml:space="preserve"> Субботина Юлия Александровна</w:t>
      </w:r>
      <w:r>
        <w:rPr>
          <w:color w:val="000000"/>
          <w:lang w:val="ru-RU"/>
        </w:rPr>
        <w:t>,</w:t>
      </w:r>
      <w:r w:rsidRPr="00D843E5">
        <w:rPr>
          <w:color w:val="000000"/>
          <w:lang w:val="ru-RU"/>
        </w:rPr>
        <w:t xml:space="preserve"> Кривцов Константин Егорович</w:t>
      </w:r>
      <w:r>
        <w:rPr>
          <w:color w:val="000000"/>
          <w:lang w:val="ru-RU"/>
        </w:rPr>
        <w:t>,</w:t>
      </w:r>
      <w:r w:rsidRPr="00D843E5">
        <w:rPr>
          <w:color w:val="000000"/>
          <w:lang w:val="ru-RU"/>
        </w:rPr>
        <w:t xml:space="preserve"> Попова Вера Ивановна</w:t>
      </w:r>
      <w:r>
        <w:rPr>
          <w:color w:val="000000"/>
          <w:lang w:val="ru-RU"/>
        </w:rPr>
        <w:t>,</w:t>
      </w:r>
      <w:r w:rsidRPr="00D843E5">
        <w:rPr>
          <w:color w:val="000000"/>
          <w:lang w:val="ru-RU"/>
        </w:rPr>
        <w:t xml:space="preserve"> Швец Артем Валерьевич</w:t>
      </w:r>
      <w:r>
        <w:rPr>
          <w:color w:val="000000"/>
          <w:lang w:val="ru-RU"/>
        </w:rPr>
        <w:t>.</w:t>
      </w:r>
    </w:p>
    <w:p w:rsidR="00A33630" w:rsidRPr="00F3152D" w:rsidRDefault="00A33630" w:rsidP="00A33630">
      <w:pPr>
        <w:ind w:firstLine="709"/>
        <w:jc w:val="both"/>
        <w:rPr>
          <w:lang w:val="ru-RU"/>
        </w:rPr>
      </w:pPr>
      <w:r w:rsidRPr="00F3152D">
        <w:rPr>
          <w:lang w:val="ru-RU"/>
        </w:rPr>
        <w:t xml:space="preserve">Единственное (последнее) предложение о повышении начальной цены предмета аукциона заявлено участником </w:t>
      </w:r>
      <w:r>
        <w:rPr>
          <w:lang w:val="ru-RU"/>
        </w:rPr>
        <w:t>–</w:t>
      </w:r>
      <w:r w:rsidRPr="00F3152D">
        <w:rPr>
          <w:lang w:val="ru-RU"/>
        </w:rPr>
        <w:t xml:space="preserve"> </w:t>
      </w:r>
      <w:r w:rsidR="00D843E5" w:rsidRPr="00D843E5">
        <w:rPr>
          <w:color w:val="000000"/>
          <w:lang w:val="ru-RU"/>
        </w:rPr>
        <w:t>Швец Артем</w:t>
      </w:r>
      <w:r w:rsidR="00D843E5">
        <w:rPr>
          <w:color w:val="000000"/>
          <w:lang w:val="ru-RU"/>
        </w:rPr>
        <w:t>ом</w:t>
      </w:r>
      <w:r w:rsidR="00D843E5" w:rsidRPr="00D843E5">
        <w:rPr>
          <w:color w:val="000000"/>
          <w:lang w:val="ru-RU"/>
        </w:rPr>
        <w:t xml:space="preserve"> Валерьевич</w:t>
      </w:r>
      <w:r w:rsidR="00D843E5">
        <w:rPr>
          <w:color w:val="000000"/>
          <w:lang w:val="ru-RU"/>
        </w:rPr>
        <w:t>ем</w:t>
      </w:r>
      <w:r w:rsidRPr="00F3152D">
        <w:rPr>
          <w:lang w:val="ru-RU"/>
        </w:rPr>
        <w:t>,</w:t>
      </w:r>
      <w:r w:rsidR="00D843E5">
        <w:rPr>
          <w:lang w:val="ru-RU"/>
        </w:rPr>
        <w:t xml:space="preserve"> зарегистрированным по</w:t>
      </w:r>
      <w:r w:rsidRPr="00F3152D">
        <w:rPr>
          <w:lang w:val="ru-RU"/>
        </w:rPr>
        <w:t xml:space="preserve"> адрес</w:t>
      </w:r>
      <w:r w:rsidR="00D843E5">
        <w:rPr>
          <w:lang w:val="ru-RU"/>
        </w:rPr>
        <w:t>у</w:t>
      </w:r>
      <w:r w:rsidRPr="00F3152D">
        <w:rPr>
          <w:lang w:val="ru-RU"/>
        </w:rPr>
        <w:t>: 3520</w:t>
      </w:r>
      <w:r w:rsidR="00D843E5">
        <w:rPr>
          <w:lang w:val="ru-RU"/>
        </w:rPr>
        <w:t>40</w:t>
      </w:r>
      <w:r w:rsidRPr="00F3152D">
        <w:rPr>
          <w:lang w:val="ru-RU"/>
        </w:rPr>
        <w:t xml:space="preserve">, </w:t>
      </w:r>
      <w:r w:rsidRPr="00F3152D">
        <w:rPr>
          <w:color w:val="000000" w:themeColor="text1"/>
          <w:lang w:val="ru-RU"/>
        </w:rPr>
        <w:t xml:space="preserve">Краснодарский край, Павловский район, </w:t>
      </w:r>
      <w:r w:rsidR="00D843E5">
        <w:rPr>
          <w:color w:val="000000" w:themeColor="text1"/>
          <w:lang w:val="ru-RU"/>
        </w:rPr>
        <w:t xml:space="preserve">станица Павловская, улица Большевистская, 44 </w:t>
      </w:r>
      <w:r w:rsidRPr="00F3152D">
        <w:rPr>
          <w:lang w:val="ru-RU"/>
        </w:rPr>
        <w:t>и составило</w:t>
      </w:r>
      <w:r w:rsidR="00D843E5">
        <w:rPr>
          <w:lang w:val="ru-RU"/>
        </w:rPr>
        <w:t xml:space="preserve"> </w:t>
      </w:r>
      <w:r w:rsidR="00D843E5" w:rsidRPr="00D843E5">
        <w:rPr>
          <w:bCs/>
          <w:lang w:val="ru-RU"/>
        </w:rPr>
        <w:t>143</w:t>
      </w:r>
      <w:r w:rsidR="00D843E5">
        <w:rPr>
          <w:bCs/>
          <w:lang w:val="ru-RU"/>
        </w:rPr>
        <w:t xml:space="preserve"> </w:t>
      </w:r>
      <w:r w:rsidR="00D843E5" w:rsidRPr="00D843E5">
        <w:rPr>
          <w:bCs/>
          <w:lang w:val="ru-RU"/>
        </w:rPr>
        <w:t>572</w:t>
      </w:r>
      <w:r w:rsidRPr="00F3152D">
        <w:rPr>
          <w:lang w:val="ru-RU"/>
        </w:rPr>
        <w:t xml:space="preserve"> </w:t>
      </w:r>
      <w:r w:rsidRPr="00F3152D">
        <w:rPr>
          <w:color w:val="000000" w:themeColor="text1"/>
          <w:lang w:val="ru-RU"/>
        </w:rPr>
        <w:t>(</w:t>
      </w:r>
      <w:r w:rsidR="00D843E5">
        <w:rPr>
          <w:color w:val="000000" w:themeColor="text1"/>
          <w:lang w:val="ru-RU"/>
        </w:rPr>
        <w:t>сто сорок три тысячи пятьсот семьдесят два) рубля</w:t>
      </w:r>
      <w:r>
        <w:rPr>
          <w:color w:val="000000" w:themeColor="text1"/>
          <w:lang w:val="ru-RU"/>
        </w:rPr>
        <w:t xml:space="preserve"> 0</w:t>
      </w:r>
      <w:r w:rsidR="00D843E5">
        <w:rPr>
          <w:color w:val="000000" w:themeColor="text1"/>
          <w:lang w:val="ru-RU"/>
        </w:rPr>
        <w:t>1</w:t>
      </w:r>
      <w:r w:rsidRPr="00F3152D">
        <w:rPr>
          <w:color w:val="000000" w:themeColor="text1"/>
          <w:lang w:val="ru-RU"/>
        </w:rPr>
        <w:t xml:space="preserve"> копе</w:t>
      </w:r>
      <w:r w:rsidR="00D843E5">
        <w:rPr>
          <w:color w:val="000000" w:themeColor="text1"/>
          <w:lang w:val="ru-RU"/>
        </w:rPr>
        <w:t>й</w:t>
      </w:r>
      <w:r w:rsidRPr="00F3152D">
        <w:rPr>
          <w:color w:val="000000" w:themeColor="text1"/>
          <w:lang w:val="ru-RU"/>
        </w:rPr>
        <w:t>к</w:t>
      </w:r>
      <w:r w:rsidR="00D843E5">
        <w:rPr>
          <w:color w:val="000000" w:themeColor="text1"/>
          <w:lang w:val="ru-RU"/>
        </w:rPr>
        <w:t>а</w:t>
      </w:r>
      <w:r w:rsidRPr="00F3152D">
        <w:rPr>
          <w:lang w:val="ru-RU"/>
        </w:rPr>
        <w:t>.</w:t>
      </w:r>
    </w:p>
    <w:p w:rsidR="00A33630" w:rsidRPr="00F3152D" w:rsidRDefault="00A33630" w:rsidP="00A33630">
      <w:pPr>
        <w:ind w:firstLine="709"/>
        <w:jc w:val="both"/>
        <w:rPr>
          <w:lang w:val="ru-RU"/>
        </w:rPr>
      </w:pPr>
      <w:r w:rsidRPr="00F3152D">
        <w:rPr>
          <w:lang w:val="ru-RU"/>
        </w:rPr>
        <w:t>Ни один из участников аукциона не заявил последующую цену.</w:t>
      </w:r>
    </w:p>
    <w:p w:rsidR="00A33630" w:rsidRPr="00F3152D" w:rsidRDefault="00A33630" w:rsidP="00A33630">
      <w:pPr>
        <w:jc w:val="both"/>
        <w:rPr>
          <w:lang w:val="ru-RU"/>
        </w:rPr>
      </w:pPr>
      <w:r w:rsidRPr="00F3152D">
        <w:rPr>
          <w:lang w:val="ru-RU"/>
        </w:rPr>
        <w:tab/>
        <w:t>Предпоследнего предложения о повышении начальной цены предмета аукциона заявлено не было.</w:t>
      </w:r>
    </w:p>
    <w:p w:rsidR="00A33630" w:rsidRPr="00F3152D" w:rsidRDefault="00A33630" w:rsidP="00A33630">
      <w:pPr>
        <w:ind w:firstLine="709"/>
        <w:jc w:val="center"/>
      </w:pPr>
      <w:r w:rsidRPr="00F3152D">
        <w:t>РЕШИЛИ:</w:t>
      </w:r>
    </w:p>
    <w:p w:rsidR="00A33630" w:rsidRPr="00F3152D" w:rsidRDefault="00A33630" w:rsidP="00A336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Считать аукцион </w:t>
      </w:r>
      <w:r w:rsidRPr="00F3152D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>
        <w:rPr>
          <w:bCs/>
          <w:color w:val="000000" w:themeColor="text1"/>
          <w:lang w:val="ru-RU"/>
        </w:rPr>
        <w:t>1</w:t>
      </w:r>
      <w:r w:rsidRPr="00F3152D">
        <w:rPr>
          <w:bCs/>
          <w:color w:val="000000" w:themeColor="text1"/>
          <w:lang w:val="ru-RU"/>
        </w:rPr>
        <w:t xml:space="preserve">, </w:t>
      </w:r>
      <w:r w:rsidRPr="00F3152D">
        <w:rPr>
          <w:lang w:val="ru-RU"/>
        </w:rPr>
        <w:t>государственная собственность на который не разграничена</w:t>
      </w:r>
      <w:r w:rsidRPr="00F3152D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A33630" w:rsidRPr="00F3152D" w:rsidRDefault="00A33630" w:rsidP="00A3363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="00821EC7" w:rsidRPr="00D843E5">
        <w:rPr>
          <w:bCs/>
          <w:lang w:val="ru-RU"/>
        </w:rPr>
        <w:t>143</w:t>
      </w:r>
      <w:r w:rsidR="00821EC7">
        <w:rPr>
          <w:bCs/>
          <w:lang w:val="ru-RU"/>
        </w:rPr>
        <w:t xml:space="preserve"> </w:t>
      </w:r>
      <w:r w:rsidR="00821EC7" w:rsidRPr="00D843E5">
        <w:rPr>
          <w:bCs/>
          <w:lang w:val="ru-RU"/>
        </w:rPr>
        <w:t>572</w:t>
      </w:r>
      <w:r w:rsidR="00821EC7" w:rsidRPr="00F3152D">
        <w:rPr>
          <w:lang w:val="ru-RU"/>
        </w:rPr>
        <w:t xml:space="preserve"> </w:t>
      </w:r>
      <w:r w:rsidR="00821EC7" w:rsidRPr="00F3152D">
        <w:rPr>
          <w:color w:val="000000" w:themeColor="text1"/>
          <w:lang w:val="ru-RU"/>
        </w:rPr>
        <w:t>(</w:t>
      </w:r>
      <w:r w:rsidR="00821EC7">
        <w:rPr>
          <w:color w:val="000000" w:themeColor="text1"/>
          <w:lang w:val="ru-RU"/>
        </w:rPr>
        <w:t>сто сорок три тысячи пятьсот семьдесят два) рубля 01</w:t>
      </w:r>
      <w:r w:rsidR="00821EC7" w:rsidRPr="00F3152D">
        <w:rPr>
          <w:color w:val="000000" w:themeColor="text1"/>
          <w:lang w:val="ru-RU"/>
        </w:rPr>
        <w:t xml:space="preserve"> копе</w:t>
      </w:r>
      <w:r w:rsidR="00821EC7">
        <w:rPr>
          <w:color w:val="000000" w:themeColor="text1"/>
          <w:lang w:val="ru-RU"/>
        </w:rPr>
        <w:t>й</w:t>
      </w:r>
      <w:r w:rsidR="00821EC7" w:rsidRPr="00F3152D">
        <w:rPr>
          <w:color w:val="000000" w:themeColor="text1"/>
          <w:lang w:val="ru-RU"/>
        </w:rPr>
        <w:t>к</w:t>
      </w:r>
      <w:r w:rsidR="00821EC7">
        <w:rPr>
          <w:color w:val="000000" w:themeColor="text1"/>
          <w:lang w:val="ru-RU"/>
        </w:rPr>
        <w:t>а</w:t>
      </w:r>
      <w:r w:rsidR="00821EC7" w:rsidRPr="00F3152D">
        <w:rPr>
          <w:color w:val="000000" w:themeColor="text1"/>
          <w:lang w:val="ru-RU"/>
        </w:rPr>
        <w:t xml:space="preserve"> </w:t>
      </w:r>
      <w:r w:rsidRPr="00F3152D">
        <w:rPr>
          <w:color w:val="000000" w:themeColor="text1"/>
          <w:lang w:val="ru-RU"/>
        </w:rPr>
        <w:t xml:space="preserve">предложил участник - </w:t>
      </w:r>
      <w:r w:rsidR="00821EC7" w:rsidRPr="00D843E5">
        <w:rPr>
          <w:color w:val="000000"/>
          <w:lang w:val="ru-RU"/>
        </w:rPr>
        <w:t>Швец Артем Валерьевич</w:t>
      </w:r>
      <w:r w:rsidRPr="00F3152D">
        <w:rPr>
          <w:color w:val="000000" w:themeColor="text1"/>
          <w:lang w:val="ru-RU"/>
        </w:rPr>
        <w:t>.</w:t>
      </w:r>
    </w:p>
    <w:p w:rsidR="00A33630" w:rsidRPr="00F3152D" w:rsidRDefault="00A33630" w:rsidP="00A3363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3. Признать победителем аукциона </w:t>
      </w:r>
      <w:r w:rsidR="00821EC7" w:rsidRPr="00D843E5">
        <w:rPr>
          <w:color w:val="000000"/>
          <w:lang w:val="ru-RU"/>
        </w:rPr>
        <w:t>Швец Артем</w:t>
      </w:r>
      <w:r w:rsidR="00821EC7">
        <w:rPr>
          <w:color w:val="000000"/>
          <w:lang w:val="ru-RU"/>
        </w:rPr>
        <w:t>а</w:t>
      </w:r>
      <w:r w:rsidR="00821EC7" w:rsidRPr="00D843E5">
        <w:rPr>
          <w:color w:val="000000"/>
          <w:lang w:val="ru-RU"/>
        </w:rPr>
        <w:t xml:space="preserve"> Валерьевич</w:t>
      </w:r>
      <w:r w:rsidR="00821EC7">
        <w:rPr>
          <w:color w:val="000000"/>
          <w:lang w:val="ru-RU"/>
        </w:rPr>
        <w:t>а</w:t>
      </w:r>
      <w:r w:rsidR="00821EC7" w:rsidRPr="00F3152D">
        <w:rPr>
          <w:lang w:val="ru-RU"/>
        </w:rPr>
        <w:t>,</w:t>
      </w:r>
      <w:r w:rsidR="00821EC7">
        <w:rPr>
          <w:lang w:val="ru-RU"/>
        </w:rPr>
        <w:t xml:space="preserve"> </w:t>
      </w:r>
      <w:r w:rsidR="00821EC7">
        <w:rPr>
          <w:lang w:val="ru-RU"/>
        </w:rPr>
        <w:lastRenderedPageBreak/>
        <w:t>зарегистрированного по</w:t>
      </w:r>
      <w:r w:rsidR="00821EC7" w:rsidRPr="00F3152D">
        <w:rPr>
          <w:lang w:val="ru-RU"/>
        </w:rPr>
        <w:t xml:space="preserve"> адрес</w:t>
      </w:r>
      <w:r w:rsidR="00821EC7">
        <w:rPr>
          <w:lang w:val="ru-RU"/>
        </w:rPr>
        <w:t>у</w:t>
      </w:r>
      <w:r w:rsidR="00821EC7" w:rsidRPr="00F3152D">
        <w:rPr>
          <w:lang w:val="ru-RU"/>
        </w:rPr>
        <w:t>: 3520</w:t>
      </w:r>
      <w:r w:rsidR="00821EC7">
        <w:rPr>
          <w:lang w:val="ru-RU"/>
        </w:rPr>
        <w:t>40</w:t>
      </w:r>
      <w:r w:rsidR="00821EC7" w:rsidRPr="00F3152D">
        <w:rPr>
          <w:lang w:val="ru-RU"/>
        </w:rPr>
        <w:t xml:space="preserve">, </w:t>
      </w:r>
      <w:r w:rsidR="00821EC7" w:rsidRPr="00F3152D">
        <w:rPr>
          <w:color w:val="000000" w:themeColor="text1"/>
          <w:lang w:val="ru-RU"/>
        </w:rPr>
        <w:t xml:space="preserve">Краснодарский край, Павловский район, </w:t>
      </w:r>
      <w:r w:rsidR="00821EC7">
        <w:rPr>
          <w:color w:val="000000" w:themeColor="text1"/>
          <w:lang w:val="ru-RU"/>
        </w:rPr>
        <w:t>станица Павловская, улица Большевистская, 44, сделавшего</w:t>
      </w:r>
      <w:r w:rsidRPr="00F3152D">
        <w:rPr>
          <w:color w:val="000000" w:themeColor="text1"/>
          <w:lang w:val="ru-RU"/>
        </w:rPr>
        <w:t xml:space="preserve"> последнее предложение о цене предмета аукциона – размер ежегодной арендной платы за лот № </w:t>
      </w:r>
      <w:r>
        <w:rPr>
          <w:color w:val="000000" w:themeColor="text1"/>
          <w:lang w:val="ru-RU"/>
        </w:rPr>
        <w:t>1</w:t>
      </w:r>
      <w:r w:rsidRPr="00F3152D">
        <w:rPr>
          <w:color w:val="000000" w:themeColor="text1"/>
          <w:lang w:val="ru-RU"/>
        </w:rPr>
        <w:t xml:space="preserve"> – </w:t>
      </w:r>
      <w:r w:rsidR="00821EC7" w:rsidRPr="00A33630">
        <w:rPr>
          <w:color w:val="000000" w:themeColor="text1"/>
          <w:lang w:val="ru-RU"/>
        </w:rPr>
        <w:t xml:space="preserve">земельный участок площадью 18414 кв. метров, с кадастровым номером 23:24:0204306:16, категория земель: земли населенных пунктов, вид разрешенного использования: хранение и переработка сельскохозяйственной продукции, по адресу: Краснодарский край, Павловский район, в 70 метрах западнее ООО «Экспоцентр Агро </w:t>
      </w:r>
      <w:r w:rsidR="00821EC7" w:rsidRPr="00817BB0">
        <w:rPr>
          <w:color w:val="000000" w:themeColor="text1"/>
        </w:rPr>
        <w:t>XX</w:t>
      </w:r>
      <w:r w:rsidR="00821EC7" w:rsidRPr="00A33630">
        <w:rPr>
          <w:color w:val="000000" w:themeColor="text1"/>
          <w:lang w:val="ru-RU"/>
        </w:rPr>
        <w:t>»</w:t>
      </w:r>
      <w:r w:rsidRPr="00F3152D">
        <w:rPr>
          <w:color w:val="000000" w:themeColor="text1"/>
          <w:lang w:val="ru-RU"/>
        </w:rPr>
        <w:t xml:space="preserve">, которое составляет  </w:t>
      </w:r>
      <w:r w:rsidR="00821EC7" w:rsidRPr="00D843E5">
        <w:rPr>
          <w:bCs/>
          <w:lang w:val="ru-RU"/>
        </w:rPr>
        <w:t>143</w:t>
      </w:r>
      <w:r w:rsidR="00821EC7">
        <w:rPr>
          <w:bCs/>
          <w:lang w:val="ru-RU"/>
        </w:rPr>
        <w:t xml:space="preserve"> </w:t>
      </w:r>
      <w:r w:rsidR="00821EC7" w:rsidRPr="00D843E5">
        <w:rPr>
          <w:bCs/>
          <w:lang w:val="ru-RU"/>
        </w:rPr>
        <w:t>572</w:t>
      </w:r>
      <w:r w:rsidR="00821EC7" w:rsidRPr="00F3152D">
        <w:rPr>
          <w:lang w:val="ru-RU"/>
        </w:rPr>
        <w:t xml:space="preserve"> </w:t>
      </w:r>
      <w:r w:rsidR="00821EC7" w:rsidRPr="00F3152D">
        <w:rPr>
          <w:color w:val="000000" w:themeColor="text1"/>
          <w:lang w:val="ru-RU"/>
        </w:rPr>
        <w:t>(</w:t>
      </w:r>
      <w:r w:rsidR="00821EC7">
        <w:rPr>
          <w:color w:val="000000" w:themeColor="text1"/>
          <w:lang w:val="ru-RU"/>
        </w:rPr>
        <w:t>сто сорок три тысячи пятьсот семьдесят два) рубля 01</w:t>
      </w:r>
      <w:r w:rsidR="00821EC7" w:rsidRPr="00F3152D">
        <w:rPr>
          <w:color w:val="000000" w:themeColor="text1"/>
          <w:lang w:val="ru-RU"/>
        </w:rPr>
        <w:t xml:space="preserve"> копе</w:t>
      </w:r>
      <w:r w:rsidR="00821EC7">
        <w:rPr>
          <w:color w:val="000000" w:themeColor="text1"/>
          <w:lang w:val="ru-RU"/>
        </w:rPr>
        <w:t>й</w:t>
      </w:r>
      <w:r w:rsidR="00821EC7" w:rsidRPr="00F3152D">
        <w:rPr>
          <w:color w:val="000000" w:themeColor="text1"/>
          <w:lang w:val="ru-RU"/>
        </w:rPr>
        <w:t>к</w:t>
      </w:r>
      <w:r w:rsidR="00821EC7">
        <w:rPr>
          <w:color w:val="000000" w:themeColor="text1"/>
          <w:lang w:val="ru-RU"/>
        </w:rPr>
        <w:t>а</w:t>
      </w:r>
      <w:r w:rsidRPr="00F3152D">
        <w:rPr>
          <w:color w:val="000000" w:themeColor="text1"/>
          <w:lang w:val="ru-RU"/>
        </w:rPr>
        <w:t>.</w:t>
      </w:r>
    </w:p>
    <w:p w:rsidR="00A33630" w:rsidRPr="00F3152D" w:rsidRDefault="00A33630" w:rsidP="00A336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4. Заключить с победителем </w:t>
      </w:r>
      <w:r w:rsidR="00821EC7" w:rsidRPr="00D843E5">
        <w:rPr>
          <w:color w:val="000000"/>
          <w:lang w:val="ru-RU"/>
        </w:rPr>
        <w:t>Швец Артем</w:t>
      </w:r>
      <w:r w:rsidR="00821EC7">
        <w:rPr>
          <w:color w:val="000000"/>
          <w:lang w:val="ru-RU"/>
        </w:rPr>
        <w:t>ом</w:t>
      </w:r>
      <w:r w:rsidR="00821EC7" w:rsidRPr="00D843E5">
        <w:rPr>
          <w:color w:val="000000"/>
          <w:lang w:val="ru-RU"/>
        </w:rPr>
        <w:t xml:space="preserve"> Валерьевич</w:t>
      </w:r>
      <w:r w:rsidR="00821EC7">
        <w:rPr>
          <w:color w:val="000000"/>
          <w:lang w:val="ru-RU"/>
        </w:rPr>
        <w:t>ем</w:t>
      </w:r>
      <w:r w:rsidR="00821EC7" w:rsidRPr="00F3152D">
        <w:rPr>
          <w:lang w:val="ru-RU"/>
        </w:rPr>
        <w:t>,</w:t>
      </w:r>
      <w:r w:rsidR="00821EC7">
        <w:rPr>
          <w:lang w:val="ru-RU"/>
        </w:rPr>
        <w:t xml:space="preserve"> зарегистрированным по</w:t>
      </w:r>
      <w:r w:rsidR="00821EC7" w:rsidRPr="00F3152D">
        <w:rPr>
          <w:lang w:val="ru-RU"/>
        </w:rPr>
        <w:t xml:space="preserve"> адрес</w:t>
      </w:r>
      <w:r w:rsidR="00821EC7">
        <w:rPr>
          <w:lang w:val="ru-RU"/>
        </w:rPr>
        <w:t>у</w:t>
      </w:r>
      <w:r w:rsidR="00821EC7" w:rsidRPr="00F3152D">
        <w:rPr>
          <w:lang w:val="ru-RU"/>
        </w:rPr>
        <w:t>: 3520</w:t>
      </w:r>
      <w:r w:rsidR="00821EC7">
        <w:rPr>
          <w:lang w:val="ru-RU"/>
        </w:rPr>
        <w:t>40</w:t>
      </w:r>
      <w:r w:rsidR="00821EC7" w:rsidRPr="00F3152D">
        <w:rPr>
          <w:lang w:val="ru-RU"/>
        </w:rPr>
        <w:t xml:space="preserve">, </w:t>
      </w:r>
      <w:r w:rsidR="00821EC7" w:rsidRPr="00F3152D">
        <w:rPr>
          <w:color w:val="000000" w:themeColor="text1"/>
          <w:lang w:val="ru-RU"/>
        </w:rPr>
        <w:t xml:space="preserve">Краснодарский край, Павловский район, </w:t>
      </w:r>
      <w:r w:rsidR="00821EC7">
        <w:rPr>
          <w:color w:val="000000" w:themeColor="text1"/>
          <w:lang w:val="ru-RU"/>
        </w:rPr>
        <w:t>станица Павловская, улица Большевистская, 44</w:t>
      </w:r>
      <w:r>
        <w:rPr>
          <w:color w:val="000000" w:themeColor="text1"/>
          <w:lang w:val="ru-RU"/>
        </w:rPr>
        <w:t xml:space="preserve">, </w:t>
      </w:r>
      <w:r w:rsidRPr="00F3152D">
        <w:rPr>
          <w:color w:val="000000" w:themeColor="text1"/>
          <w:lang w:val="ru-RU"/>
        </w:rPr>
        <w:t xml:space="preserve">договор аренды на </w:t>
      </w:r>
      <w:r w:rsidRPr="00F3152D">
        <w:rPr>
          <w:lang w:val="ru-RU"/>
        </w:rPr>
        <w:t xml:space="preserve">земельный участок </w:t>
      </w:r>
      <w:r w:rsidR="00821EC7" w:rsidRPr="00A33630">
        <w:rPr>
          <w:color w:val="000000" w:themeColor="text1"/>
          <w:lang w:val="ru-RU"/>
        </w:rPr>
        <w:t xml:space="preserve">площадью 18414 кв. метров, с кадастровым номером 23:24:0204306:16, категория земель: земли населенных пунктов, вид разрешенного использования: хранение и переработка сельскохозяйственной продукции, по адресу: Краснодарский край, Павловский район, в 70 метрах западнее ООО «Экспоцентр Агро </w:t>
      </w:r>
      <w:r w:rsidR="00821EC7" w:rsidRPr="00817BB0">
        <w:rPr>
          <w:color w:val="000000" w:themeColor="text1"/>
        </w:rPr>
        <w:t>XX</w:t>
      </w:r>
      <w:r w:rsidR="00821EC7" w:rsidRPr="00A33630">
        <w:rPr>
          <w:color w:val="000000" w:themeColor="text1"/>
          <w:lang w:val="ru-RU"/>
        </w:rPr>
        <w:t>»</w:t>
      </w:r>
      <w:r w:rsidRPr="00F3152D">
        <w:rPr>
          <w:color w:val="000000" w:themeColor="text1"/>
          <w:lang w:val="ru-RU"/>
        </w:rPr>
        <w:t xml:space="preserve">, сроком на </w:t>
      </w:r>
      <w:r w:rsidR="00821EC7">
        <w:rPr>
          <w:color w:val="000000" w:themeColor="text1"/>
          <w:lang w:val="ru-RU"/>
        </w:rPr>
        <w:t>88 месяцев</w:t>
      </w:r>
      <w:r w:rsidRPr="00F3152D">
        <w:rPr>
          <w:color w:val="000000" w:themeColor="text1"/>
          <w:lang w:val="ru-RU"/>
        </w:rPr>
        <w:t xml:space="preserve"> с размером ежегодной арендной платы </w:t>
      </w:r>
      <w:r w:rsidR="00821EC7" w:rsidRPr="00D843E5">
        <w:rPr>
          <w:bCs/>
          <w:lang w:val="ru-RU"/>
        </w:rPr>
        <w:t>143</w:t>
      </w:r>
      <w:r w:rsidR="00821EC7">
        <w:rPr>
          <w:bCs/>
          <w:lang w:val="ru-RU"/>
        </w:rPr>
        <w:t xml:space="preserve"> </w:t>
      </w:r>
      <w:r w:rsidR="00821EC7" w:rsidRPr="00D843E5">
        <w:rPr>
          <w:bCs/>
          <w:lang w:val="ru-RU"/>
        </w:rPr>
        <w:t>572</w:t>
      </w:r>
      <w:r w:rsidR="00821EC7" w:rsidRPr="00F3152D">
        <w:rPr>
          <w:lang w:val="ru-RU"/>
        </w:rPr>
        <w:t xml:space="preserve"> </w:t>
      </w:r>
      <w:r w:rsidR="00821EC7" w:rsidRPr="00F3152D">
        <w:rPr>
          <w:color w:val="000000" w:themeColor="text1"/>
          <w:lang w:val="ru-RU"/>
        </w:rPr>
        <w:t>(</w:t>
      </w:r>
      <w:r w:rsidR="00821EC7">
        <w:rPr>
          <w:color w:val="000000" w:themeColor="text1"/>
          <w:lang w:val="ru-RU"/>
        </w:rPr>
        <w:t>сто сорок три тысячи пятьсот семьдесят два) рубля 01</w:t>
      </w:r>
      <w:r w:rsidR="00821EC7" w:rsidRPr="00F3152D">
        <w:rPr>
          <w:color w:val="000000" w:themeColor="text1"/>
          <w:lang w:val="ru-RU"/>
        </w:rPr>
        <w:t xml:space="preserve"> копе</w:t>
      </w:r>
      <w:r w:rsidR="00821EC7">
        <w:rPr>
          <w:color w:val="000000" w:themeColor="text1"/>
          <w:lang w:val="ru-RU"/>
        </w:rPr>
        <w:t>й</w:t>
      </w:r>
      <w:r w:rsidR="00821EC7" w:rsidRPr="00F3152D">
        <w:rPr>
          <w:color w:val="000000" w:themeColor="text1"/>
          <w:lang w:val="ru-RU"/>
        </w:rPr>
        <w:t>к</w:t>
      </w:r>
      <w:r w:rsidR="00821EC7">
        <w:rPr>
          <w:color w:val="000000" w:themeColor="text1"/>
          <w:lang w:val="ru-RU"/>
        </w:rPr>
        <w:t>а</w:t>
      </w:r>
      <w:r w:rsidRPr="00F3152D">
        <w:rPr>
          <w:color w:val="000000" w:themeColor="text1"/>
          <w:lang w:val="ru-RU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F3152D">
          <w:rPr>
            <w:color w:val="000000" w:themeColor="text1"/>
            <w:lang w:val="ru-RU"/>
          </w:rPr>
          <w:t>официальных сайт</w:t>
        </w:r>
      </w:hyperlink>
      <w:r w:rsidRPr="00F3152D">
        <w:rPr>
          <w:color w:val="000000" w:themeColor="text1"/>
          <w:lang w:val="ru-RU"/>
        </w:rPr>
        <w:t>ах.</w:t>
      </w:r>
    </w:p>
    <w:p w:rsidR="00A33630" w:rsidRPr="00F3152D" w:rsidRDefault="00A33630" w:rsidP="00A33630">
      <w:pPr>
        <w:ind w:firstLine="708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A33630" w:rsidRPr="00F3152D" w:rsidRDefault="00A33630" w:rsidP="00A33630">
      <w:pPr>
        <w:ind w:firstLine="709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A33630" w:rsidRPr="00123BE4" w:rsidRDefault="00A33630" w:rsidP="00A33630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0C12B6" w:rsidRPr="00821EC7" w:rsidRDefault="000069BD">
      <w:pPr>
        <w:pStyle w:val="pMsoNormal"/>
        <w:rPr>
          <w:bCs/>
          <w:lang w:val="ru-RU"/>
        </w:rPr>
      </w:pPr>
      <w:r w:rsidRPr="00A33630">
        <w:rPr>
          <w:b/>
          <w:bCs/>
          <w:lang w:val="ru-RU"/>
        </w:rPr>
        <w:br/>
      </w:r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0C12B6" w:rsidRPr="00821EC7" w:rsidRDefault="000069BD">
      <w:pPr>
        <w:pStyle w:val="pMsoNormal"/>
        <w:rPr>
          <w:bCs/>
          <w:lang w:val="ru-RU"/>
        </w:rPr>
      </w:pPr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0C12B6" w:rsidRPr="00821EC7" w:rsidRDefault="000069BD">
      <w:pPr>
        <w:pStyle w:val="pMsoNormal"/>
        <w:rPr>
          <w:bCs/>
          <w:lang w:val="ru-RU"/>
        </w:rPr>
      </w:pPr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Н.Н. ___________________ </w:t>
      </w:r>
    </w:p>
    <w:p w:rsidR="000C12B6" w:rsidRPr="00821EC7" w:rsidRDefault="000069BD">
      <w:pPr>
        <w:pStyle w:val="pMsoNormal"/>
        <w:rPr>
          <w:bCs/>
          <w:lang w:val="ru-RU"/>
        </w:rPr>
      </w:pPr>
      <w:proofErr w:type="spellStart"/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___________________ </w:t>
      </w:r>
    </w:p>
    <w:p w:rsidR="000C12B6" w:rsidRPr="00821EC7" w:rsidRDefault="000069BD">
      <w:pPr>
        <w:pStyle w:val="pMsoNormal"/>
        <w:rPr>
          <w:bCs/>
          <w:lang w:val="ru-RU"/>
        </w:rPr>
      </w:pPr>
      <w:proofErr w:type="spellStart"/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0C12B6" w:rsidRPr="00821EC7" w:rsidRDefault="000069BD">
      <w:pPr>
        <w:pStyle w:val="pMsoNormal"/>
        <w:rPr>
          <w:bCs/>
          <w:lang w:val="ru-RU"/>
        </w:rPr>
      </w:pPr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Полищук О.А. ___________________ </w:t>
      </w:r>
    </w:p>
    <w:p w:rsidR="000C12B6" w:rsidRPr="00821EC7" w:rsidRDefault="000069BD">
      <w:pPr>
        <w:pStyle w:val="pMsoNormal"/>
        <w:rPr>
          <w:bCs/>
          <w:lang w:val="ru-RU"/>
        </w:rPr>
      </w:pPr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0C12B6" w:rsidRPr="00821EC7" w:rsidRDefault="000069BD">
      <w:pPr>
        <w:pStyle w:val="pMsoNormal"/>
        <w:rPr>
          <w:bCs/>
          <w:lang w:val="ru-RU"/>
        </w:rPr>
      </w:pPr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Дружинина А.А. ___________________ </w:t>
      </w:r>
    </w:p>
    <w:p w:rsidR="000C12B6" w:rsidRPr="00821EC7" w:rsidRDefault="000069BD">
      <w:pPr>
        <w:pStyle w:val="pMsoNormal"/>
        <w:rPr>
          <w:bCs/>
          <w:lang w:val="ru-RU"/>
        </w:rPr>
      </w:pPr>
      <w:proofErr w:type="spellStart"/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821EC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___________________ </w:t>
      </w:r>
    </w:p>
    <w:p w:rsidR="00A77B3E" w:rsidRPr="00A33630" w:rsidRDefault="00A77B3E">
      <w:pPr>
        <w:rPr>
          <w:lang w:val="ru-RU"/>
        </w:rPr>
      </w:pPr>
    </w:p>
    <w:sectPr w:rsidR="00A77B3E" w:rsidRPr="00A33630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69BD"/>
    <w:rsid w:val="000C12B6"/>
    <w:rsid w:val="002E0BDF"/>
    <w:rsid w:val="00821EC7"/>
    <w:rsid w:val="00A33630"/>
    <w:rsid w:val="00A77B3E"/>
    <w:rsid w:val="00CA2A55"/>
    <w:rsid w:val="00D843E5"/>
    <w:rsid w:val="00F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3F4D93-0A0F-454D-AA4B-9147AB7D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Balloon Text"/>
    <w:basedOn w:val="a"/>
    <w:link w:val="a4"/>
    <w:semiHidden/>
    <w:unhideWhenUsed/>
    <w:rsid w:val="00FC18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C1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845</Words>
  <Characters>5987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UMI</cp:lastModifiedBy>
  <cp:revision>5</cp:revision>
  <cp:lastPrinted>2025-03-12T12:24:00Z</cp:lastPrinted>
  <dcterms:created xsi:type="dcterms:W3CDTF">2025-03-12T08:21:00Z</dcterms:created>
  <dcterms:modified xsi:type="dcterms:W3CDTF">2025-03-12T12:24:00Z</dcterms:modified>
</cp:coreProperties>
</file>