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7E" w:rsidRPr="00C20DE7" w:rsidRDefault="00C20DE7" w:rsidP="00C20DE7">
      <w:pPr>
        <w:pStyle w:val="pMsoNormal"/>
        <w:jc w:val="center"/>
        <w:rPr>
          <w:lang w:val="ru-RU"/>
        </w:rPr>
      </w:pPr>
      <w:r w:rsidRPr="00C20DE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определении участников № 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08.12.2025 г.</w:t>
      </w:r>
    </w:p>
    <w:p w:rsidR="00286D7E" w:rsidRPr="003B0B52" w:rsidRDefault="00C20DE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B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B0B5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Сведения о процедуре 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C20DE7">
        <w:rPr>
          <w:rFonts w:ascii="Times New Roman" w:eastAsia="Times New Roman" w:hAnsi="Times New Roman" w:cs="Times New Roman"/>
        </w:rPr>
        <w:t>SBR</w:t>
      </w:r>
      <w:r w:rsidRPr="00C20DE7">
        <w:rPr>
          <w:rFonts w:ascii="Times New Roman" w:eastAsia="Times New Roman" w:hAnsi="Times New Roman" w:cs="Times New Roman"/>
          <w:lang w:val="ru-RU"/>
        </w:rPr>
        <w:t>012-2511200090.3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286D7E" w:rsidRPr="00C20DE7" w:rsidRDefault="00C20DE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286D7E" w:rsidRPr="00C20DE7" w:rsidRDefault="00C20DE7">
      <w:pPr>
        <w:pStyle w:val="pMsoNormal"/>
        <w:spacing w:after="200"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20DE7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 xml:space="preserve"> А АО «Сбербанк-АСТ». Адрес электронной площадки в сети «Интернет</w:t>
      </w:r>
      <w:proofErr w:type="gramStart"/>
      <w:r w:rsidRPr="00C20DE7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C20DE7">
        <w:rPr>
          <w:rFonts w:ascii="Times New Roman" w:eastAsia="Times New Roman" w:hAnsi="Times New Roman" w:cs="Times New Roman"/>
          <w:lang w:val="ru-RU"/>
        </w:rPr>
        <w:t xml:space="preserve"> </w:t>
      </w:r>
      <w:r w:rsidRPr="00C20DE7">
        <w:rPr>
          <w:rFonts w:ascii="Times New Roman" w:eastAsia="Times New Roman" w:hAnsi="Times New Roman" w:cs="Times New Roman"/>
        </w:rPr>
        <w:t>https</w:t>
      </w:r>
      <w:r w:rsidRPr="00C20DE7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C20DE7">
        <w:rPr>
          <w:rFonts w:ascii="Times New Roman" w:eastAsia="Times New Roman" w:hAnsi="Times New Roman" w:cs="Times New Roman"/>
        </w:rPr>
        <w:t>utp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20DE7">
        <w:rPr>
          <w:rFonts w:ascii="Times New Roman" w:eastAsia="Times New Roman" w:hAnsi="Times New Roman" w:cs="Times New Roman"/>
        </w:rPr>
        <w:t>sberbank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C20DE7">
        <w:rPr>
          <w:rFonts w:ascii="Times New Roman" w:eastAsia="Times New Roman" w:hAnsi="Times New Roman" w:cs="Times New Roman"/>
        </w:rPr>
        <w:t>ast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20DE7">
        <w:rPr>
          <w:rFonts w:ascii="Times New Roman" w:eastAsia="Times New Roman" w:hAnsi="Times New Roman" w:cs="Times New Roman"/>
        </w:rPr>
        <w:t>ru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>/</w:t>
      </w:r>
      <w:r w:rsidRPr="00C20DE7">
        <w:rPr>
          <w:rFonts w:ascii="Times New Roman" w:eastAsia="Times New Roman" w:hAnsi="Times New Roman" w:cs="Times New Roman"/>
        </w:rPr>
        <w:t>AP</w:t>
      </w:r>
      <w:r w:rsidRPr="00C20DE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20DE7" w:rsidRPr="00C20DE7" w:rsidRDefault="00C20DE7" w:rsidP="00C20DE7">
      <w:pPr>
        <w:pStyle w:val="pMsoNormal"/>
        <w:shd w:val="clear" w:color="auto" w:fill="FFFFFF"/>
        <w:spacing w:before="24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3. Лоты</w:t>
      </w:r>
    </w:p>
    <w:p w:rsidR="00286D7E" w:rsidRPr="00C20DE7" w:rsidRDefault="00C20DE7" w:rsidP="00C20DE7">
      <w:pPr>
        <w:pStyle w:val="pMsoNormal"/>
        <w:shd w:val="clear" w:color="auto" w:fill="FFFFFF"/>
        <w:spacing w:before="240" w:after="200"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>Наименование лота: Лот № 3 – земельный участок площадью 4929 кв. метров, с кадастровым номером 23:24:0701003:641,</w:t>
      </w:r>
      <w:r w:rsidRPr="00C20DE7">
        <w:rPr>
          <w:rFonts w:ascii="Times New Roman" w:hAnsi="Times New Roman"/>
          <w:color w:val="000000" w:themeColor="text1"/>
          <w:lang w:val="ru-RU"/>
        </w:rPr>
        <w:t xml:space="preserve">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Б</w:t>
      </w:r>
      <w:r w:rsidR="003B0B52">
        <w:rPr>
          <w:rFonts w:ascii="Times New Roman" w:hAnsi="Times New Roman"/>
          <w:color w:val="000000" w:themeColor="text1"/>
          <w:lang w:val="ru-RU"/>
        </w:rPr>
        <w:t>.</w:t>
      </w:r>
    </w:p>
    <w:p w:rsidR="00286D7E" w:rsidRPr="00C20DE7" w:rsidRDefault="00C20DE7">
      <w:pPr>
        <w:pStyle w:val="pMsoNormal"/>
        <w:spacing w:line="240" w:lineRule="auto"/>
        <w:jc w:val="both"/>
        <w:rPr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Начальная цена лота: 3593.98 руб. </w:t>
      </w:r>
    </w:p>
    <w:p w:rsidR="00286D7E" w:rsidRPr="00C20DE7" w:rsidRDefault="00C20DE7">
      <w:pPr>
        <w:pStyle w:val="pMsoNormal"/>
        <w:rPr>
          <w:lang w:val="ru-RU"/>
        </w:rPr>
      </w:pPr>
      <w:r w:rsidRPr="00C20DE7">
        <w:rPr>
          <w:lang w:val="ru-RU"/>
        </w:rPr>
        <w:br/>
      </w:r>
      <w:r w:rsidRPr="00C20D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7"/>
        <w:gridCol w:w="1833"/>
        <w:gridCol w:w="2054"/>
        <w:gridCol w:w="1514"/>
        <w:gridCol w:w="2054"/>
        <w:gridCol w:w="1676"/>
      </w:tblGrid>
      <w:tr w:rsidR="00286D7E" w:rsidTr="00C20DE7">
        <w:trPr>
          <w:cantSplit/>
          <w:trHeight w:val="100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Кпп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Кпп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2288 / 03.12.2025 18:21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4728 / 03.12.2025 23:23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360505657757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Анучин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Алексеевич</w:t>
            </w:r>
            <w:proofErr w:type="spellEnd"/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366218220509/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6410 / 04.12.2025 10:46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507204808427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9958 / 03.12.2025 22:47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366607543894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7276 / 03.12.2025 22:37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366224757549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871 / 03.12.2025 17:27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4780 / 04.12.2025 11:30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1938 / 04.12.2025 11:22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4039 / 03.12.2025 15:18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3512 / 03.12.2025 15:07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7005 / 26.11.2025 18:04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Стрельникова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668607137020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3498 / 04.12.2025 07:48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3669 / 02.12.2025 23:12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Соколенко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Андрей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233002775236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5948 / 02.12.2025 22:15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8587 / 04.12.2025 03:08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Левина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222212946056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8046 / 03.12.2025 20:05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071518172069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2068 / 03.12.2025 18:44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4247 / 23.11.2025 21:58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780713785351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4817 / 03.12.2025 07:45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Черечеча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234608468108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7671 / 22.11.2025 23:09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231849223853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286D7E" w:rsidTr="00C20DE7">
        <w:trPr>
          <w:cantSplit/>
          <w:trHeight w:val="100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7241 / 29.11.2025 13:34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Иволга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504402158800 / 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286D7E" w:rsidRDefault="00C20DE7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86D7E" w:rsidRPr="003B0B5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Default="00C20DE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Default="00C20DE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Default="00C20DE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C20DE7" w:rsidRDefault="00C20DE7">
      <w:pPr>
        <w:pStyle w:val="pMsoNormal"/>
        <w:rPr>
          <w:lang w:val="ru-RU"/>
        </w:rPr>
      </w:pPr>
    </w:p>
    <w:p w:rsidR="00C20DE7" w:rsidRPr="00FE66B2" w:rsidRDefault="00C20DE7" w:rsidP="00C20DE7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Согласно информации </w:t>
      </w:r>
      <w:proofErr w:type="spellStart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Сбер</w:t>
      </w:r>
      <w:proofErr w:type="spellEnd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 АО «Сбербанк-АСТ</w:t>
      </w:r>
      <w:proofErr w:type="gramStart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»</w:t>
      </w:r>
      <w:proofErr w:type="gramEnd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о поступлении задатков по процедуре </w:t>
      </w:r>
      <w:r w:rsidRPr="00C20DE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SBR012-2511200090 </w:t>
      </w: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у всех претендентов оператором заблокирована на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чальная цена предмета аукциона</w:t>
      </w:r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t>, кроме Кочубей Анастасии Алексеевны.</w:t>
      </w:r>
    </w:p>
    <w:p w:rsidR="00C20DE7" w:rsidRPr="005505B7" w:rsidRDefault="00C20DE7" w:rsidP="00C20DE7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Претендентами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Гиевской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А.М., Иволга Ю.В.,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Марудин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П.А., Тохов И.А.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</w:t>
      </w:r>
      <w:proofErr w:type="spellStart"/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begin"/>
      </w:r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instrText xml:space="preserve"> HYPERLINK "https://internet.garant.ru/" \l "/document/12124624/en</w:instrText>
      </w:r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instrText xml:space="preserve">try/391212" </w:instrText>
      </w:r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separate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2 - 4 п. 1</w:t>
      </w:r>
      <w:r w:rsidR="003B0B52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end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ст. 39.12 ЗК РФ, одними из которых являются документы, подтверждающие внесение задатка (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4 п. 1 ст. 39.12 ЗК РФ).</w:t>
      </w:r>
    </w:p>
    <w:p w:rsidR="00C20DE7" w:rsidRPr="005505B7" w:rsidRDefault="00C20DE7" w:rsidP="00C20DE7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286D7E" w:rsidRPr="00C20DE7" w:rsidRDefault="00C20DE7">
      <w:pPr>
        <w:pStyle w:val="pMsoNormal"/>
        <w:rPr>
          <w:lang w:val="ru-RU"/>
        </w:rPr>
      </w:pPr>
      <w:r w:rsidRPr="00C20DE7">
        <w:rPr>
          <w:lang w:val="ru-RU"/>
        </w:rPr>
        <w:br/>
      </w:r>
      <w:r w:rsidRPr="00C20D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33"/>
        <w:gridCol w:w="2434"/>
        <w:gridCol w:w="1799"/>
        <w:gridCol w:w="2752"/>
      </w:tblGrid>
      <w:tr w:rsidR="00286D7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Решение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</w:t>
            </w:r>
            <w:proofErr w:type="spellEnd"/>
            <w:r w:rsidRPr="00C20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2288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4728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6410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9958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7276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4780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1938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4039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3512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7005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Стрельникова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3498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3669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Соколенко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Андрей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5948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8587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Левина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8046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2068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4247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4817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Черечеча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D7E" w:rsidRPr="003B0B5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7671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  <w:lang w:val="ru-RU"/>
              </w:rPr>
              <w:t>Непоступление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задатка на дату рассмотрения заявок на участие в аукционе (ч.8 ст.39.12 ЗК РФ)</w:t>
            </w:r>
            <w:r w:rsidR="003B0B52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B0B52" w:rsidRPr="00B14B72">
              <w:rPr>
                <w:rFonts w:ascii="Times New Roman" w:hAnsi="Times New Roman" w:cs="Times New Roman"/>
                <w:color w:val="000000" w:themeColor="text1"/>
                <w:lang w:val="ru-RU"/>
              </w:rPr>
              <w:t>оператором не заблокирована начальная цена предмета аукциона</w:t>
            </w:r>
          </w:p>
        </w:tc>
      </w:tr>
      <w:tr w:rsidR="00286D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DE7">
              <w:rPr>
                <w:rFonts w:ascii="Times New Roman" w:hAnsi="Times New Roman" w:cs="Times New Roman"/>
                <w:color w:val="000000"/>
              </w:rPr>
              <w:t>7241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Иволга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20D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C20D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DE7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D7E" w:rsidRPr="00C20DE7" w:rsidRDefault="00286D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0DE7" w:rsidRDefault="00C20DE7" w:rsidP="00C20DE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20DE7">
        <w:rPr>
          <w:lang w:val="ru-RU"/>
        </w:rPr>
        <w:br/>
      </w:r>
      <w:r w:rsidRPr="00C20DE7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C20DE7">
        <w:rPr>
          <w:rFonts w:ascii="Times New Roman" w:hAnsi="Times New Roman" w:cs="Times New Roman"/>
          <w:bCs/>
          <w:lang w:val="ru-RU"/>
        </w:rPr>
        <w:t xml:space="preserve"> </w:t>
      </w:r>
    </w:p>
    <w:p w:rsidR="00C20DE7" w:rsidRPr="00C20DE7" w:rsidRDefault="00C20DE7" w:rsidP="00C20DE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proofErr w:type="spellStart"/>
      <w:r w:rsidRPr="00C20DE7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proofErr w:type="spellStart"/>
      <w:r w:rsidRPr="00C20DE7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C20DE7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286D7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A77B3E" w:rsidRPr="00C20DE7" w:rsidRDefault="00C20DE7" w:rsidP="00C20DE7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C20DE7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  <w:bookmarkStart w:id="0" w:name="_GoBack"/>
      <w:bookmarkEnd w:id="0"/>
    </w:p>
    <w:sectPr w:rsidR="00A77B3E" w:rsidRPr="00C20DE7" w:rsidSect="00C20DE7">
      <w:pgSz w:w="11906" w:h="16838"/>
      <w:pgMar w:top="1440" w:right="566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6D7E"/>
    <w:rsid w:val="003B0B52"/>
    <w:rsid w:val="00A77B3E"/>
    <w:rsid w:val="00C20DE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81D84C-EDB4-4FEC-A76A-C406650B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0DE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customStyle="1" w:styleId="10">
    <w:name w:val="Заголовок 1 Знак"/>
    <w:basedOn w:val="a0"/>
    <w:link w:val="1"/>
    <w:rsid w:val="00C20DE7"/>
    <w:rPr>
      <w:b/>
      <w:bCs/>
      <w:color w:val="000000"/>
      <w:spacing w:val="-4"/>
      <w:sz w:val="28"/>
      <w:szCs w:val="26"/>
      <w:shd w:val="clear" w:color="auto" w:fill="FFFFFF"/>
      <w:lang w:val="ru-RU" w:eastAsia="ru-RU"/>
    </w:rPr>
  </w:style>
  <w:style w:type="paragraph" w:styleId="a3">
    <w:name w:val="Balloon Text"/>
    <w:basedOn w:val="a"/>
    <w:link w:val="a4"/>
    <w:semiHidden/>
    <w:unhideWhenUsed/>
    <w:rsid w:val="003B0B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B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cp:lastPrinted>2025-12-09T06:31:00Z</cp:lastPrinted>
  <dcterms:created xsi:type="dcterms:W3CDTF">2025-12-08T13:30:00Z</dcterms:created>
  <dcterms:modified xsi:type="dcterms:W3CDTF">2025-12-09T06:31:00Z</dcterms:modified>
</cp:coreProperties>
</file>