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EE" w:rsidRDefault="006279C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20436326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8900EE" w:rsidRDefault="006279C6">
      <w:pPr>
        <w:widowControl w:val="0"/>
        <w:autoSpaceDE w:val="0"/>
        <w:autoSpaceDN w:val="0"/>
        <w:adjustRightInd w:val="0"/>
        <w:jc w:val="center"/>
        <w:divId w:val="2043632610"/>
      </w:pPr>
      <w:r>
        <w:rPr>
          <w:rFonts w:ascii="Times New Roman" w:hAnsi="Times New Roman" w:cs="Times New Roman"/>
          <w:b/>
          <w:bCs/>
          <w:sz w:val="24"/>
          <w:szCs w:val="24"/>
        </w:rPr>
        <w:t>№ 6 (Протокол об итогах. Лот 6)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8900EE">
        <w:trPr>
          <w:divId w:val="2043632610"/>
          <w:trHeight w:val="100"/>
        </w:trPr>
        <w:tc>
          <w:tcPr>
            <w:tcW w:w="5096" w:type="dxa"/>
            <w:hideMark/>
          </w:tcPr>
          <w:p w:rsidR="008900EE" w:rsidRDefault="008900EE"/>
        </w:tc>
        <w:tc>
          <w:tcPr>
            <w:tcW w:w="5132" w:type="dxa"/>
            <w:hideMark/>
          </w:tcPr>
          <w:p w:rsidR="008900EE" w:rsidRDefault="006279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  <w:r>
              <w:t xml:space="preserve"> </w:t>
            </w:r>
          </w:p>
        </w:tc>
      </w:tr>
    </w:tbl>
    <w:p w:rsidR="008900EE" w:rsidRPr="00113495" w:rsidRDefault="006279C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113495">
        <w:t xml:space="preserve"> </w:t>
      </w:r>
    </w:p>
    <w:p w:rsidR="008900EE" w:rsidRPr="00113495" w:rsidRDefault="006279C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113495">
        <w:t xml:space="preserve"> </w:t>
      </w:r>
    </w:p>
    <w:p w:rsidR="008900EE" w:rsidRDefault="006279C6">
      <w:pPr>
        <w:widowControl w:val="0"/>
        <w:autoSpaceDE w:val="0"/>
        <w:autoSpaceDN w:val="0"/>
        <w:adjustRightInd w:val="0"/>
        <w:spacing w:line="240" w:lineRule="auto"/>
        <w:jc w:val="both"/>
        <w:divId w:val="2043632610"/>
        <w:rPr>
          <w:rFonts w:ascii="Times New Roman" w:hAnsi="Times New Roman" w:cs="Times New Roman"/>
          <w:sz w:val="24"/>
          <w:szCs w:val="24"/>
        </w:rPr>
      </w:pPr>
      <w:r w:rsidRPr="00113495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113495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113495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113495" w:rsidRPr="00113495" w:rsidRDefault="00113495">
      <w:pPr>
        <w:widowControl w:val="0"/>
        <w:autoSpaceDE w:val="0"/>
        <w:autoSpaceDN w:val="0"/>
        <w:adjustRightInd w:val="0"/>
        <w:spacing w:line="240" w:lineRule="auto"/>
        <w:jc w:val="both"/>
        <w:divId w:val="2043632610"/>
      </w:pPr>
    </w:p>
    <w:p w:rsidR="008900EE" w:rsidRPr="00113495" w:rsidRDefault="006279C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113495">
        <w:t xml:space="preserve"> </w:t>
      </w:r>
    </w:p>
    <w:p w:rsidR="008900EE" w:rsidRPr="00113495" w:rsidRDefault="006279C6">
      <w:pPr>
        <w:widowControl w:val="0"/>
        <w:autoSpaceDE w:val="0"/>
        <w:autoSpaceDN w:val="0"/>
        <w:adjustRightInd w:val="0"/>
        <w:spacing w:after="0" w:line="240" w:lineRule="auto"/>
        <w:divId w:val="2043632610"/>
      </w:pPr>
      <w:r w:rsidRPr="00113495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113495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113495">
        <w:t xml:space="preserve"> </w:t>
      </w:r>
    </w:p>
    <w:p w:rsidR="008900EE" w:rsidRPr="00113495" w:rsidRDefault="006279C6">
      <w:pPr>
        <w:widowControl w:val="0"/>
        <w:autoSpaceDE w:val="0"/>
        <w:autoSpaceDN w:val="0"/>
        <w:adjustRightInd w:val="0"/>
        <w:spacing w:after="0" w:line="240" w:lineRule="auto"/>
        <w:divId w:val="2043632610"/>
      </w:pPr>
      <w:r w:rsidRPr="00113495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113495">
        <w:rPr>
          <w:rFonts w:ascii="Times New Roman" w:hAnsi="Times New Roman" w:cs="Times New Roman"/>
          <w:sz w:val="24"/>
          <w:szCs w:val="24"/>
        </w:rPr>
        <w:t>SBR012-2408300089</w:t>
      </w:r>
      <w:r w:rsidRPr="00113495">
        <w:t xml:space="preserve"> </w:t>
      </w:r>
    </w:p>
    <w:p w:rsidR="008900EE" w:rsidRPr="00113495" w:rsidRDefault="006279C6" w:rsidP="0011349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43632610"/>
      </w:pPr>
      <w:r w:rsidRPr="00113495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113495">
        <w:rPr>
          <w:rFonts w:ascii="Times New Roman" w:hAnsi="Times New Roman" w:cs="Times New Roman"/>
          <w:sz w:val="24"/>
          <w:szCs w:val="24"/>
        </w:rPr>
        <w:t>земельный участок лот № 6</w:t>
      </w:r>
      <w:r w:rsidR="00113495">
        <w:rPr>
          <w:rFonts w:ascii="Times New Roman" w:hAnsi="Times New Roman" w:cs="Times New Roman"/>
          <w:sz w:val="24"/>
          <w:szCs w:val="24"/>
        </w:rPr>
        <w:t xml:space="preserve"> </w:t>
      </w:r>
      <w:r w:rsidR="00113495" w:rsidRPr="009318D8">
        <w:rPr>
          <w:rFonts w:ascii="Times New Roman" w:hAnsi="Times New Roman"/>
          <w:color w:val="000000" w:themeColor="text1"/>
          <w:sz w:val="24"/>
          <w:szCs w:val="24"/>
        </w:rPr>
        <w:t>площадью 1005 кв. метров, с кадастровым номером 23:24:0204329:1805,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Васильковая, земельный участок 27</w:t>
      </w:r>
      <w:r w:rsidR="0011349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13495">
        <w:t xml:space="preserve"> </w:t>
      </w:r>
    </w:p>
    <w:p w:rsidR="008900EE" w:rsidRPr="00113495" w:rsidRDefault="006279C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Начальная цена лота: 10282.06 руб. </w:t>
      </w:r>
    </w:p>
    <w:p w:rsidR="008900EE" w:rsidRPr="00113495" w:rsidRDefault="006279C6">
      <w:pPr>
        <w:widowControl w:val="0"/>
        <w:autoSpaceDE w:val="0"/>
        <w:autoSpaceDN w:val="0"/>
        <w:adjustRightInd w:val="0"/>
        <w:spacing w:after="0" w:line="240" w:lineRule="auto"/>
        <w:divId w:val="2043632610"/>
      </w:pPr>
      <w:r w:rsidRPr="00113495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113495">
        <w:rPr>
          <w:rFonts w:ascii="Times New Roman" w:hAnsi="Times New Roman" w:cs="Times New Roman"/>
          <w:sz w:val="24"/>
          <w:szCs w:val="24"/>
        </w:rPr>
        <w:t>02.10.2024 10:00</w:t>
      </w:r>
      <w:r w:rsidRPr="00113495">
        <w:t xml:space="preserve"> </w:t>
      </w:r>
    </w:p>
    <w:p w:rsidR="008900EE" w:rsidRPr="00113495" w:rsidRDefault="006279C6">
      <w:pPr>
        <w:widowControl w:val="0"/>
        <w:autoSpaceDE w:val="0"/>
        <w:autoSpaceDN w:val="0"/>
        <w:adjustRightInd w:val="0"/>
        <w:spacing w:after="0" w:line="240" w:lineRule="auto"/>
        <w:divId w:val="2043632610"/>
      </w:pPr>
      <w:r w:rsidRPr="00113495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113495">
        <w:rPr>
          <w:rFonts w:ascii="Times New Roman" w:hAnsi="Times New Roman" w:cs="Times New Roman"/>
          <w:sz w:val="24"/>
          <w:szCs w:val="24"/>
        </w:rPr>
        <w:t>03.10.2024 02:25</w:t>
      </w:r>
      <w:r w:rsidRPr="00113495">
        <w:t xml:space="preserve"> </w:t>
      </w:r>
    </w:p>
    <w:p w:rsidR="00113495" w:rsidRDefault="00113495">
      <w:pPr>
        <w:spacing w:after="0"/>
        <w:divId w:val="2043632610"/>
        <w:rPr>
          <w:rFonts w:ascii="Times New Roman" w:hAnsi="Times New Roman" w:cs="Times New Roman"/>
          <w:sz w:val="24"/>
          <w:szCs w:val="24"/>
        </w:rPr>
      </w:pP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1349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113495">
        <w:rPr>
          <w:rFonts w:ascii="Times New Roman" w:hAnsi="Times New Roman" w:cs="Times New Roman"/>
          <w:sz w:val="24"/>
          <w:szCs w:val="24"/>
        </w:rPr>
        <w:t xml:space="preserve"> Бондаренко И.Б.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11349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113495">
        <w:rPr>
          <w:rFonts w:ascii="Times New Roman" w:hAnsi="Times New Roman" w:cs="Times New Roman"/>
          <w:sz w:val="24"/>
          <w:szCs w:val="24"/>
        </w:rPr>
        <w:t xml:space="preserve"> Дзюба Е.Ю.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11349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113495">
        <w:rPr>
          <w:rFonts w:ascii="Times New Roman" w:hAnsi="Times New Roman" w:cs="Times New Roman"/>
          <w:sz w:val="24"/>
          <w:szCs w:val="24"/>
        </w:rPr>
        <w:t xml:space="preserve"> Колесник Н.Н.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11349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95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113495">
        <w:rPr>
          <w:rFonts w:ascii="Times New Roman" w:hAnsi="Times New Roman" w:cs="Times New Roman"/>
          <w:sz w:val="24"/>
          <w:szCs w:val="24"/>
        </w:rPr>
        <w:t xml:space="preserve"> О.С.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11349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95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113495">
        <w:rPr>
          <w:rFonts w:ascii="Times New Roman" w:hAnsi="Times New Roman" w:cs="Times New Roman"/>
          <w:sz w:val="24"/>
          <w:szCs w:val="24"/>
        </w:rPr>
        <w:t xml:space="preserve"> О.Н.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11349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113495">
        <w:rPr>
          <w:rFonts w:ascii="Times New Roman" w:hAnsi="Times New Roman" w:cs="Times New Roman"/>
          <w:sz w:val="24"/>
          <w:szCs w:val="24"/>
        </w:rPr>
        <w:t xml:space="preserve"> Полищук О.А.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11349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113495">
        <w:rPr>
          <w:rFonts w:ascii="Times New Roman" w:hAnsi="Times New Roman" w:cs="Times New Roman"/>
          <w:sz w:val="24"/>
          <w:szCs w:val="24"/>
        </w:rPr>
        <w:t xml:space="preserve"> Гукова С.Ю</w:t>
      </w:r>
      <w:r w:rsidR="00113495">
        <w:rPr>
          <w:rFonts w:ascii="Times New Roman" w:hAnsi="Times New Roman" w:cs="Times New Roman"/>
          <w:sz w:val="24"/>
          <w:szCs w:val="24"/>
        </w:rPr>
        <w:t>.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EE" w:rsidRPr="00113495" w:rsidRDefault="006279C6">
      <w:pPr>
        <w:spacing w:after="0"/>
        <w:divId w:val="2043632610"/>
      </w:pPr>
      <w:r w:rsidRPr="00113495">
        <w:rPr>
          <w:rFonts w:ascii="Times New Roman" w:hAnsi="Times New Roman" w:cs="Times New Roman"/>
          <w:sz w:val="24"/>
          <w:szCs w:val="24"/>
        </w:rPr>
        <w:t>се</w:t>
      </w:r>
      <w:r w:rsidR="00113495">
        <w:rPr>
          <w:rFonts w:ascii="Times New Roman" w:hAnsi="Times New Roman" w:cs="Times New Roman"/>
          <w:sz w:val="24"/>
          <w:szCs w:val="24"/>
        </w:rPr>
        <w:t xml:space="preserve">кретарь </w:t>
      </w:r>
      <w:proofErr w:type="gramStart"/>
      <w:r w:rsidR="0011349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113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495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="00113495">
        <w:rPr>
          <w:rFonts w:ascii="Times New Roman" w:hAnsi="Times New Roman" w:cs="Times New Roman"/>
          <w:sz w:val="24"/>
          <w:szCs w:val="24"/>
        </w:rPr>
        <w:t xml:space="preserve"> С.В.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EE" w:rsidRDefault="006279C6">
      <w:pPr>
        <w:spacing w:after="0"/>
        <w:divId w:val="204363261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p w:rsidR="00113495" w:rsidRDefault="00113495">
      <w:pPr>
        <w:spacing w:after="0"/>
        <w:divId w:val="2043632610"/>
        <w:rPr>
          <w:b/>
        </w:rPr>
      </w:pP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185"/>
        <w:gridCol w:w="1284"/>
        <w:gridCol w:w="1379"/>
        <w:gridCol w:w="1402"/>
        <w:gridCol w:w="840"/>
      </w:tblGrid>
      <w:tr w:rsidR="008900EE">
        <w:trPr>
          <w:divId w:val="20436326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8658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Аширов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360505657757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7530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Фарян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113495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622904081905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lastRenderedPageBreak/>
              <w:t>2941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Евгений Николаевич </w:t>
            </w:r>
            <w:proofErr w:type="spellStart"/>
            <w:r w:rsidRPr="00113495">
              <w:rPr>
                <w:rFonts w:ascii="Times New Roman" w:hAnsi="Times New Roman" w:cs="Times New Roman"/>
              </w:rPr>
              <w:t>Прудаев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382002995900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2755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Кифоришин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141403290609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366607543894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4997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366224757549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9148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Бакшеев Юрий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312325633004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382007008788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5694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561000897507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8476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3743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366412809207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Малеев Павел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231210328482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Бакшеева Дарья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312331417996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7767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632134352571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7126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262310265607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8900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4766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Омельченко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234605722606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665759.56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03.10.2024 02:15:23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Ураков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Махмуд Адамович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234605214730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665451.10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03.10.2024 02:14:20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2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9911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645205448771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648485.80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03.10.2024 01:46:25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3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3419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Оливенко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744907368574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578773.84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03.10.2024 00:02:35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4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Алексей Михайлович Кузнецов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644933144095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402026.26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02.10.2024 20:15:30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5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1694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Карапетьян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495">
              <w:rPr>
                <w:rFonts w:ascii="Times New Roman" w:hAnsi="Times New Roman" w:cs="Times New Roman"/>
              </w:rPr>
              <w:t>Анаид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230209516698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337558.12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02.10.2024 18:00:28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6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4026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Чепиков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232502135465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72590.98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02.10.2024 10:58:24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7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5637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Мануковский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361604399280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40511.14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02.10.2024 10:21:45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8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7779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3495">
              <w:rPr>
                <w:rFonts w:ascii="Times New Roman" w:hAnsi="Times New Roman" w:cs="Times New Roman"/>
              </w:rPr>
              <w:t>Журабович</w:t>
            </w:r>
            <w:proofErr w:type="spellEnd"/>
            <w:r w:rsidRPr="00113495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231505271224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30640.42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02.10.2024 10:14:31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9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5288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234604023700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27247.36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02.10.2024 10:13:18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10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3955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632138132697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15834.34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02.10.2024 10:05:36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11</w:t>
            </w:r>
          </w:p>
        </w:tc>
      </w:tr>
      <w:tr w:rsidR="008900EE">
        <w:trPr>
          <w:divId w:val="20436326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8930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11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 xml:space="preserve">262307980741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11824.36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02.10.2024 10:02:27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E" w:rsidRPr="00113495" w:rsidRDefault="0062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95">
              <w:rPr>
                <w:rFonts w:ascii="Times New Roman" w:hAnsi="Times New Roman" w:cs="Times New Roman"/>
              </w:rPr>
              <w:t>12</w:t>
            </w:r>
          </w:p>
        </w:tc>
      </w:tr>
    </w:tbl>
    <w:p w:rsidR="00113495" w:rsidRDefault="00113495">
      <w:pPr>
        <w:widowControl w:val="0"/>
        <w:autoSpaceDE w:val="0"/>
        <w:autoSpaceDN w:val="0"/>
        <w:adjustRightInd w:val="0"/>
        <w:spacing w:after="0"/>
        <w:jc w:val="both"/>
        <w:divId w:val="2043632610"/>
        <w:rPr>
          <w:rFonts w:ascii="Times New Roman" w:hAnsi="Times New Roman" w:cs="Times New Roman"/>
          <w:b/>
          <w:sz w:val="24"/>
          <w:szCs w:val="24"/>
        </w:rPr>
      </w:pPr>
    </w:p>
    <w:p w:rsidR="00113495" w:rsidRPr="00113495" w:rsidRDefault="00113495" w:rsidP="00113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20436326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Последнее предложение о повышении начальной цены предмета аукциона заявлено </w:t>
      </w:r>
      <w:r w:rsidRPr="00113495">
        <w:rPr>
          <w:rFonts w:ascii="Times New Roman" w:hAnsi="Times New Roman" w:cs="Times New Roman"/>
          <w:sz w:val="24"/>
          <w:szCs w:val="24"/>
        </w:rPr>
        <w:t xml:space="preserve">Омельченко Евгением Михайловичем,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зарегистрированным по адресу: 352040, Краснодарский край, Павловский район, ст. Павловская, ул. Олимпийская, 26, и составило </w:t>
      </w:r>
      <w:r w:rsidRPr="00113495">
        <w:rPr>
          <w:rFonts w:ascii="Times New Roman" w:hAnsi="Times New Roman" w:cs="Times New Roman"/>
          <w:sz w:val="24"/>
          <w:szCs w:val="24"/>
        </w:rPr>
        <w:t xml:space="preserve">665 759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(шестьсот шестьдесят пять тысяч семьсот пятьдесят девять) рублей 56 копеек.</w:t>
      </w:r>
    </w:p>
    <w:p w:rsidR="00113495" w:rsidRPr="004A7C15" w:rsidRDefault="00113495" w:rsidP="00113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2043632610"/>
        <w:rPr>
          <w:rFonts w:ascii="Times New Roman" w:hAnsi="Times New Roman" w:cs="Times New Roman"/>
          <w:sz w:val="24"/>
          <w:szCs w:val="24"/>
        </w:rPr>
      </w:pP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Предпоследнее предложение о цене предмета аукциона сделано участником –              </w:t>
      </w:r>
      <w:r w:rsidRPr="00113495">
        <w:rPr>
          <w:rFonts w:ascii="Times New Roman" w:hAnsi="Times New Roman" w:cs="Times New Roman"/>
          <w:sz w:val="24"/>
          <w:szCs w:val="24"/>
        </w:rPr>
        <w:t xml:space="preserve">ИП главой КФХ </w:t>
      </w:r>
      <w:proofErr w:type="spellStart"/>
      <w:r w:rsidRPr="00113495">
        <w:rPr>
          <w:rFonts w:ascii="Times New Roman" w:hAnsi="Times New Roman" w:cs="Times New Roman"/>
          <w:sz w:val="24"/>
          <w:szCs w:val="24"/>
        </w:rPr>
        <w:t>Ураковым</w:t>
      </w:r>
      <w:proofErr w:type="spellEnd"/>
      <w:r w:rsidRPr="00113495">
        <w:rPr>
          <w:rFonts w:ascii="Times New Roman" w:hAnsi="Times New Roman" w:cs="Times New Roman"/>
          <w:sz w:val="24"/>
          <w:szCs w:val="24"/>
        </w:rPr>
        <w:t xml:space="preserve"> Махмудом Адамовичем (</w:t>
      </w:r>
      <w:r w:rsidR="00D16394">
        <w:rPr>
          <w:rFonts w:ascii="Times New Roman" w:hAnsi="Times New Roman" w:cs="Times New Roman"/>
          <w:sz w:val="24"/>
          <w:szCs w:val="24"/>
        </w:rPr>
        <w:t xml:space="preserve">ИНН 234605214730, </w:t>
      </w:r>
      <w:r w:rsidRPr="00113495">
        <w:rPr>
          <w:rFonts w:ascii="Times New Roman" w:hAnsi="Times New Roman" w:cs="Times New Roman"/>
          <w:sz w:val="24"/>
          <w:szCs w:val="24"/>
        </w:rPr>
        <w:t>ОГ</w:t>
      </w:r>
      <w:r w:rsidR="00D16394">
        <w:rPr>
          <w:rFonts w:ascii="Times New Roman" w:hAnsi="Times New Roman" w:cs="Times New Roman"/>
          <w:sz w:val="24"/>
          <w:szCs w:val="24"/>
        </w:rPr>
        <w:t>Р</w:t>
      </w:r>
      <w:r w:rsidRPr="00113495">
        <w:rPr>
          <w:rFonts w:ascii="Times New Roman" w:hAnsi="Times New Roman" w:cs="Times New Roman"/>
          <w:sz w:val="24"/>
          <w:szCs w:val="24"/>
        </w:rPr>
        <w:t xml:space="preserve">НИП 309236234500042),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 по адресу: 352040, Краснодарский край, Павловский район, ст. Павловская, ул. Горького, 316, и составило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665 451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шестьсот шестьдесят пять тысяч четыреста пятьдесят один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:rsidR="00113495" w:rsidRDefault="00113495" w:rsidP="00113495">
      <w:pPr>
        <w:spacing w:after="0" w:line="240" w:lineRule="auto"/>
        <w:ind w:firstLine="709"/>
        <w:jc w:val="center"/>
        <w:divId w:val="2043632610"/>
        <w:rPr>
          <w:rFonts w:ascii="Times New Roman" w:hAnsi="Times New Roman" w:cs="Times New Roman"/>
          <w:sz w:val="24"/>
          <w:szCs w:val="24"/>
        </w:rPr>
      </w:pPr>
    </w:p>
    <w:p w:rsidR="00113495" w:rsidRPr="004A7C15" w:rsidRDefault="00113495" w:rsidP="00113495">
      <w:pPr>
        <w:spacing w:after="0" w:line="240" w:lineRule="auto"/>
        <w:ind w:firstLine="709"/>
        <w:jc w:val="center"/>
        <w:divId w:val="2043632610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113495" w:rsidRPr="004A7C15" w:rsidRDefault="00113495" w:rsidP="001134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divId w:val="204363261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аукцион 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право заключения договора аренды земельного участка по лоту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проводимый администрацией муниципального образования Павловский район, состоявшимся.</w:t>
      </w:r>
    </w:p>
    <w:p w:rsidR="00113495" w:rsidRPr="004A7C15" w:rsidRDefault="00113495" w:rsidP="00113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20436326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Признать, что наибольший размер ежегодной арендной платы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113495">
        <w:rPr>
          <w:rFonts w:ascii="Times New Roman" w:hAnsi="Times New Roman" w:cs="Times New Roman"/>
          <w:sz w:val="24"/>
          <w:szCs w:val="24"/>
        </w:rPr>
        <w:t xml:space="preserve">665 759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(шестьсот шестьдесят пять тысяч семьсот пятьдесят девять) рублей 56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13495">
        <w:rPr>
          <w:rFonts w:ascii="Times New Roman" w:hAnsi="Times New Roman" w:cs="Times New Roman"/>
          <w:sz w:val="24"/>
          <w:szCs w:val="24"/>
        </w:rPr>
        <w:t>Омельченко Евгени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13495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3495" w:rsidRPr="004A7C15" w:rsidRDefault="00113495" w:rsidP="00113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20436326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победителем аукциона </w:t>
      </w:r>
      <w:r w:rsidRPr="00113495">
        <w:rPr>
          <w:rFonts w:ascii="Times New Roman" w:hAnsi="Times New Roman" w:cs="Times New Roman"/>
          <w:sz w:val="24"/>
          <w:szCs w:val="24"/>
        </w:rPr>
        <w:t>Омельченко Евгени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13495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352040, Краснодарский край, Павловский район, ст. Павловская, ул. Олимпийская, 26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, сделавш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последнее предложение о цене предмета аукциона – размер ежегодной арендной платы за лот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1005 кв. метров, с кадастровым номером 23:24:0204329:1805,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Васильковая, земельный участок 27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составляет  </w:t>
      </w:r>
      <w:r w:rsidRPr="00113495">
        <w:rPr>
          <w:rFonts w:ascii="Times New Roman" w:hAnsi="Times New Roman" w:cs="Times New Roman"/>
          <w:sz w:val="24"/>
          <w:szCs w:val="24"/>
        </w:rPr>
        <w:t xml:space="preserve">665 759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(шестьсот шестьдесят пять тысяч семьсот пятьдесят девять) рублей 56 копеек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3495" w:rsidRPr="004A7C15" w:rsidRDefault="00113495" w:rsidP="00113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20436326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r w:rsidRPr="00113495">
        <w:rPr>
          <w:rFonts w:ascii="Times New Roman" w:hAnsi="Times New Roman" w:cs="Times New Roman"/>
          <w:sz w:val="24"/>
          <w:szCs w:val="24"/>
        </w:rPr>
        <w:t>Омельченко Евгением Михайловичем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352040, Красно</w:t>
      </w:r>
      <w:r w:rsidR="00D16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дарский край, Павловский район, </w:t>
      </w:r>
      <w:bookmarkStart w:id="0" w:name="_GoBack"/>
      <w:bookmarkEnd w:id="0"/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ст. Павловская, ул. Олимпийская, 26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договор аренды на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1005 кв. метров, с кадастровым номером 23:24:0204329:1805,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Васильковая, земельный участок 27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лет с размером ежегодной арендной платы </w:t>
      </w:r>
      <w:r w:rsidRPr="00113495">
        <w:rPr>
          <w:rFonts w:ascii="Times New Roman" w:hAnsi="Times New Roman" w:cs="Times New Roman"/>
          <w:sz w:val="24"/>
          <w:szCs w:val="24"/>
        </w:rPr>
        <w:t xml:space="preserve">665 759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(шестьсот шестьдесят пять тысяч семьсот пятьдесят девять) рублей 56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4A7C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официальных сайт</w:t>
        </w:r>
      </w:hyperlink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</w:p>
    <w:p w:rsidR="00113495" w:rsidRPr="004A7C15" w:rsidRDefault="00113495" w:rsidP="00113495">
      <w:pPr>
        <w:spacing w:after="0" w:line="240" w:lineRule="auto"/>
        <w:ind w:firstLine="708"/>
        <w:jc w:val="both"/>
        <w:divId w:val="20436326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113495" w:rsidRPr="004A7C15" w:rsidRDefault="00113495" w:rsidP="00113495">
      <w:pPr>
        <w:spacing w:after="0" w:line="240" w:lineRule="auto"/>
        <w:ind w:firstLine="709"/>
        <w:jc w:val="both"/>
        <w:divId w:val="20436326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13495" w:rsidRPr="004A7C15" w:rsidRDefault="00113495" w:rsidP="00113495">
      <w:pPr>
        <w:spacing w:after="0" w:line="240" w:lineRule="auto"/>
        <w:ind w:firstLine="709"/>
        <w:jc w:val="both"/>
        <w:divId w:val="20436326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Возражений и предложений по процедуре проведения аукциона от участников и членов комиссии не поступало.</w:t>
      </w:r>
    </w:p>
    <w:p w:rsidR="00113495" w:rsidRDefault="00113495" w:rsidP="00113495">
      <w:pPr>
        <w:ind w:firstLine="709"/>
        <w:jc w:val="both"/>
        <w:divId w:val="2043632610"/>
      </w:pPr>
      <w:r>
        <w:rPr>
          <w:rFonts w:ascii="Times New Roman CYR" w:hAnsi="Times New Roman CYR" w:cs="Times New Roman CYR"/>
        </w:rPr>
        <w:tab/>
      </w:r>
    </w:p>
    <w:p w:rsidR="00113495" w:rsidRPr="00B70AC6" w:rsidRDefault="00113495" w:rsidP="00113495">
      <w:pPr>
        <w:spacing w:after="0"/>
        <w:divId w:val="2043632610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113495" w:rsidRPr="00B70AC6" w:rsidRDefault="00113495" w:rsidP="00113495">
      <w:pPr>
        <w:spacing w:after="0"/>
        <w:divId w:val="2043632610"/>
      </w:pPr>
      <w:r w:rsidRPr="00B70AC6"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113495" w:rsidRPr="00B70AC6" w:rsidRDefault="00113495" w:rsidP="00113495">
      <w:pPr>
        <w:spacing w:after="0"/>
        <w:divId w:val="2043632610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113495" w:rsidRPr="00B70AC6" w:rsidRDefault="00113495" w:rsidP="00113495">
      <w:pPr>
        <w:spacing w:after="0"/>
        <w:divId w:val="2043632610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113495" w:rsidRPr="00B70AC6" w:rsidRDefault="00113495" w:rsidP="00113495">
      <w:pPr>
        <w:spacing w:after="0"/>
        <w:divId w:val="20436326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113495" w:rsidRPr="00B70AC6" w:rsidRDefault="00113495" w:rsidP="00113495">
      <w:pPr>
        <w:spacing w:after="0"/>
        <w:divId w:val="20436326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113495" w:rsidRPr="00B70AC6" w:rsidRDefault="00113495" w:rsidP="00113495">
      <w:pPr>
        <w:spacing w:after="0"/>
        <w:divId w:val="2043632610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113495" w:rsidRPr="00B70AC6" w:rsidRDefault="00113495" w:rsidP="00113495">
      <w:pPr>
        <w:spacing w:after="0"/>
        <w:divId w:val="2043632610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113495" w:rsidRPr="00B70AC6" w:rsidRDefault="00113495" w:rsidP="00113495">
      <w:pPr>
        <w:spacing w:after="0"/>
        <w:divId w:val="20436326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sectPr w:rsidR="00113495" w:rsidRPr="00B70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C6"/>
    <w:rsid w:val="00113495"/>
    <w:rsid w:val="006279C6"/>
    <w:rsid w:val="008900EE"/>
    <w:rsid w:val="00D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4ACBE-121A-4E0B-B556-A333B74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39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940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3</cp:revision>
  <cp:lastPrinted>2024-10-03T08:40:00Z</cp:lastPrinted>
  <dcterms:created xsi:type="dcterms:W3CDTF">2024-10-03T08:25:00Z</dcterms:created>
  <dcterms:modified xsi:type="dcterms:W3CDTF">2024-10-03T08:40:00Z</dcterms:modified>
</cp:coreProperties>
</file>