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A2" w:rsidRPr="003578DD" w:rsidRDefault="00451AA2" w:rsidP="00451AA2">
      <w:pPr>
        <w:ind w:firstLine="10206"/>
        <w:rPr>
          <w:bCs/>
          <w:sz w:val="28"/>
          <w:szCs w:val="28"/>
        </w:rPr>
      </w:pPr>
      <w:r w:rsidRPr="003578DD">
        <w:rPr>
          <w:bCs/>
          <w:sz w:val="28"/>
          <w:szCs w:val="28"/>
        </w:rPr>
        <w:t>Приложение 23</w:t>
      </w:r>
    </w:p>
    <w:p w:rsidR="00451AA2" w:rsidRDefault="00451AA2" w:rsidP="00451AA2">
      <w:pPr>
        <w:ind w:firstLine="10206"/>
        <w:rPr>
          <w:bCs/>
          <w:sz w:val="28"/>
          <w:szCs w:val="28"/>
        </w:rPr>
      </w:pPr>
      <w:r w:rsidRPr="003578DD">
        <w:rPr>
          <w:bCs/>
          <w:sz w:val="28"/>
          <w:szCs w:val="28"/>
        </w:rPr>
        <w:t>к административному</w:t>
      </w:r>
      <w:r>
        <w:rPr>
          <w:bCs/>
          <w:sz w:val="28"/>
          <w:szCs w:val="28"/>
        </w:rPr>
        <w:t xml:space="preserve"> регламенту </w:t>
      </w:r>
    </w:p>
    <w:p w:rsidR="00451AA2" w:rsidRDefault="00451AA2" w:rsidP="00451AA2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администрацией </w:t>
      </w:r>
    </w:p>
    <w:p w:rsidR="00451AA2" w:rsidRDefault="00451AA2" w:rsidP="00451AA2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451AA2" w:rsidRDefault="00451AA2" w:rsidP="00451AA2">
      <w:pPr>
        <w:ind w:firstLine="1020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Павловский район муниципальной </w:t>
      </w:r>
    </w:p>
    <w:p w:rsidR="00451AA2" w:rsidRDefault="00451AA2" w:rsidP="00451AA2">
      <w:pPr>
        <w:ind w:firstLine="10206"/>
        <w:rPr>
          <w:sz w:val="28"/>
          <w:szCs w:val="28"/>
        </w:rPr>
      </w:pPr>
      <w:r>
        <w:rPr>
          <w:bCs/>
          <w:sz w:val="28"/>
          <w:szCs w:val="28"/>
        </w:rPr>
        <w:t xml:space="preserve">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</w:t>
      </w:r>
    </w:p>
    <w:p w:rsidR="00451AA2" w:rsidRDefault="00451AA2" w:rsidP="00451AA2">
      <w:pPr>
        <w:ind w:firstLine="10206"/>
        <w:rPr>
          <w:sz w:val="28"/>
          <w:szCs w:val="28"/>
        </w:rPr>
      </w:pPr>
      <w:r w:rsidRPr="00AD333F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 xml:space="preserve">объектов, размещение </w:t>
      </w:r>
    </w:p>
    <w:p w:rsidR="00451AA2" w:rsidRDefault="00451AA2" w:rsidP="00451AA2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которых может осуществляться на </w:t>
      </w:r>
    </w:p>
    <w:p w:rsidR="00451AA2" w:rsidRDefault="00451AA2" w:rsidP="00451AA2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землях или земельных участках, </w:t>
      </w:r>
    </w:p>
    <w:p w:rsidR="00451AA2" w:rsidRDefault="00451AA2" w:rsidP="00451AA2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находящихся в государственной или </w:t>
      </w:r>
    </w:p>
    <w:p w:rsidR="00451AA2" w:rsidRDefault="00451AA2" w:rsidP="00451AA2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муниципальной собственности, без </w:t>
      </w:r>
    </w:p>
    <w:p w:rsidR="00451AA2" w:rsidRDefault="00451AA2" w:rsidP="00451AA2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земельных участков </w:t>
      </w:r>
    </w:p>
    <w:p w:rsidR="00451AA2" w:rsidRDefault="00451AA2" w:rsidP="00451AA2">
      <w:pPr>
        <w:ind w:firstLine="10206"/>
        <w:rPr>
          <w:sz w:val="28"/>
          <w:szCs w:val="28"/>
        </w:rPr>
      </w:pPr>
      <w:r>
        <w:rPr>
          <w:sz w:val="28"/>
          <w:szCs w:val="28"/>
        </w:rPr>
        <w:t>и установления сервитутов»</w:t>
      </w:r>
    </w:p>
    <w:p w:rsidR="00451AA2" w:rsidRDefault="00451AA2" w:rsidP="00451AA2">
      <w:pPr>
        <w:ind w:firstLine="10206"/>
        <w:rPr>
          <w:sz w:val="28"/>
          <w:szCs w:val="28"/>
        </w:rPr>
      </w:pPr>
    </w:p>
    <w:p w:rsidR="000A5338" w:rsidRDefault="000A5338" w:rsidP="00451AA2">
      <w:pPr>
        <w:ind w:firstLine="10206"/>
        <w:rPr>
          <w:sz w:val="28"/>
          <w:szCs w:val="28"/>
        </w:rPr>
      </w:pPr>
    </w:p>
    <w:p w:rsidR="00451AA2" w:rsidRDefault="00451AA2" w:rsidP="00451AA2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337A69">
        <w:rPr>
          <w:rFonts w:ascii="Times New Roman" w:hAnsi="Times New Roman" w:cs="Times New Roman"/>
          <w:b/>
          <w:color w:val="22272F"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51AA2" w:rsidRDefault="00451AA2" w:rsidP="00451AA2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Style w:val="a3"/>
        <w:tblW w:w="15026" w:type="dxa"/>
        <w:tblInd w:w="108" w:type="dxa"/>
        <w:tblLook w:val="04A0"/>
      </w:tblPr>
      <w:tblGrid>
        <w:gridCol w:w="513"/>
        <w:gridCol w:w="2889"/>
        <w:gridCol w:w="2977"/>
        <w:gridCol w:w="2977"/>
        <w:gridCol w:w="5670"/>
      </w:tblGrid>
      <w:tr w:rsidR="00451AA2" w:rsidRPr="00B852FC" w:rsidTr="00451AA2">
        <w:tc>
          <w:tcPr>
            <w:tcW w:w="513" w:type="dxa"/>
          </w:tcPr>
          <w:p w:rsidR="00451AA2" w:rsidRPr="00B852FC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B852FC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r w:rsidRPr="00B852FC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r w:rsidRPr="00B852FC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B852FC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89" w:type="dxa"/>
          </w:tcPr>
          <w:p w:rsidR="00451AA2" w:rsidRPr="00B852FC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B852FC">
              <w:rPr>
                <w:sz w:val="22"/>
                <w:szCs w:val="22"/>
              </w:rPr>
              <w:t>Идентификатор категории (признаков) заявителей</w:t>
            </w:r>
          </w:p>
        </w:tc>
        <w:tc>
          <w:tcPr>
            <w:tcW w:w="2977" w:type="dxa"/>
          </w:tcPr>
          <w:p w:rsidR="00451AA2" w:rsidRDefault="00451AA2" w:rsidP="0087758E">
            <w:pPr>
              <w:spacing w:line="228" w:lineRule="auto"/>
              <w:rPr>
                <w:sz w:val="22"/>
                <w:szCs w:val="22"/>
              </w:rPr>
            </w:pPr>
            <w:r w:rsidRPr="00B852FC">
              <w:rPr>
                <w:sz w:val="22"/>
                <w:szCs w:val="22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  <w:p w:rsidR="000A5338" w:rsidRPr="00B852FC" w:rsidRDefault="000A5338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:rsidR="00451AA2" w:rsidRPr="00B852FC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B852FC">
              <w:rPr>
                <w:sz w:val="22"/>
                <w:szCs w:val="22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5670" w:type="dxa"/>
          </w:tcPr>
          <w:p w:rsidR="00451AA2" w:rsidRPr="00B852FC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B852FC">
              <w:rPr>
                <w:sz w:val="22"/>
                <w:szCs w:val="22"/>
              </w:rPr>
              <w:t>Перечень оснований для отказа в предоставлении муниципальной услуги</w:t>
            </w:r>
          </w:p>
        </w:tc>
      </w:tr>
      <w:tr w:rsidR="00451AA2" w:rsidRPr="00B852FC" w:rsidTr="00451AA2">
        <w:tc>
          <w:tcPr>
            <w:tcW w:w="513" w:type="dxa"/>
          </w:tcPr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07113F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889" w:type="dxa"/>
          </w:tcPr>
          <w:p w:rsidR="000C5D39" w:rsidRDefault="00451AA2" w:rsidP="0087758E">
            <w:pPr>
              <w:spacing w:line="228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Заявители </w:t>
            </w:r>
            <w:r>
              <w:rPr>
                <w:sz w:val="22"/>
                <w:szCs w:val="22"/>
              </w:rPr>
              <w:t>при подаче заявления о заключении</w:t>
            </w:r>
            <w:r w:rsidRPr="00337A69">
              <w:rPr>
                <w:sz w:val="22"/>
                <w:szCs w:val="22"/>
              </w:rPr>
              <w:t xml:space="preserve"> договора на размещение объектов, предусмотренных </w:t>
            </w:r>
          </w:p>
          <w:p w:rsidR="000C5D39" w:rsidRDefault="000C5D39" w:rsidP="0087758E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приложением 1 настоящего регламента, </w:t>
            </w:r>
            <w:r>
              <w:rPr>
                <w:sz w:val="22"/>
              </w:rPr>
              <w:t xml:space="preserve">размещение которых может осуществляться на землях </w:t>
            </w:r>
            <w:r>
              <w:rPr>
                <w:sz w:val="22"/>
              </w:rPr>
              <w:lastRenderedPageBreak/>
              <w:t>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</w:t>
            </w:r>
          </w:p>
          <w:p w:rsidR="000C5D39" w:rsidRDefault="000C5D39" w:rsidP="0087758E">
            <w:pPr>
              <w:spacing w:line="228" w:lineRule="auto"/>
              <w:rPr>
                <w:sz w:val="22"/>
                <w:szCs w:val="22"/>
              </w:rPr>
            </w:pPr>
          </w:p>
          <w:p w:rsidR="00451AA2" w:rsidRDefault="00451AA2" w:rsidP="0087758E">
            <w:pPr>
              <w:spacing w:line="228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977" w:type="dxa"/>
          </w:tcPr>
          <w:p w:rsidR="00451AA2" w:rsidRDefault="00451AA2" w:rsidP="0087758E">
            <w:pPr>
              <w:spacing w:line="228" w:lineRule="auto"/>
              <w:rPr>
                <w:color w:val="000000" w:themeColor="text1"/>
                <w:szCs w:val="28"/>
              </w:rPr>
            </w:pPr>
            <w:r w:rsidRPr="00B77C33">
              <w:rPr>
                <w:color w:val="000000" w:themeColor="text1"/>
                <w:sz w:val="22"/>
                <w:szCs w:val="22"/>
              </w:rPr>
              <w:lastRenderedPageBreak/>
              <w:t xml:space="preserve">Поступление заявления в орган, который не уполномочен на принятие решения о заключении (об отказе в заключении) договора на размещение объекта, заключение договора на размещение </w:t>
            </w:r>
            <w:r w:rsidRPr="00B77C33">
              <w:rPr>
                <w:color w:val="000000" w:themeColor="text1"/>
                <w:sz w:val="22"/>
                <w:szCs w:val="22"/>
              </w:rPr>
              <w:lastRenderedPageBreak/>
              <w:t xml:space="preserve">объекта </w:t>
            </w:r>
          </w:p>
        </w:tc>
        <w:tc>
          <w:tcPr>
            <w:tcW w:w="2977" w:type="dxa"/>
          </w:tcPr>
          <w:p w:rsidR="00451AA2" w:rsidRPr="00FA5908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07113F">
              <w:rPr>
                <w:color w:val="000000" w:themeColor="text1"/>
                <w:sz w:val="22"/>
                <w:szCs w:val="22"/>
              </w:rPr>
              <w:lastRenderedPageBreak/>
              <w:t>Основания для при</w:t>
            </w:r>
            <w:r>
              <w:rPr>
                <w:color w:val="000000" w:themeColor="text1"/>
                <w:sz w:val="22"/>
                <w:szCs w:val="22"/>
              </w:rPr>
              <w:softHyphen/>
            </w:r>
            <w:r w:rsidRPr="0007113F">
              <w:rPr>
                <w:color w:val="000000" w:themeColor="text1"/>
                <w:sz w:val="22"/>
                <w:szCs w:val="22"/>
              </w:rPr>
              <w:t>остановления предо</w:t>
            </w:r>
            <w:r>
              <w:rPr>
                <w:color w:val="000000" w:themeColor="text1"/>
                <w:sz w:val="22"/>
                <w:szCs w:val="22"/>
              </w:rPr>
              <w:softHyphen/>
            </w:r>
            <w:r w:rsidRPr="0007113F">
              <w:rPr>
                <w:color w:val="000000" w:themeColor="text1"/>
                <w:sz w:val="22"/>
                <w:szCs w:val="22"/>
              </w:rPr>
              <w:t>ставления муници</w:t>
            </w:r>
            <w:r>
              <w:rPr>
                <w:color w:val="000000" w:themeColor="text1"/>
                <w:sz w:val="22"/>
                <w:szCs w:val="22"/>
              </w:rPr>
              <w:softHyphen/>
            </w:r>
            <w:r w:rsidRPr="0007113F">
              <w:rPr>
                <w:color w:val="000000" w:themeColor="text1"/>
                <w:sz w:val="22"/>
                <w:szCs w:val="22"/>
              </w:rPr>
              <w:t>пальной услуги законодательством Российской Федерации не предусмотрены.</w:t>
            </w:r>
          </w:p>
        </w:tc>
        <w:tc>
          <w:tcPr>
            <w:tcW w:w="5670" w:type="dxa"/>
          </w:tcPr>
          <w:p w:rsidR="00451AA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1) </w:t>
            </w:r>
            <w:r w:rsidRPr="00997F29">
              <w:rPr>
                <w:color w:val="000000" w:themeColor="text1"/>
                <w:sz w:val="22"/>
                <w:szCs w:val="22"/>
              </w:rPr>
              <w:t>отсутствие у представителя, действующего от имени заявителя, соответствующих полномочий на получение муниципальной услуги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451AA2" w:rsidRPr="00E35D6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E35D62">
              <w:rPr>
                <w:color w:val="000000" w:themeColor="text1"/>
                <w:sz w:val="22"/>
                <w:szCs w:val="22"/>
              </w:rPr>
              <w:t>2) обращение (в письменном виде) заявителя об оказании муниципальной услуги, предоставление которой не осуществляется уполномоченным органом;</w:t>
            </w:r>
          </w:p>
          <w:p w:rsidR="00451AA2" w:rsidRPr="00E35D6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E35D62">
              <w:rPr>
                <w:color w:val="000000" w:themeColor="text1"/>
                <w:sz w:val="22"/>
                <w:szCs w:val="22"/>
              </w:rPr>
              <w:t xml:space="preserve">3) заявление и (или) документы, представленные заявителем, по форме или содержанию не соответствуют </w:t>
            </w:r>
            <w:r w:rsidRPr="00E35D62">
              <w:rPr>
                <w:color w:val="000000" w:themeColor="text1"/>
                <w:sz w:val="22"/>
                <w:szCs w:val="22"/>
              </w:rPr>
              <w:lastRenderedPageBreak/>
              <w:t>требованиям, установленным настоящим регламентом;</w:t>
            </w:r>
          </w:p>
          <w:p w:rsidR="00451AA2" w:rsidRPr="00E35D6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E35D62">
              <w:rPr>
                <w:color w:val="000000" w:themeColor="text1"/>
                <w:sz w:val="22"/>
                <w:szCs w:val="22"/>
              </w:rPr>
              <w:t>4) к заявлению не приложены документы, предусмотренные настоящим регламентом, обязанность по предоставлению которых возложена на заявителя;</w:t>
            </w:r>
          </w:p>
          <w:p w:rsidR="00451AA2" w:rsidRPr="00E35D6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E35D62">
              <w:rPr>
                <w:color w:val="000000" w:themeColor="text1"/>
                <w:sz w:val="22"/>
                <w:szCs w:val="22"/>
              </w:rPr>
              <w:t>5) земельный участок, на котором планируется размещение объекта, предоставлен физическому или юридическому лицу;</w:t>
            </w:r>
          </w:p>
          <w:p w:rsidR="00451AA2" w:rsidRPr="00E35D6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E35D62">
              <w:rPr>
                <w:color w:val="000000" w:themeColor="text1"/>
                <w:sz w:val="22"/>
                <w:szCs w:val="22"/>
              </w:rPr>
              <w:t>6) размещение объекта не соответствует документам территориального планирования, градостроительного зонирования, требованиям нормативных документов, в том числе в области обеспечения безопасности дорожного движения;</w:t>
            </w:r>
          </w:p>
          <w:p w:rsidR="00D73322" w:rsidRPr="00E35D6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E35D62">
              <w:rPr>
                <w:color w:val="000000" w:themeColor="text1"/>
                <w:sz w:val="22"/>
                <w:szCs w:val="22"/>
              </w:rPr>
              <w:t xml:space="preserve">7) вид объекта, указанного в заявлении, </w:t>
            </w:r>
            <w:r w:rsidR="00D73322" w:rsidRPr="00E35D62">
              <w:rPr>
                <w:color w:val="000000" w:themeColor="text1"/>
                <w:sz w:val="22"/>
                <w:szCs w:val="22"/>
              </w:rPr>
              <w:t>не соответствует видам объектов, у</w:t>
            </w:r>
            <w:r w:rsidR="00D73322" w:rsidRPr="00E35D62">
              <w:rPr>
                <w:color w:val="000000" w:themeColor="text1"/>
                <w:sz w:val="22"/>
                <w:szCs w:val="22"/>
              </w:rPr>
              <w:t>с</w:t>
            </w:r>
            <w:r w:rsidR="00D73322" w:rsidRPr="00E35D62">
              <w:rPr>
                <w:color w:val="000000" w:themeColor="text1"/>
                <w:sz w:val="22"/>
                <w:szCs w:val="22"/>
              </w:rPr>
              <w:t>тановленным в постановлении Правительства Российской Федерации от 3 д</w:t>
            </w:r>
            <w:r w:rsidR="00D73322" w:rsidRPr="00E35D62">
              <w:rPr>
                <w:color w:val="000000" w:themeColor="text1"/>
                <w:sz w:val="22"/>
                <w:szCs w:val="22"/>
              </w:rPr>
              <w:t>е</w:t>
            </w:r>
            <w:r w:rsidR="00D73322" w:rsidRPr="00E35D62">
              <w:rPr>
                <w:color w:val="000000" w:themeColor="text1"/>
                <w:sz w:val="22"/>
                <w:szCs w:val="22"/>
              </w:rPr>
              <w:t>кабря 2014 года № 1300 «Об утверждении перечня видов объектов, размещение которых может осуществляться на землях или земельных участках, находящи</w:t>
            </w:r>
            <w:r w:rsidR="00D73322" w:rsidRPr="00E35D62">
              <w:rPr>
                <w:color w:val="000000" w:themeColor="text1"/>
                <w:sz w:val="22"/>
                <w:szCs w:val="22"/>
              </w:rPr>
              <w:t>х</w:t>
            </w:r>
            <w:r w:rsidR="00D73322" w:rsidRPr="00E35D62">
              <w:rPr>
                <w:color w:val="000000" w:themeColor="text1"/>
                <w:sz w:val="22"/>
                <w:szCs w:val="22"/>
              </w:rPr>
              <w:t>ся в государственной или муниципальной собственности, без предоставления земельных участков и установления сервитутов»;</w:t>
            </w:r>
          </w:p>
          <w:p w:rsidR="00451AA2" w:rsidRPr="00E35D6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E35D62">
              <w:rPr>
                <w:color w:val="000000" w:themeColor="text1"/>
                <w:sz w:val="22"/>
                <w:szCs w:val="22"/>
              </w:rPr>
              <w:t xml:space="preserve">8) опубликовано извещение о проведении аукциона по продаже земельного участка, испрашиваемого для размещения объекта, или аукциона </w:t>
            </w:r>
            <w:r w:rsidR="00D73322" w:rsidRPr="00E35D62">
              <w:rPr>
                <w:color w:val="000000" w:themeColor="text1"/>
                <w:sz w:val="22"/>
                <w:szCs w:val="22"/>
              </w:rPr>
              <w:t>на</w:t>
            </w:r>
            <w:r w:rsidRPr="00E35D62">
              <w:rPr>
                <w:color w:val="000000" w:themeColor="text1"/>
                <w:sz w:val="22"/>
                <w:szCs w:val="22"/>
              </w:rPr>
              <w:t xml:space="preserve"> прав</w:t>
            </w:r>
            <w:r w:rsidR="00D73322" w:rsidRPr="00E35D62">
              <w:rPr>
                <w:color w:val="000000" w:themeColor="text1"/>
                <w:sz w:val="22"/>
                <w:szCs w:val="22"/>
              </w:rPr>
              <w:t>о</w:t>
            </w:r>
            <w:r w:rsidRPr="00E35D62">
              <w:rPr>
                <w:color w:val="000000" w:themeColor="text1"/>
                <w:sz w:val="22"/>
                <w:szCs w:val="22"/>
              </w:rPr>
              <w:t xml:space="preserve"> заключени</w:t>
            </w:r>
            <w:r w:rsidR="00D73322" w:rsidRPr="00E35D62">
              <w:rPr>
                <w:color w:val="000000" w:themeColor="text1"/>
                <w:sz w:val="22"/>
                <w:szCs w:val="22"/>
              </w:rPr>
              <w:t>я</w:t>
            </w:r>
            <w:r w:rsidRPr="00E35D62">
              <w:rPr>
                <w:color w:val="000000" w:themeColor="text1"/>
                <w:sz w:val="22"/>
                <w:szCs w:val="22"/>
              </w:rPr>
              <w:t xml:space="preserve"> договора аренды такого земельного участка;</w:t>
            </w:r>
          </w:p>
          <w:p w:rsidR="00451AA2" w:rsidRPr="00E35D6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E35D62">
              <w:rPr>
                <w:color w:val="000000" w:themeColor="text1"/>
                <w:sz w:val="22"/>
                <w:szCs w:val="22"/>
              </w:rPr>
              <w:t>9) в отношении земельного участка, испрашиваемого для размещения объекта, принято решение о предварительном согласовании его предоставления, срок действия которого не истёк;</w:t>
            </w:r>
          </w:p>
          <w:p w:rsidR="00F90837" w:rsidRPr="00E35D6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E35D62">
              <w:rPr>
                <w:color w:val="000000" w:themeColor="text1"/>
                <w:sz w:val="22"/>
                <w:szCs w:val="22"/>
              </w:rPr>
              <w:t xml:space="preserve">10) в отношении испрашиваемого к размещению объекта имеется ранее поступившее заявление от другого лица, отвечающее требованиям, предъявляемым к форме и содержанию заявления, а также с приложенными документами, включёнными в перечни, которые утверждены уполномоченными органами, </w:t>
            </w:r>
            <w:r w:rsidR="00F90837" w:rsidRPr="00E35D62">
              <w:rPr>
                <w:color w:val="000000" w:themeColor="text1"/>
                <w:sz w:val="22"/>
                <w:szCs w:val="22"/>
              </w:rPr>
              <w:t>согласно приложения 1 настоящего регламента;</w:t>
            </w:r>
          </w:p>
          <w:p w:rsidR="00E35D62" w:rsidRDefault="00451AA2" w:rsidP="00E35D62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E35D62">
              <w:rPr>
                <w:color w:val="000000" w:themeColor="text1"/>
                <w:sz w:val="22"/>
                <w:szCs w:val="22"/>
              </w:rPr>
              <w:t>11) получена информация от органа, осуществляющего полномочия по предоставлению земельного участка, предназначенного для размещения объекта, о наличии обоснованных возражений относительно размещения объекта на соответствующих землях или земельном участке;</w:t>
            </w:r>
          </w:p>
          <w:p w:rsidR="00E35D62" w:rsidRPr="00E35D62" w:rsidRDefault="00E35D6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12)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35D62">
              <w:rPr>
                <w:color w:val="000000" w:themeColor="text1"/>
                <w:sz w:val="22"/>
                <w:szCs w:val="22"/>
              </w:rPr>
              <w:t>размещение объекта, а также деятельность, связанная с эксплуатацией т</w:t>
            </w:r>
            <w:r w:rsidRPr="00E35D62">
              <w:rPr>
                <w:color w:val="000000" w:themeColor="text1"/>
                <w:sz w:val="22"/>
                <w:szCs w:val="22"/>
              </w:rPr>
              <w:t>а</w:t>
            </w:r>
            <w:r w:rsidRPr="00E35D62">
              <w:rPr>
                <w:color w:val="000000" w:themeColor="text1"/>
                <w:sz w:val="22"/>
                <w:szCs w:val="22"/>
              </w:rPr>
              <w:t>кого объекта, не соответствует установленному режиму использования особо охраняемых природных территорий или иных территорий, сопряженных с и</w:t>
            </w:r>
            <w:r w:rsidRPr="00E35D62">
              <w:rPr>
                <w:color w:val="000000" w:themeColor="text1"/>
                <w:sz w:val="22"/>
                <w:szCs w:val="22"/>
              </w:rPr>
              <w:t>с</w:t>
            </w:r>
            <w:r w:rsidRPr="00E35D62">
              <w:rPr>
                <w:color w:val="000000" w:themeColor="text1"/>
                <w:sz w:val="22"/>
                <w:szCs w:val="22"/>
              </w:rPr>
              <w:t>пользованием рекреационных ресурсов, водных объектов;</w:t>
            </w:r>
          </w:p>
          <w:p w:rsidR="00451AA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E35D62">
              <w:rPr>
                <w:color w:val="000000" w:themeColor="text1"/>
                <w:sz w:val="22"/>
                <w:szCs w:val="22"/>
              </w:rPr>
              <w:t>1</w:t>
            </w:r>
            <w:r w:rsidR="00E35D62">
              <w:rPr>
                <w:color w:val="000000" w:themeColor="text1"/>
                <w:sz w:val="22"/>
                <w:szCs w:val="22"/>
              </w:rPr>
              <w:t>3</w:t>
            </w:r>
            <w:r w:rsidRPr="00E35D62">
              <w:rPr>
                <w:color w:val="000000" w:themeColor="text1"/>
                <w:sz w:val="22"/>
                <w:szCs w:val="22"/>
              </w:rPr>
              <w:t>) объект, в отношении которого предлагается заключить договор на размещение, отсутствует</w:t>
            </w:r>
            <w:r w:rsidR="00934C00" w:rsidRPr="00E35D62">
              <w:rPr>
                <w:color w:val="000000" w:themeColor="text1"/>
                <w:sz w:val="22"/>
                <w:szCs w:val="22"/>
              </w:rPr>
              <w:t xml:space="preserve"> в схеме (схемах) размещения объектов (далее - схема (схемы))</w:t>
            </w:r>
            <w:r w:rsidRPr="00E35D62">
              <w:rPr>
                <w:color w:val="000000" w:themeColor="text1"/>
                <w:sz w:val="22"/>
                <w:szCs w:val="22"/>
              </w:rPr>
              <w:t xml:space="preserve"> или не соответствует схеме </w:t>
            </w:r>
            <w:r w:rsidR="00934C00" w:rsidRPr="00E35D62">
              <w:rPr>
                <w:color w:val="000000" w:themeColor="text1"/>
                <w:sz w:val="22"/>
                <w:szCs w:val="22"/>
              </w:rPr>
              <w:t xml:space="preserve">(схемам) в случае, если утверждение схемы (схем) в отношении данного объекта  предусмотрено пунктом 4.1 раздела 4 порядка, утвержденного постановлением </w:t>
            </w:r>
            <w:r w:rsidRPr="00E35D6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4C00" w:rsidRPr="00E35D62">
              <w:rPr>
                <w:color w:val="000000" w:themeColor="text1"/>
                <w:sz w:val="22"/>
                <w:szCs w:val="22"/>
              </w:rPr>
              <w:t>главы администрации (губернатора) Краснодарского края от 06.07.2015 № 627 «Об установлении Порядка и у</w:t>
            </w:r>
            <w:r w:rsidR="00934C00" w:rsidRPr="00E35D62">
              <w:rPr>
                <w:color w:val="000000" w:themeColor="text1"/>
                <w:sz w:val="22"/>
                <w:szCs w:val="22"/>
              </w:rPr>
              <w:t>с</w:t>
            </w:r>
            <w:r w:rsidR="00934C00" w:rsidRPr="00E35D62">
              <w:rPr>
                <w:color w:val="000000" w:themeColor="text1"/>
                <w:sz w:val="22"/>
                <w:szCs w:val="22"/>
              </w:rPr>
              <w:t>ловий размещения объектов на землях или земельных участках, находящихся в государственной или муниципальной собственности, без предоставления з</w:t>
            </w:r>
            <w:r w:rsidR="00934C00" w:rsidRPr="00E35D62">
              <w:rPr>
                <w:color w:val="000000" w:themeColor="text1"/>
                <w:sz w:val="22"/>
                <w:szCs w:val="22"/>
              </w:rPr>
              <w:t>е</w:t>
            </w:r>
            <w:r w:rsidR="00934C00" w:rsidRPr="00E35D62">
              <w:rPr>
                <w:color w:val="000000" w:themeColor="text1"/>
                <w:sz w:val="22"/>
                <w:szCs w:val="22"/>
              </w:rPr>
              <w:t>мельных участков и установления сервитута, публичного сервитута на террит</w:t>
            </w:r>
            <w:r w:rsidR="00934C00" w:rsidRPr="00E35D62">
              <w:rPr>
                <w:color w:val="000000" w:themeColor="text1"/>
                <w:sz w:val="22"/>
                <w:szCs w:val="22"/>
              </w:rPr>
              <w:t>о</w:t>
            </w:r>
            <w:r w:rsidR="00934C00" w:rsidRPr="00E35D62">
              <w:rPr>
                <w:color w:val="000000" w:themeColor="text1"/>
                <w:sz w:val="22"/>
                <w:szCs w:val="22"/>
              </w:rPr>
              <w:t>рии Краснодарского края».</w:t>
            </w:r>
          </w:p>
          <w:p w:rsidR="000A5338" w:rsidRPr="00FA5908" w:rsidRDefault="000A5338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451AA2" w:rsidTr="00451AA2">
        <w:tc>
          <w:tcPr>
            <w:tcW w:w="513" w:type="dxa"/>
          </w:tcPr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07113F">
              <w:rPr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2889" w:type="dxa"/>
          </w:tcPr>
          <w:p w:rsidR="00451AA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Заявители</w:t>
            </w:r>
            <w:r w:rsidRPr="0007113F">
              <w:rPr>
                <w:color w:val="000000" w:themeColor="text1"/>
                <w:sz w:val="22"/>
                <w:szCs w:val="22"/>
              </w:rPr>
              <w:t>, ранее обратившиеся за получением муниципальной услуги по результат</w:t>
            </w:r>
            <w:r>
              <w:rPr>
                <w:color w:val="000000" w:themeColor="text1"/>
                <w:sz w:val="22"/>
                <w:szCs w:val="22"/>
              </w:rPr>
              <w:t>ам предоставления которой выдано постановление о заключении</w:t>
            </w:r>
            <w:r w:rsidRPr="00B77C33">
              <w:rPr>
                <w:color w:val="000000" w:themeColor="text1"/>
                <w:sz w:val="22"/>
                <w:szCs w:val="22"/>
              </w:rPr>
              <w:t xml:space="preserve"> договора на размещение объектов, предусмотренных </w:t>
            </w:r>
            <w:r w:rsidR="003F773A">
              <w:rPr>
                <w:sz w:val="22"/>
                <w:szCs w:val="22"/>
              </w:rPr>
              <w:t xml:space="preserve">приложением 1 настоящего регламента, </w:t>
            </w:r>
            <w:r w:rsidR="003F773A">
              <w:rPr>
                <w:sz w:val="22"/>
              </w:rPr>
              <w:t xml:space="preserve">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</w:t>
            </w:r>
            <w:r w:rsidR="003F773A">
              <w:rPr>
                <w:sz w:val="22"/>
              </w:rPr>
              <w:lastRenderedPageBreak/>
              <w:t xml:space="preserve">участков и установления сервитутов </w:t>
            </w:r>
            <w:r w:rsidRPr="0007113F">
              <w:rPr>
                <w:color w:val="000000" w:themeColor="text1"/>
                <w:sz w:val="22"/>
                <w:szCs w:val="22"/>
              </w:rPr>
              <w:t>с допущенными опечатками и ошибками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3578DD" w:rsidRPr="0007113F" w:rsidRDefault="003578DD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П</w:t>
            </w:r>
            <w:r w:rsidRPr="0007113F">
              <w:rPr>
                <w:color w:val="000000" w:themeColor="text1"/>
                <w:sz w:val="22"/>
                <w:szCs w:val="22"/>
              </w:rPr>
              <w:t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07113F">
              <w:rPr>
                <w:color w:val="000000" w:themeColor="text1"/>
                <w:sz w:val="22"/>
                <w:szCs w:val="22"/>
              </w:rPr>
              <w:t>несоблюдение установленных законодательством Российской Федерации условий признания действительности электронной подписи.</w:t>
            </w:r>
          </w:p>
        </w:tc>
        <w:tc>
          <w:tcPr>
            <w:tcW w:w="2977" w:type="dxa"/>
          </w:tcPr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07113F">
              <w:rPr>
                <w:color w:val="000000" w:themeColor="text1"/>
                <w:sz w:val="22"/>
                <w:szCs w:val="22"/>
              </w:rPr>
              <w:t>Основания для при</w:t>
            </w:r>
            <w:r>
              <w:rPr>
                <w:color w:val="000000" w:themeColor="text1"/>
                <w:sz w:val="22"/>
                <w:szCs w:val="22"/>
              </w:rPr>
              <w:softHyphen/>
            </w:r>
            <w:r w:rsidRPr="0007113F">
              <w:rPr>
                <w:color w:val="000000" w:themeColor="text1"/>
                <w:sz w:val="22"/>
                <w:szCs w:val="22"/>
              </w:rPr>
              <w:t>остановления предо</w:t>
            </w:r>
            <w:r>
              <w:rPr>
                <w:color w:val="000000" w:themeColor="text1"/>
                <w:sz w:val="22"/>
                <w:szCs w:val="22"/>
              </w:rPr>
              <w:softHyphen/>
            </w:r>
            <w:r w:rsidRPr="0007113F">
              <w:rPr>
                <w:color w:val="000000" w:themeColor="text1"/>
                <w:sz w:val="22"/>
                <w:szCs w:val="22"/>
              </w:rPr>
              <w:t>ставления муници</w:t>
            </w:r>
            <w:r>
              <w:rPr>
                <w:color w:val="000000" w:themeColor="text1"/>
                <w:sz w:val="22"/>
                <w:szCs w:val="22"/>
              </w:rPr>
              <w:softHyphen/>
            </w:r>
            <w:r w:rsidRPr="0007113F">
              <w:rPr>
                <w:color w:val="000000" w:themeColor="text1"/>
                <w:sz w:val="22"/>
                <w:szCs w:val="22"/>
              </w:rPr>
              <w:t>пальной услуги законодательством Российской Федерации не предусмотрены.</w:t>
            </w:r>
          </w:p>
        </w:tc>
        <w:tc>
          <w:tcPr>
            <w:tcW w:w="5670" w:type="dxa"/>
          </w:tcPr>
          <w:p w:rsidR="00451AA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1) </w:t>
            </w:r>
            <w:r w:rsidRPr="00801B3E">
              <w:rPr>
                <w:color w:val="000000" w:themeColor="text1"/>
                <w:sz w:val="22"/>
                <w:szCs w:val="22"/>
              </w:rPr>
              <w:t>отсутствие у заявителя права (полномочий представителя заявителя) на получение муниципальной услуги;</w:t>
            </w:r>
          </w:p>
          <w:p w:rsidR="00451AA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2) </w:t>
            </w:r>
            <w:r w:rsidRPr="00801B3E">
              <w:rPr>
                <w:color w:val="000000" w:themeColor="text1"/>
                <w:sz w:val="22"/>
                <w:szCs w:val="22"/>
              </w:rPr>
              <w:t>представление документов в ненадлежащий орган;</w:t>
            </w:r>
          </w:p>
          <w:p w:rsidR="00451AA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3) </w:t>
            </w:r>
            <w:r w:rsidRPr="00801B3E">
              <w:rPr>
                <w:color w:val="000000" w:themeColor="text1"/>
                <w:sz w:val="22"/>
                <w:szCs w:val="22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4) </w:t>
            </w:r>
            <w:r w:rsidRPr="00801B3E">
              <w:rPr>
                <w:color w:val="000000" w:themeColor="text1"/>
                <w:sz w:val="22"/>
                <w:szCs w:val="22"/>
              </w:rPr>
              <w:t>отсутствие допущенных опечаток и ошибок в выданных в результате предоставления муниципальной услуги документах.</w:t>
            </w:r>
          </w:p>
        </w:tc>
      </w:tr>
      <w:tr w:rsidR="00451AA2" w:rsidTr="00451AA2">
        <w:tc>
          <w:tcPr>
            <w:tcW w:w="513" w:type="dxa"/>
          </w:tcPr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0A5338">
              <w:rPr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2889" w:type="dxa"/>
          </w:tcPr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07113F">
              <w:rPr>
                <w:color w:val="000000" w:themeColor="text1"/>
                <w:sz w:val="22"/>
                <w:szCs w:val="22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51AA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1) </w:t>
            </w:r>
            <w:r w:rsidRPr="00B77C33">
              <w:rPr>
                <w:color w:val="000000" w:themeColor="text1"/>
                <w:sz w:val="22"/>
                <w:szCs w:val="22"/>
              </w:rPr>
      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      </w:r>
          </w:p>
          <w:p w:rsidR="00451AA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2) </w:t>
            </w:r>
            <w:r w:rsidRPr="00B77C33">
              <w:rPr>
                <w:color w:val="000000" w:themeColor="text1"/>
                <w:sz w:val="22"/>
                <w:szCs w:val="22"/>
              </w:rPr>
              <w:t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статьёй 11 Федерального закона от 06.04.2011 № 63-ФЗ «Об электронной подписи».</w:t>
            </w:r>
          </w:p>
          <w:p w:rsidR="003578DD" w:rsidRPr="0007113F" w:rsidRDefault="003578DD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07113F">
              <w:rPr>
                <w:color w:val="000000" w:themeColor="text1"/>
                <w:sz w:val="22"/>
                <w:szCs w:val="22"/>
              </w:rPr>
              <w:t xml:space="preserve">Основания для </w:t>
            </w:r>
            <w:proofErr w:type="spellStart"/>
            <w:r w:rsidRPr="0007113F">
              <w:rPr>
                <w:color w:val="000000" w:themeColor="text1"/>
                <w:sz w:val="22"/>
                <w:szCs w:val="22"/>
              </w:rPr>
              <w:t>приостанов</w:t>
            </w:r>
            <w:r w:rsidR="000A5338">
              <w:rPr>
                <w:color w:val="000000" w:themeColor="text1"/>
                <w:sz w:val="22"/>
                <w:szCs w:val="22"/>
              </w:rPr>
              <w:t>-</w:t>
            </w:r>
            <w:r w:rsidRPr="0007113F">
              <w:rPr>
                <w:color w:val="000000" w:themeColor="text1"/>
                <w:sz w:val="22"/>
                <w:szCs w:val="22"/>
              </w:rPr>
              <w:t>ления</w:t>
            </w:r>
            <w:proofErr w:type="spellEnd"/>
            <w:r w:rsidRPr="0007113F">
              <w:rPr>
                <w:color w:val="000000" w:themeColor="text1"/>
                <w:sz w:val="22"/>
                <w:szCs w:val="22"/>
              </w:rPr>
              <w:t xml:space="preserve"> предо</w:t>
            </w:r>
            <w:r>
              <w:rPr>
                <w:color w:val="000000" w:themeColor="text1"/>
                <w:sz w:val="22"/>
                <w:szCs w:val="22"/>
              </w:rPr>
              <w:softHyphen/>
            </w:r>
            <w:r w:rsidRPr="0007113F">
              <w:rPr>
                <w:color w:val="000000" w:themeColor="text1"/>
                <w:sz w:val="22"/>
                <w:szCs w:val="22"/>
              </w:rPr>
              <w:t>ставления муници</w:t>
            </w:r>
            <w:r>
              <w:rPr>
                <w:color w:val="000000" w:themeColor="text1"/>
                <w:sz w:val="22"/>
                <w:szCs w:val="22"/>
              </w:rPr>
              <w:softHyphen/>
            </w:r>
            <w:r w:rsidRPr="0007113F">
              <w:rPr>
                <w:color w:val="000000" w:themeColor="text1"/>
                <w:sz w:val="22"/>
                <w:szCs w:val="22"/>
              </w:rPr>
              <w:t>пальной услуги законодательством Российской Федерации не предусмотрены.</w:t>
            </w:r>
          </w:p>
        </w:tc>
        <w:tc>
          <w:tcPr>
            <w:tcW w:w="5670" w:type="dxa"/>
          </w:tcPr>
          <w:p w:rsidR="00451AA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1) </w:t>
            </w:r>
            <w:r w:rsidRPr="00801B3E">
              <w:rPr>
                <w:color w:val="000000" w:themeColor="text1"/>
                <w:sz w:val="22"/>
                <w:szCs w:val="22"/>
              </w:rPr>
              <w:t>отсутствие у заявителя права (полномочий представителя заявителя) на получение муниципальной услуги;</w:t>
            </w:r>
          </w:p>
          <w:p w:rsidR="00451AA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2) </w:t>
            </w:r>
            <w:r w:rsidRPr="00801B3E">
              <w:rPr>
                <w:color w:val="000000" w:themeColor="text1"/>
                <w:sz w:val="22"/>
                <w:szCs w:val="22"/>
              </w:rPr>
              <w:t>представление документов в ненадлежащий орган;</w:t>
            </w:r>
          </w:p>
          <w:p w:rsidR="00451AA2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3) </w:t>
            </w:r>
            <w:r w:rsidRPr="00801B3E">
              <w:rPr>
                <w:color w:val="000000" w:themeColor="text1"/>
                <w:sz w:val="22"/>
                <w:szCs w:val="22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4) </w:t>
            </w:r>
            <w:r w:rsidRPr="00801B3E">
              <w:rPr>
                <w:color w:val="000000" w:themeColor="text1"/>
                <w:sz w:val="22"/>
                <w:szCs w:val="22"/>
              </w:rPr>
              <w:t>отсутствие факта обращения заявителя за получением муниципальной услуги, по результатам которой выдан соответствующий документ.</w:t>
            </w:r>
          </w:p>
        </w:tc>
      </w:tr>
      <w:tr w:rsidR="00451AA2" w:rsidTr="00451AA2">
        <w:tc>
          <w:tcPr>
            <w:tcW w:w="513" w:type="dxa"/>
          </w:tcPr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0A5338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889" w:type="dxa"/>
          </w:tcPr>
          <w:p w:rsidR="00451AA2" w:rsidRPr="00801B3E" w:rsidRDefault="00451AA2" w:rsidP="0087758E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B03859">
              <w:rPr>
                <w:sz w:val="22"/>
                <w:szCs w:val="22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Федерации.</w:t>
            </w:r>
          </w:p>
        </w:tc>
        <w:tc>
          <w:tcPr>
            <w:tcW w:w="2977" w:type="dxa"/>
          </w:tcPr>
          <w:p w:rsidR="00451AA2" w:rsidRPr="00B03859" w:rsidRDefault="00451AA2" w:rsidP="0087758E">
            <w:pPr>
              <w:spacing w:line="228" w:lineRule="auto"/>
              <w:rPr>
                <w:sz w:val="22"/>
                <w:szCs w:val="22"/>
              </w:rPr>
            </w:pPr>
            <w:r w:rsidRPr="00B03859">
              <w:rPr>
                <w:sz w:val="22"/>
                <w:szCs w:val="22"/>
              </w:rPr>
      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451AA2" w:rsidRPr="00801B3E" w:rsidRDefault="00451AA2" w:rsidP="0087758E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B03859">
              <w:rPr>
                <w:sz w:val="22"/>
                <w:szCs w:val="22"/>
              </w:rPr>
              <w:t xml:space="preserve">несоблюдение установленных законодательством </w:t>
            </w:r>
            <w:r w:rsidRPr="00B03859">
              <w:rPr>
                <w:sz w:val="22"/>
                <w:szCs w:val="22"/>
              </w:rPr>
              <w:lastRenderedPageBreak/>
              <w:t>Российской Федерации условий признания действительности электронной подписи.</w:t>
            </w:r>
          </w:p>
        </w:tc>
        <w:tc>
          <w:tcPr>
            <w:tcW w:w="2977" w:type="dxa"/>
          </w:tcPr>
          <w:p w:rsidR="00451AA2" w:rsidRPr="00801B3E" w:rsidRDefault="00451AA2" w:rsidP="0087758E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07113F">
              <w:rPr>
                <w:color w:val="000000" w:themeColor="text1"/>
                <w:sz w:val="22"/>
                <w:szCs w:val="22"/>
              </w:rPr>
              <w:lastRenderedPageBreak/>
              <w:t>Основания для при</w:t>
            </w:r>
            <w:r>
              <w:rPr>
                <w:color w:val="000000" w:themeColor="text1"/>
                <w:sz w:val="22"/>
                <w:szCs w:val="22"/>
              </w:rPr>
              <w:softHyphen/>
            </w:r>
            <w:r w:rsidRPr="0007113F">
              <w:rPr>
                <w:color w:val="000000" w:themeColor="text1"/>
                <w:sz w:val="22"/>
                <w:szCs w:val="22"/>
              </w:rPr>
              <w:t>остановления предо</w:t>
            </w:r>
            <w:r>
              <w:rPr>
                <w:color w:val="000000" w:themeColor="text1"/>
                <w:sz w:val="22"/>
                <w:szCs w:val="22"/>
              </w:rPr>
              <w:softHyphen/>
            </w:r>
            <w:r w:rsidRPr="0007113F">
              <w:rPr>
                <w:color w:val="000000" w:themeColor="text1"/>
                <w:sz w:val="22"/>
                <w:szCs w:val="22"/>
              </w:rPr>
              <w:t>ставления муници</w:t>
            </w:r>
            <w:r>
              <w:rPr>
                <w:color w:val="000000" w:themeColor="text1"/>
                <w:sz w:val="22"/>
                <w:szCs w:val="22"/>
              </w:rPr>
              <w:softHyphen/>
            </w:r>
            <w:r w:rsidRPr="0007113F">
              <w:rPr>
                <w:color w:val="000000" w:themeColor="text1"/>
                <w:sz w:val="22"/>
                <w:szCs w:val="22"/>
              </w:rPr>
              <w:t>пальной услуги законодательством Российской Федерации не предусмотрены.</w:t>
            </w:r>
          </w:p>
        </w:tc>
        <w:tc>
          <w:tcPr>
            <w:tcW w:w="5670" w:type="dxa"/>
          </w:tcPr>
          <w:p w:rsidR="00451AA2" w:rsidRPr="0007113F" w:rsidRDefault="00451AA2" w:rsidP="0087758E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B03859">
              <w:rPr>
                <w:sz w:val="22"/>
                <w:szCs w:val="22"/>
              </w:rPr>
              <w:t>Перечень оснований для отказа в предо</w:t>
            </w:r>
            <w:r w:rsidRPr="00B03859">
              <w:rPr>
                <w:sz w:val="22"/>
                <w:szCs w:val="22"/>
              </w:rPr>
              <w:softHyphen/>
              <w:t>ставлении муници</w:t>
            </w:r>
            <w:r w:rsidRPr="00B03859">
              <w:rPr>
                <w:sz w:val="22"/>
                <w:szCs w:val="22"/>
              </w:rPr>
              <w:softHyphen/>
              <w:t>пальной услуги ис</w:t>
            </w:r>
            <w:r w:rsidRPr="00B03859">
              <w:rPr>
                <w:sz w:val="22"/>
                <w:szCs w:val="22"/>
              </w:rPr>
              <w:softHyphen/>
              <w:t>пользуется в зависи</w:t>
            </w:r>
            <w:r w:rsidRPr="00B03859">
              <w:rPr>
                <w:sz w:val="22"/>
                <w:szCs w:val="22"/>
              </w:rPr>
              <w:softHyphen/>
              <w:t>мости от идентифи</w:t>
            </w:r>
            <w:r w:rsidRPr="00B03859">
              <w:rPr>
                <w:sz w:val="22"/>
                <w:szCs w:val="22"/>
              </w:rPr>
              <w:softHyphen/>
              <w:t>каторов категории (признаков) заявите</w:t>
            </w:r>
            <w:r w:rsidRPr="00B03859">
              <w:rPr>
                <w:sz w:val="22"/>
                <w:szCs w:val="22"/>
              </w:rPr>
              <w:softHyphen/>
              <w:t>лей, чьи интересы представляет упол</w:t>
            </w:r>
            <w:r w:rsidRPr="00B03859">
              <w:rPr>
                <w:sz w:val="22"/>
                <w:szCs w:val="22"/>
              </w:rPr>
              <w:softHyphen/>
              <w:t>номоченное лицо.</w:t>
            </w:r>
          </w:p>
        </w:tc>
      </w:tr>
    </w:tbl>
    <w:p w:rsidR="00FA3F40" w:rsidRDefault="00FA3F40"/>
    <w:p w:rsidR="003578DD" w:rsidRDefault="003578DD"/>
    <w:p w:rsidR="003578DD" w:rsidRDefault="003578DD" w:rsidP="003578DD">
      <w:pPr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3578DD" w:rsidRDefault="003578DD" w:rsidP="003578DD">
      <w:pPr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3578DD" w:rsidRPr="001D141B" w:rsidRDefault="003578DD" w:rsidP="003578DD">
      <w:pPr>
        <w:jc w:val="both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042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А.С. Курилов</w:t>
      </w:r>
    </w:p>
    <w:p w:rsidR="003578DD" w:rsidRDefault="003578DD"/>
    <w:sectPr w:rsidR="003578DD" w:rsidSect="00451AA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51AA2"/>
    <w:rsid w:val="000A5338"/>
    <w:rsid w:val="000C5D39"/>
    <w:rsid w:val="003578DD"/>
    <w:rsid w:val="003F773A"/>
    <w:rsid w:val="00451AA2"/>
    <w:rsid w:val="00934C00"/>
    <w:rsid w:val="00D73322"/>
    <w:rsid w:val="00E35D62"/>
    <w:rsid w:val="00F90837"/>
    <w:rsid w:val="00FA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AA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51A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1AA2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1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2026-02-25T09:14:00Z</dcterms:created>
  <dcterms:modified xsi:type="dcterms:W3CDTF">2026-02-25T09:14:00Z</dcterms:modified>
</cp:coreProperties>
</file>