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8A5B9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8A5B9F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8A5B9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DA7299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299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DA72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DA7299" w:rsidRDefault="009A7F70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B6910">
        <w:rPr>
          <w:rFonts w:ascii="Times New Roman" w:hAnsi="Times New Roman" w:cs="Times New Roman"/>
          <w:sz w:val="28"/>
          <w:szCs w:val="28"/>
        </w:rPr>
        <w:t>правлени</w:t>
      </w:r>
      <w:r w:rsidR="004461B1">
        <w:rPr>
          <w:rFonts w:ascii="Times New Roman" w:hAnsi="Times New Roman" w:cs="Times New Roman"/>
          <w:sz w:val="28"/>
          <w:szCs w:val="28"/>
        </w:rPr>
        <w:t>е</w:t>
      </w:r>
      <w:r w:rsidR="006B6910">
        <w:rPr>
          <w:rFonts w:ascii="Times New Roman" w:hAnsi="Times New Roman" w:cs="Times New Roman"/>
          <w:sz w:val="28"/>
          <w:szCs w:val="28"/>
        </w:rPr>
        <w:t xml:space="preserve"> </w:t>
      </w:r>
      <w:r w:rsidR="00415E84">
        <w:rPr>
          <w:rFonts w:ascii="Times New Roman" w:hAnsi="Times New Roman" w:cs="Times New Roman"/>
          <w:sz w:val="28"/>
          <w:szCs w:val="28"/>
        </w:rPr>
        <w:t>экономики</w:t>
      </w:r>
      <w:r w:rsidR="00DA7299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="00C2443E" w:rsidRPr="00DA729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6B6910">
        <w:rPr>
          <w:rFonts w:ascii="Times New Roman" w:hAnsi="Times New Roman" w:cs="Times New Roman"/>
          <w:sz w:val="28"/>
          <w:szCs w:val="28"/>
        </w:rPr>
        <w:t>Павловский</w:t>
      </w:r>
      <w:r w:rsidR="00C2443E" w:rsidRPr="00DA7299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DA7299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DA7299" w:rsidRDefault="00895D9D" w:rsidP="00CC31AA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299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DA72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F70" w:rsidRDefault="009A7F70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299">
        <w:rPr>
          <w:rFonts w:ascii="Times New Roman" w:hAnsi="Times New Roman" w:cs="Times New Roman"/>
          <w:sz w:val="28"/>
          <w:szCs w:val="28"/>
        </w:rPr>
        <w:t>П</w:t>
      </w:r>
      <w:r w:rsidR="006C5CDF" w:rsidRPr="00DA7299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A3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E11CA4" w:rsidRPr="004B35C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Павловский район</w:t>
      </w:r>
      <w:r w:rsidR="00E11CA4">
        <w:rPr>
          <w:rFonts w:ascii="Times New Roman" w:hAnsi="Times New Roman" w:cs="Times New Roman"/>
          <w:sz w:val="28"/>
          <w:szCs w:val="28"/>
        </w:rPr>
        <w:t xml:space="preserve"> </w:t>
      </w:r>
      <w:r w:rsidR="00B11A35">
        <w:rPr>
          <w:rFonts w:ascii="Times New Roman" w:hAnsi="Times New Roman" w:cs="Times New Roman"/>
          <w:sz w:val="28"/>
          <w:szCs w:val="28"/>
        </w:rPr>
        <w:t>«</w:t>
      </w:r>
      <w:r w:rsidR="00AD4F6F" w:rsidRPr="00AD4F6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Павловский район от 30 мая 2012 г. № 932 «Об утверждении схемы размещения нестационарных торговых объектов на земельных участках, находящихся в государственной или муниципальной собственности на территории муниципального образования Павловский район»</w:t>
      </w:r>
      <w:r w:rsidR="00B11A35">
        <w:rPr>
          <w:rFonts w:ascii="Times New Roman" w:hAnsi="Times New Roman" w:cs="Times New Roman"/>
          <w:sz w:val="28"/>
          <w:szCs w:val="28"/>
        </w:rPr>
        <w:t xml:space="preserve"> </w:t>
      </w:r>
      <w:r w:rsidR="00B11A35" w:rsidRPr="002544E6">
        <w:rPr>
          <w:rFonts w:ascii="Times New Roman" w:hAnsi="Times New Roman" w:cs="Times New Roman"/>
          <w:sz w:val="28"/>
          <w:szCs w:val="28"/>
        </w:rPr>
        <w:t>(далее</w:t>
      </w:r>
      <w:r w:rsidR="00F417FB" w:rsidRPr="002544E6">
        <w:rPr>
          <w:rFonts w:ascii="Times New Roman" w:hAnsi="Times New Roman" w:cs="Times New Roman"/>
          <w:sz w:val="28"/>
          <w:szCs w:val="28"/>
        </w:rPr>
        <w:t xml:space="preserve"> соответственно –</w:t>
      </w:r>
      <w:r w:rsidR="00B11A35" w:rsidRPr="002544E6">
        <w:rPr>
          <w:rFonts w:ascii="Times New Roman" w:hAnsi="Times New Roman" w:cs="Times New Roman"/>
          <w:sz w:val="28"/>
          <w:szCs w:val="28"/>
        </w:rPr>
        <w:t xml:space="preserve"> </w:t>
      </w:r>
      <w:r w:rsidR="00F417FB" w:rsidRPr="002544E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11A35" w:rsidRPr="002544E6">
        <w:rPr>
          <w:rFonts w:ascii="Times New Roman" w:hAnsi="Times New Roman" w:cs="Times New Roman"/>
          <w:sz w:val="28"/>
          <w:szCs w:val="28"/>
        </w:rPr>
        <w:t>МНПА</w:t>
      </w:r>
      <w:r w:rsidR="00F417FB" w:rsidRPr="002544E6">
        <w:rPr>
          <w:rFonts w:ascii="Times New Roman" w:hAnsi="Times New Roman" w:cs="Times New Roman"/>
          <w:sz w:val="28"/>
          <w:szCs w:val="28"/>
        </w:rPr>
        <w:t>, постановление от 15 июля 2014 года № 1057</w:t>
      </w:r>
      <w:r w:rsidR="00E15873" w:rsidRPr="002544E6">
        <w:rPr>
          <w:rFonts w:ascii="Times New Roman" w:hAnsi="Times New Roman" w:cs="Times New Roman"/>
          <w:sz w:val="28"/>
          <w:szCs w:val="28"/>
        </w:rPr>
        <w:t>, регламент</w:t>
      </w:r>
      <w:r w:rsidR="00B11A35" w:rsidRPr="002544E6">
        <w:rPr>
          <w:rFonts w:ascii="Times New Roman" w:hAnsi="Times New Roman" w:cs="Times New Roman"/>
          <w:sz w:val="28"/>
          <w:szCs w:val="28"/>
        </w:rPr>
        <w:t>)</w:t>
      </w:r>
      <w:r w:rsidR="0074236A" w:rsidRPr="002544E6">
        <w:rPr>
          <w:rFonts w:ascii="Times New Roman" w:hAnsi="Times New Roman" w:cs="Times New Roman"/>
          <w:sz w:val="28"/>
          <w:szCs w:val="28"/>
        </w:rPr>
        <w:t>.</w:t>
      </w:r>
    </w:p>
    <w:p w:rsidR="005C2465" w:rsidRPr="00DA7299" w:rsidRDefault="00326534" w:rsidP="00CC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A729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DA7299" w:rsidRDefault="00895D9D" w:rsidP="00CC31AA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299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Pr="00DA7299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DA7299" w:rsidRDefault="00CC31AA" w:rsidP="00CC31A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  <w:r w:rsidR="005F4DF6">
        <w:rPr>
          <w:rFonts w:ascii="Times New Roman" w:hAnsi="Times New Roman" w:cs="Times New Roman"/>
          <w:sz w:val="28"/>
          <w:szCs w:val="28"/>
        </w:rPr>
        <w:t xml:space="preserve"> </w:t>
      </w:r>
      <w:r w:rsidR="00112939" w:rsidRPr="00DA7299">
        <w:rPr>
          <w:rFonts w:ascii="Times New Roman" w:hAnsi="Times New Roman" w:cs="Times New Roman"/>
          <w:sz w:val="28"/>
          <w:szCs w:val="28"/>
        </w:rPr>
        <w:t>202</w:t>
      </w:r>
      <w:r w:rsidR="00DA31FD">
        <w:rPr>
          <w:rFonts w:ascii="Times New Roman" w:hAnsi="Times New Roman" w:cs="Times New Roman"/>
          <w:sz w:val="28"/>
          <w:szCs w:val="28"/>
        </w:rPr>
        <w:t>5</w:t>
      </w:r>
      <w:r w:rsidR="00112939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="006C5CDF" w:rsidRPr="00DA7299">
        <w:rPr>
          <w:rFonts w:ascii="Times New Roman" w:hAnsi="Times New Roman" w:cs="Times New Roman"/>
          <w:sz w:val="28"/>
          <w:szCs w:val="28"/>
        </w:rPr>
        <w:t>г</w:t>
      </w:r>
      <w:r w:rsidR="0081566E" w:rsidRPr="00DA7299">
        <w:rPr>
          <w:rFonts w:ascii="Times New Roman" w:hAnsi="Times New Roman" w:cs="Times New Roman"/>
          <w:sz w:val="28"/>
          <w:szCs w:val="28"/>
        </w:rPr>
        <w:t>.</w:t>
      </w:r>
      <w:r w:rsidR="006C5CDF" w:rsidRPr="00DA72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DA7299" w:rsidRDefault="002E2869" w:rsidP="00CC31A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06CC" w:rsidRDefault="00895D9D" w:rsidP="00CC31AA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lastRenderedPageBreak/>
        <w:t xml:space="preserve">Краткое описание проблемы, на решение которой направлено </w:t>
      </w:r>
      <w:r w:rsidR="00F46CFC" w:rsidRPr="00FB1CE6">
        <w:rPr>
          <w:rFonts w:ascii="Times New Roman" w:hAnsi="Times New Roman" w:cs="Times New Roman"/>
          <w:sz w:val="28"/>
          <w:szCs w:val="28"/>
        </w:rPr>
        <w:t>п</w:t>
      </w:r>
      <w:r w:rsidRPr="00FB1CE6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FB1CE6">
        <w:rPr>
          <w:rFonts w:ascii="Times New Roman" w:hAnsi="Times New Roman" w:cs="Times New Roman"/>
          <w:sz w:val="28"/>
          <w:szCs w:val="28"/>
        </w:rPr>
        <w:t xml:space="preserve"> </w:t>
      </w:r>
      <w:r w:rsidRPr="00FB1CE6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FB1C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CA4" w:rsidRDefault="00EC3256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возможности размещения новых нестационарных торговых объектов на земельных участках, находящихся в муниципальной собственности на территории муниципального образования Павловский район</w:t>
      </w:r>
      <w:r w:rsidR="00E15873" w:rsidRPr="002544E6">
        <w:rPr>
          <w:rFonts w:ascii="Times New Roman" w:hAnsi="Times New Roman" w:cs="Times New Roman"/>
          <w:sz w:val="28"/>
          <w:szCs w:val="28"/>
        </w:rPr>
        <w:t>.</w:t>
      </w:r>
    </w:p>
    <w:p w:rsidR="00C606CC" w:rsidRPr="00DA7299" w:rsidRDefault="00C606CC" w:rsidP="00CC31AA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895D9D" w:rsidRPr="00FB1CE6" w:rsidRDefault="00F6501C" w:rsidP="00CC31AA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 xml:space="preserve">1.5. </w:t>
      </w:r>
      <w:r w:rsidR="00F45C17" w:rsidRPr="00FB1CE6">
        <w:rPr>
          <w:rFonts w:ascii="Times New Roman" w:hAnsi="Times New Roman" w:cs="Times New Roman"/>
          <w:sz w:val="28"/>
          <w:szCs w:val="28"/>
        </w:rPr>
        <w:t>К</w:t>
      </w:r>
      <w:r w:rsidR="00895D9D" w:rsidRPr="00FB1CE6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C53E7D" w:rsidRDefault="00EC3256" w:rsidP="00CC31AA">
      <w:pPr>
        <w:shd w:val="clear" w:color="auto" w:fill="FFFFFF"/>
        <w:tabs>
          <w:tab w:val="left" w:pos="1051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предлагаемого правового регулирования- увеличение количества нестационарных торговых объектов на земельных участках, находящихся в муниципальной собственности на территории муниципального образования Павловский район</w:t>
      </w:r>
      <w:r w:rsidRPr="002544E6">
        <w:rPr>
          <w:rFonts w:ascii="Times New Roman" w:hAnsi="Times New Roman" w:cs="Times New Roman"/>
          <w:sz w:val="28"/>
          <w:szCs w:val="28"/>
        </w:rPr>
        <w:t>.</w:t>
      </w:r>
    </w:p>
    <w:p w:rsidR="00C65834" w:rsidRDefault="00C65834" w:rsidP="00CC31AA">
      <w:pPr>
        <w:shd w:val="clear" w:color="auto" w:fill="FFFFFF"/>
        <w:tabs>
          <w:tab w:val="left" w:pos="1051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обеспечения устойчивого развития территорий.</w:t>
      </w:r>
    </w:p>
    <w:p w:rsidR="00C65834" w:rsidRDefault="00C65834" w:rsidP="00CC31AA">
      <w:pPr>
        <w:shd w:val="clear" w:color="auto" w:fill="FFFFFF"/>
        <w:tabs>
          <w:tab w:val="left" w:pos="1051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нормативов минимальной обеспеченности населения площадью торговых объектов на территории муниципального образования Павловский район. Создание условий для обеспечения жителей муниципального образования Павловский район качественными </w:t>
      </w:r>
      <w:r w:rsidR="001D3038">
        <w:rPr>
          <w:rFonts w:ascii="Times New Roman" w:hAnsi="Times New Roman" w:cs="Times New Roman"/>
          <w:sz w:val="28"/>
          <w:szCs w:val="28"/>
        </w:rPr>
        <w:t>и безопасными товарами и услугами.</w:t>
      </w:r>
    </w:p>
    <w:p w:rsidR="001D3038" w:rsidRDefault="001D3038" w:rsidP="00CC31AA">
      <w:pPr>
        <w:shd w:val="clear" w:color="auto" w:fill="FFFFFF"/>
        <w:tabs>
          <w:tab w:val="left" w:pos="1051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равных возможностей для реализации прав хозяйствующих субъектов на осуществление торговой деятельности на территории муниципального образования Павловский район.</w:t>
      </w:r>
    </w:p>
    <w:p w:rsidR="00C53E7D" w:rsidRDefault="00C53E7D" w:rsidP="00CC31AA">
      <w:pPr>
        <w:shd w:val="clear" w:color="auto" w:fill="FFFFFF"/>
        <w:tabs>
          <w:tab w:val="left" w:pos="1051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CD2" w:rsidRDefault="00C53E7D" w:rsidP="00CC31AA">
      <w:pPr>
        <w:shd w:val="clear" w:color="auto" w:fill="FFFFFF"/>
        <w:tabs>
          <w:tab w:val="left" w:pos="1051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95D9D" w:rsidRPr="00100D0A">
        <w:rPr>
          <w:rFonts w:ascii="Times New Roman" w:hAnsi="Times New Roman" w:cs="Times New Roman"/>
          <w:sz w:val="28"/>
          <w:szCs w:val="28"/>
        </w:rPr>
        <w:t>1.6.</w:t>
      </w:r>
      <w:r w:rsidR="00895D9D" w:rsidRPr="00FB1CE6">
        <w:rPr>
          <w:rFonts w:ascii="Times New Roman" w:hAnsi="Times New Roman" w:cs="Times New Roman"/>
          <w:sz w:val="28"/>
          <w:szCs w:val="28"/>
        </w:rPr>
        <w:t xml:space="preserve"> Краткое описание содержания предлагаемого правового регулирования:</w:t>
      </w:r>
    </w:p>
    <w:p w:rsidR="00DB6CA0" w:rsidRDefault="00E8078A" w:rsidP="00CC31AA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упорядочения нестационарной торговли и предупреждения несанкционированной торговли администрацией муниципального образования Павловский район утверждена схема размещения нестационарных торговых объектов на земельных участках, находящихся в государственной собственности на территории муниципального образования Павловский район (постановление администрации муниципального образования Павловский район от 30 мая 2012 г. №932 «Об утверждении схемы размещения нестационарных торговых объектов на земельных участках, находящихся в государственной или муниципальной собственности на территории муниципального образования Павловский район». </w:t>
      </w:r>
    </w:p>
    <w:p w:rsidR="003D320C" w:rsidRDefault="003D320C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МНПА разработан в целях </w:t>
      </w:r>
      <w:r w:rsidR="00AD4F6F">
        <w:rPr>
          <w:rFonts w:ascii="Times New Roman" w:hAnsi="Times New Roman" w:cs="Times New Roman"/>
          <w:sz w:val="28"/>
          <w:szCs w:val="28"/>
        </w:rPr>
        <w:t>актуализации схемы размещения нестандартных торговых объектов на территории муниципально</w:t>
      </w:r>
      <w:r w:rsidR="00EC3256">
        <w:rPr>
          <w:rFonts w:ascii="Times New Roman" w:hAnsi="Times New Roman" w:cs="Times New Roman"/>
          <w:sz w:val="28"/>
          <w:szCs w:val="28"/>
        </w:rPr>
        <w:t>го образования Павловский район.</w:t>
      </w:r>
    </w:p>
    <w:p w:rsidR="00EC3256" w:rsidRPr="00FB1CE6" w:rsidRDefault="00EC3256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предлагается </w:t>
      </w:r>
      <w:r w:rsidR="00A84AB3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схем</w:t>
      </w:r>
      <w:r w:rsidR="00A84AB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размещения нестационарных </w:t>
      </w:r>
      <w:r w:rsidRPr="00C360F1">
        <w:rPr>
          <w:rFonts w:ascii="Times New Roman" w:hAnsi="Times New Roman" w:cs="Times New Roman"/>
          <w:sz w:val="28"/>
          <w:szCs w:val="28"/>
        </w:rPr>
        <w:t xml:space="preserve">торговых объектов на территории муниципального образования Павловский район </w:t>
      </w:r>
      <w:r w:rsidR="00A84AB3" w:rsidRPr="00C360F1">
        <w:rPr>
          <w:rFonts w:ascii="Times New Roman" w:hAnsi="Times New Roman" w:cs="Times New Roman"/>
          <w:sz w:val="28"/>
          <w:szCs w:val="28"/>
        </w:rPr>
        <w:t xml:space="preserve">двумя </w:t>
      </w:r>
      <w:r w:rsidRPr="00C360F1">
        <w:rPr>
          <w:rFonts w:ascii="Times New Roman" w:hAnsi="Times New Roman" w:cs="Times New Roman"/>
          <w:sz w:val="28"/>
          <w:szCs w:val="28"/>
        </w:rPr>
        <w:t>торговы</w:t>
      </w:r>
      <w:r w:rsidR="00A84AB3" w:rsidRPr="00C360F1">
        <w:rPr>
          <w:rFonts w:ascii="Times New Roman" w:hAnsi="Times New Roman" w:cs="Times New Roman"/>
          <w:sz w:val="28"/>
          <w:szCs w:val="28"/>
        </w:rPr>
        <w:t>ми</w:t>
      </w:r>
      <w:r w:rsidRPr="00C360F1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340033" w:rsidRPr="00C360F1">
        <w:rPr>
          <w:rFonts w:ascii="Times New Roman" w:hAnsi="Times New Roman" w:cs="Times New Roman"/>
          <w:sz w:val="28"/>
          <w:szCs w:val="28"/>
        </w:rPr>
        <w:t>а</w:t>
      </w:r>
      <w:r w:rsidR="00A84AB3" w:rsidRPr="00C360F1">
        <w:rPr>
          <w:rFonts w:ascii="Times New Roman" w:hAnsi="Times New Roman" w:cs="Times New Roman"/>
          <w:sz w:val="28"/>
          <w:szCs w:val="28"/>
        </w:rPr>
        <w:t>ми</w:t>
      </w:r>
      <w:r w:rsidR="00C360F1">
        <w:rPr>
          <w:rFonts w:ascii="Times New Roman" w:hAnsi="Times New Roman" w:cs="Times New Roman"/>
          <w:sz w:val="28"/>
          <w:szCs w:val="28"/>
        </w:rPr>
        <w:t>, а именно</w:t>
      </w:r>
      <w:r w:rsidR="00A84AB3" w:rsidRPr="00C360F1">
        <w:rPr>
          <w:rFonts w:ascii="Times New Roman" w:hAnsi="Times New Roman" w:cs="Times New Roman"/>
          <w:sz w:val="28"/>
          <w:szCs w:val="28"/>
        </w:rPr>
        <w:t xml:space="preserve"> порядковы</w:t>
      </w:r>
      <w:r w:rsidR="00C360F1">
        <w:rPr>
          <w:rFonts w:ascii="Times New Roman" w:hAnsi="Times New Roman" w:cs="Times New Roman"/>
          <w:sz w:val="28"/>
          <w:szCs w:val="28"/>
        </w:rPr>
        <w:t>й</w:t>
      </w:r>
      <w:r w:rsidR="00A84AB3" w:rsidRPr="00C360F1">
        <w:rPr>
          <w:rFonts w:ascii="Times New Roman" w:hAnsi="Times New Roman" w:cs="Times New Roman"/>
          <w:sz w:val="28"/>
          <w:szCs w:val="28"/>
        </w:rPr>
        <w:t xml:space="preserve"> номер 98</w:t>
      </w:r>
      <w:r w:rsidR="00C360F1">
        <w:rPr>
          <w:rFonts w:ascii="Times New Roman" w:hAnsi="Times New Roman" w:cs="Times New Roman"/>
          <w:sz w:val="28"/>
          <w:szCs w:val="28"/>
        </w:rPr>
        <w:t xml:space="preserve"> схемы размещения</w:t>
      </w:r>
      <w:r w:rsidR="00A84AB3" w:rsidRPr="00C360F1">
        <w:rPr>
          <w:rFonts w:ascii="Times New Roman" w:hAnsi="Times New Roman" w:cs="Times New Roman"/>
          <w:sz w:val="28"/>
          <w:szCs w:val="28"/>
        </w:rPr>
        <w:t xml:space="preserve">, адрес </w:t>
      </w:r>
      <w:r w:rsidR="00C360F1" w:rsidRPr="00C360F1">
        <w:rPr>
          <w:rFonts w:ascii="Times New Roman" w:hAnsi="Times New Roman" w:cs="Times New Roman"/>
          <w:sz w:val="28"/>
          <w:szCs w:val="28"/>
        </w:rPr>
        <w:t>киоска</w:t>
      </w:r>
      <w:r w:rsidR="00A84AB3" w:rsidRPr="00C360F1">
        <w:rPr>
          <w:rFonts w:ascii="Times New Roman" w:hAnsi="Times New Roman" w:cs="Times New Roman"/>
          <w:sz w:val="28"/>
          <w:szCs w:val="28"/>
        </w:rPr>
        <w:t xml:space="preserve">: станица Старолеушковская, улица Жлобы, </w:t>
      </w:r>
      <w:proofErr w:type="gramStart"/>
      <w:r w:rsidR="00A84AB3" w:rsidRPr="00C360F1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="00A84AB3" w:rsidRPr="00C360F1">
        <w:rPr>
          <w:rFonts w:ascii="Times New Roman" w:hAnsi="Times New Roman" w:cs="Times New Roman"/>
          <w:sz w:val="28"/>
          <w:szCs w:val="28"/>
        </w:rPr>
        <w:t xml:space="preserve"> а, порядковы</w:t>
      </w:r>
      <w:r w:rsidR="00C360F1">
        <w:rPr>
          <w:rFonts w:ascii="Times New Roman" w:hAnsi="Times New Roman" w:cs="Times New Roman"/>
          <w:sz w:val="28"/>
          <w:szCs w:val="28"/>
        </w:rPr>
        <w:t>й номер</w:t>
      </w:r>
      <w:r w:rsidR="00A84AB3" w:rsidRPr="00C360F1">
        <w:rPr>
          <w:rFonts w:ascii="Times New Roman" w:hAnsi="Times New Roman" w:cs="Times New Roman"/>
          <w:sz w:val="28"/>
          <w:szCs w:val="28"/>
        </w:rPr>
        <w:t xml:space="preserve"> 99</w:t>
      </w:r>
      <w:r w:rsidR="00C360F1" w:rsidRPr="00C360F1">
        <w:rPr>
          <w:rFonts w:ascii="Times New Roman" w:hAnsi="Times New Roman" w:cs="Times New Roman"/>
          <w:sz w:val="28"/>
          <w:szCs w:val="28"/>
        </w:rPr>
        <w:t xml:space="preserve"> </w:t>
      </w:r>
      <w:r w:rsidR="00C360F1">
        <w:rPr>
          <w:rFonts w:ascii="Times New Roman" w:hAnsi="Times New Roman" w:cs="Times New Roman"/>
          <w:sz w:val="28"/>
          <w:szCs w:val="28"/>
        </w:rPr>
        <w:t xml:space="preserve">схемы размещения, </w:t>
      </w:r>
      <w:r w:rsidR="00C360F1" w:rsidRPr="00C360F1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C360F1" w:rsidRPr="00C360F1">
        <w:rPr>
          <w:rFonts w:ascii="Times New Roman" w:hAnsi="Times New Roman" w:cs="Times New Roman"/>
          <w:sz w:val="28"/>
          <w:szCs w:val="28"/>
        </w:rPr>
        <w:t>киоска</w:t>
      </w:r>
      <w:r w:rsidR="00C360F1" w:rsidRPr="00C360F1">
        <w:rPr>
          <w:rFonts w:ascii="Times New Roman" w:hAnsi="Times New Roman" w:cs="Times New Roman"/>
          <w:sz w:val="28"/>
          <w:szCs w:val="28"/>
        </w:rPr>
        <w:t>: станица Старолеушковская, улица Жлобы, 10 б</w:t>
      </w:r>
      <w:r w:rsidR="00C360F1">
        <w:rPr>
          <w:rFonts w:ascii="Times New Roman" w:hAnsi="Times New Roman" w:cs="Times New Roman"/>
          <w:sz w:val="28"/>
          <w:szCs w:val="28"/>
        </w:rPr>
        <w:t>.</w:t>
      </w:r>
    </w:p>
    <w:p w:rsidR="003D320C" w:rsidRDefault="003D320C" w:rsidP="00CC31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 администрации муниципальног</w:t>
      </w:r>
      <w:r w:rsidR="006B323C">
        <w:rPr>
          <w:rFonts w:ascii="Times New Roman" w:hAnsi="Times New Roman" w:cs="Times New Roman"/>
          <w:sz w:val="28"/>
          <w:szCs w:val="28"/>
        </w:rPr>
        <w:t>о образования Павловский район «</w:t>
      </w:r>
      <w:r w:rsidR="006B323C" w:rsidRPr="00AD4F6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Павловский район от 30 мая 2012 г. № 932 «Об утверждении схемы размещения нестационарных торговых объектов на зе</w:t>
      </w:r>
      <w:r w:rsidR="006B323C" w:rsidRPr="00AD4F6F">
        <w:rPr>
          <w:rFonts w:ascii="Times New Roman" w:hAnsi="Times New Roman" w:cs="Times New Roman"/>
          <w:sz w:val="28"/>
          <w:szCs w:val="28"/>
        </w:rPr>
        <w:lastRenderedPageBreak/>
        <w:t>мельных участках, находящихся в государственной или муниципальной собственности на территории муниципального образования Павловский район»</w:t>
      </w:r>
      <w:r w:rsidR="006B323C">
        <w:rPr>
          <w:rFonts w:ascii="Times New Roman" w:hAnsi="Times New Roman" w:cs="Times New Roman"/>
          <w:sz w:val="28"/>
          <w:szCs w:val="28"/>
        </w:rPr>
        <w:t>)»</w:t>
      </w:r>
      <w:r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="006B323C">
        <w:rPr>
          <w:rFonts w:ascii="Times New Roman" w:hAnsi="Times New Roman" w:cs="Times New Roman"/>
          <w:sz w:val="28"/>
          <w:szCs w:val="28"/>
        </w:rPr>
        <w:t>Порядок разработки и утверждения схем размещения нестационарных торговых объектов на территории муниципального образования Павловский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320C" w:rsidRDefault="003D320C" w:rsidP="00CC3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муниципального образования Павловский район через структурное подразделение администрации муниципального образования Павловский район- управление </w:t>
      </w:r>
      <w:r w:rsidR="006B323C">
        <w:rPr>
          <w:rFonts w:ascii="Times New Roman" w:hAnsi="Times New Roman" w:cs="Times New Roman"/>
          <w:sz w:val="28"/>
          <w:szCs w:val="28"/>
        </w:rPr>
        <w:t>экономики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Павловский район. </w:t>
      </w:r>
    </w:p>
    <w:p w:rsidR="00DB6CA0" w:rsidRDefault="00DB6CA0" w:rsidP="00CC31AA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44A6" w:rsidRPr="00692896" w:rsidRDefault="00EC7B08" w:rsidP="00CC31AA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896">
        <w:rPr>
          <w:rFonts w:ascii="Times New Roman" w:eastAsia="Times New Roman" w:hAnsi="Times New Roman" w:cs="Times New Roman"/>
          <w:sz w:val="28"/>
          <w:szCs w:val="28"/>
        </w:rPr>
        <w:t>1</w:t>
      </w:r>
      <w:r w:rsidR="00CC31AA">
        <w:rPr>
          <w:rFonts w:ascii="Times New Roman" w:eastAsia="Times New Roman" w:hAnsi="Times New Roman" w:cs="Times New Roman"/>
          <w:sz w:val="28"/>
          <w:szCs w:val="28"/>
        </w:rPr>
        <w:t>.6.1.</w:t>
      </w:r>
      <w:r w:rsidR="00E444A6" w:rsidRPr="00692896">
        <w:rPr>
          <w:rFonts w:ascii="Times New Roman" w:eastAsia="Times New Roman" w:hAnsi="Times New Roman" w:cs="Times New Roman"/>
          <w:sz w:val="28"/>
          <w:szCs w:val="28"/>
        </w:rPr>
        <w:t xml:space="preserve"> Степень регулирующего воздействия </w:t>
      </w:r>
      <w:r w:rsidR="00692896" w:rsidRPr="0069289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444A6" w:rsidRPr="00692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1A35">
        <w:rPr>
          <w:rFonts w:ascii="Times New Roman" w:eastAsia="Times New Roman" w:hAnsi="Times New Roman" w:cs="Times New Roman"/>
          <w:sz w:val="28"/>
          <w:szCs w:val="28"/>
        </w:rPr>
        <w:t>средняя</w:t>
      </w:r>
      <w:r w:rsidR="00B73197" w:rsidRPr="00692896">
        <w:rPr>
          <w:rFonts w:ascii="Times New Roman" w:eastAsia="Times New Roman" w:hAnsi="Times New Roman" w:cs="Times New Roman"/>
          <w:sz w:val="28"/>
          <w:szCs w:val="28"/>
        </w:rPr>
        <w:t>.</w:t>
      </w:r>
      <w:r w:rsidR="00765802" w:rsidRPr="00692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3120" w:rsidRDefault="005F4105" w:rsidP="00CC31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D4A34">
        <w:rPr>
          <w:rFonts w:ascii="Times New Roman" w:hAnsi="Times New Roman" w:cs="Times New Roman"/>
          <w:sz w:val="28"/>
          <w:szCs w:val="28"/>
        </w:rPr>
        <w:t>роект муниципального нормативного правового акта содержит положения</w:t>
      </w:r>
      <w:r w:rsidR="0074236A">
        <w:rPr>
          <w:rFonts w:ascii="Times New Roman" w:hAnsi="Times New Roman" w:cs="Times New Roman"/>
          <w:sz w:val="28"/>
          <w:szCs w:val="28"/>
        </w:rPr>
        <w:t xml:space="preserve">, </w:t>
      </w:r>
      <w:r w:rsidR="00B11A35">
        <w:rPr>
          <w:rFonts w:ascii="Times New Roman" w:hAnsi="Times New Roman" w:cs="Times New Roman"/>
          <w:sz w:val="28"/>
          <w:szCs w:val="28"/>
        </w:rPr>
        <w:t>изменяющие ранее предусмотренные муниципальными нормативными правовыми актами муниципального образования Павловский район,</w:t>
      </w:r>
      <w:r w:rsidR="00DB6CA0">
        <w:rPr>
          <w:rFonts w:ascii="Times New Roman" w:hAnsi="Times New Roman" w:cs="Times New Roman"/>
          <w:sz w:val="28"/>
          <w:szCs w:val="28"/>
        </w:rPr>
        <w:t xml:space="preserve"> </w:t>
      </w:r>
      <w:r w:rsidR="00B11A35">
        <w:rPr>
          <w:rFonts w:ascii="Times New Roman" w:hAnsi="Times New Roman" w:cs="Times New Roman"/>
          <w:sz w:val="28"/>
          <w:szCs w:val="28"/>
        </w:rPr>
        <w:t>обязанности</w:t>
      </w:r>
      <w:r w:rsidR="00DB6CA0">
        <w:rPr>
          <w:rFonts w:ascii="Times New Roman" w:hAnsi="Times New Roman" w:cs="Times New Roman"/>
          <w:sz w:val="28"/>
          <w:szCs w:val="28"/>
        </w:rPr>
        <w:t xml:space="preserve"> для субъектов предпринимательской и иной </w:t>
      </w:r>
      <w:r w:rsidR="00936156">
        <w:rPr>
          <w:rFonts w:ascii="Times New Roman" w:hAnsi="Times New Roman" w:cs="Times New Roman"/>
          <w:sz w:val="28"/>
          <w:szCs w:val="28"/>
        </w:rPr>
        <w:t>экономической деятельности</w:t>
      </w:r>
      <w:r w:rsidR="00E344CA">
        <w:rPr>
          <w:rFonts w:ascii="Times New Roman" w:hAnsi="Times New Roman" w:cs="Times New Roman"/>
          <w:sz w:val="28"/>
          <w:szCs w:val="28"/>
        </w:rPr>
        <w:t>.</w:t>
      </w:r>
    </w:p>
    <w:p w:rsidR="00936156" w:rsidRDefault="00936156" w:rsidP="00CC31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FB1CE6" w:rsidRDefault="003A7D82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FB1CE6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3A7D82" w:rsidRPr="00FB1CE6" w:rsidRDefault="003A7D82" w:rsidP="00CC31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Ф.И.О. –</w:t>
      </w:r>
      <w:r w:rsidR="00ED7CD2" w:rsidRPr="00FB1CE6">
        <w:rPr>
          <w:rFonts w:ascii="Times New Roman" w:hAnsi="Times New Roman" w:cs="Times New Roman"/>
          <w:sz w:val="28"/>
          <w:szCs w:val="28"/>
        </w:rPr>
        <w:t xml:space="preserve"> </w:t>
      </w:r>
      <w:r w:rsidR="00CC31AA">
        <w:rPr>
          <w:rFonts w:ascii="Times New Roman" w:hAnsi="Times New Roman" w:cs="Times New Roman"/>
          <w:sz w:val="28"/>
          <w:szCs w:val="28"/>
        </w:rPr>
        <w:t>Дубовик Анастасия Андреевна</w:t>
      </w:r>
      <w:r w:rsidR="00910507">
        <w:rPr>
          <w:rFonts w:ascii="Times New Roman" w:hAnsi="Times New Roman" w:cs="Times New Roman"/>
          <w:sz w:val="28"/>
          <w:szCs w:val="28"/>
        </w:rPr>
        <w:t>.</w:t>
      </w:r>
      <w:r w:rsidRPr="00FB1C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D82" w:rsidRPr="00FB1CE6" w:rsidRDefault="003A7D82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CC31AA" w:rsidRPr="0035159B">
        <w:rPr>
          <w:rFonts w:ascii="Times New Roman" w:hAnsi="Times New Roman" w:cs="Times New Roman"/>
          <w:sz w:val="28"/>
          <w:szCs w:val="28"/>
        </w:rPr>
        <w:t>заместитель начальника отдела экономики и малого бизнеса управления администрации муниципально</w:t>
      </w:r>
      <w:r w:rsidR="00CC31AA">
        <w:rPr>
          <w:rFonts w:ascii="Times New Roman" w:hAnsi="Times New Roman" w:cs="Times New Roman"/>
          <w:sz w:val="28"/>
          <w:szCs w:val="28"/>
        </w:rPr>
        <w:t>го образования Павловский район.</w:t>
      </w:r>
    </w:p>
    <w:p w:rsidR="00FB1CE6" w:rsidRDefault="00910507" w:rsidP="00CC31AA">
      <w:pPr>
        <w:pStyle w:val="ConsPlusNonformat"/>
        <w:ind w:firstLine="709"/>
        <w:jc w:val="both"/>
        <w:rPr>
          <w:rStyle w:val="af0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Тел.:</w:t>
      </w:r>
      <w:r w:rsidRPr="00910507">
        <w:t xml:space="preserve"> </w:t>
      </w:r>
      <w:r w:rsidRPr="00910507">
        <w:rPr>
          <w:rFonts w:ascii="Times New Roman" w:hAnsi="Times New Roman" w:cs="Times New Roman"/>
          <w:sz w:val="28"/>
          <w:szCs w:val="28"/>
        </w:rPr>
        <w:t>+7 86191</w:t>
      </w:r>
      <w:r w:rsidR="00936156">
        <w:rPr>
          <w:rFonts w:ascii="Times New Roman" w:hAnsi="Times New Roman" w:cs="Times New Roman"/>
          <w:sz w:val="28"/>
          <w:szCs w:val="28"/>
        </w:rPr>
        <w:t xml:space="preserve"> </w:t>
      </w:r>
      <w:r w:rsidR="00415E8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415E84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>-</w:t>
      </w:r>
      <w:r w:rsidR="00415E84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A7D82" w:rsidRPr="00FB1CE6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910507">
        <w:t xml:space="preserve"> </w:t>
      </w:r>
      <w:hyperlink r:id="rId8" w:history="1">
        <w:r w:rsidR="00415E84" w:rsidRPr="00D41D3D">
          <w:rPr>
            <w:rStyle w:val="af0"/>
            <w:rFonts w:ascii="Times New Roman" w:hAnsi="Times New Roman" w:cs="Times New Roman"/>
            <w:sz w:val="28"/>
            <w:szCs w:val="28"/>
          </w:rPr>
          <w:t>economicapavl1@rambler.ru</w:t>
        </w:r>
      </w:hyperlink>
      <w:r w:rsidR="00FB1CE6" w:rsidRPr="00FB1CE6">
        <w:rPr>
          <w:rStyle w:val="af0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:rsidR="00AC20AD" w:rsidRPr="00DA7299" w:rsidRDefault="00AC20AD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4B58" w:rsidRDefault="00133371" w:rsidP="00CC31AA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Описание проблемы</w:t>
      </w:r>
      <w:r w:rsidR="00895D9D" w:rsidRPr="00FB1CE6">
        <w:rPr>
          <w:rFonts w:ascii="Times New Roman" w:hAnsi="Times New Roman" w:cs="Times New Roman"/>
          <w:sz w:val="28"/>
          <w:szCs w:val="28"/>
        </w:rPr>
        <w:t>, на решение которой направлено предлагаемое правовое</w:t>
      </w:r>
      <w:r w:rsidR="00F46CFC" w:rsidRPr="00FB1CE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B1CE6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F132A7" w:rsidRDefault="00750C0F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возможности размещения новых нестационарных торговых объектов на земельных участках, находящихся в муниципальной собственности на территории муниципального образования Павловский район.</w:t>
      </w:r>
    </w:p>
    <w:p w:rsidR="00C027BA" w:rsidRDefault="00C027BA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МНПА позволит внести изменения в Схему размещения нестационарных торговых объектов на территории муниципального образования Павловский район, увеличи</w:t>
      </w:r>
      <w:r w:rsidR="00C360F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количество нестационарных торговых объектов.</w:t>
      </w:r>
    </w:p>
    <w:p w:rsidR="00CC31AA" w:rsidRPr="00FB1CE6" w:rsidRDefault="00CC31AA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A27FD0" w:rsidRDefault="00C027BA" w:rsidP="00CC31AA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Отсутствие возможности </w:t>
      </w:r>
      <w:r w:rsidR="00BF7F0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размещения новых нестационарных торговых объектов на земельных участках, находящихся в муниципальной собственности на территории муниципального образования Павловский район</w:t>
      </w:r>
      <w:r w:rsidR="00E15873" w:rsidRPr="002544E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C31AA" w:rsidRPr="002544E6" w:rsidRDefault="00CC31AA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502" w:rsidRDefault="00895D9D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4E6">
        <w:rPr>
          <w:rFonts w:ascii="Times New Roman" w:hAnsi="Times New Roman" w:cs="Times New Roman"/>
          <w:sz w:val="28"/>
          <w:szCs w:val="28"/>
        </w:rPr>
        <w:t xml:space="preserve">2.2. </w:t>
      </w:r>
      <w:r w:rsidR="00E65502" w:rsidRPr="002544E6">
        <w:rPr>
          <w:rFonts w:ascii="Times New Roman" w:hAnsi="Times New Roman" w:cs="Times New Roman"/>
          <w:sz w:val="28"/>
          <w:szCs w:val="28"/>
        </w:rPr>
        <w:t>Информация о возникновении</w:t>
      </w:r>
      <w:r w:rsidR="00E65502" w:rsidRPr="00E65502">
        <w:rPr>
          <w:rFonts w:ascii="Times New Roman" w:hAnsi="Times New Roman" w:cs="Times New Roman"/>
          <w:sz w:val="28"/>
          <w:szCs w:val="28"/>
        </w:rPr>
        <w:t>, выявлении проблемы и мерах, принятых ранее для ее решения, достигнутых результатах и затраченных ресурсах:</w:t>
      </w:r>
    </w:p>
    <w:p w:rsidR="00B11A35" w:rsidRDefault="00BF7F01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Отсутствие возможности размещения новых нестационарных торговых объектов на земельных участках, находящихся в муниципальной собственности на территории муниципального образования Павловский район</w:t>
      </w:r>
      <w:r w:rsidR="00B11A35">
        <w:rPr>
          <w:rFonts w:ascii="Times New Roman" w:hAnsi="Times New Roman" w:cs="Times New Roman"/>
          <w:sz w:val="28"/>
          <w:szCs w:val="28"/>
        </w:rPr>
        <w:t>.</w:t>
      </w:r>
    </w:p>
    <w:p w:rsidR="00BF7F01" w:rsidRDefault="00BF7F01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МНПА разработан с целью увеличения количества нестационарных торговых объектов, необходимости обеспечения устойчивого развития территорий и достижения нормативов минимальной обеспеченности населения площадью торговых объектов на территории муниципального образования Павловский район, обеспечения равных возможностей для реализации прав хозяйствующих субъектов на осуществление торговой деятельности</w:t>
      </w:r>
      <w:r w:rsidR="00DD2382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Павловский район.</w:t>
      </w:r>
    </w:p>
    <w:p w:rsidR="00CC31AA" w:rsidRPr="00FB1CE6" w:rsidRDefault="00CC31AA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461" w:rsidRDefault="00895D9D" w:rsidP="00CC3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95D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34795D">
        <w:rPr>
          <w:rFonts w:ascii="Times New Roman" w:hAnsi="Times New Roman" w:cs="Times New Roman"/>
          <w:sz w:val="28"/>
          <w:szCs w:val="28"/>
        </w:rPr>
        <w:t xml:space="preserve"> </w:t>
      </w:r>
      <w:r w:rsidRPr="0034795D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</w:p>
    <w:p w:rsidR="00C360F1" w:rsidRDefault="004640FE" w:rsidP="00CC3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Юридические лица и индивидуальные предприниматели, желающие осуществлять торговую деятельность в нестационарных </w:t>
      </w:r>
      <w:r w:rsidR="00C360F1">
        <w:rPr>
          <w:rFonts w:ascii="Times New Roman" w:hAnsi="Times New Roman" w:cs="Times New Roman"/>
          <w:sz w:val="28"/>
          <w:szCs w:val="28"/>
        </w:rPr>
        <w:t xml:space="preserve">торговых </w:t>
      </w:r>
      <w:r>
        <w:rPr>
          <w:rFonts w:ascii="Times New Roman" w:hAnsi="Times New Roman" w:cs="Times New Roman"/>
          <w:sz w:val="28"/>
          <w:szCs w:val="28"/>
        </w:rPr>
        <w:t>объектах</w:t>
      </w:r>
      <w:r w:rsidR="00C360F1">
        <w:rPr>
          <w:rFonts w:ascii="Times New Roman" w:hAnsi="Times New Roman" w:cs="Times New Roman"/>
          <w:sz w:val="28"/>
          <w:szCs w:val="28"/>
        </w:rPr>
        <w:t>.</w:t>
      </w:r>
    </w:p>
    <w:p w:rsidR="00AB3C9A" w:rsidRDefault="004640FE" w:rsidP="00CC3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9A">
        <w:rPr>
          <w:rFonts w:ascii="Times New Roman" w:hAnsi="Times New Roman" w:cs="Times New Roman"/>
          <w:sz w:val="28"/>
          <w:szCs w:val="28"/>
        </w:rPr>
        <w:t xml:space="preserve">Количественная оценка участников- по состоянию на </w:t>
      </w:r>
      <w:r w:rsidR="00C360F1">
        <w:rPr>
          <w:rFonts w:ascii="Times New Roman" w:hAnsi="Times New Roman" w:cs="Times New Roman"/>
          <w:sz w:val="28"/>
          <w:szCs w:val="28"/>
        </w:rPr>
        <w:t>30</w:t>
      </w:r>
      <w:r w:rsidRPr="00AB3C9A">
        <w:rPr>
          <w:rFonts w:ascii="Times New Roman" w:hAnsi="Times New Roman" w:cs="Times New Roman"/>
          <w:sz w:val="28"/>
          <w:szCs w:val="28"/>
        </w:rPr>
        <w:t xml:space="preserve"> </w:t>
      </w:r>
      <w:r w:rsidR="00C360F1">
        <w:rPr>
          <w:rFonts w:ascii="Times New Roman" w:hAnsi="Times New Roman" w:cs="Times New Roman"/>
          <w:sz w:val="28"/>
          <w:szCs w:val="28"/>
        </w:rPr>
        <w:t>сентября</w:t>
      </w:r>
      <w:r w:rsidRPr="00AB3C9A">
        <w:rPr>
          <w:rFonts w:ascii="Times New Roman" w:hAnsi="Times New Roman" w:cs="Times New Roman"/>
          <w:sz w:val="28"/>
          <w:szCs w:val="28"/>
        </w:rPr>
        <w:t xml:space="preserve"> 202</w:t>
      </w:r>
      <w:r w:rsidR="00C360F1">
        <w:rPr>
          <w:rFonts w:ascii="Times New Roman" w:hAnsi="Times New Roman" w:cs="Times New Roman"/>
          <w:sz w:val="28"/>
          <w:szCs w:val="28"/>
        </w:rPr>
        <w:t>5</w:t>
      </w:r>
      <w:r w:rsidRPr="00AB3C9A">
        <w:rPr>
          <w:rFonts w:ascii="Times New Roman" w:hAnsi="Times New Roman" w:cs="Times New Roman"/>
          <w:sz w:val="28"/>
          <w:szCs w:val="28"/>
        </w:rPr>
        <w:t xml:space="preserve"> года на территории Павловского района, согласно утвержденной схемы размещения нестационарных торговых объектов на землях, находящихся в муниципальной собственности</w:t>
      </w:r>
      <w:r w:rsidR="00AB3C9A">
        <w:rPr>
          <w:rFonts w:ascii="Times New Roman" w:hAnsi="Times New Roman" w:cs="Times New Roman"/>
          <w:sz w:val="28"/>
          <w:szCs w:val="28"/>
        </w:rPr>
        <w:t>, запланировано к размещению 9</w:t>
      </w:r>
      <w:r w:rsidR="00C360F1">
        <w:rPr>
          <w:rFonts w:ascii="Times New Roman" w:hAnsi="Times New Roman" w:cs="Times New Roman"/>
          <w:sz w:val="28"/>
          <w:szCs w:val="28"/>
        </w:rPr>
        <w:t>8</w:t>
      </w:r>
      <w:r w:rsidR="00AB3C9A">
        <w:rPr>
          <w:rFonts w:ascii="Times New Roman" w:hAnsi="Times New Roman" w:cs="Times New Roman"/>
          <w:sz w:val="28"/>
          <w:szCs w:val="28"/>
        </w:rPr>
        <w:t xml:space="preserve"> объектов нестационарной торговли, из которых 63- продовольственная группа, 3</w:t>
      </w:r>
      <w:r w:rsidR="00C360F1">
        <w:rPr>
          <w:rFonts w:ascii="Times New Roman" w:hAnsi="Times New Roman" w:cs="Times New Roman"/>
          <w:sz w:val="28"/>
          <w:szCs w:val="28"/>
        </w:rPr>
        <w:t>4</w:t>
      </w:r>
      <w:r w:rsidR="00AB3C9A">
        <w:rPr>
          <w:rFonts w:ascii="Times New Roman" w:hAnsi="Times New Roman" w:cs="Times New Roman"/>
          <w:sz w:val="28"/>
          <w:szCs w:val="28"/>
        </w:rPr>
        <w:t>- непродовольственная, 1- летнее кафе.</w:t>
      </w:r>
    </w:p>
    <w:p w:rsidR="00DB0B79" w:rsidRDefault="00AB3C9A" w:rsidP="00CC3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Павловского района размещены нестационарные торговые объекты: 61- Павловское с/п, 1- Атаманское с/п, 2-Веселовское с/п, 1-Незамаевское с/п, 7- Новолеушковское с/п, 4- Новопластуновское с/п, 4-Новопетровское с/п, 3- Северное с/п,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6- Среднечелбасское с/п, </w:t>
      </w:r>
      <w:r w:rsidR="00C360F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- Старолеушковское с/п, 1-Упорненское с/п.  </w:t>
      </w:r>
    </w:p>
    <w:p w:rsidR="005E156B" w:rsidRPr="00DA7299" w:rsidRDefault="005E156B" w:rsidP="00CC3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68">
        <w:rPr>
          <w:rFonts w:ascii="Times New Roman" w:hAnsi="Times New Roman" w:cs="Times New Roman"/>
          <w:sz w:val="28"/>
          <w:szCs w:val="28"/>
        </w:rPr>
        <w:t xml:space="preserve">2.4. </w:t>
      </w:r>
      <w:r w:rsidRPr="00E016CA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E016CA">
        <w:rPr>
          <w:rFonts w:ascii="Times New Roman" w:hAnsi="Times New Roman" w:cs="Times New Roman"/>
          <w:sz w:val="28"/>
          <w:szCs w:val="28"/>
        </w:rPr>
        <w:t xml:space="preserve"> </w:t>
      </w:r>
      <w:r w:rsidRPr="00E016CA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Pr="00664B68">
        <w:rPr>
          <w:rFonts w:ascii="Times New Roman" w:hAnsi="Times New Roman" w:cs="Times New Roman"/>
          <w:sz w:val="28"/>
          <w:szCs w:val="28"/>
        </w:rPr>
        <w:t>:</w:t>
      </w:r>
    </w:p>
    <w:p w:rsidR="00F753EB" w:rsidRPr="00954897" w:rsidRDefault="00FF2A7F" w:rsidP="00CC3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во</w:t>
      </w:r>
      <w:r w:rsidR="007B5C22">
        <w:rPr>
          <w:rFonts w:ascii="Times New Roman" w:hAnsi="Times New Roman" w:cs="Times New Roman"/>
          <w:sz w:val="28"/>
          <w:szCs w:val="28"/>
        </w:rPr>
        <w:t>зможности размещения новых нестационарных торговых объектов на земельных участках</w:t>
      </w:r>
      <w:r w:rsidR="00777963">
        <w:rPr>
          <w:rFonts w:ascii="Times New Roman" w:hAnsi="Times New Roman" w:cs="Times New Roman"/>
          <w:sz w:val="28"/>
          <w:szCs w:val="28"/>
        </w:rPr>
        <w:t>, находящихся в муниципальной собственности на территории муниципального образования Павловский район</w:t>
      </w:r>
      <w:r w:rsidR="00F753EB" w:rsidRPr="002544E6">
        <w:rPr>
          <w:rFonts w:ascii="Times New Roman" w:hAnsi="Times New Roman" w:cs="Times New Roman"/>
          <w:sz w:val="28"/>
          <w:szCs w:val="28"/>
        </w:rPr>
        <w:t>.</w:t>
      </w:r>
    </w:p>
    <w:p w:rsidR="00DD151A" w:rsidRPr="00954897" w:rsidRDefault="00DD151A" w:rsidP="00CC31AA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95D9D" w:rsidRPr="00E016CA" w:rsidRDefault="00895D9D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68">
        <w:rPr>
          <w:rFonts w:ascii="Times New Roman" w:hAnsi="Times New Roman" w:cs="Times New Roman"/>
          <w:sz w:val="28"/>
          <w:szCs w:val="28"/>
        </w:rPr>
        <w:t xml:space="preserve">2.5. </w:t>
      </w:r>
      <w:r w:rsidRPr="00E016CA">
        <w:rPr>
          <w:rFonts w:ascii="Times New Roman" w:hAnsi="Times New Roman" w:cs="Times New Roman"/>
          <w:sz w:val="28"/>
          <w:szCs w:val="28"/>
        </w:rPr>
        <w:t>Причины возникновения проблемы и факторы, поддерживающие ее</w:t>
      </w:r>
    </w:p>
    <w:p w:rsidR="00895D9D" w:rsidRPr="00664B68" w:rsidRDefault="00895D9D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6CA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4773A6" w:rsidRPr="00954897" w:rsidRDefault="004773A6" w:rsidP="00CC3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возможности размещения новых нестационарных торговых объектов на земельных участках, находящихся в муниципальной собственности на территории муниципального образования Павловский район</w:t>
      </w:r>
      <w:r w:rsidRPr="002544E6">
        <w:rPr>
          <w:rFonts w:ascii="Times New Roman" w:hAnsi="Times New Roman" w:cs="Times New Roman"/>
          <w:sz w:val="28"/>
          <w:szCs w:val="28"/>
        </w:rPr>
        <w:t>.</w:t>
      </w:r>
    </w:p>
    <w:p w:rsidR="00DB0B79" w:rsidRDefault="00DB0B79" w:rsidP="00CC3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64B68" w:rsidRDefault="00431B7B" w:rsidP="00CC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925E9D" w:rsidRPr="00601265">
        <w:rPr>
          <w:rFonts w:ascii="Times New Roman" w:hAnsi="Times New Roman" w:cs="Times New Roman"/>
          <w:sz w:val="28"/>
          <w:szCs w:val="28"/>
        </w:rPr>
        <w:t>Причины невозможности</w:t>
      </w:r>
      <w:r w:rsidR="00925E9D" w:rsidRPr="00664B68">
        <w:rPr>
          <w:rFonts w:ascii="Times New Roman" w:hAnsi="Times New Roman" w:cs="Times New Roman"/>
          <w:sz w:val="28"/>
          <w:szCs w:val="28"/>
        </w:rPr>
        <w:t xml:space="preserve"> решения проблемы</w:t>
      </w:r>
      <w:r w:rsidR="00895D9D" w:rsidRPr="00664B68">
        <w:rPr>
          <w:rFonts w:ascii="Times New Roman" w:hAnsi="Times New Roman" w:cs="Times New Roman"/>
          <w:sz w:val="28"/>
          <w:szCs w:val="28"/>
        </w:rPr>
        <w:t xml:space="preserve"> участниками соответствующих</w:t>
      </w:r>
      <w:r w:rsidR="00F46CFC" w:rsidRPr="00664B6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64B68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664B6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64B6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25E9D">
        <w:rPr>
          <w:rFonts w:ascii="Times New Roman" w:hAnsi="Times New Roman" w:cs="Times New Roman"/>
          <w:sz w:val="28"/>
          <w:szCs w:val="28"/>
        </w:rPr>
        <w:t>Павло</w:t>
      </w:r>
      <w:r w:rsidR="00F46CFC" w:rsidRPr="00664B68">
        <w:rPr>
          <w:rFonts w:ascii="Times New Roman" w:hAnsi="Times New Roman" w:cs="Times New Roman"/>
          <w:sz w:val="28"/>
          <w:szCs w:val="28"/>
        </w:rPr>
        <w:t>вский район</w:t>
      </w:r>
      <w:r w:rsidR="00895D9D" w:rsidRPr="00664B68">
        <w:rPr>
          <w:rFonts w:ascii="Times New Roman" w:hAnsi="Times New Roman" w:cs="Times New Roman"/>
          <w:sz w:val="28"/>
          <w:szCs w:val="28"/>
        </w:rPr>
        <w:t>:</w:t>
      </w:r>
    </w:p>
    <w:p w:rsidR="00BD794A" w:rsidRDefault="00E5351F" w:rsidP="00CC31AA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3AE3"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Нормативные правовые </w:t>
      </w:r>
      <w:r w:rsidR="00B80914">
        <w:rPr>
          <w:rFonts w:ascii="Times New Roman" w:hAnsi="Times New Roman" w:cs="Times New Roman"/>
          <w:color w:val="000000"/>
          <w:sz w:val="28"/>
          <w:szCs w:val="28"/>
        </w:rPr>
        <w:t xml:space="preserve">акты издают в пределах своей компетенции органы исполнительной власти субъектов Российской Федерации, исполнительные органы местного самоуправления. </w:t>
      </w:r>
    </w:p>
    <w:p w:rsidR="0017294E" w:rsidRDefault="0017294E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94E">
        <w:rPr>
          <w:rFonts w:ascii="Times New Roman" w:hAnsi="Times New Roman" w:cs="Times New Roman"/>
          <w:sz w:val="28"/>
          <w:szCs w:val="28"/>
        </w:rPr>
        <w:lastRenderedPageBreak/>
        <w:t>В соответствии со статьей 10 Федерального закона от 28 декабря 2009 года № 381-ФЗ «Об основах государственного регулирования торговой деятельности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F6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D4F6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Павловский район от 30 мая 2012 г. № 932 «Об утверждении схемы размещения нестационарных торговых объектов на земельных участках, находящихся в государственной или муниципальной собственности на территории муниципального образования Павловский район»</w:t>
      </w:r>
      <w:r w:rsidR="00AB3C9A">
        <w:rPr>
          <w:rFonts w:ascii="Times New Roman" w:hAnsi="Times New Roman" w:cs="Times New Roman"/>
          <w:sz w:val="28"/>
          <w:szCs w:val="28"/>
        </w:rPr>
        <w:t xml:space="preserve"> схема размещения нестационарных торговых объектов разрабатывается:</w:t>
      </w:r>
      <w:r w:rsidR="00394B08">
        <w:rPr>
          <w:rFonts w:ascii="Times New Roman" w:hAnsi="Times New Roman" w:cs="Times New Roman"/>
          <w:sz w:val="28"/>
          <w:szCs w:val="28"/>
        </w:rPr>
        <w:t xml:space="preserve"> графическая часть с условными обозначениями-управлением архитектуры и градостроительства администрации муниципального образования Павловский район; приложение, содержащее описательную (текстовую) часть- управлением экономики администрации муниципального образования Павловский район, с учетом органов местного самоуправления сельских поселений, входящих в состав муниципального района.</w:t>
      </w:r>
    </w:p>
    <w:p w:rsidR="00394B08" w:rsidRDefault="00394B08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МНПА в схему могут быть внесены изменения в порядке, установленном для её разработки и утверждения, предусматривающие изменение количества нестационарных торговых объектов не чаще двух раз в год (январь, июль текущего года).</w:t>
      </w:r>
    </w:p>
    <w:p w:rsidR="00895D9D" w:rsidRPr="007A11C1" w:rsidRDefault="00C360F1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895D9D" w:rsidRPr="00154030">
        <w:rPr>
          <w:rFonts w:ascii="Times New Roman" w:hAnsi="Times New Roman" w:cs="Times New Roman"/>
          <w:sz w:val="28"/>
          <w:szCs w:val="28"/>
        </w:rPr>
        <w:t>Опыт решения аналогичных</w:t>
      </w:r>
      <w:r w:rsidR="00895D9D" w:rsidRPr="007A11C1">
        <w:rPr>
          <w:rFonts w:ascii="Times New Roman" w:hAnsi="Times New Roman" w:cs="Times New Roman"/>
          <w:sz w:val="28"/>
          <w:szCs w:val="28"/>
        </w:rPr>
        <w:t xml:space="preserve"> проблем в других субъектах Российской</w:t>
      </w:r>
      <w:r w:rsidR="000772A1" w:rsidRPr="007A11C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A11C1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</w:t>
      </w:r>
      <w:r w:rsidR="00F46CFC" w:rsidRPr="007A11C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A11C1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4B3D60" w:rsidRPr="00DA7299" w:rsidRDefault="00B80914" w:rsidP="00CC3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ews-title"/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FD35B6">
        <w:rPr>
          <w:rFonts w:ascii="Times New Roman" w:hAnsi="Times New Roman" w:cs="Times New Roman"/>
          <w:sz w:val="28"/>
          <w:szCs w:val="28"/>
        </w:rPr>
        <w:t xml:space="preserve"> других муниципальных образовани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FD3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Краснодарского края данная проблема решается аналогичным образом.</w:t>
      </w:r>
    </w:p>
    <w:p w:rsidR="00C360F1" w:rsidRDefault="00C360F1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0F1" w:rsidRDefault="00C360F1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0F1" w:rsidRDefault="00C360F1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E0D" w:rsidRPr="00664B68" w:rsidRDefault="00B87E0D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68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732006" w:rsidRDefault="00CA6C93" w:rsidP="00CC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D8">
        <w:rPr>
          <w:rFonts w:ascii="Times New Roman" w:hAnsi="Times New Roman" w:cs="Times New Roman"/>
          <w:sz w:val="28"/>
          <w:szCs w:val="28"/>
        </w:rPr>
        <w:t>С</w:t>
      </w:r>
      <w:r w:rsidR="00732006" w:rsidRPr="005F33D8">
        <w:rPr>
          <w:rFonts w:ascii="Times New Roman" w:hAnsi="Times New Roman" w:cs="Times New Roman"/>
          <w:sz w:val="28"/>
          <w:szCs w:val="28"/>
        </w:rPr>
        <w:t>правочно-правовая система «Гарант», «Консультант</w:t>
      </w:r>
      <w:r w:rsidR="00736AB1">
        <w:rPr>
          <w:rFonts w:ascii="Times New Roman" w:hAnsi="Times New Roman" w:cs="Times New Roman"/>
          <w:sz w:val="28"/>
          <w:szCs w:val="28"/>
        </w:rPr>
        <w:t xml:space="preserve"> </w:t>
      </w:r>
      <w:r w:rsidR="00732006" w:rsidRPr="005F33D8">
        <w:rPr>
          <w:rFonts w:ascii="Times New Roman" w:hAnsi="Times New Roman" w:cs="Times New Roman"/>
          <w:sz w:val="28"/>
          <w:szCs w:val="28"/>
        </w:rPr>
        <w:t>Плюс», поисковые системы в информационно-телекоммуникационной сети «Интернет», информация муниципальных образований Краснодарского края.</w:t>
      </w:r>
    </w:p>
    <w:p w:rsidR="00895D9D" w:rsidRPr="00664B68" w:rsidRDefault="00895D9D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68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664B68" w:rsidRDefault="00B7512C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68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A7299" w:rsidRDefault="00B7512C" w:rsidP="00CC31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2" w:name="Par267"/>
      <w:bookmarkEnd w:id="2"/>
    </w:p>
    <w:p w:rsidR="00895D9D" w:rsidRDefault="00895D9D" w:rsidP="00CC31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D48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C31582" w:rsidRPr="00077D48" w:rsidRDefault="00C31582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077D48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7D4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48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7D4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077D48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7D4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48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DA7299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3038" w:rsidRPr="001D3038" w:rsidRDefault="0063638E" w:rsidP="001D3038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нестационарных торговых объектов.</w:t>
            </w:r>
          </w:p>
          <w:p w:rsidR="001D3038" w:rsidRPr="001D3038" w:rsidRDefault="00966F41" w:rsidP="001D3038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D3038" w:rsidRPr="001D3038">
              <w:rPr>
                <w:rFonts w:ascii="Times New Roman" w:hAnsi="Times New Roman" w:cs="Times New Roman"/>
                <w:sz w:val="24"/>
                <w:szCs w:val="24"/>
              </w:rPr>
              <w:t>Необходимость обеспечения устойчивого развития территорий.</w:t>
            </w:r>
          </w:p>
          <w:p w:rsidR="001D3038" w:rsidRPr="001D3038" w:rsidRDefault="001D3038" w:rsidP="001D3038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038">
              <w:rPr>
                <w:rFonts w:ascii="Times New Roman" w:hAnsi="Times New Roman" w:cs="Times New Roman"/>
                <w:sz w:val="24"/>
                <w:szCs w:val="24"/>
              </w:rPr>
              <w:t xml:space="preserve">        Достижение нормативов минимальной обеспеченности населения площадью торговых объектов на территории муниципального образования Павловский район. Создание условий для обеспечения жителей муниципального образования </w:t>
            </w:r>
            <w:r w:rsidRPr="001D3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Павловский район качественными и безопасными товарами и услугами.</w:t>
            </w:r>
          </w:p>
          <w:p w:rsidR="00895D9D" w:rsidRPr="00C83170" w:rsidRDefault="001D3038" w:rsidP="001D3038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D3038">
              <w:rPr>
                <w:rFonts w:ascii="Times New Roman" w:hAnsi="Times New Roman" w:cs="Times New Roman"/>
                <w:sz w:val="24"/>
                <w:szCs w:val="24"/>
              </w:rPr>
              <w:t xml:space="preserve">       Обеспечение равных возможностей для реализации прав хозяйствующих субъектов на осуществление торговой деятельности на территории муниципального образования Павловский район.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7D48" w:rsidRDefault="00D766EA" w:rsidP="00001A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даты вступления в силу настоящего </w:t>
            </w:r>
            <w:r w:rsidR="00001A1E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7D48" w:rsidRDefault="00966F41" w:rsidP="00B92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66996">
              <w:rPr>
                <w:rFonts w:ascii="Times New Roman" w:hAnsi="Times New Roman" w:cs="Times New Roman"/>
                <w:sz w:val="24"/>
                <w:szCs w:val="24"/>
              </w:rPr>
              <w:t>Ежегодно, по мере возникновения необходимости</w:t>
            </w:r>
          </w:p>
        </w:tc>
      </w:tr>
    </w:tbl>
    <w:p w:rsidR="00895D9D" w:rsidRPr="00DA729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E72D02" w:rsidRDefault="00CC31AA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E72D02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E72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 вытекает необходимость разработки предлагаемого </w:t>
      </w:r>
      <w:r w:rsidR="00895D9D" w:rsidRPr="00E72D02">
        <w:rPr>
          <w:rFonts w:ascii="Times New Roman" w:hAnsi="Times New Roman" w:cs="Times New Roman"/>
          <w:sz w:val="28"/>
          <w:szCs w:val="28"/>
        </w:rPr>
        <w:t>правового</w:t>
      </w:r>
      <w:r w:rsidR="00207192" w:rsidRPr="00E72D0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72D02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E72D02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E72D02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E72D0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72D02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B20712" w:rsidRDefault="00001A1E" w:rsidP="00100D0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r w:rsidR="005E7DBF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DBF">
        <w:rPr>
          <w:rFonts w:ascii="Times New Roman" w:hAnsi="Times New Roman" w:cs="Times New Roman"/>
          <w:sz w:val="28"/>
          <w:szCs w:val="28"/>
        </w:rPr>
        <w:t>декабря 2009</w:t>
      </w:r>
      <w:r>
        <w:rPr>
          <w:rFonts w:ascii="Times New Roman" w:hAnsi="Times New Roman" w:cs="Times New Roman"/>
          <w:sz w:val="28"/>
          <w:szCs w:val="28"/>
        </w:rPr>
        <w:t xml:space="preserve"> года №38</w:t>
      </w:r>
      <w:r w:rsidR="005E7D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-ФЗ «О</w:t>
      </w:r>
      <w:r w:rsidR="005E7DBF">
        <w:rPr>
          <w:rFonts w:ascii="Times New Roman" w:hAnsi="Times New Roman" w:cs="Times New Roman"/>
          <w:sz w:val="28"/>
          <w:szCs w:val="28"/>
        </w:rPr>
        <w:t xml:space="preserve">б основах государственного регулирования торговой деятельности </w:t>
      </w:r>
      <w:r w:rsidR="00FC1826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01A1E" w:rsidRDefault="00001A1E" w:rsidP="00100D0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муниципального образования Павловский район.</w:t>
      </w:r>
    </w:p>
    <w:p w:rsidR="00001A1E" w:rsidRPr="00E72D02" w:rsidRDefault="00001A1E" w:rsidP="00100D0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493"/>
        <w:gridCol w:w="1852"/>
      </w:tblGrid>
      <w:tr w:rsidR="00895D9D" w:rsidRPr="00DA7299" w:rsidTr="0087071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7D48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48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7D48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077D48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7D48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48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7D48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077D48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7115C2" w:rsidRPr="009025F7" w:rsidTr="0087071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5C2" w:rsidRPr="001D3038" w:rsidRDefault="007115C2" w:rsidP="007115C2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нестационарных торговых объектов.</w:t>
            </w:r>
          </w:p>
          <w:p w:rsidR="007115C2" w:rsidRPr="001D3038" w:rsidRDefault="007115C2" w:rsidP="007115C2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038">
              <w:rPr>
                <w:rFonts w:ascii="Times New Roman" w:hAnsi="Times New Roman" w:cs="Times New Roman"/>
                <w:sz w:val="24"/>
                <w:szCs w:val="24"/>
              </w:rPr>
              <w:t xml:space="preserve">        Необходимость обеспечения устойчивого развития территорий.</w:t>
            </w:r>
          </w:p>
          <w:p w:rsidR="007115C2" w:rsidRPr="001D3038" w:rsidRDefault="007115C2" w:rsidP="007115C2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Достижение нормативов минимальной обеспеченности населения площадью торговых объектов на территории муниципального образования Павловский район. Создание условий для обеспечения жителей муниципального образования Павловский район качественными и безопасными товарами и услугами.</w:t>
            </w:r>
          </w:p>
          <w:p w:rsidR="007115C2" w:rsidRPr="00C83170" w:rsidRDefault="007115C2" w:rsidP="007115C2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D3038">
              <w:rPr>
                <w:rFonts w:ascii="Times New Roman" w:hAnsi="Times New Roman" w:cs="Times New Roman"/>
                <w:sz w:val="24"/>
                <w:szCs w:val="24"/>
              </w:rPr>
              <w:t xml:space="preserve">        Обеспечение равных возможностей для реализации прав хозяйствующих субъектов на осуществление торговой деятельности на территории муниципального образования Павловский район.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340" w:rsidRPr="00642340" w:rsidRDefault="00642340" w:rsidP="0064234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340">
              <w:rPr>
                <w:rStyle w:val="sc-grredi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lastRenderedPageBreak/>
              <w:t>Индикаторами достижения целей предложенного правового регулирования могут служить следующие показатели эффективности принятия постановления администрации муниципального образования Павловский район «О внесении изменений в постановление администрации муниципального образования Павловский район от 30 мая 2012 г. № 932 «Об утверждении схемы размещения нестационарных торговых объектов»:</w:t>
            </w:r>
          </w:p>
          <w:p w:rsidR="00642340" w:rsidRPr="00642340" w:rsidRDefault="00642340" w:rsidP="00642340">
            <w:pPr>
              <w:spacing w:after="0" w:line="240" w:lineRule="auto"/>
              <w:jc w:val="both"/>
              <w:rPr>
                <w:rStyle w:val="sc-grredi"/>
                <w:rFonts w:ascii="Times New Roman" w:hAnsi="Times New Roman" w:cs="Times New Roman"/>
                <w:sz w:val="24"/>
                <w:szCs w:val="24"/>
              </w:rPr>
            </w:pPr>
            <w:r w:rsidRPr="00642340">
              <w:rPr>
                <w:rFonts w:ascii="Times New Roman" w:hAnsi="Times New Roman" w:cs="Times New Roman"/>
                <w:sz w:val="24"/>
                <w:szCs w:val="24"/>
              </w:rPr>
              <w:t>- количество выданных разрешений</w:t>
            </w:r>
            <w:r w:rsidR="003C50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42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2340" w:rsidRPr="00642340" w:rsidRDefault="00642340" w:rsidP="00642340">
            <w:pPr>
              <w:pStyle w:val="a3"/>
              <w:spacing w:after="0" w:line="240" w:lineRule="auto"/>
              <w:ind w:left="0"/>
              <w:jc w:val="both"/>
              <w:rPr>
                <w:rStyle w:val="sc-grredi"/>
                <w:rFonts w:ascii="Times New Roman" w:hAnsi="Times New Roman" w:cs="Times New Roman"/>
                <w:sz w:val="24"/>
                <w:szCs w:val="24"/>
              </w:rPr>
            </w:pPr>
            <w:r w:rsidRPr="00642340">
              <w:rPr>
                <w:rStyle w:val="sc-grredi"/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642340">
              <w:rPr>
                <w:rStyle w:val="sc-grredi"/>
                <w:rFonts w:ascii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</w:rPr>
              <w:t>объем привлеченных инвестиций</w:t>
            </w:r>
            <w:r w:rsidRPr="00642340">
              <w:rPr>
                <w:rStyle w:val="sc-grredi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;</w:t>
            </w:r>
          </w:p>
          <w:p w:rsidR="00642340" w:rsidRPr="00642340" w:rsidRDefault="00642340" w:rsidP="00642340">
            <w:pPr>
              <w:spacing w:after="0" w:line="240" w:lineRule="auto"/>
              <w:jc w:val="both"/>
              <w:rPr>
                <w:rStyle w:val="sc-grredi"/>
                <w:rFonts w:ascii="Times New Roman" w:hAnsi="Times New Roman" w:cs="Times New Roman"/>
                <w:sz w:val="24"/>
                <w:szCs w:val="24"/>
              </w:rPr>
            </w:pPr>
            <w:r w:rsidRPr="00642340">
              <w:rPr>
                <w:rStyle w:val="sc-grredi"/>
                <w:rFonts w:ascii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</w:rPr>
              <w:t>- доходы бюджета</w:t>
            </w:r>
            <w:r w:rsidRPr="00642340">
              <w:rPr>
                <w:rStyle w:val="sc-grredi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;</w:t>
            </w:r>
          </w:p>
          <w:p w:rsidR="00642340" w:rsidRPr="00642340" w:rsidRDefault="00642340" w:rsidP="00642340">
            <w:pPr>
              <w:pStyle w:val="a3"/>
              <w:spacing w:after="0" w:line="240" w:lineRule="auto"/>
              <w:ind w:left="0"/>
              <w:jc w:val="both"/>
              <w:rPr>
                <w:rStyle w:val="sc-grredi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</w:pPr>
            <w:r w:rsidRPr="00642340">
              <w:rPr>
                <w:rStyle w:val="sc-grredi"/>
                <w:rFonts w:ascii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</w:rPr>
              <w:t>- доля легально размещённых НТО</w:t>
            </w:r>
            <w:r w:rsidRPr="00642340">
              <w:rPr>
                <w:rStyle w:val="sc-grredi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;</w:t>
            </w:r>
          </w:p>
          <w:p w:rsidR="00642340" w:rsidRPr="00642340" w:rsidRDefault="00642340" w:rsidP="00642340">
            <w:pPr>
              <w:pStyle w:val="a3"/>
              <w:spacing w:after="0" w:line="240" w:lineRule="auto"/>
              <w:ind w:left="0"/>
              <w:jc w:val="both"/>
              <w:rPr>
                <w:rStyle w:val="sc-grredi"/>
                <w:rFonts w:ascii="Times New Roman" w:hAnsi="Times New Roman" w:cs="Times New Roman"/>
                <w:sz w:val="24"/>
                <w:szCs w:val="24"/>
              </w:rPr>
            </w:pPr>
            <w:r w:rsidRPr="00642340">
              <w:rPr>
                <w:rStyle w:val="sc-grredi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642340">
              <w:rPr>
                <w:rStyle w:val="sc-grredi"/>
                <w:rFonts w:ascii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</w:rPr>
              <w:t>число созданных рабочих мест</w:t>
            </w:r>
            <w:r w:rsidRPr="00642340">
              <w:rPr>
                <w:rStyle w:val="sc-grredi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.</w:t>
            </w:r>
          </w:p>
          <w:p w:rsidR="00642340" w:rsidRPr="00642340" w:rsidRDefault="00642340" w:rsidP="00642340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340">
              <w:rPr>
                <w:rStyle w:val="sc-grredi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Внесение изменений в схему размещения нестационарных торговых объектов улучшит оценку жителями удобств расположения торговых объектов, ассортимента товаров и уровня обслуживания, что поспособствует повышению качества жизни населения.</w:t>
            </w:r>
          </w:p>
          <w:p w:rsidR="00642340" w:rsidRPr="00642340" w:rsidRDefault="00642340" w:rsidP="006423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C6">
              <w:rPr>
                <w:rStyle w:val="sc-grredi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Таким образом, </w:t>
            </w:r>
            <w:r w:rsidR="003C50C6" w:rsidRPr="003C50C6">
              <w:rPr>
                <w:rStyle w:val="sc-grredi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принятие </w:t>
            </w:r>
            <w:r w:rsidR="00BF6AEA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  <w:r w:rsidR="003C50C6" w:rsidRPr="003C50C6">
              <w:rPr>
                <w:rFonts w:ascii="Times New Roman" w:hAnsi="Times New Roman" w:cs="Times New Roman"/>
                <w:sz w:val="24"/>
                <w:szCs w:val="24"/>
              </w:rPr>
              <w:t xml:space="preserve"> МНПА</w:t>
            </w:r>
            <w:r w:rsidRPr="00642340">
              <w:rPr>
                <w:rStyle w:val="sc-grredi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3C50C6">
              <w:rPr>
                <w:rStyle w:val="sc-grredi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приведет</w:t>
            </w:r>
            <w:r w:rsidRPr="00642340">
              <w:rPr>
                <w:rStyle w:val="sc-grredi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к положительным изменениям в экономике муниципалитета, улучшению социальной сферы и комфортных условий проживания населения.</w:t>
            </w:r>
          </w:p>
          <w:p w:rsidR="007115C2" w:rsidRPr="004D31CC" w:rsidRDefault="007115C2" w:rsidP="007115C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5C2" w:rsidRPr="00DA7299" w:rsidRDefault="007115C2" w:rsidP="007115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Принято/не принято постановление администрации муниципального образования Павловский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5C2" w:rsidRPr="009025F7" w:rsidRDefault="00966F41" w:rsidP="007115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  <w:r w:rsidR="007115C2" w:rsidRPr="00FC1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5C2">
              <w:rPr>
                <w:rFonts w:ascii="Times New Roman" w:hAnsi="Times New Roman" w:cs="Times New Roman"/>
                <w:sz w:val="24"/>
                <w:szCs w:val="24"/>
              </w:rPr>
              <w:t xml:space="preserve">2025 г.-принято постановление администрации муниципального образования Павловский </w:t>
            </w:r>
            <w:r w:rsidR="00711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 (дата, номер акта)</w:t>
            </w:r>
          </w:p>
        </w:tc>
      </w:tr>
    </w:tbl>
    <w:p w:rsidR="008C4D88" w:rsidRPr="00DA7299" w:rsidRDefault="008C4D8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F100A" w:rsidRDefault="00CC31AA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895D9D" w:rsidRPr="00BF100A">
        <w:rPr>
          <w:rFonts w:ascii="Times New Roman" w:hAnsi="Times New Roman" w:cs="Times New Roman"/>
          <w:sz w:val="28"/>
          <w:szCs w:val="28"/>
        </w:rPr>
        <w:t>Методы расчета индикаторов достижения целей предлагаемого правового</w:t>
      </w:r>
      <w:r w:rsidR="00815D92" w:rsidRPr="00BF100A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F100A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966F41" w:rsidRDefault="00966F41" w:rsidP="00CC31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6F41" w:rsidRPr="00DF2403" w:rsidRDefault="00966F41" w:rsidP="00DF2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03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Индикаторами достижения целей предложенного правового регулирования могут служить следующие показатели эффективности принятия постановления администрации муниципального образования Павловский район «О внесении изменений в постановление администрации муниципального образования Павловский район от 30 мая 2012 г. № 932 </w:t>
      </w:r>
      <w:r w:rsidRPr="00DF2403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«</w:t>
      </w:r>
      <w:r w:rsidRPr="00DF2403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Об утверждении схемы размещения нестационарных торговых объект</w:t>
      </w:r>
      <w:r w:rsidRPr="00DF2403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ов</w:t>
      </w:r>
      <w:r w:rsidRPr="00DF2403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»</w:t>
      </w:r>
      <w:r w:rsidRPr="00DF2403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</w:t>
      </w:r>
    </w:p>
    <w:p w:rsidR="00966F41" w:rsidRPr="00642340" w:rsidRDefault="00642340" w:rsidP="00642340">
      <w:pPr>
        <w:spacing w:after="0" w:line="240" w:lineRule="auto"/>
        <w:ind w:firstLine="709"/>
        <w:jc w:val="both"/>
        <w:rPr>
          <w:rStyle w:val="sc-grredi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DF2403">
        <w:rPr>
          <w:rFonts w:ascii="Times New Roman" w:hAnsi="Times New Roman" w:cs="Times New Roman"/>
          <w:sz w:val="28"/>
          <w:szCs w:val="28"/>
        </w:rPr>
        <w:t>оличество выданных разрешений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F2403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</w:t>
      </w:r>
      <w:r w:rsidR="00966F41" w:rsidRPr="00DF2403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величение числа согласованных мест размещения нестационарных торговых объектов в сравнении с предыдущими периодами свидетельствует о повышении доступности услуг населению и развитию малого бизнеса</w:t>
      </w:r>
      <w:r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;</w:t>
      </w:r>
    </w:p>
    <w:p w:rsidR="00966F41" w:rsidRPr="00642340" w:rsidRDefault="00DF2403" w:rsidP="00642340">
      <w:pPr>
        <w:pStyle w:val="a3"/>
        <w:spacing w:after="0" w:line="240" w:lineRule="auto"/>
        <w:ind w:left="0" w:firstLine="709"/>
        <w:jc w:val="both"/>
        <w:rPr>
          <w:rStyle w:val="sc-grredi"/>
          <w:rFonts w:ascii="Times New Roman" w:hAnsi="Times New Roman" w:cs="Times New Roman"/>
          <w:sz w:val="28"/>
          <w:szCs w:val="28"/>
        </w:rPr>
      </w:pPr>
      <w:r>
        <w:rPr>
          <w:rStyle w:val="sc-grredi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 xml:space="preserve">- </w:t>
      </w:r>
      <w:r w:rsidRPr="00DF2403">
        <w:rPr>
          <w:rStyle w:val="sc-grredi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о</w:t>
      </w:r>
      <w:r w:rsidR="00966F41" w:rsidRPr="00DF2403">
        <w:rPr>
          <w:rStyle w:val="sc-grredi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бъем привлеченных инвестиций</w:t>
      </w:r>
      <w:r w:rsidR="00966F41" w:rsidRPr="00DF2403">
        <w:rPr>
          <w:rStyle w:val="sc-grredi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:</w:t>
      </w:r>
      <w:r w:rsidR="00642340">
        <w:rPr>
          <w:rStyle w:val="sc-grredi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</w:t>
      </w:r>
      <w:r w:rsidR="00966F41" w:rsidRPr="00DF2403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ост объемов частных вложений в создание новых точек торговли подтверждает привлекательность условий для предпринимательства</w:t>
      </w:r>
      <w:r w:rsidR="0064234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;</w:t>
      </w:r>
    </w:p>
    <w:p w:rsidR="00966F41" w:rsidRPr="00642340" w:rsidRDefault="00642340" w:rsidP="00642340">
      <w:pPr>
        <w:spacing w:after="0" w:line="240" w:lineRule="auto"/>
        <w:ind w:firstLine="709"/>
        <w:jc w:val="both"/>
        <w:rPr>
          <w:rStyle w:val="sc-grredi"/>
          <w:rFonts w:ascii="Times New Roman" w:hAnsi="Times New Roman" w:cs="Times New Roman"/>
          <w:sz w:val="28"/>
          <w:szCs w:val="28"/>
        </w:rPr>
      </w:pPr>
      <w:r w:rsidRPr="00642340">
        <w:rPr>
          <w:rStyle w:val="sc-grredi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- д</w:t>
      </w:r>
      <w:r w:rsidR="00966F41" w:rsidRPr="00642340">
        <w:rPr>
          <w:rStyle w:val="sc-grredi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оходы бюджета</w:t>
      </w:r>
      <w:r w:rsidR="00966F41" w:rsidRPr="00642340">
        <w:rPr>
          <w:rStyle w:val="sc-grredi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:</w:t>
      </w:r>
      <w:r>
        <w:rPr>
          <w:rStyle w:val="sc-grredi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 xml:space="preserve"> </w:t>
      </w:r>
      <w:r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</w:t>
      </w:r>
      <w:r w:rsidR="00966F41" w:rsidRPr="00DF2403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овышение поступлений налогов и арендных платежей в бюджет района за счёт увеличения количества легальных торговых точек</w:t>
      </w:r>
      <w:r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;</w:t>
      </w:r>
    </w:p>
    <w:p w:rsidR="00642340" w:rsidRDefault="00642340" w:rsidP="00642340">
      <w:pPr>
        <w:pStyle w:val="a3"/>
        <w:spacing w:after="0" w:line="240" w:lineRule="auto"/>
        <w:ind w:left="0" w:firstLine="709"/>
        <w:jc w:val="both"/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642340">
        <w:rPr>
          <w:rStyle w:val="sc-grredi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- д</w:t>
      </w:r>
      <w:r w:rsidR="00966F41" w:rsidRPr="00642340">
        <w:rPr>
          <w:rStyle w:val="sc-grredi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оля легально размещённых НТО</w:t>
      </w:r>
      <w:r w:rsidR="00966F41" w:rsidRPr="00642340">
        <w:rPr>
          <w:rStyle w:val="sc-grredi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:</w:t>
      </w:r>
      <w:r>
        <w:rPr>
          <w:rStyle w:val="sc-grredi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</w:t>
      </w:r>
      <w:r w:rsidR="00966F41" w:rsidRPr="00DF2403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окращение числа незаконно установленных торговых объектов и повышение доли официально зарегистрированных предприятий показывает эффективность контроля над использованием территории</w:t>
      </w:r>
      <w:r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;</w:t>
      </w:r>
    </w:p>
    <w:p w:rsidR="00966F41" w:rsidRPr="00642340" w:rsidRDefault="00642340" w:rsidP="00642340">
      <w:pPr>
        <w:pStyle w:val="a3"/>
        <w:spacing w:after="0" w:line="240" w:lineRule="auto"/>
        <w:ind w:left="0" w:firstLine="709"/>
        <w:jc w:val="both"/>
        <w:rPr>
          <w:rStyle w:val="sc-grredi"/>
          <w:rFonts w:ascii="Times New Roman" w:hAnsi="Times New Roman" w:cs="Times New Roman"/>
          <w:sz w:val="28"/>
          <w:szCs w:val="28"/>
        </w:rPr>
      </w:pPr>
      <w:r w:rsidRPr="0064234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 w:rsidRPr="00642340">
        <w:rPr>
          <w:rStyle w:val="sc-grredi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ч</w:t>
      </w:r>
      <w:r w:rsidR="00966F41" w:rsidRPr="00642340">
        <w:rPr>
          <w:rStyle w:val="sc-grredi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исло созданных рабочих мест</w:t>
      </w:r>
      <w:r w:rsidR="00966F41" w:rsidRPr="00642340">
        <w:rPr>
          <w:rStyle w:val="sc-grredi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:</w:t>
      </w:r>
      <w:r w:rsidRPr="00642340">
        <w:rPr>
          <w:rStyle w:val="sc-grredi"/>
          <w:rFonts w:ascii="Times New Roman" w:hAnsi="Times New Roman" w:cs="Times New Roman"/>
          <w:sz w:val="28"/>
          <w:szCs w:val="28"/>
        </w:rPr>
        <w:t xml:space="preserve"> </w:t>
      </w:r>
      <w:r w:rsidRPr="0064234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</w:t>
      </w:r>
      <w:r w:rsidR="00966F41" w:rsidRPr="0064234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оличество трудоустроенных граждан благодаря открытию новых точек розничной</w:t>
      </w:r>
      <w:r w:rsidR="00966F41" w:rsidRPr="00DF2403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торговли отражает позитивные изменения на рынке труда </w:t>
      </w:r>
      <w:r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района.</w:t>
      </w:r>
    </w:p>
    <w:p w:rsidR="00966F41" w:rsidRPr="00DF2403" w:rsidRDefault="00DF2403" w:rsidP="006423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03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Внесение изменений в схему размещения нестационарных торговых объектов у</w:t>
      </w:r>
      <w:r w:rsidRPr="00DF2403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лучш</w:t>
      </w:r>
      <w:r w:rsidRPr="00DF2403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ит</w:t>
      </w:r>
      <w:r w:rsidRPr="00DF2403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оценк</w:t>
      </w:r>
      <w:r w:rsidRPr="00DF2403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</w:t>
      </w:r>
      <w:r w:rsidRPr="00DF2403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жителями удобств расположения торговых объектов, ассортимент</w:t>
      </w:r>
      <w:r w:rsidRPr="00DF2403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а товаров и уровня обслуживания, что по</w:t>
      </w:r>
      <w:r w:rsidRPr="00DF2403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способствует повышению качества жизни населения</w:t>
      </w:r>
      <w:r w:rsidRPr="00DF2403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</w:p>
    <w:p w:rsidR="00966F41" w:rsidRPr="00642340" w:rsidRDefault="00DF2403" w:rsidP="00642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340">
        <w:rPr>
          <w:rStyle w:val="sc-grredi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Вместе с тем,</w:t>
      </w:r>
      <w:r w:rsidRPr="00642340">
        <w:rPr>
          <w:rFonts w:ascii="Times New Roman" w:hAnsi="Times New Roman" w:cs="Times New Roman"/>
          <w:sz w:val="28"/>
          <w:szCs w:val="28"/>
        </w:rPr>
        <w:t xml:space="preserve"> </w:t>
      </w:r>
      <w:r w:rsidRPr="0064234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</w:t>
      </w:r>
      <w:r w:rsidRPr="0064234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рганизация</w:t>
      </w:r>
      <w:r w:rsidRPr="00DF2403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удобных подходов к торговым объектам, обеспеч</w:t>
      </w:r>
      <w:r w:rsidRPr="00DF2403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ит</w:t>
      </w:r>
      <w:r w:rsidRPr="00DF2403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DF2403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благоприятные условия</w:t>
      </w:r>
      <w:r w:rsidRPr="00DF2403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для инвалидов и маломобильных групп населения, </w:t>
      </w:r>
      <w:r w:rsidR="0064234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а </w:t>
      </w:r>
      <w:r w:rsidR="00642340" w:rsidRPr="0064234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также </w:t>
      </w:r>
      <w:r w:rsidRPr="0064234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озеленение и благоустройство прилегающих зон</w:t>
      </w:r>
      <w:r w:rsidR="00642340" w:rsidRPr="0064234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окажет</w:t>
      </w:r>
      <w:r w:rsidRPr="0064234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положительно</w:t>
      </w:r>
      <w:r w:rsidR="00642340" w:rsidRPr="0064234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е</w:t>
      </w:r>
      <w:r w:rsidRPr="0064234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влия</w:t>
      </w:r>
      <w:r w:rsidR="00642340" w:rsidRPr="0064234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ние</w:t>
      </w:r>
      <w:r w:rsidRPr="0064234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на общий облик населённого пункта</w:t>
      </w:r>
      <w:r w:rsidRPr="0064234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</w:p>
    <w:p w:rsidR="00966F41" w:rsidRPr="00642340" w:rsidRDefault="00642340" w:rsidP="00BF6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AE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Таким образом, </w:t>
      </w:r>
      <w:r w:rsidR="003C50C6" w:rsidRPr="00BF6AE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принятие </w:t>
      </w:r>
      <w:r w:rsidR="00BF6AEA" w:rsidRPr="0064234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r w:rsidR="00BF6AEA" w:rsidRPr="000122EB">
        <w:rPr>
          <w:rFonts w:ascii="Times New Roman" w:hAnsi="Times New Roman" w:cs="Times New Roman"/>
          <w:sz w:val="28"/>
          <w:szCs w:val="28"/>
        </w:rPr>
        <w:t>Павловский район «О внесении изменений в постановление администрации муниципального образования Павловский район от 30 мая 2012 г. № 932 «Об утверждении схемы размещения нестаци</w:t>
      </w:r>
      <w:r w:rsidR="00BF6AEA">
        <w:rPr>
          <w:rFonts w:ascii="Times New Roman" w:hAnsi="Times New Roman" w:cs="Times New Roman"/>
          <w:sz w:val="28"/>
          <w:szCs w:val="28"/>
        </w:rPr>
        <w:t>онарных торговых объектов на зе</w:t>
      </w:r>
      <w:r w:rsidR="00BF6AEA" w:rsidRPr="000122EB">
        <w:rPr>
          <w:rFonts w:ascii="Times New Roman" w:hAnsi="Times New Roman" w:cs="Times New Roman"/>
          <w:sz w:val="28"/>
          <w:szCs w:val="28"/>
        </w:rPr>
        <w:t>мельных участках, находящихся в государственной или муницип</w:t>
      </w:r>
      <w:r w:rsidR="00BF6AEA">
        <w:rPr>
          <w:rFonts w:ascii="Times New Roman" w:hAnsi="Times New Roman" w:cs="Times New Roman"/>
          <w:sz w:val="28"/>
          <w:szCs w:val="28"/>
        </w:rPr>
        <w:t>альной собственности на территории муниципального обра</w:t>
      </w:r>
      <w:r w:rsidR="00BF6AEA">
        <w:rPr>
          <w:rFonts w:ascii="Times New Roman" w:hAnsi="Times New Roman" w:cs="Times New Roman"/>
          <w:sz w:val="28"/>
          <w:szCs w:val="28"/>
        </w:rPr>
        <w:t>зования Павловский район»,</w:t>
      </w:r>
      <w:r w:rsidR="003C50C6" w:rsidRPr="00BF6AE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приведет к положительным </w:t>
      </w:r>
      <w:r w:rsidRPr="00BF6AE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изменениям в экономике муниципалитета, </w:t>
      </w:r>
      <w:r w:rsidR="00BF6AE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что послужит </w:t>
      </w:r>
      <w:r w:rsidRPr="00BF6AEA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улучшению социальной сферы и комфортных условий проживания</w:t>
      </w:r>
      <w:r w:rsidRPr="0064234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населения</w:t>
      </w:r>
      <w:r w:rsidRPr="0064234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</w:p>
    <w:p w:rsidR="00F2569E" w:rsidRDefault="00F2569E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F100A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00A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70711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100A">
        <w:rPr>
          <w:rFonts w:ascii="Times New Roman" w:hAnsi="Times New Roman" w:cs="Times New Roman"/>
          <w:sz w:val="28"/>
          <w:szCs w:val="28"/>
        </w:rPr>
        <w:lastRenderedPageBreak/>
        <w:t>предлагаемого правового регулирования:</w:t>
      </w:r>
    </w:p>
    <w:p w:rsidR="00F2569E" w:rsidRPr="005F33D8" w:rsidRDefault="00F2569E" w:rsidP="00F25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5F33D8">
        <w:rPr>
          <w:rFonts w:ascii="Times New Roman" w:hAnsi="Times New Roman" w:cs="Times New Roman"/>
          <w:sz w:val="28"/>
          <w:szCs w:val="28"/>
        </w:rPr>
        <w:t>Мониторинг достижения целей предлагаемого правового регулирования не потребует дополнительных бюджетных расходов.</w:t>
      </w:r>
    </w:p>
    <w:p w:rsidR="00815D92" w:rsidRPr="00BF100A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F2746">
        <w:rPr>
          <w:rFonts w:ascii="Times New Roman" w:hAnsi="Times New Roman" w:cs="Times New Roman"/>
          <w:sz w:val="28"/>
          <w:szCs w:val="28"/>
        </w:rPr>
        <w:t>4</w:t>
      </w:r>
      <w:r w:rsidRPr="00870711">
        <w:rPr>
          <w:rFonts w:ascii="Times New Roman" w:hAnsi="Times New Roman" w:cs="Times New Roman"/>
          <w:sz w:val="28"/>
          <w:szCs w:val="28"/>
        </w:rPr>
        <w:t>.</w:t>
      </w:r>
      <w:r w:rsidRPr="00BF100A">
        <w:rPr>
          <w:rFonts w:ascii="Times New Roman" w:hAnsi="Times New Roman" w:cs="Times New Roman"/>
          <w:sz w:val="28"/>
          <w:szCs w:val="28"/>
        </w:rPr>
        <w:t xml:space="preserve">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C31582" w:rsidRPr="00BF100A" w:rsidRDefault="00C3158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335"/>
        <w:gridCol w:w="3469"/>
      </w:tblGrid>
      <w:tr w:rsidR="00895D9D" w:rsidRPr="00BF100A" w:rsidTr="00C6583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F100A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BF100A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F100A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0A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F100A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0A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DA7299" w:rsidTr="00C6583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74C2" w:rsidRPr="009F0104" w:rsidRDefault="00561980" w:rsidP="009E7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Юридические лица и индивидуальные предприниматели, желающие осуществлять торговую деятельность в нест</w:t>
            </w:r>
            <w:r w:rsidR="00690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ационарных объектах.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6AEA" w:rsidRPr="00BF6AEA" w:rsidRDefault="00BF6AEA" w:rsidP="00BF6AE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F6AEA">
              <w:rPr>
                <w:rFonts w:ascii="Times New Roman" w:hAnsi="Times New Roman" w:cs="Times New Roman"/>
                <w:sz w:val="24"/>
                <w:szCs w:val="24"/>
              </w:rPr>
              <w:t>о состоянию на 30 сентября 2025 года на территории Павловского района, согласно утвержденной схемы размещения нестационарных торговых объектов на землях, находящихся в муниципальной собственности, запланировано к размещению 98 объектов нестационарной торговли, из которых 63- продовольственная группа, 34- непродовольственная, 1- летнее кафе.</w:t>
            </w:r>
          </w:p>
          <w:p w:rsidR="00BF6AEA" w:rsidRPr="00BF6AEA" w:rsidRDefault="00BF6AEA" w:rsidP="00BF6AE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AEA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Павловского района размещены нестационарные торговые объекты: 61- Павловское с/п, 1- Атаманское с/п, 2-Веселовское с/п, 1-Незамаевское с/п, 7- Новолеушковское с/п, 4- Новопластуновское с/п, 4-Новопетровское с/п, 3- Северное с/п, 6- Среднечелбасское с/п, 8- Старолеушковское с/п, 1-Упорненское с/п.  </w:t>
            </w:r>
          </w:p>
          <w:p w:rsidR="00895D9D" w:rsidRPr="00DA7299" w:rsidRDefault="00895D9D" w:rsidP="00C65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5F33D8" w:rsidRDefault="005F33D8" w:rsidP="00C658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F3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90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органов местного само</w:t>
            </w:r>
            <w:r w:rsidR="00C65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 муниципальных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</w:t>
            </w:r>
            <w:r w:rsidR="00C65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Павловского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  <w:r w:rsidR="00C65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</w:t>
            </w:r>
            <w:r w:rsidRPr="005F3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895D9D" w:rsidRPr="00DA729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BF100A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76795C">
        <w:rPr>
          <w:rFonts w:ascii="Times New Roman" w:hAnsi="Times New Roman" w:cs="Times New Roman"/>
          <w:sz w:val="28"/>
          <w:szCs w:val="28"/>
        </w:rPr>
        <w:t>Павло</w:t>
      </w:r>
      <w:r w:rsidR="00F46CFC" w:rsidRPr="00BF100A">
        <w:rPr>
          <w:rFonts w:ascii="Times New Roman" w:hAnsi="Times New Roman" w:cs="Times New Roman"/>
          <w:sz w:val="28"/>
          <w:szCs w:val="28"/>
        </w:rPr>
        <w:t>вский район</w:t>
      </w:r>
      <w:r w:rsidRPr="00BF100A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C31582" w:rsidRPr="00BF100A" w:rsidRDefault="00C3158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DA7299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F100A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BF100A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F100A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0A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F100A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0A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17FC8" w:rsidRPr="00BF100A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F100A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F100A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0A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F100A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0A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95D9D" w:rsidRPr="00DA7299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5C9D" w:rsidRPr="005F33D8" w:rsidRDefault="001D3038" w:rsidP="00965C9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администрациями сельских поселений Павловского района договора, необходимого для размещения нестационарных торговых объектов.</w:t>
            </w:r>
          </w:p>
          <w:p w:rsidR="00965C9D" w:rsidRPr="005F33D8" w:rsidRDefault="00965C9D" w:rsidP="00965C9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E09" w:rsidRPr="005F33D8" w:rsidRDefault="0081690D" w:rsidP="00816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D8">
              <w:rPr>
                <w:rFonts w:ascii="Times New Roman" w:hAnsi="Times New Roman" w:cs="Times New Roman"/>
                <w:sz w:val="24"/>
                <w:szCs w:val="24"/>
              </w:rPr>
              <w:t>изменяемая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A7299" w:rsidRDefault="00BF100A" w:rsidP="001D303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2BBC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3F190F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утвержденному</w:t>
            </w:r>
            <w:r w:rsidRPr="00212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4C2" w:rsidRPr="009E74C2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9E74C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E74C2" w:rsidRPr="009E7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038" w:rsidRPr="001D3038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муниципального образования Павловский район от 30 мая 2012 г. № 932 «Об утверждении схемы размещения нестационарных торговых объектов на земельных участках, находящихся в государственной или муниципальной собственности на территории муниципального образования Павловский район».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F33D8" w:rsidRDefault="001D3038" w:rsidP="00CC05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штатной численности 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F33D8" w:rsidRDefault="00976AE9" w:rsidP="00CC05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33D8">
              <w:rPr>
                <w:rFonts w:ascii="Times New Roman" w:hAnsi="Times New Roman" w:cs="Times New Roman"/>
                <w:sz w:val="24"/>
                <w:szCs w:val="24"/>
              </w:rPr>
              <w:t>потребности в других ресурсах не имеется</w:t>
            </w:r>
          </w:p>
        </w:tc>
      </w:tr>
    </w:tbl>
    <w:p w:rsidR="00CA4DDD" w:rsidRPr="00DA7299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Pr="00754E8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54E83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754E83">
        <w:rPr>
          <w:rFonts w:ascii="Times New Roman" w:hAnsi="Times New Roman" w:cs="Times New Roman"/>
          <w:sz w:val="28"/>
          <w:szCs w:val="28"/>
        </w:rPr>
        <w:t>районного</w:t>
      </w:r>
      <w:r w:rsidRPr="00754E83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E922FD">
        <w:rPr>
          <w:rFonts w:ascii="Times New Roman" w:hAnsi="Times New Roman" w:cs="Times New Roman"/>
          <w:sz w:val="28"/>
          <w:szCs w:val="28"/>
        </w:rPr>
        <w:t>Павловс</w:t>
      </w:r>
      <w:r w:rsidR="00F46CFC" w:rsidRPr="00754E83">
        <w:rPr>
          <w:rFonts w:ascii="Times New Roman" w:hAnsi="Times New Roman" w:cs="Times New Roman"/>
          <w:sz w:val="28"/>
          <w:szCs w:val="28"/>
        </w:rPr>
        <w:t>кий район</w:t>
      </w:r>
      <w:r w:rsidRPr="00754E83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54E83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r w:rsidR="00E922FD">
        <w:rPr>
          <w:rFonts w:ascii="Times New Roman" w:hAnsi="Times New Roman" w:cs="Times New Roman"/>
          <w:sz w:val="28"/>
          <w:szCs w:val="28"/>
        </w:rPr>
        <w:t>Павло</w:t>
      </w:r>
      <w:r w:rsidRPr="00754E83">
        <w:rPr>
          <w:rFonts w:ascii="Times New Roman" w:hAnsi="Times New Roman" w:cs="Times New Roman"/>
          <w:sz w:val="28"/>
          <w:szCs w:val="28"/>
        </w:rPr>
        <w:t>вский район), связанные с введением предлагаемого правового регулирования отсутствуют</w:t>
      </w:r>
      <w:r w:rsidR="00C94D4E" w:rsidRPr="00754E83">
        <w:rPr>
          <w:rFonts w:ascii="Times New Roman" w:hAnsi="Times New Roman" w:cs="Times New Roman"/>
          <w:sz w:val="28"/>
          <w:szCs w:val="28"/>
        </w:rPr>
        <w:t>.</w:t>
      </w:r>
    </w:p>
    <w:p w:rsidR="001867BC" w:rsidRPr="00754E83" w:rsidRDefault="001867BC" w:rsidP="001867B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54E83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>
        <w:rPr>
          <w:rFonts w:ascii="Times New Roman" w:hAnsi="Times New Roman" w:cs="Times New Roman"/>
          <w:sz w:val="28"/>
          <w:szCs w:val="28"/>
        </w:rPr>
        <w:t>доходы</w:t>
      </w:r>
      <w:r w:rsidRPr="00754E83">
        <w:rPr>
          <w:rFonts w:ascii="Times New Roman" w:hAnsi="Times New Roman" w:cs="Times New Roman"/>
          <w:sz w:val="28"/>
          <w:szCs w:val="28"/>
        </w:rPr>
        <w:t xml:space="preserve"> районного бюджета (бюджета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Павло</w:t>
      </w:r>
      <w:r w:rsidRPr="00754E83">
        <w:rPr>
          <w:rFonts w:ascii="Times New Roman" w:hAnsi="Times New Roman" w:cs="Times New Roman"/>
          <w:sz w:val="28"/>
          <w:szCs w:val="28"/>
        </w:rPr>
        <w:t>вский район), связанные с введением предлагаемого правового регулирования отсутствуют.</w:t>
      </w:r>
    </w:p>
    <w:p w:rsidR="00FF1417" w:rsidRPr="00DA7299" w:rsidRDefault="00FF141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4F729F" w:rsidRDefault="00CC31AA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917FC8" w:rsidRPr="004F729F">
        <w:rPr>
          <w:rFonts w:ascii="Times New Roman" w:hAnsi="Times New Roman" w:cs="Times New Roman"/>
          <w:sz w:val="28"/>
          <w:szCs w:val="28"/>
        </w:rPr>
        <w:t>Другие сведения</w:t>
      </w:r>
      <w:r w:rsidR="00895D9D" w:rsidRPr="004F729F">
        <w:rPr>
          <w:rFonts w:ascii="Times New Roman" w:hAnsi="Times New Roman" w:cs="Times New Roman"/>
          <w:sz w:val="28"/>
          <w:szCs w:val="28"/>
        </w:rPr>
        <w:t xml:space="preserve"> о дополнительных расходах (доходах) </w:t>
      </w:r>
      <w:r w:rsidR="000706D4" w:rsidRPr="004F729F">
        <w:rPr>
          <w:rFonts w:ascii="Times New Roman" w:hAnsi="Times New Roman" w:cs="Times New Roman"/>
          <w:sz w:val="28"/>
          <w:szCs w:val="28"/>
        </w:rPr>
        <w:t>районного</w:t>
      </w:r>
      <w:r w:rsidR="00895D9D" w:rsidRPr="004F729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4F729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4F729F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E922FD">
        <w:rPr>
          <w:rFonts w:ascii="Times New Roman" w:hAnsi="Times New Roman" w:cs="Times New Roman"/>
          <w:sz w:val="28"/>
          <w:szCs w:val="28"/>
        </w:rPr>
        <w:t>Павло</w:t>
      </w:r>
      <w:r w:rsidR="00E922FD" w:rsidRPr="00754E83">
        <w:rPr>
          <w:rFonts w:ascii="Times New Roman" w:hAnsi="Times New Roman" w:cs="Times New Roman"/>
          <w:sz w:val="28"/>
          <w:szCs w:val="28"/>
        </w:rPr>
        <w:t>вский</w:t>
      </w:r>
      <w:r w:rsidR="000706D4" w:rsidRPr="004F729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4F729F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4F729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4F729F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4F729F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29F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4F729F">
        <w:rPr>
          <w:rFonts w:ascii="Times New Roman" w:hAnsi="Times New Roman" w:cs="Times New Roman"/>
          <w:sz w:val="28"/>
          <w:szCs w:val="28"/>
        </w:rPr>
        <w:t>.</w:t>
      </w:r>
    </w:p>
    <w:p w:rsidR="00AD0646" w:rsidRDefault="00AD0646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4F729F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29F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4F729F" w:rsidRDefault="001B3524" w:rsidP="00CC31AA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29F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4F729F">
        <w:rPr>
          <w:rFonts w:ascii="Times New Roman" w:hAnsi="Times New Roman" w:cs="Times New Roman"/>
          <w:sz w:val="28"/>
          <w:szCs w:val="28"/>
        </w:rPr>
        <w:t>.</w:t>
      </w:r>
    </w:p>
    <w:p w:rsidR="00CA2650" w:rsidRPr="00DA7299" w:rsidRDefault="00CA2650" w:rsidP="00CA26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CA2650" w:rsidRDefault="00CA2650" w:rsidP="00CA26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5712">
        <w:rPr>
          <w:rFonts w:ascii="Times New Roman" w:eastAsiaTheme="minorEastAsia" w:hAnsi="Times New Roman" w:cs="Times New Roman"/>
          <w:sz w:val="28"/>
          <w:szCs w:val="28"/>
          <w:lang w:eastAsia="ru-RU"/>
        </w:rPr>
        <w:t>7.</w:t>
      </w:r>
      <w:r w:rsidRPr="004F72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p w:rsidR="00C31582" w:rsidRPr="004F729F" w:rsidRDefault="00C31582" w:rsidP="00CA26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CA2650" w:rsidRPr="004F729F" w:rsidTr="00020BD1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650" w:rsidRPr="004F729F" w:rsidRDefault="00CA2650" w:rsidP="00CA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72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4F729F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подпунктом 4.1 пункта 4</w:t>
              </w:r>
            </w:hyperlink>
            <w:r w:rsidRPr="004F72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650" w:rsidRPr="004F729F" w:rsidRDefault="00CA2650" w:rsidP="00CA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72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650" w:rsidRPr="004F729F" w:rsidRDefault="00CA2650" w:rsidP="00CA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72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650" w:rsidRPr="004F729F" w:rsidRDefault="00CA2650" w:rsidP="00CA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72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7.4. Количественная оценка, млн. рублей</w:t>
            </w:r>
          </w:p>
        </w:tc>
      </w:tr>
      <w:tr w:rsidR="00CA2650" w:rsidRPr="00DA7299" w:rsidTr="004F729F">
        <w:trPr>
          <w:trHeight w:val="57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650" w:rsidRPr="00DA7299" w:rsidRDefault="00CC31AA" w:rsidP="00F04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0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Юридические лица и индивидуальные предприниматели, желающие осуществлять торговую деятельность в нестационарных объектах.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BF" w:rsidRPr="00F04246" w:rsidRDefault="00F04246" w:rsidP="004D1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  <w:p w:rsidR="004D1CBF" w:rsidRPr="004F729F" w:rsidRDefault="004D1CBF" w:rsidP="004D1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4246" w:rsidRPr="00F04246" w:rsidRDefault="00F04246" w:rsidP="00F04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  <w:p w:rsidR="00CA2650" w:rsidRPr="004F729F" w:rsidRDefault="00CA2650" w:rsidP="00F0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650" w:rsidRPr="004F729F" w:rsidRDefault="00F04246" w:rsidP="00490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A2650" w:rsidRPr="00DA7299" w:rsidRDefault="00CA2650" w:rsidP="00CA26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3A4EAF" w:rsidRDefault="00CC31AA" w:rsidP="00CA26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7.5. </w:t>
      </w:r>
      <w:r w:rsidR="00CA2650" w:rsidRPr="00D12E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Издержки и выгоды адресатов предлагаемого правового регулирования, не поддающиеся количественной оценке: </w:t>
      </w:r>
    </w:p>
    <w:p w:rsidR="00CA2650" w:rsidRPr="00FB24D9" w:rsidRDefault="006D5FEF" w:rsidP="00CA26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24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Выгоды потенциальных адресатов заключаются в возможности размещать </w:t>
      </w:r>
      <w:r w:rsidR="00F042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нестационарные торговые объекты</w:t>
      </w:r>
      <w:r w:rsidRPr="00FB24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целях </w:t>
      </w:r>
      <w:r w:rsidR="00E706D1" w:rsidRPr="00FB24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расширения объемов продаж и </w:t>
      </w:r>
      <w:r w:rsidRPr="00FB24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привлечения новых потребителей для своих услуг, работ, продукции.</w:t>
      </w:r>
    </w:p>
    <w:p w:rsidR="00E706D1" w:rsidRPr="00FB24D9" w:rsidRDefault="00E706D1" w:rsidP="00E706D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24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Дать количественную оценку указанным выгодам не представляется возможным в связи с различием видов и объемов реализуемой продукции.</w:t>
      </w:r>
    </w:p>
    <w:p w:rsidR="00E706D1" w:rsidRPr="00FB24D9" w:rsidRDefault="00E706D1" w:rsidP="00E706D1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24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Необоснованные расходы потенциальных адресатов предлагаемого правового регулирования связаны с наличием риска </w:t>
      </w:r>
      <w:proofErr w:type="spellStart"/>
      <w:r w:rsidRPr="00FB24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FB24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цели предлагаемого регулирования.</w:t>
      </w:r>
    </w:p>
    <w:p w:rsidR="00E706D1" w:rsidRPr="00FB24D9" w:rsidRDefault="00E706D1" w:rsidP="00E706D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24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Дополнительные расходы бюджета муниципального образования Павловский район, связанные с введением предлагаемого правового регулирования, не предполагаются.</w:t>
      </w:r>
    </w:p>
    <w:p w:rsidR="003A4EAF" w:rsidRDefault="003A4EAF" w:rsidP="00CA26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2650" w:rsidRPr="00D12E56" w:rsidRDefault="00CA2650" w:rsidP="00CA26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2E5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7.6. Источники данных: </w:t>
      </w:r>
    </w:p>
    <w:p w:rsidR="00CA2650" w:rsidRPr="00D12E56" w:rsidRDefault="00CA2650" w:rsidP="00CA2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2E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отсутствуют</w:t>
      </w:r>
    </w:p>
    <w:p w:rsidR="00CA2650" w:rsidRPr="00DA7299" w:rsidRDefault="00CA2650" w:rsidP="00CA2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highlight w:val="yellow"/>
          <w:lang w:eastAsia="ru-RU"/>
        </w:rPr>
      </w:pPr>
      <w:r w:rsidRPr="00DA7299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CA2650" w:rsidRPr="00D12E56" w:rsidRDefault="00CA2650" w:rsidP="00CA26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" w:name="Par429"/>
      <w:bookmarkEnd w:id="11"/>
      <w:r w:rsidRPr="00D12E56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Оценка рисков неблагоприятных последствий применения предлагаемого правового регулирования:</w:t>
      </w:r>
    </w:p>
    <w:p w:rsidR="00CA2650" w:rsidRPr="00D12E56" w:rsidRDefault="00CA2650" w:rsidP="00CA2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CA2650" w:rsidRPr="00D12E56" w:rsidTr="00020BD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650" w:rsidRPr="00D12E56" w:rsidRDefault="00CA2650" w:rsidP="00CA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2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650" w:rsidRPr="00D12E56" w:rsidRDefault="00CA2650" w:rsidP="00CA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2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650" w:rsidRPr="00D12E56" w:rsidRDefault="00CA2650" w:rsidP="00CA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2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650" w:rsidRPr="00D12E56" w:rsidRDefault="00CA2650" w:rsidP="00CA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2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8.4. Степень контр</w:t>
            </w:r>
            <w:r w:rsidR="00BE58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оля рисков (полный/частичный/от</w:t>
            </w:r>
            <w:r w:rsidRPr="00D12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сутствует)</w:t>
            </w:r>
          </w:p>
        </w:tc>
      </w:tr>
      <w:tr w:rsidR="00CA2650" w:rsidRPr="00D12E56" w:rsidTr="00020BD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650" w:rsidRPr="00D12E56" w:rsidRDefault="00655FD7" w:rsidP="00CA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</w:t>
            </w:r>
            <w:r w:rsidR="00CA2650" w:rsidRPr="00D12E5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650" w:rsidRPr="00D12E56" w:rsidRDefault="00655FD7" w:rsidP="00CA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</w:t>
            </w:r>
            <w:r w:rsidR="00CA2650" w:rsidRPr="00D12E5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650" w:rsidRPr="00D12E56" w:rsidRDefault="00655FD7" w:rsidP="00CA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</w:t>
            </w:r>
            <w:r w:rsidR="00CA2650" w:rsidRPr="00D12E5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650" w:rsidRPr="00D12E56" w:rsidRDefault="00655FD7" w:rsidP="00CA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</w:t>
            </w:r>
            <w:r w:rsidR="00CA2650" w:rsidRPr="00D12E5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тсутствуют</w:t>
            </w:r>
          </w:p>
        </w:tc>
      </w:tr>
    </w:tbl>
    <w:p w:rsidR="00CA2650" w:rsidRPr="00DA7299" w:rsidRDefault="00CA2650" w:rsidP="00CA2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CA2650" w:rsidRDefault="00CA2650" w:rsidP="00CA2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2E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8.5. Источники данных: </w:t>
      </w:r>
    </w:p>
    <w:p w:rsidR="00655FD7" w:rsidRPr="00D12E56" w:rsidRDefault="00655FD7" w:rsidP="00CA2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Управление экономики администрации муниципального образования Павловский район.</w:t>
      </w:r>
    </w:p>
    <w:p w:rsidR="00CA2650" w:rsidRPr="00D12E56" w:rsidRDefault="00CA2650" w:rsidP="00CA26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" w:name="Par447"/>
      <w:bookmarkEnd w:id="12"/>
    </w:p>
    <w:p w:rsidR="00CA2650" w:rsidRPr="00D12E56" w:rsidRDefault="00CA2650" w:rsidP="00CA26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2E56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Сравнение возможных вариантов решения проблемы:</w:t>
      </w:r>
    </w:p>
    <w:p w:rsidR="00CA2650" w:rsidRPr="00D12E56" w:rsidRDefault="00CA2650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F04246" w:rsidRPr="00DA729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246" w:rsidRPr="00D12E56" w:rsidRDefault="00F04246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246" w:rsidRPr="00D12E56" w:rsidRDefault="00F04246" w:rsidP="001A7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246" w:rsidRDefault="00F04246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DA729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ar400"/>
            <w:bookmarkEnd w:id="13"/>
            <w:r w:rsidRPr="00D12E56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D12E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752EF0" w:rsidRDefault="005D06E4" w:rsidP="007115C2">
            <w:pPr>
              <w:pStyle w:val="ConsPlusNonformat"/>
              <w:ind w:hanging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55FD7">
              <w:rPr>
                <w:rFonts w:ascii="Times New Roman" w:hAnsi="Times New Roman" w:cs="Times New Roman"/>
                <w:sz w:val="24"/>
                <w:szCs w:val="24"/>
              </w:rPr>
              <w:t>ринятие</w:t>
            </w:r>
            <w:r w:rsidR="00752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ED7" w:rsidRPr="009E74C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«О внесении изменений в постановление администрации муниципального образования Павловский район </w:t>
            </w:r>
            <w:r w:rsidR="007115C2"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="00266ED7" w:rsidRPr="009E7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5C2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266ED7" w:rsidRPr="009E74C2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711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6ED7" w:rsidRPr="009E74C2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7115C2">
              <w:rPr>
                <w:rFonts w:ascii="Times New Roman" w:hAnsi="Times New Roman" w:cs="Times New Roman"/>
                <w:sz w:val="24"/>
                <w:szCs w:val="24"/>
              </w:rPr>
              <w:t>№ 932</w:t>
            </w:r>
            <w:r w:rsidR="00266ED7" w:rsidRPr="009E74C2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схемы размещения </w:t>
            </w:r>
            <w:r w:rsidR="007115C2">
              <w:rPr>
                <w:rFonts w:ascii="Times New Roman" w:hAnsi="Times New Roman" w:cs="Times New Roman"/>
                <w:sz w:val="24"/>
                <w:szCs w:val="24"/>
              </w:rPr>
              <w:t>нестационарных торговых объектов на земельных участках, находящихся в государственной или муниципальной собственности на территории муниципального образования Павловский район</w:t>
            </w:r>
            <w:r w:rsidR="00266ED7" w:rsidRPr="009E74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55622D" w:rsidP="001A7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2E56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D12E56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D12E56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  <w:r w:rsidR="00BE5816">
              <w:rPr>
                <w:rFonts w:ascii="Times New Roman" w:hAnsi="Times New Roman" w:cs="Times New Roman"/>
                <w:sz w:val="24"/>
                <w:szCs w:val="28"/>
              </w:rPr>
              <w:t xml:space="preserve"> администрации муниципального образования Павловский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816" w:rsidRDefault="00BE5816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B3524" w:rsidRPr="00D12E56" w:rsidRDefault="00926F90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</w:t>
            </w:r>
            <w:r w:rsidRPr="00D12E56">
              <w:rPr>
                <w:rFonts w:ascii="Times New Roman" w:hAnsi="Times New Roman" w:cs="Times New Roman"/>
                <w:sz w:val="24"/>
                <w:szCs w:val="28"/>
              </w:rPr>
              <w:t>муниципального нормативного правового акта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администрации муниципального образования Павловский район</w:t>
            </w:r>
          </w:p>
        </w:tc>
      </w:tr>
      <w:tr w:rsidR="001B3524" w:rsidRPr="00DA729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A653ED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9.2.</w:t>
            </w:r>
            <w:r w:rsidR="001B3524" w:rsidRPr="00D12E56">
              <w:rPr>
                <w:rFonts w:ascii="Times New Roman" w:hAnsi="Times New Roman" w:cs="Times New Roman"/>
                <w:sz w:val="24"/>
                <w:szCs w:val="28"/>
              </w:rPr>
              <w:t>Качественная характеристика и оценка динамики численности потенци</w:t>
            </w:r>
            <w:r w:rsidR="001B3524" w:rsidRPr="00D12E5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742" w:rsidRDefault="00F04246" w:rsidP="0026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Юридические лица и индивидуальные предпри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ниматели, желающие осуществлять торговую деятельность в нестационарных об</w:t>
            </w:r>
            <w:r w:rsidR="00823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ъектах.</w:t>
            </w:r>
          </w:p>
          <w:p w:rsidR="00BF6AEA" w:rsidRPr="00BF6AEA" w:rsidRDefault="00823F65" w:rsidP="00BF6AE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Количественная оценка участников -</w:t>
            </w:r>
            <w:r w:rsidRPr="00BF6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AEA" w:rsidRPr="00BF6AEA">
              <w:rPr>
                <w:rFonts w:ascii="Times New Roman" w:hAnsi="Times New Roman" w:cs="Times New Roman"/>
                <w:sz w:val="24"/>
                <w:szCs w:val="24"/>
              </w:rPr>
              <w:t>по состоянию на 30 сентября 2025 года на территории Павловского района, согласно утвержденной схемы размещения нестационарных торговых объектов на землях, находящихся в муниципальной собственности, запланировано к размещению 98 объектов нестационарной торговли, из которых 63- продовольственная группа, 34- непродовольственная, 1- летнее кафе.</w:t>
            </w:r>
          </w:p>
          <w:p w:rsidR="00BF6AEA" w:rsidRPr="00BF6AEA" w:rsidRDefault="00BF6AEA" w:rsidP="00BF6AE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AEA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Павловского района размещены нестационарные торговые объекты: 61- Павловское с/п, 1- Атаманское с/п, 2-Веселовское с/п, 1-Незамаевское с/п, 7- Новолеушковское с/п, 4- Новопластуновское с/п, 4-Новопетровское с/п, 3- Северное с/п, 6- Среднечелбасское с/п, 8- Старолеушковское с/п, 1-Упорненское с/п.  </w:t>
            </w:r>
          </w:p>
          <w:p w:rsidR="00823F65" w:rsidRPr="00BB5938" w:rsidRDefault="00823F65" w:rsidP="0026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823F65" w:rsidP="00857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1B3524" w:rsidRPr="00DA729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D7745F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9.3.</w:t>
            </w:r>
            <w:r w:rsidR="001B3524" w:rsidRPr="00D12E56">
              <w:rPr>
                <w:rFonts w:ascii="Times New Roman" w:hAnsi="Times New Roman" w:cs="Times New Roman"/>
                <w:sz w:val="24"/>
                <w:szCs w:val="28"/>
              </w:rPr>
              <w:t>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2E56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D12E5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D12E56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D12E5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D12E56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2E56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D12E5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D12E56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D12E5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D12E56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DA7299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2E56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</w:t>
            </w:r>
            <w:r w:rsidRPr="00D12E5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образования </w:t>
            </w:r>
            <w:r w:rsidR="00683CCB">
              <w:rPr>
                <w:rFonts w:ascii="Times New Roman" w:hAnsi="Times New Roman" w:cs="Times New Roman"/>
                <w:sz w:val="24"/>
                <w:szCs w:val="28"/>
              </w:rPr>
              <w:t>Павло</w:t>
            </w:r>
            <w:r w:rsidRPr="00D12E56">
              <w:rPr>
                <w:rFonts w:ascii="Times New Roman" w:hAnsi="Times New Roman" w:cs="Times New Roman"/>
                <w:sz w:val="24"/>
                <w:szCs w:val="28"/>
              </w:rPr>
              <w:t>вский район), связанных с введением предлагаемого правового регулирования</w:t>
            </w:r>
            <w:r w:rsidR="00D7745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07553" w:rsidRPr="00D12E56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857A8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</w:t>
            </w:r>
            <w:r w:rsidR="001B3524" w:rsidRPr="00D12E56">
              <w:rPr>
                <w:rFonts w:ascii="Times New Roman" w:hAnsi="Times New Roman" w:cs="Times New Roman"/>
                <w:sz w:val="24"/>
                <w:szCs w:val="28"/>
              </w:rPr>
              <w:t>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857A8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1B3524" w:rsidRPr="00D12E56">
              <w:rPr>
                <w:rFonts w:ascii="Times New Roman" w:hAnsi="Times New Roman" w:cs="Times New Roman"/>
                <w:sz w:val="24"/>
                <w:szCs w:val="28"/>
              </w:rPr>
              <w:t>тсутствует</w:t>
            </w:r>
          </w:p>
        </w:tc>
      </w:tr>
      <w:tr w:rsidR="001B3524" w:rsidRPr="00DA729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12E56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D12E56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D12E56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  <w:r w:rsidR="00D7745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07553" w:rsidRPr="00D12E56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2E56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2E56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DA729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2E56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D12E56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5A393F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073A7" w:rsidRPr="00D12E56">
              <w:rPr>
                <w:rFonts w:ascii="Times New Roman" w:hAnsi="Times New Roman" w:cs="Times New Roman"/>
                <w:sz w:val="24"/>
                <w:szCs w:val="28"/>
              </w:rPr>
              <w:t>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5A393F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60556D" w:rsidRPr="00D12E56">
              <w:rPr>
                <w:rFonts w:ascii="Times New Roman" w:hAnsi="Times New Roman" w:cs="Times New Roman"/>
                <w:sz w:val="24"/>
                <w:szCs w:val="28"/>
              </w:rPr>
              <w:t>тсутствует</w:t>
            </w:r>
          </w:p>
        </w:tc>
      </w:tr>
    </w:tbl>
    <w:p w:rsidR="0089456E" w:rsidRPr="00DA7299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123195" w:rsidRDefault="00895D9D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195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123195">
        <w:rPr>
          <w:rFonts w:ascii="Times New Roman" w:hAnsi="Times New Roman" w:cs="Times New Roman"/>
          <w:sz w:val="28"/>
          <w:szCs w:val="28"/>
        </w:rPr>
        <w:t xml:space="preserve"> </w:t>
      </w:r>
      <w:r w:rsidRPr="00123195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D94753" w:rsidRDefault="009E0A0E" w:rsidP="00CC3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принятия МНПА в целях увеличения количества нестационарных торговых объектов, необходимостью обеспечения  устойчивого развития территорий и достижения нормативов минимальной обеспеченности населения площадью торговых объектов на территории муниципального образования Павловский район, обеспечения равных возможностей для реализации прав хозяйствующих субъектов на осуществление торговой деятельности на </w:t>
      </w:r>
      <w:r w:rsidR="008F57AD">
        <w:rPr>
          <w:rFonts w:ascii="Times New Roman" w:hAnsi="Times New Roman" w:cs="Times New Roman"/>
          <w:sz w:val="28"/>
          <w:szCs w:val="28"/>
        </w:rPr>
        <w:t>территории муниципального образования Павловский район</w:t>
      </w:r>
      <w:r w:rsidR="00D94753" w:rsidRPr="00FB24D9">
        <w:rPr>
          <w:rFonts w:ascii="Times New Roman" w:hAnsi="Times New Roman" w:cs="Times New Roman"/>
          <w:sz w:val="28"/>
          <w:szCs w:val="28"/>
        </w:rPr>
        <w:t>.</w:t>
      </w:r>
    </w:p>
    <w:p w:rsidR="008F57AD" w:rsidRPr="008E56C9" w:rsidRDefault="008F57AD" w:rsidP="00CC3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Выявленная проблема может быть решена исключительно посредством введения предполагаемого правового регулирования.</w:t>
      </w:r>
    </w:p>
    <w:p w:rsidR="00CD06D1" w:rsidRDefault="00CD06D1" w:rsidP="00CC3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FD0" w:rsidRDefault="00CD06D1" w:rsidP="00CC3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9.8. </w:t>
      </w:r>
      <w:r w:rsidR="000C2FD0">
        <w:rPr>
          <w:rFonts w:ascii="Times New Roman" w:hAnsi="Times New Roman" w:cs="Times New Roman"/>
          <w:sz w:val="28"/>
          <w:szCs w:val="28"/>
        </w:rPr>
        <w:t>Детальное описание предлагаемого варианта решения проблемы:</w:t>
      </w:r>
    </w:p>
    <w:p w:rsidR="00D405F4" w:rsidRPr="00FB24D9" w:rsidRDefault="00617CAE" w:rsidP="00CC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94753" w:rsidRPr="00FB24D9">
        <w:rPr>
          <w:rFonts w:ascii="Times New Roman" w:hAnsi="Times New Roman" w:cs="Times New Roman"/>
          <w:sz w:val="28"/>
          <w:szCs w:val="28"/>
        </w:rPr>
        <w:t>твер</w:t>
      </w:r>
      <w:r>
        <w:rPr>
          <w:rFonts w:ascii="Times New Roman" w:hAnsi="Times New Roman" w:cs="Times New Roman"/>
          <w:sz w:val="28"/>
          <w:szCs w:val="28"/>
        </w:rPr>
        <w:t>ждение</w:t>
      </w:r>
      <w:r w:rsidR="00D94753" w:rsidRPr="00FB24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Павловский район</w:t>
      </w:r>
      <w:r w:rsidR="008F57AD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Павловский район от 30 мая 2012 г. №932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F6F">
        <w:rPr>
          <w:rFonts w:ascii="Times New Roman" w:hAnsi="Times New Roman" w:cs="Times New Roman"/>
          <w:sz w:val="28"/>
          <w:szCs w:val="28"/>
        </w:rPr>
        <w:t>«Об утверждении схемы размещения нестационарных торговых объектов на земельных участках, находящихся в государственной или муниципальной собственности на территории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Павловский район».</w:t>
      </w:r>
    </w:p>
    <w:p w:rsidR="00D405F4" w:rsidRPr="00DA7299" w:rsidRDefault="00D405F4" w:rsidP="00CC3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DA7299" w:rsidRDefault="00895D9D" w:rsidP="00CC31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299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Pr="00DA7299">
        <w:rPr>
          <w:rFonts w:ascii="Times New Roman" w:hAnsi="Times New Roman" w:cs="Times New Roman"/>
          <w:sz w:val="28"/>
          <w:szCs w:val="28"/>
        </w:rPr>
        <w:t>вступления   в   силу   муниципального нормативного правового акта либо</w:t>
      </w:r>
      <w:r w:rsidR="000706D4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Pr="00DA7299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Pr="00DA7299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3A4EAF" w:rsidRDefault="003A4EAF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3F8" w:rsidRPr="00DA7299" w:rsidRDefault="00CC31AA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="00D63D50" w:rsidRPr="00DA7299">
        <w:rPr>
          <w:rFonts w:ascii="Times New Roman" w:hAnsi="Times New Roman" w:cs="Times New Roman"/>
          <w:sz w:val="28"/>
          <w:szCs w:val="28"/>
        </w:rPr>
        <w:t>Предполагаемая дата вступления</w:t>
      </w:r>
      <w:r w:rsidR="00D63D5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A7299">
        <w:rPr>
          <w:rFonts w:ascii="Times New Roman" w:hAnsi="Times New Roman" w:cs="Times New Roman"/>
          <w:sz w:val="28"/>
          <w:szCs w:val="28"/>
        </w:rPr>
        <w:t>в силу муниципального нормативного</w:t>
      </w:r>
      <w:r w:rsidR="001E34D8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A7299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BF6AEA">
        <w:rPr>
          <w:rFonts w:ascii="Times New Roman" w:hAnsi="Times New Roman" w:cs="Times New Roman"/>
          <w:sz w:val="28"/>
          <w:szCs w:val="28"/>
        </w:rPr>
        <w:t>сентябрь</w:t>
      </w:r>
      <w:bookmarkStart w:id="14" w:name="_GoBack"/>
      <w:bookmarkEnd w:id="14"/>
      <w:r w:rsidR="00DA7299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="00260410" w:rsidRPr="00DA7299">
        <w:rPr>
          <w:rFonts w:ascii="Times New Roman" w:hAnsi="Times New Roman" w:cs="Times New Roman"/>
          <w:sz w:val="28"/>
          <w:szCs w:val="28"/>
        </w:rPr>
        <w:t>202</w:t>
      </w:r>
      <w:r w:rsidR="008F57AD">
        <w:rPr>
          <w:rFonts w:ascii="Times New Roman" w:hAnsi="Times New Roman" w:cs="Times New Roman"/>
          <w:sz w:val="28"/>
          <w:szCs w:val="28"/>
        </w:rPr>
        <w:t>5</w:t>
      </w:r>
      <w:r w:rsidR="00260410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DA7299">
        <w:rPr>
          <w:rFonts w:ascii="Times New Roman" w:hAnsi="Times New Roman" w:cs="Times New Roman"/>
          <w:sz w:val="28"/>
          <w:szCs w:val="28"/>
        </w:rPr>
        <w:t>г</w:t>
      </w:r>
      <w:r w:rsidR="00111191" w:rsidRPr="00DA7299">
        <w:rPr>
          <w:rFonts w:ascii="Times New Roman" w:hAnsi="Times New Roman" w:cs="Times New Roman"/>
          <w:sz w:val="28"/>
          <w:szCs w:val="28"/>
        </w:rPr>
        <w:t>.</w:t>
      </w:r>
    </w:p>
    <w:p w:rsidR="003A4EAF" w:rsidRDefault="003A4EAF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A7299" w:rsidRDefault="00CC31AA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DA7299">
        <w:rPr>
          <w:rFonts w:ascii="Times New Roman" w:hAnsi="Times New Roman" w:cs="Times New Roman"/>
          <w:sz w:val="28"/>
          <w:szCs w:val="28"/>
        </w:rPr>
        <w:t xml:space="preserve">Необходимость установления переходного периода и </w:t>
      </w:r>
      <w:r w:rsidR="00895D9D" w:rsidRPr="00DA7299">
        <w:rPr>
          <w:rFonts w:ascii="Times New Roman" w:hAnsi="Times New Roman" w:cs="Times New Roman"/>
          <w:sz w:val="28"/>
          <w:szCs w:val="28"/>
        </w:rPr>
        <w:lastRenderedPageBreak/>
        <w:t>(или) отсрочки</w:t>
      </w:r>
      <w:r w:rsidR="00F62CAB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A7299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DA7299" w:rsidRDefault="00895D9D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299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</w:t>
      </w:r>
      <w:r w:rsidR="00045209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Pr="00DA7299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3A4EAF" w:rsidRDefault="003A4EAF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3F8" w:rsidRPr="00DA7299" w:rsidRDefault="00CC31AA" w:rsidP="00CC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DA7299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A7299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045209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A7299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266ED7">
        <w:rPr>
          <w:rFonts w:ascii="Times New Roman" w:hAnsi="Times New Roman" w:cs="Times New Roman"/>
          <w:sz w:val="28"/>
          <w:szCs w:val="28"/>
        </w:rPr>
        <w:t>р</w:t>
      </w:r>
      <w:r w:rsidR="0034795D">
        <w:rPr>
          <w:rFonts w:ascii="Times New Roman" w:hAnsi="Times New Roman" w:cs="Times New Roman"/>
          <w:sz w:val="28"/>
          <w:szCs w:val="28"/>
        </w:rPr>
        <w:t>егулирования</w:t>
      </w:r>
      <w:r w:rsidR="00895D9D" w:rsidRPr="00DA7299">
        <w:rPr>
          <w:rFonts w:ascii="Times New Roman" w:hAnsi="Times New Roman" w:cs="Times New Roman"/>
          <w:sz w:val="28"/>
          <w:szCs w:val="28"/>
        </w:rPr>
        <w:t xml:space="preserve"> на</w:t>
      </w:r>
      <w:r w:rsidR="00045209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A7299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="00266ED7">
        <w:rPr>
          <w:rFonts w:ascii="Times New Roman" w:hAnsi="Times New Roman" w:cs="Times New Roman"/>
          <w:sz w:val="28"/>
          <w:szCs w:val="28"/>
        </w:rPr>
        <w:t>отсутствует</w:t>
      </w:r>
      <w:r w:rsidR="00234D01" w:rsidRPr="00DA7299">
        <w:rPr>
          <w:rFonts w:ascii="Times New Roman" w:hAnsi="Times New Roman" w:cs="Times New Roman"/>
          <w:sz w:val="28"/>
          <w:szCs w:val="28"/>
        </w:rPr>
        <w:t>.</w:t>
      </w:r>
    </w:p>
    <w:p w:rsidR="00A3521E" w:rsidRPr="00DA7299" w:rsidRDefault="00A3521E" w:rsidP="00CC31AA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60410" w:rsidRPr="00DA7299" w:rsidRDefault="00260410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2A22" w:rsidRDefault="00B803C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</w:t>
      </w:r>
      <w:r w:rsidR="00D63D50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415E84">
        <w:rPr>
          <w:rFonts w:ascii="Times New Roman" w:hAnsi="Times New Roman" w:cs="Times New Roman"/>
          <w:sz w:val="28"/>
          <w:szCs w:val="28"/>
        </w:rPr>
        <w:t>экономики</w:t>
      </w:r>
    </w:p>
    <w:p w:rsidR="00630D79" w:rsidRPr="00DA7299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7299">
        <w:rPr>
          <w:rFonts w:ascii="Times New Roman" w:hAnsi="Times New Roman" w:cs="Times New Roman"/>
          <w:sz w:val="28"/>
          <w:szCs w:val="28"/>
        </w:rPr>
        <w:t>администрации</w:t>
      </w:r>
      <w:r w:rsidR="00630D79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Pr="00DA7299">
        <w:rPr>
          <w:rFonts w:ascii="Times New Roman" w:hAnsi="Times New Roman" w:cs="Times New Roman"/>
          <w:sz w:val="28"/>
          <w:szCs w:val="28"/>
        </w:rPr>
        <w:t>муниципального</w:t>
      </w:r>
      <w:r w:rsidR="00630D79" w:rsidRPr="00DA72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F5C" w:rsidRDefault="004B73F8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7299">
        <w:rPr>
          <w:rFonts w:ascii="Times New Roman" w:hAnsi="Times New Roman" w:cs="Times New Roman"/>
          <w:sz w:val="28"/>
          <w:szCs w:val="28"/>
        </w:rPr>
        <w:t>образования</w:t>
      </w:r>
      <w:r w:rsidR="00630D79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="00D63D50">
        <w:rPr>
          <w:rFonts w:ascii="Times New Roman" w:hAnsi="Times New Roman" w:cs="Times New Roman"/>
          <w:sz w:val="28"/>
          <w:szCs w:val="28"/>
        </w:rPr>
        <w:t>Павловс</w:t>
      </w:r>
      <w:r w:rsidRPr="00DA7299">
        <w:rPr>
          <w:rFonts w:ascii="Times New Roman" w:hAnsi="Times New Roman" w:cs="Times New Roman"/>
          <w:sz w:val="28"/>
          <w:szCs w:val="28"/>
        </w:rPr>
        <w:t xml:space="preserve">кий район                      </w:t>
      </w:r>
      <w:r w:rsidR="001C7441" w:rsidRPr="00DA729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15E84">
        <w:rPr>
          <w:rFonts w:ascii="Times New Roman" w:hAnsi="Times New Roman" w:cs="Times New Roman"/>
          <w:sz w:val="28"/>
          <w:szCs w:val="28"/>
        </w:rPr>
        <w:t xml:space="preserve">    </w:t>
      </w:r>
      <w:r w:rsidR="007F0F83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="00260410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="00DA7299">
        <w:rPr>
          <w:rFonts w:ascii="Times New Roman" w:hAnsi="Times New Roman" w:cs="Times New Roman"/>
          <w:sz w:val="28"/>
          <w:szCs w:val="28"/>
        </w:rPr>
        <w:t xml:space="preserve">  </w:t>
      </w:r>
      <w:r w:rsidR="00260410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="007F0F83" w:rsidRPr="00DA7299">
        <w:rPr>
          <w:rFonts w:ascii="Times New Roman" w:hAnsi="Times New Roman" w:cs="Times New Roman"/>
          <w:sz w:val="28"/>
          <w:szCs w:val="28"/>
        </w:rPr>
        <w:t xml:space="preserve">   </w:t>
      </w:r>
      <w:r w:rsidR="00DA7299" w:rsidRPr="00DA7299">
        <w:rPr>
          <w:rFonts w:ascii="Times New Roman" w:hAnsi="Times New Roman" w:cs="Times New Roman"/>
          <w:sz w:val="28"/>
          <w:szCs w:val="28"/>
        </w:rPr>
        <w:t xml:space="preserve">   </w:t>
      </w:r>
      <w:r w:rsidR="00415E84">
        <w:rPr>
          <w:rFonts w:ascii="Times New Roman" w:hAnsi="Times New Roman" w:cs="Times New Roman"/>
          <w:sz w:val="28"/>
          <w:szCs w:val="28"/>
        </w:rPr>
        <w:t>О.С. Смоленко</w:t>
      </w:r>
    </w:p>
    <w:p w:rsidR="00C21420" w:rsidRPr="00895D9D" w:rsidRDefault="00C21420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C21420" w:rsidRPr="00895D9D" w:rsidSect="00C82400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F2E" w:rsidRDefault="00F51F2E" w:rsidP="00C71F8A">
      <w:pPr>
        <w:spacing w:after="0" w:line="240" w:lineRule="auto"/>
      </w:pPr>
      <w:r>
        <w:separator/>
      </w:r>
    </w:p>
  </w:endnote>
  <w:endnote w:type="continuationSeparator" w:id="0">
    <w:p w:rsidR="00F51F2E" w:rsidRDefault="00F51F2E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F2E" w:rsidRDefault="00F51F2E" w:rsidP="00C71F8A">
      <w:pPr>
        <w:spacing w:after="0" w:line="240" w:lineRule="auto"/>
      </w:pPr>
      <w:r>
        <w:separator/>
      </w:r>
    </w:p>
  </w:footnote>
  <w:footnote w:type="continuationSeparator" w:id="0">
    <w:p w:rsidR="00F51F2E" w:rsidRDefault="00F51F2E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1CD" w:rsidRPr="00DB1395" w:rsidRDefault="005B41C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F6AEA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1CD" w:rsidRDefault="005B41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3E76B75"/>
    <w:multiLevelType w:val="hybridMultilevel"/>
    <w:tmpl w:val="D19C0992"/>
    <w:lvl w:ilvl="0" w:tplc="ED1262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5" w15:restartNumberingAfterBreak="0">
    <w:nsid w:val="15797E31"/>
    <w:multiLevelType w:val="multilevel"/>
    <w:tmpl w:val="CC7EB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 w15:restartNumberingAfterBreak="0">
    <w:nsid w:val="3D6A3ED0"/>
    <w:multiLevelType w:val="multilevel"/>
    <w:tmpl w:val="B25E3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6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9" w15:restartNumberingAfterBreak="0">
    <w:nsid w:val="52320068"/>
    <w:multiLevelType w:val="multilevel"/>
    <w:tmpl w:val="69A8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6" w15:restartNumberingAfterBreak="0">
    <w:nsid w:val="7BEC5AD3"/>
    <w:multiLevelType w:val="multilevel"/>
    <w:tmpl w:val="43DE2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0"/>
  </w:num>
  <w:num w:numId="5">
    <w:abstractNumId w:val="8"/>
  </w:num>
  <w:num w:numId="6">
    <w:abstractNumId w:val="22"/>
  </w:num>
  <w:num w:numId="7">
    <w:abstractNumId w:val="14"/>
  </w:num>
  <w:num w:numId="8">
    <w:abstractNumId w:val="27"/>
  </w:num>
  <w:num w:numId="9">
    <w:abstractNumId w:val="4"/>
  </w:num>
  <w:num w:numId="10">
    <w:abstractNumId w:val="24"/>
    <w:lvlOverride w:ilvl="0">
      <w:startOverride w:val="1"/>
    </w:lvlOverride>
  </w:num>
  <w:num w:numId="11">
    <w:abstractNumId w:val="24"/>
  </w:num>
  <w:num w:numId="12">
    <w:abstractNumId w:val="9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3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1"/>
  </w:num>
  <w:num w:numId="26">
    <w:abstractNumId w:val="10"/>
  </w:num>
  <w:num w:numId="27">
    <w:abstractNumId w:val="12"/>
  </w:num>
  <w:num w:numId="28">
    <w:abstractNumId w:val="26"/>
  </w:num>
  <w:num w:numId="29">
    <w:abstractNumId w:val="5"/>
  </w:num>
  <w:num w:numId="30">
    <w:abstractNumId w:val="19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EA"/>
    <w:rsid w:val="00001A1E"/>
    <w:rsid w:val="00001A8E"/>
    <w:rsid w:val="00002133"/>
    <w:rsid w:val="000029AB"/>
    <w:rsid w:val="000048BA"/>
    <w:rsid w:val="00004B27"/>
    <w:rsid w:val="000074F7"/>
    <w:rsid w:val="000122EB"/>
    <w:rsid w:val="000132FE"/>
    <w:rsid w:val="000149AD"/>
    <w:rsid w:val="00016665"/>
    <w:rsid w:val="000172F3"/>
    <w:rsid w:val="00017355"/>
    <w:rsid w:val="00020E3E"/>
    <w:rsid w:val="000232CE"/>
    <w:rsid w:val="00023901"/>
    <w:rsid w:val="00024395"/>
    <w:rsid w:val="00026747"/>
    <w:rsid w:val="000356C6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E16"/>
    <w:rsid w:val="00064DF1"/>
    <w:rsid w:val="00066C2B"/>
    <w:rsid w:val="000706D4"/>
    <w:rsid w:val="00070BEF"/>
    <w:rsid w:val="00073A96"/>
    <w:rsid w:val="000754A6"/>
    <w:rsid w:val="000772A1"/>
    <w:rsid w:val="00077D48"/>
    <w:rsid w:val="00077F26"/>
    <w:rsid w:val="00085C33"/>
    <w:rsid w:val="0009022C"/>
    <w:rsid w:val="000916BF"/>
    <w:rsid w:val="00091BCC"/>
    <w:rsid w:val="000929F5"/>
    <w:rsid w:val="000936D4"/>
    <w:rsid w:val="000944C8"/>
    <w:rsid w:val="00096D41"/>
    <w:rsid w:val="00097E9E"/>
    <w:rsid w:val="000A249A"/>
    <w:rsid w:val="000A5339"/>
    <w:rsid w:val="000A5C71"/>
    <w:rsid w:val="000A613A"/>
    <w:rsid w:val="000B06A6"/>
    <w:rsid w:val="000B2824"/>
    <w:rsid w:val="000B2D21"/>
    <w:rsid w:val="000B300D"/>
    <w:rsid w:val="000B3DB2"/>
    <w:rsid w:val="000B41C9"/>
    <w:rsid w:val="000B670E"/>
    <w:rsid w:val="000C1A15"/>
    <w:rsid w:val="000C2FD0"/>
    <w:rsid w:val="000C447B"/>
    <w:rsid w:val="000C4B58"/>
    <w:rsid w:val="000C50D1"/>
    <w:rsid w:val="000C5712"/>
    <w:rsid w:val="000C605E"/>
    <w:rsid w:val="000C7B8F"/>
    <w:rsid w:val="000D0252"/>
    <w:rsid w:val="000D02A4"/>
    <w:rsid w:val="000D1002"/>
    <w:rsid w:val="000D66C6"/>
    <w:rsid w:val="000D765C"/>
    <w:rsid w:val="000E2ECA"/>
    <w:rsid w:val="000E7BF0"/>
    <w:rsid w:val="000F1B7A"/>
    <w:rsid w:val="000F3FCF"/>
    <w:rsid w:val="000F41C0"/>
    <w:rsid w:val="000F6FA7"/>
    <w:rsid w:val="000F714C"/>
    <w:rsid w:val="000F7CAF"/>
    <w:rsid w:val="00100D0A"/>
    <w:rsid w:val="00101B9C"/>
    <w:rsid w:val="00101FA4"/>
    <w:rsid w:val="00104EE2"/>
    <w:rsid w:val="00104F5C"/>
    <w:rsid w:val="001052E0"/>
    <w:rsid w:val="00107553"/>
    <w:rsid w:val="00111191"/>
    <w:rsid w:val="00112939"/>
    <w:rsid w:val="001154C7"/>
    <w:rsid w:val="0011628D"/>
    <w:rsid w:val="001171BA"/>
    <w:rsid w:val="00120834"/>
    <w:rsid w:val="00123195"/>
    <w:rsid w:val="00126310"/>
    <w:rsid w:val="00126EC4"/>
    <w:rsid w:val="00130DC6"/>
    <w:rsid w:val="00131C9C"/>
    <w:rsid w:val="00133371"/>
    <w:rsid w:val="00134792"/>
    <w:rsid w:val="00135E7C"/>
    <w:rsid w:val="00136935"/>
    <w:rsid w:val="0013746F"/>
    <w:rsid w:val="00140CB2"/>
    <w:rsid w:val="0014172D"/>
    <w:rsid w:val="00141812"/>
    <w:rsid w:val="001513B3"/>
    <w:rsid w:val="001538BB"/>
    <w:rsid w:val="001539A2"/>
    <w:rsid w:val="00154030"/>
    <w:rsid w:val="001541F9"/>
    <w:rsid w:val="00154C83"/>
    <w:rsid w:val="001571FE"/>
    <w:rsid w:val="0016171B"/>
    <w:rsid w:val="00164069"/>
    <w:rsid w:val="00164CD4"/>
    <w:rsid w:val="001658AE"/>
    <w:rsid w:val="00166059"/>
    <w:rsid w:val="00170A6F"/>
    <w:rsid w:val="00172189"/>
    <w:rsid w:val="001721B4"/>
    <w:rsid w:val="0017294E"/>
    <w:rsid w:val="00174CD8"/>
    <w:rsid w:val="001776AE"/>
    <w:rsid w:val="00180782"/>
    <w:rsid w:val="00183785"/>
    <w:rsid w:val="00184514"/>
    <w:rsid w:val="001867BC"/>
    <w:rsid w:val="0018727E"/>
    <w:rsid w:val="001910FF"/>
    <w:rsid w:val="0019291B"/>
    <w:rsid w:val="00193CDD"/>
    <w:rsid w:val="00194AE4"/>
    <w:rsid w:val="00194BA8"/>
    <w:rsid w:val="00195DFE"/>
    <w:rsid w:val="00196332"/>
    <w:rsid w:val="00196DFC"/>
    <w:rsid w:val="00197032"/>
    <w:rsid w:val="001A1220"/>
    <w:rsid w:val="001A13F7"/>
    <w:rsid w:val="001A1808"/>
    <w:rsid w:val="001A6A49"/>
    <w:rsid w:val="001A75E3"/>
    <w:rsid w:val="001A79A7"/>
    <w:rsid w:val="001B04A9"/>
    <w:rsid w:val="001B1A13"/>
    <w:rsid w:val="001B2811"/>
    <w:rsid w:val="001B3524"/>
    <w:rsid w:val="001B46EA"/>
    <w:rsid w:val="001C1B17"/>
    <w:rsid w:val="001C3F66"/>
    <w:rsid w:val="001C5946"/>
    <w:rsid w:val="001C68E8"/>
    <w:rsid w:val="001C7441"/>
    <w:rsid w:val="001C74DA"/>
    <w:rsid w:val="001C7A8C"/>
    <w:rsid w:val="001D3038"/>
    <w:rsid w:val="001D453D"/>
    <w:rsid w:val="001D5FD1"/>
    <w:rsid w:val="001E2545"/>
    <w:rsid w:val="001E34D8"/>
    <w:rsid w:val="001E4E22"/>
    <w:rsid w:val="001E581F"/>
    <w:rsid w:val="001E7D1F"/>
    <w:rsid w:val="001F39BA"/>
    <w:rsid w:val="001F54F5"/>
    <w:rsid w:val="00202219"/>
    <w:rsid w:val="002031C7"/>
    <w:rsid w:val="00204333"/>
    <w:rsid w:val="00205EA6"/>
    <w:rsid w:val="0020686C"/>
    <w:rsid w:val="00206D72"/>
    <w:rsid w:val="00207192"/>
    <w:rsid w:val="00207C44"/>
    <w:rsid w:val="002142CE"/>
    <w:rsid w:val="00216773"/>
    <w:rsid w:val="002168FB"/>
    <w:rsid w:val="0022042D"/>
    <w:rsid w:val="00223B44"/>
    <w:rsid w:val="0022776B"/>
    <w:rsid w:val="00234D01"/>
    <w:rsid w:val="0023593B"/>
    <w:rsid w:val="00236923"/>
    <w:rsid w:val="00240607"/>
    <w:rsid w:val="00240761"/>
    <w:rsid w:val="002407FA"/>
    <w:rsid w:val="00240EFB"/>
    <w:rsid w:val="00241C9A"/>
    <w:rsid w:val="0024291B"/>
    <w:rsid w:val="00242D30"/>
    <w:rsid w:val="00242D97"/>
    <w:rsid w:val="00243A1A"/>
    <w:rsid w:val="002441B4"/>
    <w:rsid w:val="00244C25"/>
    <w:rsid w:val="00245A7A"/>
    <w:rsid w:val="0025128A"/>
    <w:rsid w:val="0025376B"/>
    <w:rsid w:val="002543AE"/>
    <w:rsid w:val="002544E6"/>
    <w:rsid w:val="0025569D"/>
    <w:rsid w:val="00257363"/>
    <w:rsid w:val="00260410"/>
    <w:rsid w:val="00261107"/>
    <w:rsid w:val="002611BC"/>
    <w:rsid w:val="00261F69"/>
    <w:rsid w:val="00264BCA"/>
    <w:rsid w:val="00266CB4"/>
    <w:rsid w:val="00266ED7"/>
    <w:rsid w:val="0026767F"/>
    <w:rsid w:val="0027161E"/>
    <w:rsid w:val="00273A6E"/>
    <w:rsid w:val="00273C17"/>
    <w:rsid w:val="00275010"/>
    <w:rsid w:val="00283205"/>
    <w:rsid w:val="0028475D"/>
    <w:rsid w:val="002872C7"/>
    <w:rsid w:val="00290E31"/>
    <w:rsid w:val="00290FB1"/>
    <w:rsid w:val="002943EA"/>
    <w:rsid w:val="002953D1"/>
    <w:rsid w:val="00296B7D"/>
    <w:rsid w:val="002A0960"/>
    <w:rsid w:val="002A27C6"/>
    <w:rsid w:val="002A41D5"/>
    <w:rsid w:val="002A5332"/>
    <w:rsid w:val="002B168D"/>
    <w:rsid w:val="002B1AD3"/>
    <w:rsid w:val="002B364D"/>
    <w:rsid w:val="002B37B6"/>
    <w:rsid w:val="002B394F"/>
    <w:rsid w:val="002B5FC5"/>
    <w:rsid w:val="002C04B4"/>
    <w:rsid w:val="002C1D01"/>
    <w:rsid w:val="002C354F"/>
    <w:rsid w:val="002C37BB"/>
    <w:rsid w:val="002C6B14"/>
    <w:rsid w:val="002D011C"/>
    <w:rsid w:val="002D5411"/>
    <w:rsid w:val="002D6297"/>
    <w:rsid w:val="002E1BD4"/>
    <w:rsid w:val="002E2869"/>
    <w:rsid w:val="002E301D"/>
    <w:rsid w:val="002E3BD9"/>
    <w:rsid w:val="002E4261"/>
    <w:rsid w:val="002E5473"/>
    <w:rsid w:val="002E6292"/>
    <w:rsid w:val="002E6571"/>
    <w:rsid w:val="002F2B1B"/>
    <w:rsid w:val="002F3581"/>
    <w:rsid w:val="002F54BC"/>
    <w:rsid w:val="003005D5"/>
    <w:rsid w:val="00301F40"/>
    <w:rsid w:val="0030238C"/>
    <w:rsid w:val="00303D0A"/>
    <w:rsid w:val="00305BA7"/>
    <w:rsid w:val="003071AB"/>
    <w:rsid w:val="00307E58"/>
    <w:rsid w:val="00312ED6"/>
    <w:rsid w:val="00314335"/>
    <w:rsid w:val="003150F0"/>
    <w:rsid w:val="003174E2"/>
    <w:rsid w:val="0032057D"/>
    <w:rsid w:val="00321B5E"/>
    <w:rsid w:val="003234BD"/>
    <w:rsid w:val="003238C7"/>
    <w:rsid w:val="00326534"/>
    <w:rsid w:val="003307FA"/>
    <w:rsid w:val="00331B70"/>
    <w:rsid w:val="003324F6"/>
    <w:rsid w:val="00333D46"/>
    <w:rsid w:val="00340033"/>
    <w:rsid w:val="003434F4"/>
    <w:rsid w:val="00343B3A"/>
    <w:rsid w:val="0034421D"/>
    <w:rsid w:val="003454B6"/>
    <w:rsid w:val="00345F9A"/>
    <w:rsid w:val="003460AB"/>
    <w:rsid w:val="003468FB"/>
    <w:rsid w:val="0034795D"/>
    <w:rsid w:val="00347C5E"/>
    <w:rsid w:val="00351153"/>
    <w:rsid w:val="00354587"/>
    <w:rsid w:val="00354CA7"/>
    <w:rsid w:val="0035592D"/>
    <w:rsid w:val="00356529"/>
    <w:rsid w:val="00357E93"/>
    <w:rsid w:val="00360244"/>
    <w:rsid w:val="003626DE"/>
    <w:rsid w:val="003649B3"/>
    <w:rsid w:val="003651D1"/>
    <w:rsid w:val="00366745"/>
    <w:rsid w:val="00367889"/>
    <w:rsid w:val="00370306"/>
    <w:rsid w:val="00370863"/>
    <w:rsid w:val="00374398"/>
    <w:rsid w:val="00374B53"/>
    <w:rsid w:val="0037690F"/>
    <w:rsid w:val="00377069"/>
    <w:rsid w:val="003779C8"/>
    <w:rsid w:val="00377A65"/>
    <w:rsid w:val="003809BD"/>
    <w:rsid w:val="003815CA"/>
    <w:rsid w:val="00382478"/>
    <w:rsid w:val="003834A7"/>
    <w:rsid w:val="00385211"/>
    <w:rsid w:val="00385754"/>
    <w:rsid w:val="00385F3D"/>
    <w:rsid w:val="00386CE5"/>
    <w:rsid w:val="00386E4D"/>
    <w:rsid w:val="00387CD1"/>
    <w:rsid w:val="003909B3"/>
    <w:rsid w:val="00390B20"/>
    <w:rsid w:val="00391C6A"/>
    <w:rsid w:val="00392849"/>
    <w:rsid w:val="00394B08"/>
    <w:rsid w:val="00394CC8"/>
    <w:rsid w:val="003A016F"/>
    <w:rsid w:val="003A22D3"/>
    <w:rsid w:val="003A4EAF"/>
    <w:rsid w:val="003A5307"/>
    <w:rsid w:val="003A533C"/>
    <w:rsid w:val="003A672D"/>
    <w:rsid w:val="003A70FD"/>
    <w:rsid w:val="003A7D82"/>
    <w:rsid w:val="003B0C33"/>
    <w:rsid w:val="003B40FE"/>
    <w:rsid w:val="003B4B2F"/>
    <w:rsid w:val="003B5B01"/>
    <w:rsid w:val="003B5D44"/>
    <w:rsid w:val="003B6DE5"/>
    <w:rsid w:val="003B7CB5"/>
    <w:rsid w:val="003C0D0E"/>
    <w:rsid w:val="003C3A6B"/>
    <w:rsid w:val="003C463C"/>
    <w:rsid w:val="003C50C6"/>
    <w:rsid w:val="003C57A8"/>
    <w:rsid w:val="003D1A6C"/>
    <w:rsid w:val="003D24C2"/>
    <w:rsid w:val="003D2FFA"/>
    <w:rsid w:val="003D320C"/>
    <w:rsid w:val="003D3254"/>
    <w:rsid w:val="003D49AF"/>
    <w:rsid w:val="003D5FF5"/>
    <w:rsid w:val="003D7C46"/>
    <w:rsid w:val="003E1C13"/>
    <w:rsid w:val="003E2A71"/>
    <w:rsid w:val="003E2A9B"/>
    <w:rsid w:val="003E5672"/>
    <w:rsid w:val="003E5A04"/>
    <w:rsid w:val="003E68EE"/>
    <w:rsid w:val="003F190F"/>
    <w:rsid w:val="003F6298"/>
    <w:rsid w:val="00403515"/>
    <w:rsid w:val="00405BFB"/>
    <w:rsid w:val="004077CE"/>
    <w:rsid w:val="00410D85"/>
    <w:rsid w:val="0041541F"/>
    <w:rsid w:val="0041572D"/>
    <w:rsid w:val="00415E84"/>
    <w:rsid w:val="00416DC3"/>
    <w:rsid w:val="00420760"/>
    <w:rsid w:val="00420D3F"/>
    <w:rsid w:val="004219E5"/>
    <w:rsid w:val="00422346"/>
    <w:rsid w:val="0042388F"/>
    <w:rsid w:val="00425876"/>
    <w:rsid w:val="00426669"/>
    <w:rsid w:val="004269E9"/>
    <w:rsid w:val="00427331"/>
    <w:rsid w:val="00431B7B"/>
    <w:rsid w:val="00432E22"/>
    <w:rsid w:val="00434C33"/>
    <w:rsid w:val="00435278"/>
    <w:rsid w:val="00440F54"/>
    <w:rsid w:val="00442AAE"/>
    <w:rsid w:val="00443977"/>
    <w:rsid w:val="00445507"/>
    <w:rsid w:val="004461B1"/>
    <w:rsid w:val="00447FB4"/>
    <w:rsid w:val="0045034F"/>
    <w:rsid w:val="00450806"/>
    <w:rsid w:val="00454299"/>
    <w:rsid w:val="0045597E"/>
    <w:rsid w:val="00456CB0"/>
    <w:rsid w:val="004607E0"/>
    <w:rsid w:val="00460BE4"/>
    <w:rsid w:val="00460D7A"/>
    <w:rsid w:val="004640FE"/>
    <w:rsid w:val="0046479B"/>
    <w:rsid w:val="00466EA3"/>
    <w:rsid w:val="00467962"/>
    <w:rsid w:val="004679F2"/>
    <w:rsid w:val="00467F1A"/>
    <w:rsid w:val="0047077F"/>
    <w:rsid w:val="00470CA7"/>
    <w:rsid w:val="00472C52"/>
    <w:rsid w:val="0047469D"/>
    <w:rsid w:val="004773A6"/>
    <w:rsid w:val="00480002"/>
    <w:rsid w:val="00481F5A"/>
    <w:rsid w:val="0048510C"/>
    <w:rsid w:val="00485C09"/>
    <w:rsid w:val="00487B1F"/>
    <w:rsid w:val="004903C2"/>
    <w:rsid w:val="0049314A"/>
    <w:rsid w:val="004975DD"/>
    <w:rsid w:val="004A16BE"/>
    <w:rsid w:val="004A1FAD"/>
    <w:rsid w:val="004A2E81"/>
    <w:rsid w:val="004A3ECA"/>
    <w:rsid w:val="004A63CC"/>
    <w:rsid w:val="004A6985"/>
    <w:rsid w:val="004A7359"/>
    <w:rsid w:val="004A7B01"/>
    <w:rsid w:val="004B0B1D"/>
    <w:rsid w:val="004B35CB"/>
    <w:rsid w:val="004B3AE5"/>
    <w:rsid w:val="004B3B3C"/>
    <w:rsid w:val="004B3D60"/>
    <w:rsid w:val="004B3E28"/>
    <w:rsid w:val="004B4A29"/>
    <w:rsid w:val="004B5108"/>
    <w:rsid w:val="004B5B04"/>
    <w:rsid w:val="004B6073"/>
    <w:rsid w:val="004B73F8"/>
    <w:rsid w:val="004C312D"/>
    <w:rsid w:val="004C4AF0"/>
    <w:rsid w:val="004C78D4"/>
    <w:rsid w:val="004D1C3C"/>
    <w:rsid w:val="004D1CBF"/>
    <w:rsid w:val="004D1F4C"/>
    <w:rsid w:val="004D31CC"/>
    <w:rsid w:val="004D453B"/>
    <w:rsid w:val="004D5647"/>
    <w:rsid w:val="004D6B4B"/>
    <w:rsid w:val="004E02F7"/>
    <w:rsid w:val="004E1E45"/>
    <w:rsid w:val="004E264A"/>
    <w:rsid w:val="004E4071"/>
    <w:rsid w:val="004E42ED"/>
    <w:rsid w:val="004E4E13"/>
    <w:rsid w:val="004E6D01"/>
    <w:rsid w:val="004E74E1"/>
    <w:rsid w:val="004F1898"/>
    <w:rsid w:val="004F1C26"/>
    <w:rsid w:val="004F35D1"/>
    <w:rsid w:val="004F3B50"/>
    <w:rsid w:val="004F525E"/>
    <w:rsid w:val="004F729F"/>
    <w:rsid w:val="005012C4"/>
    <w:rsid w:val="00506A4E"/>
    <w:rsid w:val="005078EF"/>
    <w:rsid w:val="00510DFF"/>
    <w:rsid w:val="00512BCB"/>
    <w:rsid w:val="00514F20"/>
    <w:rsid w:val="00516BAC"/>
    <w:rsid w:val="005201D2"/>
    <w:rsid w:val="005224BB"/>
    <w:rsid w:val="005269B2"/>
    <w:rsid w:val="00532521"/>
    <w:rsid w:val="00534B32"/>
    <w:rsid w:val="005368F6"/>
    <w:rsid w:val="0054267D"/>
    <w:rsid w:val="00543E09"/>
    <w:rsid w:val="00544AFC"/>
    <w:rsid w:val="00550789"/>
    <w:rsid w:val="00551634"/>
    <w:rsid w:val="00554425"/>
    <w:rsid w:val="00554CE0"/>
    <w:rsid w:val="00556179"/>
    <w:rsid w:val="0055622D"/>
    <w:rsid w:val="0056055D"/>
    <w:rsid w:val="00561980"/>
    <w:rsid w:val="00561CEA"/>
    <w:rsid w:val="00561DD5"/>
    <w:rsid w:val="00561F14"/>
    <w:rsid w:val="00562CB8"/>
    <w:rsid w:val="005657EA"/>
    <w:rsid w:val="00571B82"/>
    <w:rsid w:val="00572BCA"/>
    <w:rsid w:val="00573120"/>
    <w:rsid w:val="005741A4"/>
    <w:rsid w:val="00574227"/>
    <w:rsid w:val="00575C65"/>
    <w:rsid w:val="00577BB9"/>
    <w:rsid w:val="00581A04"/>
    <w:rsid w:val="00583AAB"/>
    <w:rsid w:val="00583D0E"/>
    <w:rsid w:val="0058632E"/>
    <w:rsid w:val="00586F2E"/>
    <w:rsid w:val="0059257D"/>
    <w:rsid w:val="005931F6"/>
    <w:rsid w:val="00593F7D"/>
    <w:rsid w:val="00596FC9"/>
    <w:rsid w:val="005976C6"/>
    <w:rsid w:val="005A2A42"/>
    <w:rsid w:val="005A33D2"/>
    <w:rsid w:val="005A393F"/>
    <w:rsid w:val="005A5D7E"/>
    <w:rsid w:val="005A6D91"/>
    <w:rsid w:val="005B3491"/>
    <w:rsid w:val="005B41CD"/>
    <w:rsid w:val="005B6EEF"/>
    <w:rsid w:val="005B79C8"/>
    <w:rsid w:val="005C06E0"/>
    <w:rsid w:val="005C1550"/>
    <w:rsid w:val="005C17AA"/>
    <w:rsid w:val="005C2461"/>
    <w:rsid w:val="005C2465"/>
    <w:rsid w:val="005C5BE5"/>
    <w:rsid w:val="005D06E4"/>
    <w:rsid w:val="005D32E0"/>
    <w:rsid w:val="005D3AC8"/>
    <w:rsid w:val="005D5395"/>
    <w:rsid w:val="005D64E5"/>
    <w:rsid w:val="005E156B"/>
    <w:rsid w:val="005E1E21"/>
    <w:rsid w:val="005E42B5"/>
    <w:rsid w:val="005E624E"/>
    <w:rsid w:val="005E7D66"/>
    <w:rsid w:val="005E7DBF"/>
    <w:rsid w:val="005F113A"/>
    <w:rsid w:val="005F2A9F"/>
    <w:rsid w:val="005F33D8"/>
    <w:rsid w:val="005F4105"/>
    <w:rsid w:val="005F4B98"/>
    <w:rsid w:val="005F4DF6"/>
    <w:rsid w:val="005F6894"/>
    <w:rsid w:val="005F6F1E"/>
    <w:rsid w:val="00601265"/>
    <w:rsid w:val="00602881"/>
    <w:rsid w:val="00603DE5"/>
    <w:rsid w:val="0060556D"/>
    <w:rsid w:val="00606611"/>
    <w:rsid w:val="006120E9"/>
    <w:rsid w:val="006123D8"/>
    <w:rsid w:val="00615A7E"/>
    <w:rsid w:val="00615F6E"/>
    <w:rsid w:val="00616AE4"/>
    <w:rsid w:val="00616F5A"/>
    <w:rsid w:val="00616FBE"/>
    <w:rsid w:val="00617CAE"/>
    <w:rsid w:val="00617D1F"/>
    <w:rsid w:val="006202B7"/>
    <w:rsid w:val="00620A12"/>
    <w:rsid w:val="006256E0"/>
    <w:rsid w:val="00630D79"/>
    <w:rsid w:val="0063638E"/>
    <w:rsid w:val="00637CCF"/>
    <w:rsid w:val="00640786"/>
    <w:rsid w:val="00642340"/>
    <w:rsid w:val="006470B9"/>
    <w:rsid w:val="006479C5"/>
    <w:rsid w:val="006537D3"/>
    <w:rsid w:val="00655251"/>
    <w:rsid w:val="00655816"/>
    <w:rsid w:val="00655FD7"/>
    <w:rsid w:val="0066144C"/>
    <w:rsid w:val="006628E3"/>
    <w:rsid w:val="006639F8"/>
    <w:rsid w:val="00664B68"/>
    <w:rsid w:val="0067563D"/>
    <w:rsid w:val="00677DB8"/>
    <w:rsid w:val="0068045D"/>
    <w:rsid w:val="00682108"/>
    <w:rsid w:val="00682665"/>
    <w:rsid w:val="00683CCB"/>
    <w:rsid w:val="00684181"/>
    <w:rsid w:val="00687560"/>
    <w:rsid w:val="00690745"/>
    <w:rsid w:val="00692896"/>
    <w:rsid w:val="006976D6"/>
    <w:rsid w:val="006A16D2"/>
    <w:rsid w:val="006A5059"/>
    <w:rsid w:val="006A561A"/>
    <w:rsid w:val="006A56AF"/>
    <w:rsid w:val="006A7A45"/>
    <w:rsid w:val="006B0F03"/>
    <w:rsid w:val="006B15C2"/>
    <w:rsid w:val="006B323C"/>
    <w:rsid w:val="006B3AF8"/>
    <w:rsid w:val="006B56C4"/>
    <w:rsid w:val="006B6910"/>
    <w:rsid w:val="006B7F20"/>
    <w:rsid w:val="006C0218"/>
    <w:rsid w:val="006C2159"/>
    <w:rsid w:val="006C39BF"/>
    <w:rsid w:val="006C3B11"/>
    <w:rsid w:val="006C5CDF"/>
    <w:rsid w:val="006C5FE7"/>
    <w:rsid w:val="006C6F11"/>
    <w:rsid w:val="006D17A0"/>
    <w:rsid w:val="006D4DFF"/>
    <w:rsid w:val="006D5FEF"/>
    <w:rsid w:val="006E58C8"/>
    <w:rsid w:val="006E5C1B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1B0F"/>
    <w:rsid w:val="00707F4D"/>
    <w:rsid w:val="00710327"/>
    <w:rsid w:val="00711287"/>
    <w:rsid w:val="007115C2"/>
    <w:rsid w:val="00714519"/>
    <w:rsid w:val="00715B1F"/>
    <w:rsid w:val="00715E28"/>
    <w:rsid w:val="00716DC6"/>
    <w:rsid w:val="007177DE"/>
    <w:rsid w:val="007205B7"/>
    <w:rsid w:val="007228AF"/>
    <w:rsid w:val="00722FC5"/>
    <w:rsid w:val="007244E0"/>
    <w:rsid w:val="007254BA"/>
    <w:rsid w:val="007279F1"/>
    <w:rsid w:val="00730D69"/>
    <w:rsid w:val="00732006"/>
    <w:rsid w:val="0073516C"/>
    <w:rsid w:val="00736AB1"/>
    <w:rsid w:val="00737246"/>
    <w:rsid w:val="0074010E"/>
    <w:rsid w:val="0074013D"/>
    <w:rsid w:val="00740BA7"/>
    <w:rsid w:val="00740CC8"/>
    <w:rsid w:val="0074236A"/>
    <w:rsid w:val="007443C0"/>
    <w:rsid w:val="00746FDF"/>
    <w:rsid w:val="00750C0F"/>
    <w:rsid w:val="00752EF0"/>
    <w:rsid w:val="0075347A"/>
    <w:rsid w:val="007537BF"/>
    <w:rsid w:val="007538FB"/>
    <w:rsid w:val="00754E2B"/>
    <w:rsid w:val="00754E83"/>
    <w:rsid w:val="00756006"/>
    <w:rsid w:val="0075652A"/>
    <w:rsid w:val="00763C46"/>
    <w:rsid w:val="00764452"/>
    <w:rsid w:val="007656D6"/>
    <w:rsid w:val="0076572E"/>
    <w:rsid w:val="00765802"/>
    <w:rsid w:val="00766A49"/>
    <w:rsid w:val="0076795C"/>
    <w:rsid w:val="00767B42"/>
    <w:rsid w:val="0077153A"/>
    <w:rsid w:val="00771D89"/>
    <w:rsid w:val="00772F6D"/>
    <w:rsid w:val="00773934"/>
    <w:rsid w:val="007767EE"/>
    <w:rsid w:val="00777963"/>
    <w:rsid w:val="00777FAB"/>
    <w:rsid w:val="007803FC"/>
    <w:rsid w:val="0078359F"/>
    <w:rsid w:val="00784D8D"/>
    <w:rsid w:val="00790FA0"/>
    <w:rsid w:val="00792159"/>
    <w:rsid w:val="007921FC"/>
    <w:rsid w:val="00792711"/>
    <w:rsid w:val="00792823"/>
    <w:rsid w:val="007947BB"/>
    <w:rsid w:val="00796552"/>
    <w:rsid w:val="007A11C1"/>
    <w:rsid w:val="007A14E3"/>
    <w:rsid w:val="007A5935"/>
    <w:rsid w:val="007A648A"/>
    <w:rsid w:val="007A7E8E"/>
    <w:rsid w:val="007B16AB"/>
    <w:rsid w:val="007B28A7"/>
    <w:rsid w:val="007B2A22"/>
    <w:rsid w:val="007B3A49"/>
    <w:rsid w:val="007B5C22"/>
    <w:rsid w:val="007B7A14"/>
    <w:rsid w:val="007B7E36"/>
    <w:rsid w:val="007C1011"/>
    <w:rsid w:val="007C238E"/>
    <w:rsid w:val="007C5E47"/>
    <w:rsid w:val="007C7D3B"/>
    <w:rsid w:val="007D1E9C"/>
    <w:rsid w:val="007D2085"/>
    <w:rsid w:val="007D4996"/>
    <w:rsid w:val="007D6682"/>
    <w:rsid w:val="007E1C48"/>
    <w:rsid w:val="007E21F5"/>
    <w:rsid w:val="007E4856"/>
    <w:rsid w:val="007E4D45"/>
    <w:rsid w:val="007E589B"/>
    <w:rsid w:val="007E6AAB"/>
    <w:rsid w:val="007E6C43"/>
    <w:rsid w:val="007F0F83"/>
    <w:rsid w:val="007F3420"/>
    <w:rsid w:val="007F460B"/>
    <w:rsid w:val="007F5086"/>
    <w:rsid w:val="007F564A"/>
    <w:rsid w:val="007F60E1"/>
    <w:rsid w:val="007F7271"/>
    <w:rsid w:val="007F788E"/>
    <w:rsid w:val="007F7C87"/>
    <w:rsid w:val="0080028A"/>
    <w:rsid w:val="00802633"/>
    <w:rsid w:val="008055A3"/>
    <w:rsid w:val="008104F0"/>
    <w:rsid w:val="00810FCA"/>
    <w:rsid w:val="008134B2"/>
    <w:rsid w:val="00813E6E"/>
    <w:rsid w:val="00814927"/>
    <w:rsid w:val="0081566E"/>
    <w:rsid w:val="00815D92"/>
    <w:rsid w:val="0081619F"/>
    <w:rsid w:val="0081690D"/>
    <w:rsid w:val="00817B4C"/>
    <w:rsid w:val="008203AA"/>
    <w:rsid w:val="008215E5"/>
    <w:rsid w:val="00823EFE"/>
    <w:rsid w:val="00823F65"/>
    <w:rsid w:val="00830623"/>
    <w:rsid w:val="00830879"/>
    <w:rsid w:val="00831275"/>
    <w:rsid w:val="00834CE1"/>
    <w:rsid w:val="008365B0"/>
    <w:rsid w:val="0083702B"/>
    <w:rsid w:val="008372D9"/>
    <w:rsid w:val="00837353"/>
    <w:rsid w:val="0084138C"/>
    <w:rsid w:val="00843625"/>
    <w:rsid w:val="00843A74"/>
    <w:rsid w:val="00846A77"/>
    <w:rsid w:val="00847EE5"/>
    <w:rsid w:val="00851F90"/>
    <w:rsid w:val="0085237A"/>
    <w:rsid w:val="008546A8"/>
    <w:rsid w:val="00855712"/>
    <w:rsid w:val="008561A9"/>
    <w:rsid w:val="00857A8D"/>
    <w:rsid w:val="00857B77"/>
    <w:rsid w:val="00862696"/>
    <w:rsid w:val="00863676"/>
    <w:rsid w:val="00864363"/>
    <w:rsid w:val="00865BED"/>
    <w:rsid w:val="00867757"/>
    <w:rsid w:val="00870711"/>
    <w:rsid w:val="00871B4F"/>
    <w:rsid w:val="00872066"/>
    <w:rsid w:val="008763D1"/>
    <w:rsid w:val="00877B56"/>
    <w:rsid w:val="00881D47"/>
    <w:rsid w:val="00884417"/>
    <w:rsid w:val="00884822"/>
    <w:rsid w:val="00885C08"/>
    <w:rsid w:val="00885E0F"/>
    <w:rsid w:val="00890DFE"/>
    <w:rsid w:val="008910FC"/>
    <w:rsid w:val="00891F3E"/>
    <w:rsid w:val="00891FCD"/>
    <w:rsid w:val="00893CA7"/>
    <w:rsid w:val="0089456E"/>
    <w:rsid w:val="00895D9D"/>
    <w:rsid w:val="00896DEB"/>
    <w:rsid w:val="0089779D"/>
    <w:rsid w:val="008A3225"/>
    <w:rsid w:val="008A3750"/>
    <w:rsid w:val="008A43CA"/>
    <w:rsid w:val="008A4AD3"/>
    <w:rsid w:val="008A548F"/>
    <w:rsid w:val="008A5B9F"/>
    <w:rsid w:val="008A64FB"/>
    <w:rsid w:val="008A7D9A"/>
    <w:rsid w:val="008B1C65"/>
    <w:rsid w:val="008B3A24"/>
    <w:rsid w:val="008B6718"/>
    <w:rsid w:val="008C1B8B"/>
    <w:rsid w:val="008C4D88"/>
    <w:rsid w:val="008D0CAE"/>
    <w:rsid w:val="008D1DC0"/>
    <w:rsid w:val="008D31BF"/>
    <w:rsid w:val="008D47CF"/>
    <w:rsid w:val="008D4BD2"/>
    <w:rsid w:val="008D4C0F"/>
    <w:rsid w:val="008D4FF9"/>
    <w:rsid w:val="008D61FD"/>
    <w:rsid w:val="008E067A"/>
    <w:rsid w:val="008E0AA2"/>
    <w:rsid w:val="008E31C4"/>
    <w:rsid w:val="008E352F"/>
    <w:rsid w:val="008E4B2D"/>
    <w:rsid w:val="008E5AA2"/>
    <w:rsid w:val="008F0CF7"/>
    <w:rsid w:val="008F356E"/>
    <w:rsid w:val="008F57AD"/>
    <w:rsid w:val="008F5925"/>
    <w:rsid w:val="008F609F"/>
    <w:rsid w:val="008F6103"/>
    <w:rsid w:val="008F61C1"/>
    <w:rsid w:val="00900111"/>
    <w:rsid w:val="009001D7"/>
    <w:rsid w:val="009025F7"/>
    <w:rsid w:val="0090356E"/>
    <w:rsid w:val="009051AE"/>
    <w:rsid w:val="00905443"/>
    <w:rsid w:val="009074FA"/>
    <w:rsid w:val="009079E4"/>
    <w:rsid w:val="00910507"/>
    <w:rsid w:val="00910E39"/>
    <w:rsid w:val="00911F66"/>
    <w:rsid w:val="00913EF1"/>
    <w:rsid w:val="00913FC5"/>
    <w:rsid w:val="00917FC8"/>
    <w:rsid w:val="00923018"/>
    <w:rsid w:val="00924196"/>
    <w:rsid w:val="0092457C"/>
    <w:rsid w:val="00925E9D"/>
    <w:rsid w:val="00925FB6"/>
    <w:rsid w:val="009261A1"/>
    <w:rsid w:val="00926F90"/>
    <w:rsid w:val="00935A2F"/>
    <w:rsid w:val="00935B5A"/>
    <w:rsid w:val="00936156"/>
    <w:rsid w:val="00936870"/>
    <w:rsid w:val="00937E9F"/>
    <w:rsid w:val="00937FE7"/>
    <w:rsid w:val="00940C3C"/>
    <w:rsid w:val="0094153B"/>
    <w:rsid w:val="00945E42"/>
    <w:rsid w:val="0095331D"/>
    <w:rsid w:val="00953814"/>
    <w:rsid w:val="00954897"/>
    <w:rsid w:val="0095513D"/>
    <w:rsid w:val="009556AD"/>
    <w:rsid w:val="0096003A"/>
    <w:rsid w:val="0096438D"/>
    <w:rsid w:val="00965C9D"/>
    <w:rsid w:val="00966F41"/>
    <w:rsid w:val="00974915"/>
    <w:rsid w:val="00976AE9"/>
    <w:rsid w:val="00976D30"/>
    <w:rsid w:val="00976F06"/>
    <w:rsid w:val="0098062B"/>
    <w:rsid w:val="0098215D"/>
    <w:rsid w:val="00982446"/>
    <w:rsid w:val="00983B3B"/>
    <w:rsid w:val="00984D4C"/>
    <w:rsid w:val="00985638"/>
    <w:rsid w:val="00986400"/>
    <w:rsid w:val="0098689D"/>
    <w:rsid w:val="00990493"/>
    <w:rsid w:val="00991797"/>
    <w:rsid w:val="00992DAC"/>
    <w:rsid w:val="009933BC"/>
    <w:rsid w:val="00994D6D"/>
    <w:rsid w:val="009A09CC"/>
    <w:rsid w:val="009A1C89"/>
    <w:rsid w:val="009A3545"/>
    <w:rsid w:val="009A42A3"/>
    <w:rsid w:val="009A7F70"/>
    <w:rsid w:val="009B0860"/>
    <w:rsid w:val="009C0B9C"/>
    <w:rsid w:val="009C3C2D"/>
    <w:rsid w:val="009C3E7A"/>
    <w:rsid w:val="009C4324"/>
    <w:rsid w:val="009C6E00"/>
    <w:rsid w:val="009D0062"/>
    <w:rsid w:val="009D1237"/>
    <w:rsid w:val="009D31EF"/>
    <w:rsid w:val="009D52F9"/>
    <w:rsid w:val="009D6663"/>
    <w:rsid w:val="009E0A0E"/>
    <w:rsid w:val="009E1DEE"/>
    <w:rsid w:val="009E219F"/>
    <w:rsid w:val="009E576C"/>
    <w:rsid w:val="009E6096"/>
    <w:rsid w:val="009E74C2"/>
    <w:rsid w:val="009F0104"/>
    <w:rsid w:val="009F0295"/>
    <w:rsid w:val="009F03D2"/>
    <w:rsid w:val="009F0FAF"/>
    <w:rsid w:val="009F128C"/>
    <w:rsid w:val="009F1964"/>
    <w:rsid w:val="009F4333"/>
    <w:rsid w:val="009F5FD5"/>
    <w:rsid w:val="009F6BE8"/>
    <w:rsid w:val="009F7326"/>
    <w:rsid w:val="00A02F33"/>
    <w:rsid w:val="00A03A25"/>
    <w:rsid w:val="00A04F51"/>
    <w:rsid w:val="00A073A7"/>
    <w:rsid w:val="00A10A5F"/>
    <w:rsid w:val="00A138B9"/>
    <w:rsid w:val="00A148AF"/>
    <w:rsid w:val="00A150BA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408F"/>
    <w:rsid w:val="00A27FD0"/>
    <w:rsid w:val="00A31A18"/>
    <w:rsid w:val="00A31B86"/>
    <w:rsid w:val="00A31F08"/>
    <w:rsid w:val="00A34B76"/>
    <w:rsid w:val="00A3521E"/>
    <w:rsid w:val="00A3753B"/>
    <w:rsid w:val="00A40607"/>
    <w:rsid w:val="00A435CA"/>
    <w:rsid w:val="00A4773E"/>
    <w:rsid w:val="00A50662"/>
    <w:rsid w:val="00A53DA2"/>
    <w:rsid w:val="00A6358C"/>
    <w:rsid w:val="00A64C0C"/>
    <w:rsid w:val="00A653ED"/>
    <w:rsid w:val="00A669F4"/>
    <w:rsid w:val="00A670C2"/>
    <w:rsid w:val="00A6785D"/>
    <w:rsid w:val="00A67AAA"/>
    <w:rsid w:val="00A67F2A"/>
    <w:rsid w:val="00A71CBE"/>
    <w:rsid w:val="00A753CE"/>
    <w:rsid w:val="00A75996"/>
    <w:rsid w:val="00A75A3F"/>
    <w:rsid w:val="00A76077"/>
    <w:rsid w:val="00A7797E"/>
    <w:rsid w:val="00A80FFD"/>
    <w:rsid w:val="00A84979"/>
    <w:rsid w:val="00A84AB3"/>
    <w:rsid w:val="00A85AC5"/>
    <w:rsid w:val="00A864F0"/>
    <w:rsid w:val="00A87604"/>
    <w:rsid w:val="00A91D72"/>
    <w:rsid w:val="00A933DA"/>
    <w:rsid w:val="00A937B9"/>
    <w:rsid w:val="00A94916"/>
    <w:rsid w:val="00A94B35"/>
    <w:rsid w:val="00A97022"/>
    <w:rsid w:val="00AA26F9"/>
    <w:rsid w:val="00AA2D5F"/>
    <w:rsid w:val="00AA5EFC"/>
    <w:rsid w:val="00AB1894"/>
    <w:rsid w:val="00AB25C8"/>
    <w:rsid w:val="00AB2F9A"/>
    <w:rsid w:val="00AB3C9A"/>
    <w:rsid w:val="00AB4ADE"/>
    <w:rsid w:val="00AC044F"/>
    <w:rsid w:val="00AC0D93"/>
    <w:rsid w:val="00AC20AD"/>
    <w:rsid w:val="00AC4859"/>
    <w:rsid w:val="00AC6A7E"/>
    <w:rsid w:val="00AC759D"/>
    <w:rsid w:val="00AC7A88"/>
    <w:rsid w:val="00AC7B9D"/>
    <w:rsid w:val="00AD0310"/>
    <w:rsid w:val="00AD0646"/>
    <w:rsid w:val="00AD0F6B"/>
    <w:rsid w:val="00AD1B9A"/>
    <w:rsid w:val="00AD2B99"/>
    <w:rsid w:val="00AD4785"/>
    <w:rsid w:val="00AD47C4"/>
    <w:rsid w:val="00AD4F6F"/>
    <w:rsid w:val="00AD5263"/>
    <w:rsid w:val="00AD6312"/>
    <w:rsid w:val="00AE0E0A"/>
    <w:rsid w:val="00AE380F"/>
    <w:rsid w:val="00AE3AE3"/>
    <w:rsid w:val="00AE615D"/>
    <w:rsid w:val="00AF2746"/>
    <w:rsid w:val="00AF72F1"/>
    <w:rsid w:val="00B002FC"/>
    <w:rsid w:val="00B00992"/>
    <w:rsid w:val="00B03BF0"/>
    <w:rsid w:val="00B044AC"/>
    <w:rsid w:val="00B05C62"/>
    <w:rsid w:val="00B07515"/>
    <w:rsid w:val="00B07F34"/>
    <w:rsid w:val="00B10B5C"/>
    <w:rsid w:val="00B11A35"/>
    <w:rsid w:val="00B12FDB"/>
    <w:rsid w:val="00B16014"/>
    <w:rsid w:val="00B16E16"/>
    <w:rsid w:val="00B17221"/>
    <w:rsid w:val="00B20712"/>
    <w:rsid w:val="00B23F96"/>
    <w:rsid w:val="00B25944"/>
    <w:rsid w:val="00B302F6"/>
    <w:rsid w:val="00B32F0B"/>
    <w:rsid w:val="00B4010F"/>
    <w:rsid w:val="00B40E0C"/>
    <w:rsid w:val="00B4402D"/>
    <w:rsid w:val="00B44522"/>
    <w:rsid w:val="00B45B00"/>
    <w:rsid w:val="00B45BF7"/>
    <w:rsid w:val="00B470BA"/>
    <w:rsid w:val="00B51F58"/>
    <w:rsid w:val="00B5267D"/>
    <w:rsid w:val="00B52F82"/>
    <w:rsid w:val="00B539BA"/>
    <w:rsid w:val="00B55D05"/>
    <w:rsid w:val="00B57E10"/>
    <w:rsid w:val="00B606F2"/>
    <w:rsid w:val="00B60EA2"/>
    <w:rsid w:val="00B62A4F"/>
    <w:rsid w:val="00B62A9C"/>
    <w:rsid w:val="00B64B45"/>
    <w:rsid w:val="00B64C22"/>
    <w:rsid w:val="00B65ADF"/>
    <w:rsid w:val="00B6739A"/>
    <w:rsid w:val="00B701A5"/>
    <w:rsid w:val="00B7180D"/>
    <w:rsid w:val="00B71B76"/>
    <w:rsid w:val="00B73197"/>
    <w:rsid w:val="00B7400F"/>
    <w:rsid w:val="00B7479F"/>
    <w:rsid w:val="00B7512C"/>
    <w:rsid w:val="00B7621D"/>
    <w:rsid w:val="00B803C7"/>
    <w:rsid w:val="00B80914"/>
    <w:rsid w:val="00B82603"/>
    <w:rsid w:val="00B84B79"/>
    <w:rsid w:val="00B85AE0"/>
    <w:rsid w:val="00B87DC5"/>
    <w:rsid w:val="00B87E0D"/>
    <w:rsid w:val="00B910CD"/>
    <w:rsid w:val="00B91D94"/>
    <w:rsid w:val="00B92E97"/>
    <w:rsid w:val="00B942C7"/>
    <w:rsid w:val="00BA6633"/>
    <w:rsid w:val="00BB1774"/>
    <w:rsid w:val="00BB2176"/>
    <w:rsid w:val="00BB24D5"/>
    <w:rsid w:val="00BB5413"/>
    <w:rsid w:val="00BB5938"/>
    <w:rsid w:val="00BB69E8"/>
    <w:rsid w:val="00BC0F89"/>
    <w:rsid w:val="00BC1093"/>
    <w:rsid w:val="00BC13A7"/>
    <w:rsid w:val="00BC32DF"/>
    <w:rsid w:val="00BC35A3"/>
    <w:rsid w:val="00BC6351"/>
    <w:rsid w:val="00BC638E"/>
    <w:rsid w:val="00BC7F35"/>
    <w:rsid w:val="00BD204A"/>
    <w:rsid w:val="00BD2336"/>
    <w:rsid w:val="00BD794A"/>
    <w:rsid w:val="00BE0EB3"/>
    <w:rsid w:val="00BE4488"/>
    <w:rsid w:val="00BE5816"/>
    <w:rsid w:val="00BE7E1A"/>
    <w:rsid w:val="00BF03BC"/>
    <w:rsid w:val="00BF0E67"/>
    <w:rsid w:val="00BF100A"/>
    <w:rsid w:val="00BF15FF"/>
    <w:rsid w:val="00BF1B2B"/>
    <w:rsid w:val="00BF2DA1"/>
    <w:rsid w:val="00BF3165"/>
    <w:rsid w:val="00BF42CA"/>
    <w:rsid w:val="00BF4AEB"/>
    <w:rsid w:val="00BF690A"/>
    <w:rsid w:val="00BF6AEA"/>
    <w:rsid w:val="00BF7118"/>
    <w:rsid w:val="00BF7C1A"/>
    <w:rsid w:val="00BF7F01"/>
    <w:rsid w:val="00C006A5"/>
    <w:rsid w:val="00C0175B"/>
    <w:rsid w:val="00C027BA"/>
    <w:rsid w:val="00C10A1C"/>
    <w:rsid w:val="00C10CB0"/>
    <w:rsid w:val="00C12D59"/>
    <w:rsid w:val="00C12EE5"/>
    <w:rsid w:val="00C130D1"/>
    <w:rsid w:val="00C13C2B"/>
    <w:rsid w:val="00C15807"/>
    <w:rsid w:val="00C15AD5"/>
    <w:rsid w:val="00C211FD"/>
    <w:rsid w:val="00C21420"/>
    <w:rsid w:val="00C23AA1"/>
    <w:rsid w:val="00C2443E"/>
    <w:rsid w:val="00C24E6B"/>
    <w:rsid w:val="00C25C72"/>
    <w:rsid w:val="00C31582"/>
    <w:rsid w:val="00C32742"/>
    <w:rsid w:val="00C360F1"/>
    <w:rsid w:val="00C43D50"/>
    <w:rsid w:val="00C452DF"/>
    <w:rsid w:val="00C467C4"/>
    <w:rsid w:val="00C514AC"/>
    <w:rsid w:val="00C53E7D"/>
    <w:rsid w:val="00C54938"/>
    <w:rsid w:val="00C54B4F"/>
    <w:rsid w:val="00C57EC7"/>
    <w:rsid w:val="00C606CC"/>
    <w:rsid w:val="00C62406"/>
    <w:rsid w:val="00C6491B"/>
    <w:rsid w:val="00C65834"/>
    <w:rsid w:val="00C65C3F"/>
    <w:rsid w:val="00C67E56"/>
    <w:rsid w:val="00C71475"/>
    <w:rsid w:val="00C71498"/>
    <w:rsid w:val="00C71F8A"/>
    <w:rsid w:val="00C71F8C"/>
    <w:rsid w:val="00C74D70"/>
    <w:rsid w:val="00C80D56"/>
    <w:rsid w:val="00C8108B"/>
    <w:rsid w:val="00C82400"/>
    <w:rsid w:val="00C83170"/>
    <w:rsid w:val="00C831A7"/>
    <w:rsid w:val="00C85DD0"/>
    <w:rsid w:val="00C861C9"/>
    <w:rsid w:val="00C868B5"/>
    <w:rsid w:val="00C87275"/>
    <w:rsid w:val="00C90D02"/>
    <w:rsid w:val="00C9377F"/>
    <w:rsid w:val="00C94D4E"/>
    <w:rsid w:val="00C95D1E"/>
    <w:rsid w:val="00C96A83"/>
    <w:rsid w:val="00CA1F5C"/>
    <w:rsid w:val="00CA2650"/>
    <w:rsid w:val="00CA4CD5"/>
    <w:rsid w:val="00CA4DDD"/>
    <w:rsid w:val="00CA5998"/>
    <w:rsid w:val="00CA6451"/>
    <w:rsid w:val="00CA6C93"/>
    <w:rsid w:val="00CA7F93"/>
    <w:rsid w:val="00CB2915"/>
    <w:rsid w:val="00CB47BE"/>
    <w:rsid w:val="00CB4BED"/>
    <w:rsid w:val="00CB5059"/>
    <w:rsid w:val="00CB5612"/>
    <w:rsid w:val="00CB6590"/>
    <w:rsid w:val="00CB7EFD"/>
    <w:rsid w:val="00CC05C4"/>
    <w:rsid w:val="00CC31AA"/>
    <w:rsid w:val="00CC3A16"/>
    <w:rsid w:val="00CC3BF3"/>
    <w:rsid w:val="00CC47EA"/>
    <w:rsid w:val="00CC4F5A"/>
    <w:rsid w:val="00CC76B7"/>
    <w:rsid w:val="00CD01C8"/>
    <w:rsid w:val="00CD06D1"/>
    <w:rsid w:val="00CD1379"/>
    <w:rsid w:val="00CD25B9"/>
    <w:rsid w:val="00CD31B4"/>
    <w:rsid w:val="00CD34F7"/>
    <w:rsid w:val="00CD3C37"/>
    <w:rsid w:val="00CD4CC2"/>
    <w:rsid w:val="00CD6E3D"/>
    <w:rsid w:val="00CD7477"/>
    <w:rsid w:val="00CE2298"/>
    <w:rsid w:val="00CE5ABC"/>
    <w:rsid w:val="00CE68B2"/>
    <w:rsid w:val="00CE7895"/>
    <w:rsid w:val="00CE7A2F"/>
    <w:rsid w:val="00CE7DE3"/>
    <w:rsid w:val="00CF1357"/>
    <w:rsid w:val="00CF36AF"/>
    <w:rsid w:val="00D01BBA"/>
    <w:rsid w:val="00D021F3"/>
    <w:rsid w:val="00D02C9C"/>
    <w:rsid w:val="00D03B55"/>
    <w:rsid w:val="00D06999"/>
    <w:rsid w:val="00D078E8"/>
    <w:rsid w:val="00D078F5"/>
    <w:rsid w:val="00D07A3A"/>
    <w:rsid w:val="00D07DC6"/>
    <w:rsid w:val="00D12A17"/>
    <w:rsid w:val="00D12D95"/>
    <w:rsid w:val="00D12E56"/>
    <w:rsid w:val="00D139D0"/>
    <w:rsid w:val="00D1619C"/>
    <w:rsid w:val="00D17930"/>
    <w:rsid w:val="00D17A41"/>
    <w:rsid w:val="00D22359"/>
    <w:rsid w:val="00D22DC6"/>
    <w:rsid w:val="00D3032F"/>
    <w:rsid w:val="00D304B6"/>
    <w:rsid w:val="00D320B2"/>
    <w:rsid w:val="00D33163"/>
    <w:rsid w:val="00D37FD9"/>
    <w:rsid w:val="00D402C0"/>
    <w:rsid w:val="00D40552"/>
    <w:rsid w:val="00D405F4"/>
    <w:rsid w:val="00D42C51"/>
    <w:rsid w:val="00D4405F"/>
    <w:rsid w:val="00D4491B"/>
    <w:rsid w:val="00D45A5A"/>
    <w:rsid w:val="00D45ADB"/>
    <w:rsid w:val="00D46B99"/>
    <w:rsid w:val="00D478CB"/>
    <w:rsid w:val="00D50B41"/>
    <w:rsid w:val="00D5162D"/>
    <w:rsid w:val="00D57971"/>
    <w:rsid w:val="00D57D47"/>
    <w:rsid w:val="00D6075A"/>
    <w:rsid w:val="00D60E38"/>
    <w:rsid w:val="00D63D50"/>
    <w:rsid w:val="00D65345"/>
    <w:rsid w:val="00D713E5"/>
    <w:rsid w:val="00D720E1"/>
    <w:rsid w:val="00D725EB"/>
    <w:rsid w:val="00D72FEA"/>
    <w:rsid w:val="00D76056"/>
    <w:rsid w:val="00D762F3"/>
    <w:rsid w:val="00D766EA"/>
    <w:rsid w:val="00D7745F"/>
    <w:rsid w:val="00D7777E"/>
    <w:rsid w:val="00D81303"/>
    <w:rsid w:val="00D815EE"/>
    <w:rsid w:val="00D84E77"/>
    <w:rsid w:val="00D87FB1"/>
    <w:rsid w:val="00D90FA3"/>
    <w:rsid w:val="00D92AFE"/>
    <w:rsid w:val="00D94753"/>
    <w:rsid w:val="00D94C19"/>
    <w:rsid w:val="00D95EC4"/>
    <w:rsid w:val="00D96429"/>
    <w:rsid w:val="00DA0668"/>
    <w:rsid w:val="00DA1DDF"/>
    <w:rsid w:val="00DA26C6"/>
    <w:rsid w:val="00DA31FD"/>
    <w:rsid w:val="00DA3348"/>
    <w:rsid w:val="00DA5C6A"/>
    <w:rsid w:val="00DA7299"/>
    <w:rsid w:val="00DB0B79"/>
    <w:rsid w:val="00DB0DB1"/>
    <w:rsid w:val="00DB0FEF"/>
    <w:rsid w:val="00DB1395"/>
    <w:rsid w:val="00DB2153"/>
    <w:rsid w:val="00DB44D5"/>
    <w:rsid w:val="00DB563E"/>
    <w:rsid w:val="00DB61B1"/>
    <w:rsid w:val="00DB6CA0"/>
    <w:rsid w:val="00DC086F"/>
    <w:rsid w:val="00DC1098"/>
    <w:rsid w:val="00DC2D69"/>
    <w:rsid w:val="00DC3B54"/>
    <w:rsid w:val="00DD151A"/>
    <w:rsid w:val="00DD2382"/>
    <w:rsid w:val="00DD2D4C"/>
    <w:rsid w:val="00DD4898"/>
    <w:rsid w:val="00DE27B8"/>
    <w:rsid w:val="00DE3E85"/>
    <w:rsid w:val="00DE4F29"/>
    <w:rsid w:val="00DE6960"/>
    <w:rsid w:val="00DE6AD6"/>
    <w:rsid w:val="00DE7D7B"/>
    <w:rsid w:val="00DF157A"/>
    <w:rsid w:val="00DF2329"/>
    <w:rsid w:val="00DF2403"/>
    <w:rsid w:val="00DF245E"/>
    <w:rsid w:val="00DF2737"/>
    <w:rsid w:val="00DF2FFB"/>
    <w:rsid w:val="00DF71C4"/>
    <w:rsid w:val="00E016CA"/>
    <w:rsid w:val="00E01FDF"/>
    <w:rsid w:val="00E027ED"/>
    <w:rsid w:val="00E03096"/>
    <w:rsid w:val="00E04A90"/>
    <w:rsid w:val="00E061AA"/>
    <w:rsid w:val="00E10A5F"/>
    <w:rsid w:val="00E11CA4"/>
    <w:rsid w:val="00E123DD"/>
    <w:rsid w:val="00E1289F"/>
    <w:rsid w:val="00E12C50"/>
    <w:rsid w:val="00E14BC4"/>
    <w:rsid w:val="00E15873"/>
    <w:rsid w:val="00E16FEF"/>
    <w:rsid w:val="00E24362"/>
    <w:rsid w:val="00E25B68"/>
    <w:rsid w:val="00E27428"/>
    <w:rsid w:val="00E31B87"/>
    <w:rsid w:val="00E342FA"/>
    <w:rsid w:val="00E344CA"/>
    <w:rsid w:val="00E35309"/>
    <w:rsid w:val="00E362D2"/>
    <w:rsid w:val="00E36399"/>
    <w:rsid w:val="00E379C8"/>
    <w:rsid w:val="00E426F3"/>
    <w:rsid w:val="00E444A6"/>
    <w:rsid w:val="00E47324"/>
    <w:rsid w:val="00E50F84"/>
    <w:rsid w:val="00E5127B"/>
    <w:rsid w:val="00E516FF"/>
    <w:rsid w:val="00E53050"/>
    <w:rsid w:val="00E5351F"/>
    <w:rsid w:val="00E6092C"/>
    <w:rsid w:val="00E65390"/>
    <w:rsid w:val="00E65502"/>
    <w:rsid w:val="00E659FD"/>
    <w:rsid w:val="00E669E1"/>
    <w:rsid w:val="00E67C05"/>
    <w:rsid w:val="00E67DEE"/>
    <w:rsid w:val="00E706D1"/>
    <w:rsid w:val="00E72D02"/>
    <w:rsid w:val="00E74FB7"/>
    <w:rsid w:val="00E768F4"/>
    <w:rsid w:val="00E77B7E"/>
    <w:rsid w:val="00E77BEC"/>
    <w:rsid w:val="00E80251"/>
    <w:rsid w:val="00E8078A"/>
    <w:rsid w:val="00E81BE7"/>
    <w:rsid w:val="00E82DC7"/>
    <w:rsid w:val="00E82E87"/>
    <w:rsid w:val="00E82EAD"/>
    <w:rsid w:val="00E835AF"/>
    <w:rsid w:val="00E857B3"/>
    <w:rsid w:val="00E8693A"/>
    <w:rsid w:val="00E91763"/>
    <w:rsid w:val="00E91DE6"/>
    <w:rsid w:val="00E922FD"/>
    <w:rsid w:val="00E93A2E"/>
    <w:rsid w:val="00E95EF2"/>
    <w:rsid w:val="00E9602A"/>
    <w:rsid w:val="00E961A6"/>
    <w:rsid w:val="00E97CDD"/>
    <w:rsid w:val="00E97F72"/>
    <w:rsid w:val="00EA4AED"/>
    <w:rsid w:val="00EB05E0"/>
    <w:rsid w:val="00EB32B0"/>
    <w:rsid w:val="00EB4C28"/>
    <w:rsid w:val="00EB6E4C"/>
    <w:rsid w:val="00EB6E9E"/>
    <w:rsid w:val="00EC0B46"/>
    <w:rsid w:val="00EC3256"/>
    <w:rsid w:val="00EC603E"/>
    <w:rsid w:val="00EC7B08"/>
    <w:rsid w:val="00ED1CDF"/>
    <w:rsid w:val="00ED32A9"/>
    <w:rsid w:val="00ED4B96"/>
    <w:rsid w:val="00ED6994"/>
    <w:rsid w:val="00ED7CD2"/>
    <w:rsid w:val="00EE49C7"/>
    <w:rsid w:val="00EE6EF3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37FD"/>
    <w:rsid w:val="00F04246"/>
    <w:rsid w:val="00F07E8D"/>
    <w:rsid w:val="00F106AC"/>
    <w:rsid w:val="00F11041"/>
    <w:rsid w:val="00F11D0D"/>
    <w:rsid w:val="00F132A7"/>
    <w:rsid w:val="00F14AA7"/>
    <w:rsid w:val="00F176C0"/>
    <w:rsid w:val="00F17969"/>
    <w:rsid w:val="00F2051B"/>
    <w:rsid w:val="00F20CC3"/>
    <w:rsid w:val="00F2213D"/>
    <w:rsid w:val="00F221C1"/>
    <w:rsid w:val="00F22DF9"/>
    <w:rsid w:val="00F24D73"/>
    <w:rsid w:val="00F2569E"/>
    <w:rsid w:val="00F2644B"/>
    <w:rsid w:val="00F30830"/>
    <w:rsid w:val="00F32901"/>
    <w:rsid w:val="00F3296A"/>
    <w:rsid w:val="00F34C4A"/>
    <w:rsid w:val="00F417FB"/>
    <w:rsid w:val="00F45C17"/>
    <w:rsid w:val="00F45FEE"/>
    <w:rsid w:val="00F46CFC"/>
    <w:rsid w:val="00F5098D"/>
    <w:rsid w:val="00F50EC1"/>
    <w:rsid w:val="00F51324"/>
    <w:rsid w:val="00F518A6"/>
    <w:rsid w:val="00F519DE"/>
    <w:rsid w:val="00F51F2E"/>
    <w:rsid w:val="00F52BA6"/>
    <w:rsid w:val="00F531C7"/>
    <w:rsid w:val="00F545AD"/>
    <w:rsid w:val="00F54750"/>
    <w:rsid w:val="00F60F7F"/>
    <w:rsid w:val="00F61447"/>
    <w:rsid w:val="00F62CAB"/>
    <w:rsid w:val="00F64F05"/>
    <w:rsid w:val="00F6501C"/>
    <w:rsid w:val="00F67F35"/>
    <w:rsid w:val="00F70D08"/>
    <w:rsid w:val="00F71F46"/>
    <w:rsid w:val="00F72D94"/>
    <w:rsid w:val="00F753EB"/>
    <w:rsid w:val="00F755A4"/>
    <w:rsid w:val="00F759EB"/>
    <w:rsid w:val="00F76B16"/>
    <w:rsid w:val="00F76B37"/>
    <w:rsid w:val="00F76EA7"/>
    <w:rsid w:val="00F770BC"/>
    <w:rsid w:val="00F77767"/>
    <w:rsid w:val="00F77A42"/>
    <w:rsid w:val="00F80DCE"/>
    <w:rsid w:val="00F84BD7"/>
    <w:rsid w:val="00F85BB7"/>
    <w:rsid w:val="00F867B9"/>
    <w:rsid w:val="00F86E4A"/>
    <w:rsid w:val="00F87000"/>
    <w:rsid w:val="00F90A43"/>
    <w:rsid w:val="00FA490B"/>
    <w:rsid w:val="00FA7303"/>
    <w:rsid w:val="00FB05F1"/>
    <w:rsid w:val="00FB1C52"/>
    <w:rsid w:val="00FB1CE6"/>
    <w:rsid w:val="00FB24D9"/>
    <w:rsid w:val="00FB2C7E"/>
    <w:rsid w:val="00FB70EB"/>
    <w:rsid w:val="00FB7B37"/>
    <w:rsid w:val="00FC1826"/>
    <w:rsid w:val="00FC19C8"/>
    <w:rsid w:val="00FC20CE"/>
    <w:rsid w:val="00FC4A07"/>
    <w:rsid w:val="00FC5671"/>
    <w:rsid w:val="00FC69DF"/>
    <w:rsid w:val="00FC6DF0"/>
    <w:rsid w:val="00FD35B6"/>
    <w:rsid w:val="00FD51B4"/>
    <w:rsid w:val="00FD6FF1"/>
    <w:rsid w:val="00FE0623"/>
    <w:rsid w:val="00FE1481"/>
    <w:rsid w:val="00FE5D5F"/>
    <w:rsid w:val="00FE6D7E"/>
    <w:rsid w:val="00FE7718"/>
    <w:rsid w:val="00FF1417"/>
    <w:rsid w:val="00FF2A7F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6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character" w:customStyle="1" w:styleId="30">
    <w:name w:val="Заголовок 3 Знак"/>
    <w:basedOn w:val="a0"/>
    <w:link w:val="3"/>
    <w:uiPriority w:val="9"/>
    <w:semiHidden/>
    <w:rsid w:val="00CB56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936156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66F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6F4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dkdnuf">
    <w:name w:val="sc-dkdnuf"/>
    <w:basedOn w:val="a"/>
    <w:rsid w:val="0096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grredi">
    <w:name w:val="sc-grredi"/>
    <w:basedOn w:val="a0"/>
    <w:rsid w:val="00966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icapavl1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C4D40-76FB-462E-82C7-D3BDABB5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13</Pages>
  <Words>3883</Words>
  <Characters>22135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Литвиненко</cp:lastModifiedBy>
  <cp:revision>25</cp:revision>
  <cp:lastPrinted>2022-01-19T11:43:00Z</cp:lastPrinted>
  <dcterms:created xsi:type="dcterms:W3CDTF">2024-08-13T11:46:00Z</dcterms:created>
  <dcterms:modified xsi:type="dcterms:W3CDTF">2025-10-10T08:41:00Z</dcterms:modified>
</cp:coreProperties>
</file>