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954" w:rsidRPr="00617301" w:rsidRDefault="00836CD1" w:rsidP="00617301">
      <w:pPr>
        <w:pStyle w:val="pMsoNormal"/>
        <w:jc w:val="center"/>
        <w:rPr>
          <w:sz w:val="24"/>
          <w:szCs w:val="24"/>
          <w:lang w:val="ru-RU"/>
        </w:rPr>
      </w:pPr>
      <w:r w:rsidRPr="0061730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итогах </w:t>
      </w:r>
      <w:r w:rsidR="00617301" w:rsidRPr="0061730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Лот </w:t>
      </w:r>
      <w:r w:rsidRPr="0061730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4 </w:t>
      </w:r>
      <w:r w:rsidR="00617301" w:rsidRPr="0061730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 10.12.2025г.</w:t>
      </w:r>
      <w:r w:rsidRPr="00617301">
        <w:rPr>
          <w:b/>
          <w:bCs/>
          <w:sz w:val="24"/>
          <w:szCs w:val="24"/>
          <w:lang w:val="ru-RU"/>
        </w:rPr>
        <w:t xml:space="preserve"> </w:t>
      </w:r>
    </w:p>
    <w:p w:rsidR="00617301" w:rsidRPr="00617301" w:rsidRDefault="00617301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617301" w:rsidRPr="00617301" w:rsidRDefault="00836CD1" w:rsidP="00617301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1730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Организатор процедуры: </w:t>
      </w:r>
      <w:r w:rsidR="00617301" w:rsidRPr="0061730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Управление муниципальным имуществом администрации муниципального образования Павловский район</w:t>
      </w:r>
    </w:p>
    <w:p w:rsidR="00617301" w:rsidRPr="00617301" w:rsidRDefault="00836CD1" w:rsidP="00617301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1730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Инициатор процедуры: </w:t>
      </w:r>
      <w:r w:rsidR="00617301" w:rsidRPr="0061730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Управление муниципальным имуществом администрации муниципального образования Павловский район</w:t>
      </w:r>
    </w:p>
    <w:p w:rsidR="00A22954" w:rsidRPr="00617301" w:rsidRDefault="00836CD1" w:rsidP="00617301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1730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61730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 :</w:t>
      </w:r>
      <w:proofErr w:type="gramEnd"/>
      <w:r w:rsidRPr="0061730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617301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61730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617301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61730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617301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61730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617301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61730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617301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61730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617301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61730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A22954" w:rsidRPr="00617301" w:rsidRDefault="00836CD1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1730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процедуры: Аукцион (Земельный кодекс РФ)</w:t>
      </w:r>
    </w:p>
    <w:p w:rsidR="00A22954" w:rsidRPr="00617301" w:rsidRDefault="00836CD1">
      <w:pPr>
        <w:pStyle w:val="pMsoNormal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1730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процедуры: Извещение о проведении электронного аукциона по продаже на заключение договоров аренды земельных участков</w:t>
      </w:r>
    </w:p>
    <w:p w:rsidR="00A22954" w:rsidRPr="00617301" w:rsidRDefault="00836CD1">
      <w:pPr>
        <w:pStyle w:val="pMsoNormal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1730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Номер процедуры и лота: </w:t>
      </w:r>
      <w:r w:rsidRPr="00617301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61730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012-2511200090</w:t>
      </w:r>
    </w:p>
    <w:p w:rsidR="00617301" w:rsidRPr="00617301" w:rsidRDefault="00836CD1" w:rsidP="00617301">
      <w:pPr>
        <w:pStyle w:val="pMsoNormal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1730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Наименование лота: Лот № 4 – </w:t>
      </w:r>
      <w:r w:rsidR="00617301" w:rsidRPr="00617301">
        <w:rPr>
          <w:rFonts w:ascii="Times New Roman" w:hAnsi="Times New Roman"/>
          <w:color w:val="000000" w:themeColor="text1"/>
          <w:sz w:val="24"/>
          <w:szCs w:val="24"/>
          <w:lang w:val="ru-RU"/>
        </w:rPr>
        <w:t>земельный участок площадью 856 кв. метров, с кадастровым номером 23:24:1002093:350, категория земель: земли населенных пунктов, вид разрешенного использования: бытовое обслуживание, магазины, площадки для занятий спортом, по адресу: Краснодарский край, Павловский район, станица Новолеушковская, улица Партизанская, з/у 57 (далее – Лот № 4).</w:t>
      </w:r>
    </w:p>
    <w:p w:rsidR="00A22954" w:rsidRPr="00617301" w:rsidRDefault="00836CD1" w:rsidP="00617301">
      <w:pPr>
        <w:pStyle w:val="pMsoNormal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1730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Начальная цена лота: 53900.00 руб. </w:t>
      </w:r>
    </w:p>
    <w:p w:rsidR="00A22954" w:rsidRPr="00617301" w:rsidRDefault="00836CD1">
      <w:pPr>
        <w:pStyle w:val="pMsoNormal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1730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начала торгов: 10.12.2025 10:00:00</w:t>
      </w:r>
    </w:p>
    <w:p w:rsidR="00A22954" w:rsidRPr="00617301" w:rsidRDefault="00836CD1">
      <w:pPr>
        <w:pStyle w:val="pMsoNormal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1730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окончания торгов: 10.12.2025 19:48:01</w:t>
      </w:r>
    </w:p>
    <w:p w:rsidR="00A22954" w:rsidRPr="00617301" w:rsidRDefault="00836CD1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17301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61730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893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839"/>
        <w:gridCol w:w="2112"/>
        <w:gridCol w:w="1450"/>
        <w:gridCol w:w="1363"/>
        <w:gridCol w:w="1367"/>
        <w:gridCol w:w="807"/>
      </w:tblGrid>
      <w:tr w:rsidR="00A22954" w:rsidRPr="00617301" w:rsidTr="00617301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7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617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7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617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7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617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7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617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617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617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ИНН и КПП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7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 w:rsidRPr="00617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7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617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617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цене</w:t>
            </w:r>
            <w:proofErr w:type="spellEnd"/>
            <w:r w:rsidRPr="00617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7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Занятое</w:t>
            </w:r>
            <w:proofErr w:type="spellEnd"/>
            <w:r w:rsidRPr="00617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7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 w:rsidRPr="006173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22954" w:rsidRPr="00617301" w:rsidTr="00617301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5271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Аширов</w:t>
            </w:r>
            <w:proofErr w:type="spellEnd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</w:t>
            </w: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360505657757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2954" w:rsidRPr="00617301" w:rsidTr="00617301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5742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Дубинец</w:t>
            </w:r>
            <w:proofErr w:type="spellEnd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010515828881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2954" w:rsidRPr="00617301" w:rsidTr="00617301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9776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6173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Звонцов</w:t>
            </w:r>
            <w:proofErr w:type="spellEnd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  <w:proofErr w:type="spellEnd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010511595770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2954" w:rsidRPr="00617301" w:rsidTr="00617301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8711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6173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</w:t>
            </w:r>
            <w:proofErr w:type="spellEnd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</w:t>
            </w:r>
            <w:proofErr w:type="spellEnd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Валентинович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366607543894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2954" w:rsidRPr="00617301" w:rsidTr="00617301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3790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6173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Титов</w:t>
            </w:r>
            <w:proofErr w:type="spellEnd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  <w:proofErr w:type="spellEnd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366224757549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2954" w:rsidRPr="00617301" w:rsidTr="00617301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2932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6173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Бакшеев</w:t>
            </w:r>
            <w:proofErr w:type="spellEnd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Юрий</w:t>
            </w:r>
            <w:proofErr w:type="spellEnd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312325633004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2954" w:rsidRPr="00617301" w:rsidTr="00617301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6173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Жиляков</w:t>
            </w:r>
            <w:proofErr w:type="spellEnd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  <w:proofErr w:type="spellEnd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366201773110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2954" w:rsidRPr="00617301" w:rsidTr="00617301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6173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Костыгов</w:t>
            </w:r>
            <w:proofErr w:type="spellEnd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</w:t>
            </w:r>
            <w:proofErr w:type="spellEnd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352527446700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2954" w:rsidRPr="00617301" w:rsidTr="00617301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9915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6173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</w:t>
            </w:r>
            <w:proofErr w:type="spellEnd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</w:t>
            </w:r>
            <w:proofErr w:type="spellEnd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632310590207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2954" w:rsidRPr="00617301" w:rsidTr="00617301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4011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6173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Славкин</w:t>
            </w:r>
            <w:proofErr w:type="spellEnd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  <w:proofErr w:type="spellEnd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632140578721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2954" w:rsidRPr="00617301" w:rsidTr="00617301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5057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6173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</w:t>
            </w:r>
            <w:proofErr w:type="spellEnd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  <w:proofErr w:type="spellEnd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366414721702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2954" w:rsidRPr="00617301" w:rsidTr="00617301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3053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</w:t>
            </w:r>
            <w:proofErr w:type="spellEnd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  <w:proofErr w:type="spellEnd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561000897507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2954" w:rsidRPr="00617301" w:rsidTr="00617301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2953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Нестеренко</w:t>
            </w:r>
            <w:proofErr w:type="spellEnd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  <w:proofErr w:type="spellEnd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561214357210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2954" w:rsidRPr="00617301" w:rsidTr="00617301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1586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Богданова</w:t>
            </w:r>
            <w:proofErr w:type="spellEnd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</w:t>
            </w: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366501573835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2954" w:rsidRPr="00617301" w:rsidTr="00617301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2818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Бакшеева</w:t>
            </w:r>
            <w:proofErr w:type="spellEnd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  <w:proofErr w:type="spellEnd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312331417996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2954" w:rsidRPr="00617301" w:rsidTr="00617301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6936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6173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Кривцов</w:t>
            </w:r>
            <w:proofErr w:type="spellEnd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  <w:proofErr w:type="spellEnd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620501445070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2954" w:rsidRPr="00617301" w:rsidTr="00617301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4623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6173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Прудаев</w:t>
            </w:r>
            <w:proofErr w:type="spellEnd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</w:t>
            </w:r>
            <w:proofErr w:type="spellEnd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382002995900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2954" w:rsidRPr="00617301" w:rsidTr="00617301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3524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6173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</w:t>
            </w:r>
            <w:proofErr w:type="spellEnd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Вера</w:t>
            </w:r>
            <w:proofErr w:type="spellEnd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Ивановна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366103652037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2954" w:rsidRPr="00617301" w:rsidTr="00617301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6173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Павлюк</w:t>
            </w:r>
            <w:proofErr w:type="spellEnd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  <w:proofErr w:type="spellEnd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234601643270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A2295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2954" w:rsidRPr="00617301" w:rsidTr="00617301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9385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 w:rsidP="006173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Индивидуальный </w:t>
            </w:r>
            <w:r w:rsidR="00617301" w:rsidRPr="006173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предприниматель </w:t>
            </w: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Авакова</w:t>
            </w:r>
            <w:proofErr w:type="spellEnd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Мария Альбертовна</w:t>
            </w:r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233804355250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572957.00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10.12.2025 19:38:01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22954" w:rsidRPr="00617301" w:rsidTr="00617301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61730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Семёнов</w:t>
            </w:r>
            <w:proofErr w:type="spellEnd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  <w:proofErr w:type="spellEnd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381250264631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571340.00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10.12.2025 19:37:47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22954" w:rsidRPr="00617301" w:rsidTr="00617301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4860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Беглов</w:t>
            </w:r>
            <w:proofErr w:type="spellEnd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</w:t>
            </w:r>
            <w:proofErr w:type="spellStart"/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645500656881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328790.00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10.12.2025 14:19:33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954" w:rsidRPr="00617301" w:rsidRDefault="00836CD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617301" w:rsidRPr="00617301" w:rsidRDefault="00617301" w:rsidP="00617301">
      <w:pPr>
        <w:ind w:firstLine="709"/>
        <w:jc w:val="both"/>
        <w:rPr>
          <w:color w:val="000000"/>
          <w:lang w:val="ru-RU"/>
        </w:rPr>
      </w:pPr>
      <w:r w:rsidRPr="00617301">
        <w:rPr>
          <w:lang w:val="ru-RU"/>
        </w:rPr>
        <w:t>Согласно журнала хода торгов в Едином торговом зале в ходе торговой сессии находились следующие участники:</w:t>
      </w:r>
      <w:r w:rsidRPr="00617301">
        <w:rPr>
          <w:color w:val="000000"/>
          <w:lang w:val="ru-RU"/>
        </w:rPr>
        <w:t xml:space="preserve"> </w:t>
      </w:r>
      <w:proofErr w:type="spellStart"/>
      <w:r w:rsidRPr="00617301">
        <w:rPr>
          <w:color w:val="000000"/>
          <w:lang w:val="ru-RU"/>
        </w:rPr>
        <w:t>Аширов</w:t>
      </w:r>
      <w:proofErr w:type="spellEnd"/>
      <w:r w:rsidRPr="00617301">
        <w:rPr>
          <w:color w:val="000000"/>
          <w:lang w:val="ru-RU"/>
        </w:rPr>
        <w:t xml:space="preserve"> Михаил Сергеевич, </w:t>
      </w:r>
      <w:proofErr w:type="spellStart"/>
      <w:r w:rsidRPr="00617301">
        <w:rPr>
          <w:color w:val="000000"/>
          <w:lang w:val="ru-RU"/>
        </w:rPr>
        <w:t>Дубинец</w:t>
      </w:r>
      <w:proofErr w:type="spellEnd"/>
      <w:r w:rsidRPr="00617301">
        <w:rPr>
          <w:color w:val="000000"/>
          <w:lang w:val="ru-RU"/>
        </w:rPr>
        <w:t xml:space="preserve"> Александр Юрьевич, Бакшеев Юрий Николаевич, </w:t>
      </w:r>
      <w:proofErr w:type="spellStart"/>
      <w:r w:rsidRPr="00617301">
        <w:rPr>
          <w:color w:val="000000"/>
          <w:lang w:val="ru-RU"/>
        </w:rPr>
        <w:t>Жиляков</w:t>
      </w:r>
      <w:proofErr w:type="spellEnd"/>
      <w:r w:rsidRPr="00617301">
        <w:rPr>
          <w:color w:val="000000"/>
          <w:lang w:val="ru-RU"/>
        </w:rPr>
        <w:t xml:space="preserve"> Сергей Александрович, Костыгов Лев Олегович, Дубров Станислав Леонидович, Славкин Денис Викторович, Федоров Павел Николаевич, Нестеренко Илья Андреевич, Кривцов Константин Егорович, </w:t>
      </w:r>
      <w:proofErr w:type="spellStart"/>
      <w:r w:rsidRPr="00617301">
        <w:rPr>
          <w:color w:val="000000"/>
          <w:lang w:val="ru-RU"/>
        </w:rPr>
        <w:t>Прудаев</w:t>
      </w:r>
      <w:proofErr w:type="spellEnd"/>
      <w:r w:rsidRPr="00617301">
        <w:rPr>
          <w:color w:val="000000"/>
          <w:lang w:val="ru-RU"/>
        </w:rPr>
        <w:t xml:space="preserve"> Евгений Николаевич, Попова Вера Ивановна, Индивидуальный предприниматель </w:t>
      </w:r>
      <w:proofErr w:type="spellStart"/>
      <w:r w:rsidRPr="00617301">
        <w:rPr>
          <w:color w:val="000000"/>
          <w:lang w:val="ru-RU"/>
        </w:rPr>
        <w:t>Авакова</w:t>
      </w:r>
      <w:proofErr w:type="spellEnd"/>
      <w:r w:rsidRPr="00617301">
        <w:rPr>
          <w:color w:val="000000"/>
          <w:lang w:val="ru-RU"/>
        </w:rPr>
        <w:t xml:space="preserve"> Мария Альбертовна, Семёнов Роман Георгиевич, </w:t>
      </w:r>
      <w:proofErr w:type="spellStart"/>
      <w:r w:rsidRPr="00617301">
        <w:rPr>
          <w:color w:val="000000"/>
          <w:lang w:val="ru-RU"/>
        </w:rPr>
        <w:t>Беглов</w:t>
      </w:r>
      <w:proofErr w:type="spellEnd"/>
      <w:r w:rsidRPr="00617301">
        <w:rPr>
          <w:color w:val="000000"/>
          <w:lang w:val="ru-RU"/>
        </w:rPr>
        <w:t xml:space="preserve"> Михаил Владимирович.</w:t>
      </w:r>
    </w:p>
    <w:p w:rsidR="00617301" w:rsidRPr="00617301" w:rsidRDefault="00617301" w:rsidP="00617301">
      <w:pPr>
        <w:ind w:firstLine="709"/>
        <w:jc w:val="both"/>
        <w:rPr>
          <w:color w:val="000000" w:themeColor="text1"/>
          <w:lang w:val="ru-RU"/>
        </w:rPr>
      </w:pPr>
      <w:r w:rsidRPr="00617301">
        <w:rPr>
          <w:color w:val="000000" w:themeColor="text1"/>
          <w:lang w:val="ru-RU"/>
        </w:rPr>
        <w:t xml:space="preserve">Последнее предложение о повышении начальной цены предмета аукциона заявлено </w:t>
      </w:r>
      <w:r w:rsidRPr="00617301">
        <w:rPr>
          <w:bCs/>
          <w:lang w:val="ru-RU"/>
        </w:rPr>
        <w:t xml:space="preserve">Индивидуальным предпринимателем </w:t>
      </w:r>
      <w:proofErr w:type="spellStart"/>
      <w:r w:rsidRPr="00617301">
        <w:rPr>
          <w:bCs/>
          <w:lang w:val="ru-RU"/>
        </w:rPr>
        <w:t>Аваковой</w:t>
      </w:r>
      <w:proofErr w:type="spellEnd"/>
      <w:r w:rsidRPr="00617301">
        <w:rPr>
          <w:bCs/>
          <w:lang w:val="ru-RU"/>
        </w:rPr>
        <w:t xml:space="preserve"> Марией Альбертовной</w:t>
      </w:r>
      <w:r w:rsidRPr="00617301">
        <w:rPr>
          <w:color w:val="000000" w:themeColor="text1"/>
          <w:lang w:val="ru-RU"/>
        </w:rPr>
        <w:t xml:space="preserve"> и составило </w:t>
      </w:r>
      <w:r w:rsidRPr="00617301">
        <w:rPr>
          <w:bCs/>
          <w:lang w:val="ru-RU"/>
        </w:rPr>
        <w:t xml:space="preserve">572 957 </w:t>
      </w:r>
      <w:r w:rsidRPr="00617301">
        <w:rPr>
          <w:lang w:val="ru-RU"/>
        </w:rPr>
        <w:t>(пятьсот семьдесят две тысячи девятьсот пятьдесят семь</w:t>
      </w:r>
      <w:r w:rsidRPr="00617301">
        <w:rPr>
          <w:color w:val="000000" w:themeColor="text1"/>
          <w:lang w:val="ru-RU"/>
        </w:rPr>
        <w:t>) рублей 00 копеек.</w:t>
      </w:r>
    </w:p>
    <w:p w:rsidR="00617301" w:rsidRPr="00617301" w:rsidRDefault="00617301" w:rsidP="00617301">
      <w:pPr>
        <w:pStyle w:val="pMsoNormal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1730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Предпоследнее предложение о цене предмета аукциона сделано участником –              </w:t>
      </w:r>
      <w:proofErr w:type="spellStart"/>
      <w:r w:rsidRPr="0061730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Семёновым</w:t>
      </w:r>
      <w:proofErr w:type="spellEnd"/>
      <w:r w:rsidRPr="0061730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Романом Георгиевичем</w:t>
      </w:r>
      <w:r w:rsidRPr="0061730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составило </w:t>
      </w:r>
      <w:r w:rsidRPr="0061730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571 340 </w:t>
      </w:r>
      <w:r w:rsidRPr="0061730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(пятьсот семьдесят одна тысяча триста сорок) рублей 00 копеек.</w:t>
      </w:r>
    </w:p>
    <w:p w:rsidR="00617301" w:rsidRPr="00617301" w:rsidRDefault="00617301" w:rsidP="00617301">
      <w:pPr>
        <w:widowControl w:val="0"/>
        <w:autoSpaceDE w:val="0"/>
        <w:autoSpaceDN w:val="0"/>
        <w:adjustRightInd w:val="0"/>
        <w:ind w:firstLine="708"/>
        <w:jc w:val="both"/>
        <w:rPr>
          <w:lang w:val="ru-RU"/>
        </w:rPr>
      </w:pPr>
    </w:p>
    <w:p w:rsidR="00617301" w:rsidRPr="00617301" w:rsidRDefault="00617301" w:rsidP="00617301">
      <w:pPr>
        <w:ind w:firstLine="709"/>
        <w:jc w:val="center"/>
        <w:rPr>
          <w:lang w:val="ru-RU"/>
        </w:rPr>
      </w:pPr>
      <w:r w:rsidRPr="00617301">
        <w:rPr>
          <w:lang w:val="ru-RU"/>
        </w:rPr>
        <w:t>РЕШИЛИ:</w:t>
      </w:r>
    </w:p>
    <w:p w:rsidR="00617301" w:rsidRPr="00617301" w:rsidRDefault="00617301" w:rsidP="00617301">
      <w:pPr>
        <w:ind w:firstLine="709"/>
        <w:jc w:val="both"/>
        <w:rPr>
          <w:color w:val="000000"/>
          <w:lang w:val="ru-RU"/>
        </w:rPr>
      </w:pPr>
      <w:r w:rsidRPr="00617301">
        <w:rPr>
          <w:color w:val="000000"/>
          <w:lang w:val="ru-RU"/>
        </w:rPr>
        <w:t>1. Считать аукцион на право заключения договора аренды земельного участка по лоту № 4,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617301" w:rsidRPr="00617301" w:rsidRDefault="00617301" w:rsidP="00617301">
      <w:pPr>
        <w:ind w:firstLine="709"/>
        <w:jc w:val="both"/>
        <w:rPr>
          <w:color w:val="000000"/>
          <w:lang w:val="ru-RU"/>
        </w:rPr>
      </w:pPr>
      <w:r w:rsidRPr="00617301">
        <w:rPr>
          <w:color w:val="000000"/>
          <w:lang w:val="ru-RU"/>
        </w:rPr>
        <w:t xml:space="preserve">2. Признать, что наибольший размер ежегодной арендной платы в размере </w:t>
      </w:r>
      <w:r w:rsidRPr="00617301">
        <w:rPr>
          <w:bCs/>
          <w:lang w:val="ru-RU"/>
        </w:rPr>
        <w:t xml:space="preserve">572 957 </w:t>
      </w:r>
      <w:r w:rsidRPr="00617301">
        <w:rPr>
          <w:lang w:val="ru-RU"/>
        </w:rPr>
        <w:t>(пятьсот семьдесят две тысячи девятьсот пятьдесят семь</w:t>
      </w:r>
      <w:r w:rsidRPr="00617301">
        <w:rPr>
          <w:color w:val="000000" w:themeColor="text1"/>
          <w:lang w:val="ru-RU"/>
        </w:rPr>
        <w:t>) рублей 00 копеек</w:t>
      </w:r>
      <w:r w:rsidRPr="00617301">
        <w:rPr>
          <w:color w:val="000000"/>
          <w:lang w:val="ru-RU"/>
        </w:rPr>
        <w:t xml:space="preserve"> предложил участник - </w:t>
      </w:r>
      <w:r w:rsidRPr="00617301">
        <w:rPr>
          <w:bCs/>
          <w:lang w:val="ru-RU"/>
        </w:rPr>
        <w:t xml:space="preserve">Индивидуальный предприниматель </w:t>
      </w:r>
      <w:proofErr w:type="spellStart"/>
      <w:r w:rsidRPr="00617301">
        <w:rPr>
          <w:bCs/>
          <w:lang w:val="ru-RU"/>
        </w:rPr>
        <w:t>Авакова</w:t>
      </w:r>
      <w:proofErr w:type="spellEnd"/>
      <w:r w:rsidRPr="00617301">
        <w:rPr>
          <w:bCs/>
          <w:lang w:val="ru-RU"/>
        </w:rPr>
        <w:t xml:space="preserve"> Мария Альбертовна</w:t>
      </w:r>
      <w:r w:rsidRPr="00617301">
        <w:rPr>
          <w:color w:val="000000"/>
          <w:lang w:val="ru-RU"/>
        </w:rPr>
        <w:t xml:space="preserve">. </w:t>
      </w:r>
    </w:p>
    <w:p w:rsidR="00617301" w:rsidRPr="00617301" w:rsidRDefault="00617301" w:rsidP="00617301">
      <w:pPr>
        <w:ind w:firstLine="709"/>
        <w:jc w:val="both"/>
        <w:rPr>
          <w:color w:val="000000"/>
          <w:lang w:val="ru-RU"/>
        </w:rPr>
      </w:pPr>
      <w:r w:rsidRPr="00617301">
        <w:rPr>
          <w:color w:val="000000"/>
          <w:lang w:val="ru-RU"/>
        </w:rPr>
        <w:t xml:space="preserve">3. Признать победителем </w:t>
      </w:r>
      <w:r w:rsidRPr="00617301">
        <w:rPr>
          <w:bCs/>
          <w:lang w:val="ru-RU"/>
        </w:rPr>
        <w:t xml:space="preserve">Индивидуального предпринимателя </w:t>
      </w:r>
      <w:proofErr w:type="spellStart"/>
      <w:r w:rsidRPr="00617301">
        <w:rPr>
          <w:bCs/>
          <w:lang w:val="ru-RU"/>
        </w:rPr>
        <w:t>Авакову</w:t>
      </w:r>
      <w:proofErr w:type="spellEnd"/>
      <w:r w:rsidRPr="00617301">
        <w:rPr>
          <w:bCs/>
          <w:lang w:val="ru-RU"/>
        </w:rPr>
        <w:t xml:space="preserve"> Марию Альбертовну</w:t>
      </w:r>
      <w:r w:rsidRPr="00617301">
        <w:rPr>
          <w:color w:val="000000"/>
          <w:lang w:val="ru-RU"/>
        </w:rPr>
        <w:t xml:space="preserve">, сделавшую последнее предложение о цене предмета аукциона – размер </w:t>
      </w:r>
      <w:r w:rsidRPr="00617301">
        <w:rPr>
          <w:color w:val="000000"/>
          <w:lang w:val="ru-RU"/>
        </w:rPr>
        <w:lastRenderedPageBreak/>
        <w:t xml:space="preserve">ежегодной арендной платы за лот № 4, которое составляет </w:t>
      </w:r>
      <w:r w:rsidRPr="00617301">
        <w:rPr>
          <w:bCs/>
          <w:lang w:val="ru-RU"/>
        </w:rPr>
        <w:t xml:space="preserve">572 957 </w:t>
      </w:r>
      <w:r w:rsidRPr="00617301">
        <w:rPr>
          <w:lang w:val="ru-RU"/>
        </w:rPr>
        <w:t>(пятьсот семьдесят две тысячи девятьсот пятьдесят семь</w:t>
      </w:r>
      <w:r w:rsidRPr="00617301">
        <w:rPr>
          <w:color w:val="000000" w:themeColor="text1"/>
          <w:lang w:val="ru-RU"/>
        </w:rPr>
        <w:t>) рублей 00 копеек</w:t>
      </w:r>
      <w:r w:rsidRPr="00617301">
        <w:rPr>
          <w:color w:val="000000"/>
          <w:lang w:val="ru-RU"/>
        </w:rPr>
        <w:t>.</w:t>
      </w:r>
    </w:p>
    <w:p w:rsidR="00617301" w:rsidRPr="00617301" w:rsidRDefault="00617301" w:rsidP="00617301">
      <w:pPr>
        <w:ind w:firstLine="709"/>
        <w:jc w:val="both"/>
        <w:rPr>
          <w:color w:val="000000"/>
          <w:lang w:val="ru-RU"/>
        </w:rPr>
      </w:pPr>
      <w:r w:rsidRPr="00617301">
        <w:rPr>
          <w:color w:val="000000"/>
          <w:lang w:val="ru-RU"/>
        </w:rPr>
        <w:t xml:space="preserve">4. Заключить с победителем аукциона </w:t>
      </w:r>
      <w:r w:rsidRPr="00617301">
        <w:rPr>
          <w:bCs/>
          <w:lang w:val="ru-RU"/>
        </w:rPr>
        <w:t xml:space="preserve">Индивидуальным предпринимателем </w:t>
      </w:r>
      <w:proofErr w:type="spellStart"/>
      <w:r w:rsidRPr="00617301">
        <w:rPr>
          <w:bCs/>
          <w:lang w:val="ru-RU"/>
        </w:rPr>
        <w:t>Аваковой</w:t>
      </w:r>
      <w:proofErr w:type="spellEnd"/>
      <w:r w:rsidRPr="00617301">
        <w:rPr>
          <w:bCs/>
          <w:lang w:val="ru-RU"/>
        </w:rPr>
        <w:t xml:space="preserve"> Марией Альбертовной</w:t>
      </w:r>
      <w:r w:rsidRPr="00617301">
        <w:rPr>
          <w:color w:val="000000" w:themeColor="text1"/>
          <w:lang w:val="ru-RU"/>
        </w:rPr>
        <w:t xml:space="preserve"> </w:t>
      </w:r>
      <w:r w:rsidRPr="00617301">
        <w:rPr>
          <w:color w:val="000000"/>
          <w:lang w:val="ru-RU"/>
        </w:rPr>
        <w:t xml:space="preserve">договор аренды на земельный участок лот № 4 сроком на 30 месяцев с размером ежегодной арендной платы </w:t>
      </w:r>
      <w:r w:rsidRPr="00617301">
        <w:rPr>
          <w:bCs/>
          <w:lang w:val="ru-RU"/>
        </w:rPr>
        <w:t xml:space="preserve">572 957 </w:t>
      </w:r>
      <w:r w:rsidRPr="00617301">
        <w:rPr>
          <w:lang w:val="ru-RU"/>
        </w:rPr>
        <w:t>(пятьсот семьдесят две тысячи девятьсот пятьдесят семь</w:t>
      </w:r>
      <w:r w:rsidRPr="00617301">
        <w:rPr>
          <w:color w:val="000000" w:themeColor="text1"/>
          <w:lang w:val="ru-RU"/>
        </w:rPr>
        <w:t>) рублей 00 копеек</w:t>
      </w:r>
      <w:r w:rsidRPr="00617301">
        <w:rPr>
          <w:color w:val="000000"/>
          <w:lang w:val="ru-RU"/>
        </w:rPr>
        <w:t xml:space="preserve">. </w:t>
      </w:r>
    </w:p>
    <w:p w:rsidR="00617301" w:rsidRPr="00617301" w:rsidRDefault="00617301" w:rsidP="00617301">
      <w:pPr>
        <w:ind w:firstLine="709"/>
        <w:jc w:val="both"/>
        <w:rPr>
          <w:color w:val="000000"/>
          <w:lang w:val="ru-RU"/>
        </w:rPr>
      </w:pPr>
      <w:r w:rsidRPr="00617301">
        <w:rPr>
          <w:color w:val="000000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</w:t>
      </w:r>
      <w:bookmarkStart w:id="0" w:name="_GoBack"/>
      <w:bookmarkEnd w:id="0"/>
      <w:r w:rsidRPr="00617301">
        <w:rPr>
          <w:color w:val="000000"/>
          <w:lang w:val="ru-RU"/>
        </w:rPr>
        <w:t>едеральной службы государственной регистрации, кадастра и картографии по Краснодарскому краю.</w:t>
      </w:r>
    </w:p>
    <w:p w:rsidR="00617301" w:rsidRPr="00617301" w:rsidRDefault="00617301" w:rsidP="00617301">
      <w:pPr>
        <w:ind w:firstLine="709"/>
        <w:jc w:val="both"/>
        <w:rPr>
          <w:color w:val="000000"/>
          <w:lang w:val="ru-RU"/>
        </w:rPr>
      </w:pPr>
      <w:r w:rsidRPr="00617301">
        <w:rPr>
          <w:color w:val="000000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617301" w:rsidRPr="00617301" w:rsidRDefault="00617301" w:rsidP="00617301">
      <w:pPr>
        <w:ind w:firstLine="709"/>
        <w:jc w:val="both"/>
        <w:rPr>
          <w:color w:val="000000"/>
          <w:lang w:val="ru-RU"/>
        </w:rPr>
      </w:pPr>
      <w:r w:rsidRPr="00617301">
        <w:rPr>
          <w:color w:val="000000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617301" w:rsidRPr="00617301" w:rsidRDefault="00617301">
      <w:pPr>
        <w:pStyle w:val="pMsoNormal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22954" w:rsidRPr="00617301" w:rsidRDefault="00836CD1">
      <w:pPr>
        <w:pStyle w:val="pMsoNormal"/>
        <w:rPr>
          <w:bCs/>
          <w:sz w:val="24"/>
          <w:szCs w:val="24"/>
          <w:lang w:val="ru-RU"/>
        </w:rPr>
      </w:pPr>
      <w:r w:rsidRPr="0061730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Подписи комиссии: </w:t>
      </w:r>
    </w:p>
    <w:p w:rsidR="00A22954" w:rsidRPr="00617301" w:rsidRDefault="00836CD1">
      <w:pPr>
        <w:pStyle w:val="pMsoNormal"/>
        <w:rPr>
          <w:bCs/>
          <w:sz w:val="24"/>
          <w:szCs w:val="24"/>
          <w:lang w:val="ru-RU"/>
        </w:rPr>
      </w:pPr>
      <w:r w:rsidRPr="0061730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Бондаренко Игорь Борисович ___________________ </w:t>
      </w:r>
    </w:p>
    <w:p w:rsidR="00A22954" w:rsidRPr="00617301" w:rsidRDefault="00836CD1">
      <w:pPr>
        <w:pStyle w:val="pMsoNormal"/>
        <w:rPr>
          <w:bCs/>
          <w:sz w:val="24"/>
          <w:szCs w:val="24"/>
          <w:lang w:val="ru-RU"/>
        </w:rPr>
      </w:pPr>
      <w:proofErr w:type="spellStart"/>
      <w:r w:rsidRPr="0061730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Шумко</w:t>
      </w:r>
      <w:proofErr w:type="spellEnd"/>
      <w:r w:rsidRPr="0061730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Светлана Вячеславовна ___________________ </w:t>
      </w:r>
    </w:p>
    <w:p w:rsidR="00A22954" w:rsidRPr="00617301" w:rsidRDefault="00836CD1">
      <w:pPr>
        <w:pStyle w:val="pMsoNormal"/>
        <w:rPr>
          <w:bCs/>
          <w:sz w:val="24"/>
          <w:szCs w:val="24"/>
          <w:lang w:val="ru-RU"/>
        </w:rPr>
      </w:pPr>
      <w:r w:rsidRPr="0061730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Дзюба Евгений Юрьевич ___________________ </w:t>
      </w:r>
    </w:p>
    <w:p w:rsidR="00A22954" w:rsidRPr="00617301" w:rsidRDefault="00836CD1">
      <w:pPr>
        <w:pStyle w:val="pMsoNormal"/>
        <w:rPr>
          <w:bCs/>
          <w:sz w:val="24"/>
          <w:szCs w:val="24"/>
          <w:lang w:val="ru-RU"/>
        </w:rPr>
      </w:pPr>
      <w:r w:rsidRPr="0061730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Колесник Наталия Николаевна ___________________ </w:t>
      </w:r>
    </w:p>
    <w:p w:rsidR="00A22954" w:rsidRPr="00617301" w:rsidRDefault="00836CD1">
      <w:pPr>
        <w:pStyle w:val="pMsoNormal"/>
        <w:rPr>
          <w:bCs/>
          <w:sz w:val="24"/>
          <w:szCs w:val="24"/>
          <w:lang w:val="ru-RU"/>
        </w:rPr>
      </w:pPr>
      <w:proofErr w:type="spellStart"/>
      <w:r w:rsidRPr="0061730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Смоленко</w:t>
      </w:r>
      <w:proofErr w:type="spellEnd"/>
      <w:r w:rsidRPr="0061730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Ольга Сергеевна ___________________ </w:t>
      </w:r>
    </w:p>
    <w:p w:rsidR="00A22954" w:rsidRPr="00617301" w:rsidRDefault="00836CD1">
      <w:pPr>
        <w:pStyle w:val="pMsoNormal"/>
        <w:rPr>
          <w:bCs/>
          <w:sz w:val="24"/>
          <w:szCs w:val="24"/>
          <w:lang w:val="ru-RU"/>
        </w:rPr>
      </w:pPr>
      <w:proofErr w:type="spellStart"/>
      <w:r w:rsidRPr="0061730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Малицына</w:t>
      </w:r>
      <w:proofErr w:type="spellEnd"/>
      <w:r w:rsidRPr="0061730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Оксана Николаевна ___________________ </w:t>
      </w:r>
    </w:p>
    <w:p w:rsidR="00A22954" w:rsidRPr="00617301" w:rsidRDefault="00836CD1">
      <w:pPr>
        <w:pStyle w:val="pMsoNormal"/>
        <w:rPr>
          <w:bCs/>
          <w:sz w:val="24"/>
          <w:szCs w:val="24"/>
          <w:lang w:val="ru-RU"/>
        </w:rPr>
      </w:pPr>
      <w:r w:rsidRPr="0061730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Полищук Ольга Александровна ___________________ </w:t>
      </w:r>
    </w:p>
    <w:p w:rsidR="00A22954" w:rsidRPr="00617301" w:rsidRDefault="00836CD1">
      <w:pPr>
        <w:pStyle w:val="pMsoNormal"/>
        <w:rPr>
          <w:bCs/>
          <w:sz w:val="24"/>
          <w:szCs w:val="24"/>
        </w:rPr>
      </w:pPr>
      <w:proofErr w:type="spellStart"/>
      <w:r w:rsidRPr="00617301">
        <w:rPr>
          <w:rFonts w:ascii="Times New Roman" w:eastAsia="Times New Roman" w:hAnsi="Times New Roman" w:cs="Times New Roman"/>
          <w:bCs/>
          <w:sz w:val="24"/>
          <w:szCs w:val="24"/>
        </w:rPr>
        <w:t>Гукова</w:t>
      </w:r>
      <w:proofErr w:type="spellEnd"/>
      <w:r w:rsidRPr="0061730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301">
        <w:rPr>
          <w:rFonts w:ascii="Times New Roman" w:eastAsia="Times New Roman" w:hAnsi="Times New Roman" w:cs="Times New Roman"/>
          <w:bCs/>
          <w:sz w:val="24"/>
          <w:szCs w:val="24"/>
        </w:rPr>
        <w:t>Светлана</w:t>
      </w:r>
      <w:proofErr w:type="spellEnd"/>
      <w:r w:rsidRPr="0061730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7301">
        <w:rPr>
          <w:rFonts w:ascii="Times New Roman" w:eastAsia="Times New Roman" w:hAnsi="Times New Roman" w:cs="Times New Roman"/>
          <w:bCs/>
          <w:sz w:val="24"/>
          <w:szCs w:val="24"/>
        </w:rPr>
        <w:t>Юрьевна</w:t>
      </w:r>
      <w:proofErr w:type="spellEnd"/>
      <w:r w:rsidRPr="00617301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 </w:t>
      </w:r>
    </w:p>
    <w:p w:rsidR="00A77B3E" w:rsidRPr="00617301" w:rsidRDefault="00A77B3E"/>
    <w:sectPr w:rsidR="00A77B3E" w:rsidRPr="00617301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3B40C7"/>
    <w:rsid w:val="00617301"/>
    <w:rsid w:val="00836CD1"/>
    <w:rsid w:val="00A22954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7CBAC0-D8C3-48BD-8F66-4EC82478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semiHidden/>
    <w:unhideWhenUsed/>
    <w:rsid w:val="003B40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3B40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906</Words>
  <Characters>5167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</cp:lastModifiedBy>
  <cp:revision>3</cp:revision>
  <cp:lastPrinted>2025-12-11T08:30:00Z</cp:lastPrinted>
  <dcterms:created xsi:type="dcterms:W3CDTF">2025-12-11T08:06:00Z</dcterms:created>
  <dcterms:modified xsi:type="dcterms:W3CDTF">2025-12-11T08:30:00Z</dcterms:modified>
</cp:coreProperties>
</file>