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5AA8" w14:textId="5D3E6A03" w:rsidR="002113CC" w:rsidRPr="002F0A88" w:rsidRDefault="002113CC" w:rsidP="002113CC">
      <w:pPr>
        <w:jc w:val="center"/>
        <w:rPr>
          <w:rFonts w:ascii="Arial" w:hAnsi="Arial" w:cs="Arial"/>
          <w:b/>
          <w:color w:val="0000FF"/>
        </w:rPr>
      </w:pPr>
      <w:bookmarkStart w:id="0" w:name="_Hlk69985117"/>
      <w:r w:rsidRPr="002F0A88">
        <w:rPr>
          <w:rFonts w:ascii="Arial" w:hAnsi="Arial" w:cs="Arial"/>
          <w:b/>
          <w:color w:val="0000FF"/>
        </w:rPr>
        <w:t xml:space="preserve">Российская Федерация   </w:t>
      </w:r>
    </w:p>
    <w:p w14:paraId="2A67C443" w14:textId="77777777" w:rsidR="002113CC" w:rsidRPr="009F248E" w:rsidRDefault="002113CC" w:rsidP="002113CC">
      <w:pPr>
        <w:jc w:val="center"/>
        <w:rPr>
          <w:rFonts w:ascii="Arial" w:hAnsi="Arial" w:cs="Arial"/>
          <w:b/>
          <w:sz w:val="18"/>
          <w:szCs w:val="18"/>
        </w:rPr>
      </w:pPr>
      <w:r w:rsidRPr="009F248E">
        <w:rPr>
          <w:rFonts w:ascii="Arial" w:hAnsi="Arial" w:cs="Arial"/>
          <w:b/>
          <w:color w:val="0000FF"/>
          <w:sz w:val="18"/>
          <w:szCs w:val="18"/>
        </w:rPr>
        <w:t>ОБЩЕСТВО С ОГРАНИЧЕННОЙ ОТВЕТСТВЕННОСТЬЮ</w:t>
      </w:r>
    </w:p>
    <w:p w14:paraId="69E10106" w14:textId="77777777" w:rsidR="002113CC" w:rsidRPr="00F97D01" w:rsidRDefault="00DB3C0C" w:rsidP="002113CC">
      <w:pPr>
        <w:spacing w:before="120" w:after="120"/>
        <w:jc w:val="center"/>
        <w:rPr>
          <w:rFonts w:ascii="Arial" w:hAnsi="Arial" w:cs="Arial"/>
          <w:b/>
        </w:rPr>
      </w:pPr>
      <w:r>
        <w:rPr>
          <w:noProof/>
        </w:rPr>
        <mc:AlternateContent>
          <mc:Choice Requires="wps">
            <w:drawing>
              <wp:anchor distT="0" distB="0" distL="114300" distR="114300" simplePos="0" relativeHeight="251662336" behindDoc="0" locked="0" layoutInCell="0" allowOverlap="1" wp14:anchorId="5AE38C7C" wp14:editId="669144BD">
                <wp:simplePos x="0" y="0"/>
                <wp:positionH relativeFrom="column">
                  <wp:posOffset>0</wp:posOffset>
                </wp:positionH>
                <wp:positionV relativeFrom="paragraph">
                  <wp:posOffset>1050290</wp:posOffset>
                </wp:positionV>
                <wp:extent cx="6261100" cy="635"/>
                <wp:effectExtent l="0" t="0" r="6350" b="1841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95FDC9" id="Прямая соединительная линия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7pt" to="49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" o:allowincell="f" strokecolor="blue" strokeweight="1pt">
                <v:stroke startarrowwidth="narrow" startarrowlength="short" endarrowwidth="narrow" endarrowlength="short"/>
                <v:shadow color="black" opacity="49150f" offset=".74833mm,.74833mm"/>
              </v:line>
            </w:pict>
          </mc:Fallback>
        </mc:AlternateContent>
      </w:r>
      <w:r>
        <w:rPr>
          <w:noProof/>
        </w:rPr>
        <mc:AlternateContent>
          <mc:Choice Requires="wps">
            <w:drawing>
              <wp:anchor distT="4294967294" distB="4294967294" distL="114300" distR="114300" simplePos="0" relativeHeight="251663360" behindDoc="0" locked="0" layoutInCell="0" allowOverlap="1" wp14:anchorId="6E0702BD" wp14:editId="1E010513">
                <wp:simplePos x="0" y="0"/>
                <wp:positionH relativeFrom="column">
                  <wp:posOffset>0</wp:posOffset>
                </wp:positionH>
                <wp:positionV relativeFrom="paragraph">
                  <wp:posOffset>1085849</wp:posOffset>
                </wp:positionV>
                <wp:extent cx="6261100"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3175">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5816E39" id="Прямая соединительная линия 1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5.5pt" to="4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" o:allowincell="f" strokecolor="blue" strokeweight=".25pt">
                <v:stroke startarrowwidth="narrow" startarrowlength="short" endarrowwidth="narrow" endarrowlength="short"/>
                <v:shadow color="black" opacity="49150f" offset=".74833mm,.74833mm"/>
              </v:line>
            </w:pict>
          </mc:Fallback>
        </mc:AlternateContent>
      </w:r>
      <w:r w:rsidR="002113CC" w:rsidRPr="001B36A5">
        <w:rPr>
          <w:rFonts w:ascii="Arial" w:hAnsi="Arial" w:cs="Arial"/>
          <w:b/>
          <w:noProof/>
        </w:rPr>
        <w:drawing>
          <wp:inline distT="0" distB="0" distL="0" distR="0" wp14:anchorId="282C597C" wp14:editId="4871AAA3">
            <wp:extent cx="6200775" cy="847725"/>
            <wp:effectExtent l="0" t="0" r="9525" b="9525"/>
            <wp:docPr id="4" name="Рисунок 4" descr="Геокадастр_продольный_с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окадастр_продольный_си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p w14:paraId="77F13657" w14:textId="77777777" w:rsidR="002113CC" w:rsidRDefault="002113CC" w:rsidP="002113CC">
      <w:pPr>
        <w:framePr w:w="9900" w:h="173" w:hRule="exact" w:hSpace="180" w:wrap="around" w:vAnchor="text" w:hAnchor="page" w:x="1446" w:y="98"/>
        <w:ind w:left="2268"/>
        <w:jc w:val="center"/>
        <w:rPr>
          <w:rFonts w:ascii="SchoolBook" w:hAnsi="SchoolBook"/>
        </w:rPr>
      </w:pPr>
    </w:p>
    <w:p w14:paraId="7BBEAEC6" w14:textId="77777777" w:rsidR="002113CC" w:rsidRDefault="002113CC" w:rsidP="002113CC">
      <w:pPr>
        <w:framePr w:w="9900" w:h="173" w:hRule="exact" w:hSpace="180" w:wrap="around" w:vAnchor="text" w:hAnchor="page" w:x="1446" w:y="98"/>
        <w:jc w:val="center"/>
        <w:rPr>
          <w:rFonts w:ascii="SchoolBook" w:hAnsi="SchoolBook"/>
        </w:rPr>
      </w:pPr>
    </w:p>
    <w:p w14:paraId="5D43D5D8" w14:textId="77777777" w:rsidR="002113CC" w:rsidRDefault="002113CC" w:rsidP="002113CC">
      <w:pPr>
        <w:framePr w:w="9900" w:h="173" w:hRule="exact" w:hSpace="180" w:wrap="around" w:vAnchor="text" w:hAnchor="page" w:x="1446" w:y="98"/>
        <w:jc w:val="center"/>
        <w:rPr>
          <w:rFonts w:ascii="SchoolBook" w:hAnsi="SchoolBook"/>
        </w:rPr>
      </w:pPr>
    </w:p>
    <w:p w14:paraId="0E6F9950" w14:textId="6472552C" w:rsidR="002113CC" w:rsidRDefault="002113CC" w:rsidP="002113CC">
      <w:pPr>
        <w:pStyle w:val="Standard"/>
        <w:tabs>
          <w:tab w:val="left" w:pos="2925"/>
          <w:tab w:val="center" w:pos="5102"/>
        </w:tabs>
        <w:jc w:val="right"/>
        <w:rPr>
          <w:b/>
          <w:i/>
          <w:iCs/>
          <w:sz w:val="28"/>
          <w:szCs w:val="28"/>
        </w:rPr>
      </w:pPr>
      <w:r w:rsidRPr="001B36A5">
        <w:rPr>
          <w:rFonts w:ascii="Calibri" w:hAnsi="Calibri"/>
          <w:color w:val="0000FF"/>
          <w:spacing w:val="-10"/>
          <w:sz w:val="16"/>
          <w:szCs w:val="16"/>
        </w:rPr>
        <w:t xml:space="preserve">352570, Россия, Краснодарский край, пгт Мостовской,  ул. Горького, 137а   телефон/факс +7(861) 240-05-32,   </w:t>
      </w:r>
      <w:r w:rsidRPr="001B36A5">
        <w:rPr>
          <w:rFonts w:ascii="Calibri" w:hAnsi="Calibri"/>
          <w:color w:val="0000FF"/>
          <w:spacing w:val="-10"/>
          <w:sz w:val="16"/>
          <w:szCs w:val="16"/>
          <w:lang w:val="en-US"/>
        </w:rPr>
        <w:t>e</w:t>
      </w:r>
      <w:r w:rsidRPr="001B36A5">
        <w:rPr>
          <w:rFonts w:ascii="Calibri" w:hAnsi="Calibri"/>
          <w:color w:val="0000FF"/>
          <w:spacing w:val="-10"/>
          <w:sz w:val="16"/>
          <w:szCs w:val="16"/>
        </w:rPr>
        <w:t>-</w:t>
      </w:r>
      <w:r w:rsidRPr="001B36A5">
        <w:rPr>
          <w:rFonts w:ascii="Calibri" w:hAnsi="Calibri"/>
          <w:color w:val="0000FF"/>
          <w:spacing w:val="-10"/>
          <w:sz w:val="16"/>
          <w:szCs w:val="16"/>
          <w:lang w:val="en-US"/>
        </w:rPr>
        <w:t>mail</w:t>
      </w:r>
      <w:r w:rsidRPr="001B36A5">
        <w:rPr>
          <w:rFonts w:ascii="Calibri" w:hAnsi="Calibri"/>
          <w:color w:val="0000FF"/>
          <w:spacing w:val="-10"/>
          <w:sz w:val="16"/>
          <w:szCs w:val="16"/>
        </w:rPr>
        <w:t xml:space="preserve">: </w:t>
      </w:r>
      <w:hyperlink r:id="rId9" w:history="1">
        <w:proofErr w:type="spellStart"/>
        <w:r w:rsidR="00F50247" w:rsidRPr="00145FCB">
          <w:rPr>
            <w:rStyle w:val="aff5"/>
            <w:rFonts w:ascii="Calibri" w:hAnsi="Calibri"/>
            <w:spacing w:val="-10"/>
            <w:sz w:val="16"/>
            <w:szCs w:val="16"/>
            <w:lang w:val="en-US"/>
          </w:rPr>
          <w:t>geokadastr</w:t>
        </w:r>
        <w:proofErr w:type="spellEnd"/>
        <w:r w:rsidR="00F50247" w:rsidRPr="00145FCB">
          <w:rPr>
            <w:rStyle w:val="aff5"/>
            <w:rFonts w:ascii="Calibri" w:hAnsi="Calibri"/>
            <w:spacing w:val="-10"/>
            <w:sz w:val="16"/>
            <w:szCs w:val="16"/>
          </w:rPr>
          <w:t>23@</w:t>
        </w:r>
        <w:proofErr w:type="spellStart"/>
        <w:r w:rsidR="00F50247" w:rsidRPr="00145FCB">
          <w:rPr>
            <w:rStyle w:val="aff5"/>
            <w:rFonts w:ascii="Calibri" w:hAnsi="Calibri" w:cs="Arial"/>
            <w:spacing w:val="-10"/>
            <w:sz w:val="16"/>
            <w:szCs w:val="16"/>
            <w:lang w:val="en-US"/>
          </w:rPr>
          <w:t>yandex</w:t>
        </w:r>
        <w:proofErr w:type="spellEnd"/>
        <w:r w:rsidR="00F50247" w:rsidRPr="00145FCB">
          <w:rPr>
            <w:rStyle w:val="aff5"/>
            <w:rFonts w:ascii="Calibri" w:hAnsi="Calibri" w:cs="Arial"/>
            <w:spacing w:val="-10"/>
            <w:sz w:val="16"/>
            <w:szCs w:val="16"/>
          </w:rPr>
          <w:t>.</w:t>
        </w:r>
        <w:proofErr w:type="spellStart"/>
        <w:r w:rsidR="00F50247" w:rsidRPr="00145FCB">
          <w:rPr>
            <w:rStyle w:val="aff5"/>
            <w:rFonts w:ascii="Calibri" w:hAnsi="Calibri" w:cs="Arial"/>
            <w:spacing w:val="-10"/>
            <w:sz w:val="16"/>
            <w:szCs w:val="16"/>
            <w:lang w:val="en-US"/>
          </w:rPr>
          <w:t>ru</w:t>
        </w:r>
        <w:proofErr w:type="spellEnd"/>
        <w:r w:rsidR="00F50247" w:rsidRPr="00145FCB">
          <w:rPr>
            <w:rStyle w:val="aff5"/>
            <w:rFonts w:ascii="Calibri" w:hAnsi="Calibri" w:cs="Arial"/>
            <w:spacing w:val="-10"/>
            <w:sz w:val="16"/>
            <w:szCs w:val="16"/>
          </w:rPr>
          <w:t xml:space="preserve">    </w:t>
        </w:r>
      </w:hyperlink>
      <w:r w:rsidR="00F50247">
        <w:rPr>
          <w:rFonts w:ascii="Calibri" w:hAnsi="Calibri"/>
          <w:color w:val="0000FF"/>
          <w:spacing w:val="-10"/>
          <w:sz w:val="16"/>
          <w:szCs w:val="16"/>
        </w:rPr>
        <w:t xml:space="preserve"> </w:t>
      </w:r>
      <w:r w:rsidRPr="001B36A5">
        <w:rPr>
          <w:rFonts w:ascii="Calibri" w:hAnsi="Calibri"/>
          <w:color w:val="0000FF"/>
          <w:spacing w:val="-10"/>
          <w:sz w:val="16"/>
          <w:szCs w:val="16"/>
          <w:lang w:val="en-US"/>
        </w:rPr>
        <w:t>www</w:t>
      </w:r>
      <w:r w:rsidRPr="001B36A5">
        <w:rPr>
          <w:rFonts w:ascii="Calibri" w:hAnsi="Calibri"/>
          <w:color w:val="0000FF"/>
          <w:spacing w:val="-10"/>
          <w:sz w:val="16"/>
          <w:szCs w:val="16"/>
        </w:rPr>
        <w:t>.</w:t>
      </w:r>
      <w:proofErr w:type="spellStart"/>
      <w:r w:rsidRPr="001B36A5">
        <w:rPr>
          <w:rFonts w:ascii="Calibri" w:hAnsi="Calibri"/>
          <w:color w:val="0000FF"/>
          <w:spacing w:val="-10"/>
          <w:sz w:val="16"/>
          <w:szCs w:val="16"/>
          <w:lang w:val="en-US"/>
        </w:rPr>
        <w:t>geokadastr</w:t>
      </w:r>
      <w:proofErr w:type="spellEnd"/>
      <w:r w:rsidRPr="001B36A5">
        <w:rPr>
          <w:rFonts w:ascii="Calibri" w:hAnsi="Calibri"/>
          <w:color w:val="0000FF"/>
          <w:spacing w:val="-10"/>
          <w:sz w:val="16"/>
          <w:szCs w:val="16"/>
        </w:rPr>
        <w:t>23.</w:t>
      </w:r>
      <w:proofErr w:type="spellStart"/>
      <w:r w:rsidRPr="001B36A5">
        <w:rPr>
          <w:rFonts w:ascii="Calibri" w:hAnsi="Calibri"/>
          <w:color w:val="0000FF"/>
          <w:spacing w:val="-10"/>
          <w:sz w:val="16"/>
          <w:szCs w:val="16"/>
          <w:lang w:val="en-US"/>
        </w:rPr>
        <w:t>ru</w:t>
      </w:r>
      <w:proofErr w:type="spellEnd"/>
    </w:p>
    <w:p w14:paraId="6A593D5E" w14:textId="77777777" w:rsidR="002113CC" w:rsidRDefault="00DB3C0C" w:rsidP="002113CC">
      <w:pPr>
        <w:pStyle w:val="Standard"/>
        <w:tabs>
          <w:tab w:val="left" w:pos="2925"/>
          <w:tab w:val="center" w:pos="5102"/>
        </w:tabs>
        <w:jc w:val="right"/>
        <w:rPr>
          <w:b/>
          <w:i/>
          <w:iCs/>
          <w:sz w:val="28"/>
          <w:szCs w:val="28"/>
        </w:rPr>
      </w:pPr>
      <w:r>
        <w:rPr>
          <w:noProof/>
        </w:rPr>
        <mc:AlternateContent>
          <mc:Choice Requires="wps">
            <w:drawing>
              <wp:anchor distT="0" distB="0" distL="114300" distR="114300" simplePos="0" relativeHeight="251661312" behindDoc="0" locked="0" layoutInCell="1" allowOverlap="1" wp14:anchorId="4BABF8B8" wp14:editId="1C57D3C5">
                <wp:simplePos x="0" y="0"/>
                <wp:positionH relativeFrom="margin">
                  <wp:align>right</wp:align>
                </wp:positionH>
                <wp:positionV relativeFrom="paragraph">
                  <wp:posOffset>160020</wp:posOffset>
                </wp:positionV>
                <wp:extent cx="3237865" cy="1031240"/>
                <wp:effectExtent l="0" t="0" r="635" b="0"/>
                <wp:wrapThrough wrapText="bothSides">
                  <wp:wrapPolygon edited="0">
                    <wp:start x="0" y="0"/>
                    <wp:lineTo x="0" y="21148"/>
                    <wp:lineTo x="21477" y="21148"/>
                    <wp:lineTo x="21477" y="0"/>
                    <wp:lineTo x="0" y="0"/>
                  </wp:wrapPolygon>
                </wp:wrapThrough>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786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64FD9" w14:textId="77777777" w:rsidR="006D5EC5" w:rsidRPr="008F163F" w:rsidRDefault="006D5EC5" w:rsidP="002113CC">
                            <w:pPr>
                              <w:jc w:val="center"/>
                              <w:rPr>
                                <w:rFonts w:ascii="Arial" w:hAnsi="Arial" w:cs="Arial"/>
                                <w:i/>
                              </w:rPr>
                            </w:pPr>
                          </w:p>
                          <w:p w14:paraId="492861D6" w14:textId="77777777" w:rsidR="006D5EC5" w:rsidRPr="003C34AC" w:rsidRDefault="006D5EC5" w:rsidP="00C34F2D">
                            <w:pPr>
                              <w:ind w:firstLine="426"/>
                              <w:rPr>
                                <w:rFonts w:ascii="Arial" w:hAnsi="Arial" w:cs="Arial"/>
                                <w:i/>
                              </w:rPr>
                            </w:pPr>
                            <w:bookmarkStart w:id="1" w:name="_Hlk130194632"/>
                            <w:r w:rsidRPr="003C34AC">
                              <w:rPr>
                                <w:rFonts w:ascii="Arial" w:hAnsi="Arial" w:cs="Arial"/>
                                <w:i/>
                              </w:rPr>
                              <w:t xml:space="preserve">Основание: </w:t>
                            </w:r>
                            <w:r>
                              <w:rPr>
                                <w:rFonts w:ascii="Arial" w:hAnsi="Arial" w:cs="Arial"/>
                                <w:i/>
                              </w:rPr>
                              <w:t>договор</w:t>
                            </w:r>
                          </w:p>
                          <w:p w14:paraId="2D3E2F1A" w14:textId="04ABDC29" w:rsidR="006D5EC5" w:rsidRPr="008F163F" w:rsidRDefault="006D5EC5" w:rsidP="00C34F2D">
                            <w:pPr>
                              <w:rPr>
                                <w:rFonts w:ascii="Arial" w:hAnsi="Arial" w:cs="Arial"/>
                                <w:i/>
                              </w:rPr>
                            </w:pPr>
                            <w:r>
                              <w:rPr>
                                <w:rFonts w:ascii="Arial" w:hAnsi="Arial" w:cs="Arial"/>
                                <w:i/>
                              </w:rPr>
                              <w:t xml:space="preserve">     </w:t>
                            </w:r>
                            <w:r w:rsidRPr="003C34AC">
                              <w:rPr>
                                <w:rFonts w:ascii="Arial" w:hAnsi="Arial" w:cs="Arial"/>
                                <w:i/>
                              </w:rPr>
                              <w:t>от «</w:t>
                            </w:r>
                            <w:r>
                              <w:rPr>
                                <w:rFonts w:ascii="Arial" w:hAnsi="Arial" w:cs="Arial"/>
                                <w:i/>
                              </w:rPr>
                              <w:t>06</w:t>
                            </w:r>
                            <w:r w:rsidRPr="003C34AC">
                              <w:rPr>
                                <w:rFonts w:ascii="Arial" w:hAnsi="Arial" w:cs="Arial"/>
                                <w:i/>
                              </w:rPr>
                              <w:t xml:space="preserve">» </w:t>
                            </w:r>
                            <w:r>
                              <w:rPr>
                                <w:rFonts w:ascii="Arial" w:hAnsi="Arial" w:cs="Arial"/>
                                <w:i/>
                              </w:rPr>
                              <w:t>феврал</w:t>
                            </w:r>
                            <w:r w:rsidRPr="003C34AC">
                              <w:rPr>
                                <w:rFonts w:ascii="Arial" w:hAnsi="Arial" w:cs="Arial"/>
                                <w:i/>
                              </w:rPr>
                              <w:t>я 202</w:t>
                            </w:r>
                            <w:r>
                              <w:rPr>
                                <w:rFonts w:ascii="Arial" w:hAnsi="Arial" w:cs="Arial"/>
                                <w:i/>
                              </w:rPr>
                              <w:t>3</w:t>
                            </w:r>
                            <w:r w:rsidRPr="003C34AC">
                              <w:rPr>
                                <w:rFonts w:ascii="Arial" w:hAnsi="Arial" w:cs="Arial"/>
                                <w:i/>
                              </w:rPr>
                              <w:t xml:space="preserve"> </w:t>
                            </w:r>
                            <w:r>
                              <w:rPr>
                                <w:rFonts w:ascii="Arial" w:hAnsi="Arial" w:cs="Arial"/>
                                <w:i/>
                              </w:rPr>
                              <w:t>г</w:t>
                            </w:r>
                            <w:r w:rsidRPr="003C34AC">
                              <w:rPr>
                                <w:rFonts w:ascii="Arial" w:hAnsi="Arial" w:cs="Arial"/>
                                <w:i/>
                              </w:rPr>
                              <w:t xml:space="preserve"> № </w:t>
                            </w:r>
                            <w:r>
                              <w:rPr>
                                <w:rFonts w:ascii="Arial" w:hAnsi="Arial" w:cs="Arial"/>
                                <w:i/>
                              </w:rPr>
                              <w:t>2302-57П</w:t>
                            </w:r>
                            <w:bookmarkEnd w:id="1"/>
                          </w:p>
                          <w:p w14:paraId="7D4BCFF5" w14:textId="77777777" w:rsidR="006D5EC5" w:rsidRDefault="006D5EC5" w:rsidP="00211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BF8B8" id="_x0000_t202" coordsize="21600,21600" o:spt="202" path="m,l,21600r21600,l21600,xe">
                <v:stroke joinstyle="miter"/>
                <v:path gradientshapeok="t" o:connecttype="rect"/>
              </v:shapetype>
              <v:shape id="Надпись 17" o:spid="_x0000_s1026" type="#_x0000_t202" style="position:absolute;left:0;text-align:left;margin-left:203.75pt;margin-top:12.6pt;width:254.95pt;height:8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" stroked="f">
                <v:path arrowok="t"/>
                <v:textbox>
                  <w:txbxContent>
                    <w:p w14:paraId="58D64FD9" w14:textId="77777777" w:rsidR="006D5EC5" w:rsidRPr="008F163F" w:rsidRDefault="006D5EC5" w:rsidP="002113CC">
                      <w:pPr>
                        <w:jc w:val="center"/>
                        <w:rPr>
                          <w:rFonts w:ascii="Arial" w:hAnsi="Arial" w:cs="Arial"/>
                          <w:i/>
                        </w:rPr>
                      </w:pPr>
                    </w:p>
                    <w:p w14:paraId="492861D6" w14:textId="77777777" w:rsidR="006D5EC5" w:rsidRPr="003C34AC" w:rsidRDefault="006D5EC5" w:rsidP="00C34F2D">
                      <w:pPr>
                        <w:ind w:firstLine="426"/>
                        <w:rPr>
                          <w:rFonts w:ascii="Arial" w:hAnsi="Arial" w:cs="Arial"/>
                          <w:i/>
                        </w:rPr>
                      </w:pPr>
                      <w:bookmarkStart w:id="2" w:name="_Hlk130194632"/>
                      <w:r w:rsidRPr="003C34AC">
                        <w:rPr>
                          <w:rFonts w:ascii="Arial" w:hAnsi="Arial" w:cs="Arial"/>
                          <w:i/>
                        </w:rPr>
                        <w:t xml:space="preserve">Основание: </w:t>
                      </w:r>
                      <w:r>
                        <w:rPr>
                          <w:rFonts w:ascii="Arial" w:hAnsi="Arial" w:cs="Arial"/>
                          <w:i/>
                        </w:rPr>
                        <w:t>договор</w:t>
                      </w:r>
                    </w:p>
                    <w:p w14:paraId="2D3E2F1A" w14:textId="04ABDC29" w:rsidR="006D5EC5" w:rsidRPr="008F163F" w:rsidRDefault="006D5EC5" w:rsidP="00C34F2D">
                      <w:pPr>
                        <w:rPr>
                          <w:rFonts w:ascii="Arial" w:hAnsi="Arial" w:cs="Arial"/>
                          <w:i/>
                        </w:rPr>
                      </w:pPr>
                      <w:r>
                        <w:rPr>
                          <w:rFonts w:ascii="Arial" w:hAnsi="Arial" w:cs="Arial"/>
                          <w:i/>
                        </w:rPr>
                        <w:t xml:space="preserve">     </w:t>
                      </w:r>
                      <w:r w:rsidRPr="003C34AC">
                        <w:rPr>
                          <w:rFonts w:ascii="Arial" w:hAnsi="Arial" w:cs="Arial"/>
                          <w:i/>
                        </w:rPr>
                        <w:t>от «</w:t>
                      </w:r>
                      <w:r>
                        <w:rPr>
                          <w:rFonts w:ascii="Arial" w:hAnsi="Arial" w:cs="Arial"/>
                          <w:i/>
                        </w:rPr>
                        <w:t>06</w:t>
                      </w:r>
                      <w:r w:rsidRPr="003C34AC">
                        <w:rPr>
                          <w:rFonts w:ascii="Arial" w:hAnsi="Arial" w:cs="Arial"/>
                          <w:i/>
                        </w:rPr>
                        <w:t xml:space="preserve">» </w:t>
                      </w:r>
                      <w:r>
                        <w:rPr>
                          <w:rFonts w:ascii="Arial" w:hAnsi="Arial" w:cs="Arial"/>
                          <w:i/>
                        </w:rPr>
                        <w:t>феврал</w:t>
                      </w:r>
                      <w:r w:rsidRPr="003C34AC">
                        <w:rPr>
                          <w:rFonts w:ascii="Arial" w:hAnsi="Arial" w:cs="Arial"/>
                          <w:i/>
                        </w:rPr>
                        <w:t>я 202</w:t>
                      </w:r>
                      <w:r>
                        <w:rPr>
                          <w:rFonts w:ascii="Arial" w:hAnsi="Arial" w:cs="Arial"/>
                          <w:i/>
                        </w:rPr>
                        <w:t>3</w:t>
                      </w:r>
                      <w:r w:rsidRPr="003C34AC">
                        <w:rPr>
                          <w:rFonts w:ascii="Arial" w:hAnsi="Arial" w:cs="Arial"/>
                          <w:i/>
                        </w:rPr>
                        <w:t xml:space="preserve"> </w:t>
                      </w:r>
                      <w:r>
                        <w:rPr>
                          <w:rFonts w:ascii="Arial" w:hAnsi="Arial" w:cs="Arial"/>
                          <w:i/>
                        </w:rPr>
                        <w:t>г</w:t>
                      </w:r>
                      <w:r w:rsidRPr="003C34AC">
                        <w:rPr>
                          <w:rFonts w:ascii="Arial" w:hAnsi="Arial" w:cs="Arial"/>
                          <w:i/>
                        </w:rPr>
                        <w:t xml:space="preserve"> № </w:t>
                      </w:r>
                      <w:r>
                        <w:rPr>
                          <w:rFonts w:ascii="Arial" w:hAnsi="Arial" w:cs="Arial"/>
                          <w:i/>
                        </w:rPr>
                        <w:t>2302-57П</w:t>
                      </w:r>
                      <w:bookmarkEnd w:id="2"/>
                    </w:p>
                    <w:p w14:paraId="7D4BCFF5" w14:textId="77777777" w:rsidR="006D5EC5" w:rsidRDefault="006D5EC5" w:rsidP="002113CC"/>
                  </w:txbxContent>
                </v:textbox>
                <w10:wrap type="through" anchorx="margin"/>
              </v:shape>
            </w:pict>
          </mc:Fallback>
        </mc:AlternateContent>
      </w:r>
    </w:p>
    <w:p w14:paraId="7C943EE6" w14:textId="77777777" w:rsidR="002113CC" w:rsidRDefault="002113CC" w:rsidP="002113CC">
      <w:pPr>
        <w:spacing w:after="200" w:line="276" w:lineRule="auto"/>
        <w:rPr>
          <w:rFonts w:eastAsia="Calibri"/>
          <w:sz w:val="48"/>
          <w:szCs w:val="48"/>
          <w:lang w:eastAsia="en-US"/>
        </w:rPr>
      </w:pPr>
    </w:p>
    <w:p w14:paraId="5E3DF224" w14:textId="77777777" w:rsidR="002113CC" w:rsidRPr="0039513B" w:rsidRDefault="002113CC" w:rsidP="002113CC">
      <w:pPr>
        <w:spacing w:after="200" w:line="276" w:lineRule="auto"/>
        <w:rPr>
          <w:rFonts w:eastAsia="Calibri"/>
          <w:lang w:eastAsia="en-US"/>
        </w:rPr>
      </w:pPr>
    </w:p>
    <w:p w14:paraId="097F4133" w14:textId="77777777" w:rsidR="002113CC" w:rsidRDefault="002113CC" w:rsidP="002113CC">
      <w:pPr>
        <w:ind w:left="284" w:right="283"/>
        <w:contextualSpacing/>
        <w:jc w:val="center"/>
        <w:rPr>
          <w:rFonts w:eastAsia="Calibri"/>
          <w:b/>
          <w:sz w:val="40"/>
          <w:szCs w:val="40"/>
        </w:rPr>
      </w:pPr>
    </w:p>
    <w:p w14:paraId="71F4E723" w14:textId="77777777" w:rsidR="002113CC" w:rsidRPr="00840B32" w:rsidRDefault="002113CC" w:rsidP="002113CC">
      <w:pPr>
        <w:suppressAutoHyphens/>
        <w:snapToGrid w:val="0"/>
        <w:jc w:val="center"/>
        <w:rPr>
          <w:b/>
          <w:sz w:val="40"/>
          <w:szCs w:val="40"/>
          <w:lang w:eastAsia="ar-SA"/>
        </w:rPr>
      </w:pPr>
    </w:p>
    <w:p w14:paraId="1EDC837B" w14:textId="77777777" w:rsidR="00784C33" w:rsidRPr="009B7209" w:rsidRDefault="00784C33" w:rsidP="00784C33">
      <w:pPr>
        <w:ind w:left="284" w:right="283"/>
        <w:contextualSpacing/>
        <w:jc w:val="center"/>
        <w:rPr>
          <w:rFonts w:ascii="Arial" w:eastAsia="Calibri" w:hAnsi="Arial" w:cs="Arial"/>
          <w:b/>
          <w:sz w:val="36"/>
          <w:szCs w:val="36"/>
        </w:rPr>
      </w:pPr>
      <w:r w:rsidRPr="009B7209">
        <w:rPr>
          <w:rFonts w:ascii="Arial" w:eastAsia="Calibri" w:hAnsi="Arial" w:cs="Arial"/>
          <w:b/>
          <w:sz w:val="36"/>
          <w:szCs w:val="36"/>
        </w:rPr>
        <w:t xml:space="preserve">Проект внесения изменений в генеральный план </w:t>
      </w:r>
    </w:p>
    <w:p w14:paraId="26367737" w14:textId="0CACBC9C" w:rsidR="002113CC" w:rsidRDefault="00784C33" w:rsidP="00784C33">
      <w:pPr>
        <w:jc w:val="center"/>
        <w:rPr>
          <w:rFonts w:ascii="Arial" w:hAnsi="Arial" w:cs="Arial"/>
          <w:b/>
          <w:sz w:val="32"/>
          <w:szCs w:val="32"/>
        </w:rPr>
      </w:pPr>
      <w:proofErr w:type="spellStart"/>
      <w:r w:rsidRPr="00784C33">
        <w:rPr>
          <w:rFonts w:ascii="Arial" w:eastAsia="Calibri" w:hAnsi="Arial" w:cs="Arial"/>
          <w:b/>
          <w:sz w:val="36"/>
          <w:szCs w:val="36"/>
        </w:rPr>
        <w:t>Новопластуновского</w:t>
      </w:r>
      <w:proofErr w:type="spellEnd"/>
      <w:r w:rsidRPr="00784C33">
        <w:rPr>
          <w:rFonts w:ascii="Arial" w:eastAsia="Calibri" w:hAnsi="Arial" w:cs="Arial"/>
          <w:b/>
          <w:sz w:val="36"/>
          <w:szCs w:val="36"/>
        </w:rPr>
        <w:t xml:space="preserve"> сельского поселения Павловского района</w:t>
      </w:r>
      <w:r>
        <w:rPr>
          <w:rFonts w:ascii="Arial" w:eastAsia="Calibri" w:hAnsi="Arial" w:cs="Arial"/>
          <w:b/>
          <w:sz w:val="36"/>
          <w:szCs w:val="36"/>
        </w:rPr>
        <w:t xml:space="preserve"> Краснодарского края</w:t>
      </w:r>
    </w:p>
    <w:p w14:paraId="323D9E3E" w14:textId="00EC8AF7" w:rsidR="00F11EC3" w:rsidRDefault="00F11EC3" w:rsidP="002113CC">
      <w:pPr>
        <w:jc w:val="center"/>
        <w:rPr>
          <w:rFonts w:ascii="Arial" w:hAnsi="Arial" w:cs="Arial"/>
          <w:b/>
          <w:sz w:val="32"/>
          <w:szCs w:val="32"/>
        </w:rPr>
      </w:pPr>
    </w:p>
    <w:p w14:paraId="0D9BE26D" w14:textId="304A2805" w:rsidR="00F11EC3" w:rsidRDefault="00F11EC3" w:rsidP="002113CC">
      <w:pPr>
        <w:jc w:val="center"/>
        <w:rPr>
          <w:rFonts w:ascii="Arial" w:hAnsi="Arial" w:cs="Arial"/>
          <w:b/>
          <w:sz w:val="32"/>
          <w:szCs w:val="32"/>
        </w:rPr>
      </w:pPr>
    </w:p>
    <w:p w14:paraId="27EE248B" w14:textId="75FCA6B9" w:rsidR="00F11EC3" w:rsidRDefault="00F11EC3" w:rsidP="002113CC">
      <w:pPr>
        <w:jc w:val="center"/>
        <w:rPr>
          <w:rFonts w:ascii="Arial" w:hAnsi="Arial" w:cs="Arial"/>
          <w:b/>
          <w:sz w:val="32"/>
          <w:szCs w:val="32"/>
        </w:rPr>
      </w:pPr>
    </w:p>
    <w:p w14:paraId="7894EE91" w14:textId="049133BB" w:rsidR="00F11EC3" w:rsidRDefault="00F11EC3" w:rsidP="002113CC">
      <w:pPr>
        <w:jc w:val="center"/>
        <w:rPr>
          <w:rFonts w:ascii="Arial" w:hAnsi="Arial" w:cs="Arial"/>
          <w:b/>
          <w:sz w:val="32"/>
          <w:szCs w:val="32"/>
        </w:rPr>
      </w:pPr>
    </w:p>
    <w:p w14:paraId="517A3492" w14:textId="583FA240" w:rsidR="00F11EC3" w:rsidRDefault="00F11EC3" w:rsidP="002113CC">
      <w:pPr>
        <w:jc w:val="center"/>
        <w:rPr>
          <w:rFonts w:ascii="Arial" w:hAnsi="Arial" w:cs="Arial"/>
          <w:b/>
          <w:sz w:val="32"/>
          <w:szCs w:val="32"/>
        </w:rPr>
      </w:pPr>
    </w:p>
    <w:p w14:paraId="12882EDB" w14:textId="77777777" w:rsidR="002113CC" w:rsidRPr="008F163F" w:rsidRDefault="002113CC" w:rsidP="002113CC">
      <w:pPr>
        <w:jc w:val="center"/>
        <w:rPr>
          <w:rFonts w:ascii="Arial" w:hAnsi="Arial" w:cs="Arial"/>
          <w:b/>
          <w:sz w:val="32"/>
          <w:szCs w:val="32"/>
        </w:rPr>
      </w:pPr>
      <w:r w:rsidRPr="008F163F">
        <w:rPr>
          <w:rFonts w:ascii="Arial" w:hAnsi="Arial" w:cs="Arial"/>
          <w:b/>
          <w:sz w:val="32"/>
          <w:szCs w:val="32"/>
        </w:rPr>
        <w:t xml:space="preserve">Том </w:t>
      </w:r>
      <w:r w:rsidR="00C2107A">
        <w:rPr>
          <w:rFonts w:ascii="Arial" w:hAnsi="Arial" w:cs="Arial"/>
          <w:b/>
          <w:sz w:val="32"/>
          <w:szCs w:val="32"/>
        </w:rPr>
        <w:t>2</w:t>
      </w:r>
    </w:p>
    <w:p w14:paraId="0D7A520A" w14:textId="77777777" w:rsidR="00C2107A" w:rsidRDefault="00C2107A" w:rsidP="002113CC">
      <w:pPr>
        <w:jc w:val="center"/>
        <w:rPr>
          <w:rFonts w:ascii="Arial" w:hAnsi="Arial" w:cs="Arial"/>
          <w:bCs/>
          <w:caps/>
          <w:sz w:val="32"/>
          <w:szCs w:val="32"/>
        </w:rPr>
      </w:pPr>
    </w:p>
    <w:p w14:paraId="28AA123D" w14:textId="77777777" w:rsidR="002113CC" w:rsidRDefault="00C2107A" w:rsidP="002113CC">
      <w:pPr>
        <w:jc w:val="center"/>
        <w:rPr>
          <w:rFonts w:ascii="Arial" w:hAnsi="Arial" w:cs="Arial"/>
          <w:b/>
          <w:sz w:val="32"/>
          <w:szCs w:val="32"/>
        </w:rPr>
      </w:pPr>
      <w:r w:rsidRPr="00C2107A">
        <w:rPr>
          <w:rFonts w:ascii="Arial" w:hAnsi="Arial" w:cs="Arial"/>
          <w:bCs/>
          <w:caps/>
          <w:sz w:val="32"/>
          <w:szCs w:val="32"/>
        </w:rPr>
        <w:t>МАТЕРИАЛЫ ПО ОБОСНОВАНИЮ</w:t>
      </w:r>
    </w:p>
    <w:p w14:paraId="1F8A8860" w14:textId="77777777" w:rsidR="00C2107A" w:rsidRDefault="00C2107A" w:rsidP="002113CC">
      <w:pPr>
        <w:jc w:val="center"/>
        <w:rPr>
          <w:rFonts w:ascii="Arial" w:hAnsi="Arial" w:cs="Arial"/>
          <w:b/>
          <w:sz w:val="32"/>
          <w:szCs w:val="32"/>
        </w:rPr>
      </w:pPr>
    </w:p>
    <w:p w14:paraId="209E9907" w14:textId="33E866EE" w:rsidR="002113CC" w:rsidRPr="008F163F" w:rsidRDefault="006D5EC5" w:rsidP="002113CC">
      <w:pPr>
        <w:jc w:val="center"/>
        <w:rPr>
          <w:rFonts w:ascii="Arial" w:hAnsi="Arial" w:cs="Arial"/>
          <w:sz w:val="32"/>
          <w:szCs w:val="32"/>
        </w:rPr>
      </w:pPr>
      <w:r w:rsidRPr="008F163F">
        <w:rPr>
          <w:rFonts w:ascii="Arial" w:hAnsi="Arial" w:cs="Arial"/>
          <w:b/>
          <w:sz w:val="32"/>
          <w:szCs w:val="32"/>
        </w:rPr>
        <w:t>Том 2.1</w:t>
      </w:r>
    </w:p>
    <w:p w14:paraId="7F616653" w14:textId="77777777" w:rsidR="002113CC" w:rsidRPr="008F163F" w:rsidRDefault="002113CC" w:rsidP="002113CC">
      <w:pPr>
        <w:jc w:val="center"/>
        <w:rPr>
          <w:rFonts w:ascii="Arial" w:hAnsi="Arial" w:cs="Arial"/>
          <w:bCs/>
          <w:sz w:val="32"/>
          <w:szCs w:val="32"/>
        </w:rPr>
      </w:pPr>
      <w:r w:rsidRPr="008F163F">
        <w:rPr>
          <w:rFonts w:ascii="Arial" w:hAnsi="Arial" w:cs="Arial"/>
          <w:bCs/>
          <w:sz w:val="32"/>
          <w:szCs w:val="32"/>
        </w:rPr>
        <w:t>Пояснительная записка</w:t>
      </w:r>
    </w:p>
    <w:p w14:paraId="569F749D" w14:textId="77777777" w:rsidR="002113CC" w:rsidRPr="008F163F" w:rsidRDefault="002113CC" w:rsidP="002113CC">
      <w:pPr>
        <w:jc w:val="center"/>
        <w:rPr>
          <w:rFonts w:ascii="Arial" w:hAnsi="Arial" w:cs="Arial"/>
          <w:bCs/>
          <w:sz w:val="32"/>
          <w:szCs w:val="32"/>
        </w:rPr>
      </w:pPr>
      <w:r w:rsidRPr="008F163F">
        <w:rPr>
          <w:rFonts w:ascii="Arial" w:hAnsi="Arial" w:cs="Arial"/>
          <w:bCs/>
          <w:sz w:val="32"/>
          <w:szCs w:val="32"/>
        </w:rPr>
        <w:t>(текстовые материалы)</w:t>
      </w:r>
    </w:p>
    <w:p w14:paraId="3E498B9E" w14:textId="77777777" w:rsidR="002113CC" w:rsidRPr="008F163F" w:rsidRDefault="002113CC" w:rsidP="002113CC">
      <w:pPr>
        <w:suppressAutoHyphens/>
        <w:snapToGrid w:val="0"/>
        <w:rPr>
          <w:rFonts w:ascii="Arial" w:hAnsi="Arial" w:cs="Arial"/>
          <w:b/>
          <w:spacing w:val="-8"/>
          <w:sz w:val="26"/>
          <w:szCs w:val="26"/>
          <w:lang w:eastAsia="ar-SA"/>
        </w:rPr>
      </w:pPr>
    </w:p>
    <w:p w14:paraId="267E0B69" w14:textId="77777777" w:rsidR="002113CC" w:rsidRPr="008F163F" w:rsidRDefault="002113CC" w:rsidP="002113CC">
      <w:pPr>
        <w:suppressAutoHyphens/>
        <w:snapToGrid w:val="0"/>
        <w:rPr>
          <w:rFonts w:ascii="Arial" w:hAnsi="Arial" w:cs="Arial"/>
          <w:b/>
          <w:spacing w:val="-8"/>
          <w:sz w:val="26"/>
          <w:szCs w:val="26"/>
          <w:lang w:eastAsia="ar-SA"/>
        </w:rPr>
      </w:pPr>
    </w:p>
    <w:p w14:paraId="4C887AE8" w14:textId="77777777" w:rsidR="002113CC" w:rsidRDefault="002113CC" w:rsidP="002113CC">
      <w:pPr>
        <w:suppressAutoHyphens/>
        <w:snapToGrid w:val="0"/>
        <w:rPr>
          <w:rFonts w:ascii="Arial" w:hAnsi="Arial" w:cs="Arial"/>
          <w:b/>
          <w:spacing w:val="-8"/>
          <w:sz w:val="26"/>
          <w:szCs w:val="26"/>
          <w:lang w:eastAsia="ar-SA"/>
        </w:rPr>
      </w:pPr>
    </w:p>
    <w:p w14:paraId="2AE0063A" w14:textId="77777777" w:rsidR="00AB7C97" w:rsidRDefault="00AB7C97" w:rsidP="002113CC">
      <w:pPr>
        <w:suppressAutoHyphens/>
        <w:snapToGrid w:val="0"/>
        <w:rPr>
          <w:rFonts w:ascii="Arial" w:hAnsi="Arial" w:cs="Arial"/>
          <w:b/>
          <w:spacing w:val="-8"/>
          <w:sz w:val="26"/>
          <w:szCs w:val="26"/>
          <w:lang w:eastAsia="ar-SA"/>
        </w:rPr>
      </w:pPr>
    </w:p>
    <w:p w14:paraId="6F5BA0C8" w14:textId="77777777" w:rsidR="002113CC" w:rsidRDefault="002113CC" w:rsidP="002113CC">
      <w:pPr>
        <w:suppressAutoHyphens/>
        <w:snapToGrid w:val="0"/>
        <w:rPr>
          <w:rFonts w:ascii="Arial" w:hAnsi="Arial" w:cs="Arial"/>
          <w:b/>
          <w:spacing w:val="-8"/>
          <w:sz w:val="26"/>
          <w:szCs w:val="26"/>
          <w:lang w:eastAsia="ar-SA"/>
        </w:rPr>
      </w:pPr>
    </w:p>
    <w:p w14:paraId="2933FDF6" w14:textId="77777777" w:rsidR="002113CC" w:rsidRPr="008F163F" w:rsidRDefault="002113CC" w:rsidP="002113CC">
      <w:pPr>
        <w:suppressAutoHyphens/>
        <w:snapToGrid w:val="0"/>
        <w:rPr>
          <w:rFonts w:ascii="Arial" w:hAnsi="Arial" w:cs="Arial"/>
          <w:b/>
          <w:spacing w:val="-8"/>
          <w:sz w:val="26"/>
          <w:szCs w:val="26"/>
          <w:lang w:eastAsia="ar-SA"/>
        </w:rPr>
      </w:pPr>
    </w:p>
    <w:p w14:paraId="4AA29005" w14:textId="77777777" w:rsidR="002113CC" w:rsidRDefault="002113CC" w:rsidP="002113CC">
      <w:pPr>
        <w:suppressAutoHyphens/>
        <w:snapToGrid w:val="0"/>
        <w:rPr>
          <w:rFonts w:ascii="Arial" w:hAnsi="Arial" w:cs="Arial"/>
          <w:b/>
          <w:spacing w:val="-8"/>
          <w:sz w:val="26"/>
          <w:szCs w:val="26"/>
          <w:lang w:eastAsia="ar-SA"/>
        </w:rPr>
      </w:pPr>
    </w:p>
    <w:p w14:paraId="597BFEDC" w14:textId="77777777" w:rsidR="002113CC" w:rsidRPr="008F163F" w:rsidRDefault="002113CC" w:rsidP="002113CC">
      <w:pPr>
        <w:suppressAutoHyphens/>
        <w:snapToGrid w:val="0"/>
        <w:rPr>
          <w:rFonts w:ascii="Arial" w:hAnsi="Arial" w:cs="Arial"/>
          <w:b/>
          <w:spacing w:val="-8"/>
          <w:sz w:val="26"/>
          <w:szCs w:val="26"/>
          <w:lang w:eastAsia="ar-SA"/>
        </w:rPr>
      </w:pPr>
    </w:p>
    <w:p w14:paraId="04ED1F1C" w14:textId="77777777" w:rsidR="002113CC" w:rsidRPr="008F163F" w:rsidRDefault="002113CC" w:rsidP="002113CC">
      <w:pPr>
        <w:suppressAutoHyphens/>
        <w:snapToGrid w:val="0"/>
        <w:rPr>
          <w:rFonts w:ascii="Arial" w:hAnsi="Arial" w:cs="Arial"/>
          <w:b/>
          <w:spacing w:val="-8"/>
          <w:sz w:val="26"/>
          <w:szCs w:val="26"/>
          <w:lang w:eastAsia="ar-SA"/>
        </w:rPr>
      </w:pPr>
    </w:p>
    <w:p w14:paraId="17CF18D7" w14:textId="27A44213" w:rsidR="002113CC" w:rsidRPr="00E048DE" w:rsidRDefault="002113CC" w:rsidP="002113CC">
      <w:pPr>
        <w:suppressAutoHyphens/>
        <w:snapToGrid w:val="0"/>
        <w:jc w:val="center"/>
        <w:rPr>
          <w:rFonts w:ascii="Arial" w:hAnsi="Arial" w:cs="Arial"/>
          <w:b/>
          <w:sz w:val="18"/>
          <w:szCs w:val="18"/>
        </w:rPr>
      </w:pPr>
      <w:r w:rsidRPr="00E048DE">
        <w:rPr>
          <w:rFonts w:ascii="Arial" w:hAnsi="Arial" w:cs="Arial"/>
          <w:lang w:eastAsia="ar-SA"/>
        </w:rPr>
        <w:t>202</w:t>
      </w:r>
      <w:r w:rsidR="00E048DE" w:rsidRPr="00E048DE">
        <w:rPr>
          <w:rFonts w:ascii="Arial" w:hAnsi="Arial" w:cs="Arial"/>
          <w:lang w:eastAsia="ar-SA"/>
        </w:rPr>
        <w:t>3</w:t>
      </w:r>
      <w:r w:rsidR="00DE5D54" w:rsidRPr="00E048DE">
        <w:rPr>
          <w:rFonts w:ascii="Arial" w:hAnsi="Arial" w:cs="Arial"/>
          <w:lang w:eastAsia="ar-SA"/>
        </w:rPr>
        <w:t xml:space="preserve"> </w:t>
      </w:r>
      <w:r w:rsidRPr="00E048DE">
        <w:rPr>
          <w:rFonts w:ascii="Arial" w:hAnsi="Arial" w:cs="Arial"/>
          <w:lang w:eastAsia="ar-SA"/>
        </w:rPr>
        <w:t>го</w:t>
      </w:r>
      <w:bookmarkEnd w:id="0"/>
      <w:r w:rsidRPr="00E048DE">
        <w:rPr>
          <w:rFonts w:ascii="Arial" w:hAnsi="Arial" w:cs="Arial"/>
          <w:lang w:eastAsia="ar-SA"/>
        </w:rPr>
        <w:t>д</w:t>
      </w:r>
    </w:p>
    <w:p w14:paraId="7EF8B543" w14:textId="77777777" w:rsidR="002113CC" w:rsidRPr="00C21C80" w:rsidRDefault="002113CC" w:rsidP="002113CC">
      <w:pPr>
        <w:spacing w:after="200" w:line="276" w:lineRule="auto"/>
        <w:ind w:left="720"/>
        <w:contextualSpacing/>
        <w:jc w:val="center"/>
        <w:rPr>
          <w:rFonts w:eastAsia="Calibri"/>
          <w:sz w:val="26"/>
          <w:szCs w:val="26"/>
        </w:rPr>
        <w:sectPr w:rsidR="002113CC" w:rsidRPr="00C21C80" w:rsidSect="002B4438">
          <w:footerReference w:type="even" r:id="rId10"/>
          <w:footerReference w:type="default" r:id="rId11"/>
          <w:headerReference w:type="first" r:id="rId12"/>
          <w:footerReference w:type="first" r:id="rId13"/>
          <w:pgSz w:w="11906" w:h="16838"/>
          <w:pgMar w:top="487" w:right="567" w:bottom="851" w:left="1418" w:header="709" w:footer="709" w:gutter="0"/>
          <w:pgNumType w:start="2"/>
          <w:cols w:space="708"/>
          <w:titlePg/>
          <w:docGrid w:linePitch="360"/>
        </w:sectPr>
      </w:pPr>
    </w:p>
    <w:p w14:paraId="264EBE48" w14:textId="77777777" w:rsidR="002113CC" w:rsidRPr="002F0A88" w:rsidRDefault="002113CC" w:rsidP="002113CC">
      <w:pPr>
        <w:jc w:val="center"/>
        <w:rPr>
          <w:rFonts w:ascii="Arial" w:hAnsi="Arial" w:cs="Arial"/>
          <w:b/>
          <w:color w:val="0000FF"/>
        </w:rPr>
      </w:pPr>
      <w:r w:rsidRPr="002F0A88">
        <w:rPr>
          <w:rFonts w:ascii="Arial" w:hAnsi="Arial" w:cs="Arial"/>
          <w:b/>
          <w:color w:val="0000FF"/>
        </w:rPr>
        <w:lastRenderedPageBreak/>
        <w:t xml:space="preserve">Российская Федерация   </w:t>
      </w:r>
    </w:p>
    <w:p w14:paraId="35E69C36" w14:textId="77777777" w:rsidR="002113CC" w:rsidRPr="009F248E" w:rsidRDefault="002113CC" w:rsidP="002113CC">
      <w:pPr>
        <w:jc w:val="center"/>
        <w:rPr>
          <w:rFonts w:ascii="Arial" w:hAnsi="Arial" w:cs="Arial"/>
          <w:b/>
          <w:sz w:val="18"/>
          <w:szCs w:val="18"/>
        </w:rPr>
      </w:pPr>
      <w:r w:rsidRPr="009F248E">
        <w:rPr>
          <w:rFonts w:ascii="Arial" w:hAnsi="Arial" w:cs="Arial"/>
          <w:b/>
          <w:color w:val="0000FF"/>
          <w:sz w:val="18"/>
          <w:szCs w:val="18"/>
        </w:rPr>
        <w:t>ОБЩЕСТВО С ОГРАНИЧЕННОЙ ОТВЕТСТВЕННОСТЬЮ</w:t>
      </w:r>
    </w:p>
    <w:p w14:paraId="6B03851A" w14:textId="77777777" w:rsidR="002113CC" w:rsidRPr="00F97D01" w:rsidRDefault="00DB3C0C" w:rsidP="002113CC">
      <w:pPr>
        <w:spacing w:before="120" w:after="120"/>
        <w:jc w:val="center"/>
        <w:rPr>
          <w:rFonts w:ascii="Arial" w:hAnsi="Arial" w:cs="Arial"/>
          <w:b/>
        </w:rPr>
      </w:pPr>
      <w:r>
        <w:rPr>
          <w:noProof/>
        </w:rPr>
        <mc:AlternateContent>
          <mc:Choice Requires="wps">
            <w:drawing>
              <wp:anchor distT="0" distB="0" distL="114300" distR="114300" simplePos="0" relativeHeight="251665408" behindDoc="0" locked="0" layoutInCell="0" allowOverlap="1" wp14:anchorId="6212D2B3" wp14:editId="072A0CAD">
                <wp:simplePos x="0" y="0"/>
                <wp:positionH relativeFrom="column">
                  <wp:posOffset>0</wp:posOffset>
                </wp:positionH>
                <wp:positionV relativeFrom="paragraph">
                  <wp:posOffset>1050290</wp:posOffset>
                </wp:positionV>
                <wp:extent cx="6261100" cy="635"/>
                <wp:effectExtent l="0" t="0" r="635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A1E309" id="Прямая соединительная линия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7pt" to="49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" o:allowincell="f" strokecolor="blue" strokeweight="1pt">
                <v:stroke startarrowwidth="narrow" startarrowlength="short" endarrowwidth="narrow" endarrowlength="short"/>
                <v:shadow color="black" opacity="49150f" offset=".74833mm,.74833mm"/>
              </v:line>
            </w:pict>
          </mc:Fallback>
        </mc:AlternateContent>
      </w:r>
      <w:r>
        <w:rPr>
          <w:noProof/>
        </w:rPr>
        <mc:AlternateContent>
          <mc:Choice Requires="wps">
            <w:drawing>
              <wp:anchor distT="4294967294" distB="4294967294" distL="114300" distR="114300" simplePos="0" relativeHeight="251666432" behindDoc="0" locked="0" layoutInCell="0" allowOverlap="1" wp14:anchorId="7334EEAF" wp14:editId="50B5A55C">
                <wp:simplePos x="0" y="0"/>
                <wp:positionH relativeFrom="column">
                  <wp:posOffset>0</wp:posOffset>
                </wp:positionH>
                <wp:positionV relativeFrom="paragraph">
                  <wp:posOffset>1085849</wp:posOffset>
                </wp:positionV>
                <wp:extent cx="626110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3175">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8D4767" id="Прямая соединительная линия 1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5.5pt" to="4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" o:allowincell="f" strokecolor="blue" strokeweight=".25pt">
                <v:stroke startarrowwidth="narrow" startarrowlength="short" endarrowwidth="narrow" endarrowlength="short"/>
                <v:shadow color="black" opacity="49150f" offset=".74833mm,.74833mm"/>
              </v:line>
            </w:pict>
          </mc:Fallback>
        </mc:AlternateContent>
      </w:r>
      <w:r w:rsidR="002113CC" w:rsidRPr="001B36A5">
        <w:rPr>
          <w:rFonts w:ascii="Arial" w:hAnsi="Arial" w:cs="Arial"/>
          <w:b/>
          <w:noProof/>
        </w:rPr>
        <w:drawing>
          <wp:inline distT="0" distB="0" distL="0" distR="0" wp14:anchorId="6395A8F0" wp14:editId="7F7EFC50">
            <wp:extent cx="6200775" cy="847725"/>
            <wp:effectExtent l="0" t="0" r="9525" b="9525"/>
            <wp:docPr id="3" name="Рисунок 3" descr="Геокадастр_продольный_с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окадастр_продольный_си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p w14:paraId="01162D36" w14:textId="77777777" w:rsidR="002113CC" w:rsidRDefault="002113CC" w:rsidP="002113CC">
      <w:pPr>
        <w:framePr w:w="9900" w:h="173" w:hRule="exact" w:hSpace="180" w:wrap="around" w:vAnchor="text" w:hAnchor="page" w:x="1446" w:y="98"/>
        <w:ind w:left="2268"/>
        <w:jc w:val="center"/>
        <w:rPr>
          <w:rFonts w:ascii="SchoolBook" w:hAnsi="SchoolBook"/>
        </w:rPr>
      </w:pPr>
    </w:p>
    <w:p w14:paraId="4AD12059" w14:textId="77777777" w:rsidR="002113CC" w:rsidRDefault="002113CC" w:rsidP="002113CC">
      <w:pPr>
        <w:framePr w:w="9900" w:h="173" w:hRule="exact" w:hSpace="180" w:wrap="around" w:vAnchor="text" w:hAnchor="page" w:x="1446" w:y="98"/>
        <w:jc w:val="center"/>
        <w:rPr>
          <w:rFonts w:ascii="SchoolBook" w:hAnsi="SchoolBook"/>
        </w:rPr>
      </w:pPr>
    </w:p>
    <w:p w14:paraId="53D2C4DB" w14:textId="77777777" w:rsidR="002113CC" w:rsidRDefault="002113CC" w:rsidP="002113CC">
      <w:pPr>
        <w:framePr w:w="9900" w:h="173" w:hRule="exact" w:hSpace="180" w:wrap="around" w:vAnchor="text" w:hAnchor="page" w:x="1446" w:y="98"/>
        <w:jc w:val="center"/>
        <w:rPr>
          <w:rFonts w:ascii="SchoolBook" w:hAnsi="SchoolBook"/>
        </w:rPr>
      </w:pPr>
    </w:p>
    <w:p w14:paraId="57D6F8A6" w14:textId="1891741A" w:rsidR="002113CC" w:rsidRDefault="002113CC" w:rsidP="002113CC">
      <w:pPr>
        <w:pStyle w:val="Standard"/>
        <w:tabs>
          <w:tab w:val="left" w:pos="2925"/>
          <w:tab w:val="center" w:pos="5102"/>
        </w:tabs>
        <w:jc w:val="center"/>
        <w:rPr>
          <w:b/>
          <w:i/>
          <w:iCs/>
          <w:sz w:val="28"/>
          <w:szCs w:val="28"/>
        </w:rPr>
      </w:pPr>
      <w:r w:rsidRPr="001B36A5">
        <w:rPr>
          <w:rFonts w:ascii="Calibri" w:hAnsi="Calibri"/>
          <w:color w:val="0000FF"/>
          <w:spacing w:val="-10"/>
          <w:sz w:val="16"/>
          <w:szCs w:val="16"/>
        </w:rPr>
        <w:t xml:space="preserve">352570, Россия, Краснодарский край, пгт Мостовской,  ул. Горького, 137а   телефон/факс +7(861) 240-05-32,   </w:t>
      </w:r>
      <w:r w:rsidRPr="001B36A5">
        <w:rPr>
          <w:rFonts w:ascii="Calibri" w:hAnsi="Calibri"/>
          <w:color w:val="0000FF"/>
          <w:spacing w:val="-10"/>
          <w:sz w:val="16"/>
          <w:szCs w:val="16"/>
          <w:lang w:val="en-US"/>
        </w:rPr>
        <w:t>e</w:t>
      </w:r>
      <w:r w:rsidRPr="001B36A5">
        <w:rPr>
          <w:rFonts w:ascii="Calibri" w:hAnsi="Calibri"/>
          <w:color w:val="0000FF"/>
          <w:spacing w:val="-10"/>
          <w:sz w:val="16"/>
          <w:szCs w:val="16"/>
        </w:rPr>
        <w:t>-</w:t>
      </w:r>
      <w:r w:rsidRPr="001B36A5">
        <w:rPr>
          <w:rFonts w:ascii="Calibri" w:hAnsi="Calibri"/>
          <w:color w:val="0000FF"/>
          <w:spacing w:val="-10"/>
          <w:sz w:val="16"/>
          <w:szCs w:val="16"/>
          <w:lang w:val="en-US"/>
        </w:rPr>
        <w:t>mail</w:t>
      </w:r>
      <w:r w:rsidRPr="001B36A5">
        <w:rPr>
          <w:rFonts w:ascii="Calibri" w:hAnsi="Calibri"/>
          <w:color w:val="0000FF"/>
          <w:spacing w:val="-10"/>
          <w:sz w:val="16"/>
          <w:szCs w:val="16"/>
        </w:rPr>
        <w:t xml:space="preserve">: </w:t>
      </w:r>
      <w:hyperlink r:id="rId14" w:history="1">
        <w:proofErr w:type="spellStart"/>
        <w:r w:rsidR="00BD6910" w:rsidRPr="00145FCB">
          <w:rPr>
            <w:rStyle w:val="aff5"/>
            <w:rFonts w:ascii="Calibri" w:hAnsi="Calibri"/>
            <w:spacing w:val="-10"/>
            <w:sz w:val="16"/>
            <w:szCs w:val="16"/>
            <w:lang w:val="en-US"/>
          </w:rPr>
          <w:t>geokadastr</w:t>
        </w:r>
        <w:proofErr w:type="spellEnd"/>
        <w:r w:rsidR="00BD6910" w:rsidRPr="00145FCB">
          <w:rPr>
            <w:rStyle w:val="aff5"/>
            <w:rFonts w:ascii="Calibri" w:hAnsi="Calibri"/>
            <w:spacing w:val="-10"/>
            <w:sz w:val="16"/>
            <w:szCs w:val="16"/>
          </w:rPr>
          <w:t>23@</w:t>
        </w:r>
        <w:proofErr w:type="spellStart"/>
        <w:r w:rsidR="00BD6910" w:rsidRPr="00145FCB">
          <w:rPr>
            <w:rStyle w:val="aff5"/>
            <w:rFonts w:ascii="Calibri" w:hAnsi="Calibri" w:cs="Arial"/>
            <w:spacing w:val="-10"/>
            <w:sz w:val="16"/>
            <w:szCs w:val="16"/>
            <w:lang w:val="en-US"/>
          </w:rPr>
          <w:t>yandex</w:t>
        </w:r>
        <w:proofErr w:type="spellEnd"/>
        <w:r w:rsidR="00BD6910" w:rsidRPr="00145FCB">
          <w:rPr>
            <w:rStyle w:val="aff5"/>
            <w:rFonts w:ascii="Calibri" w:hAnsi="Calibri" w:cs="Arial"/>
            <w:spacing w:val="-10"/>
            <w:sz w:val="16"/>
            <w:szCs w:val="16"/>
          </w:rPr>
          <w:t>.</w:t>
        </w:r>
        <w:proofErr w:type="spellStart"/>
        <w:r w:rsidR="00BD6910" w:rsidRPr="00145FCB">
          <w:rPr>
            <w:rStyle w:val="aff5"/>
            <w:rFonts w:ascii="Calibri" w:hAnsi="Calibri" w:cs="Arial"/>
            <w:spacing w:val="-10"/>
            <w:sz w:val="16"/>
            <w:szCs w:val="16"/>
            <w:lang w:val="en-US"/>
          </w:rPr>
          <w:t>ru</w:t>
        </w:r>
        <w:proofErr w:type="spellEnd"/>
        <w:r w:rsidR="00BD6910" w:rsidRPr="00145FCB">
          <w:rPr>
            <w:rStyle w:val="aff5"/>
            <w:rFonts w:ascii="Calibri" w:hAnsi="Calibri" w:cs="Arial"/>
            <w:spacing w:val="-10"/>
            <w:sz w:val="16"/>
            <w:szCs w:val="16"/>
          </w:rPr>
          <w:t xml:space="preserve">    </w:t>
        </w:r>
      </w:hyperlink>
      <w:r w:rsidR="00F50247">
        <w:rPr>
          <w:rFonts w:ascii="Calibri" w:hAnsi="Calibri"/>
          <w:color w:val="0000FF"/>
          <w:spacing w:val="-10"/>
          <w:sz w:val="16"/>
          <w:szCs w:val="16"/>
        </w:rPr>
        <w:t xml:space="preserve"> </w:t>
      </w:r>
      <w:r w:rsidRPr="001B36A5">
        <w:rPr>
          <w:rFonts w:ascii="Calibri" w:hAnsi="Calibri"/>
          <w:color w:val="0000FF"/>
          <w:spacing w:val="-10"/>
          <w:sz w:val="16"/>
          <w:szCs w:val="16"/>
          <w:lang w:val="en-US"/>
        </w:rPr>
        <w:t>www</w:t>
      </w:r>
      <w:r w:rsidRPr="001B36A5">
        <w:rPr>
          <w:rFonts w:ascii="Calibri" w:hAnsi="Calibri"/>
          <w:color w:val="0000FF"/>
          <w:spacing w:val="-10"/>
          <w:sz w:val="16"/>
          <w:szCs w:val="16"/>
        </w:rPr>
        <w:t>.</w:t>
      </w:r>
      <w:proofErr w:type="spellStart"/>
      <w:r w:rsidRPr="001B36A5">
        <w:rPr>
          <w:rFonts w:ascii="Calibri" w:hAnsi="Calibri"/>
          <w:color w:val="0000FF"/>
          <w:spacing w:val="-10"/>
          <w:sz w:val="16"/>
          <w:szCs w:val="16"/>
          <w:lang w:val="en-US"/>
        </w:rPr>
        <w:t>geokadastr</w:t>
      </w:r>
      <w:proofErr w:type="spellEnd"/>
      <w:r w:rsidRPr="001B36A5">
        <w:rPr>
          <w:rFonts w:ascii="Calibri" w:hAnsi="Calibri"/>
          <w:color w:val="0000FF"/>
          <w:spacing w:val="-10"/>
          <w:sz w:val="16"/>
          <w:szCs w:val="16"/>
        </w:rPr>
        <w:t>23.</w:t>
      </w:r>
      <w:proofErr w:type="spellStart"/>
      <w:r w:rsidRPr="001B36A5">
        <w:rPr>
          <w:rFonts w:ascii="Calibri" w:hAnsi="Calibri"/>
          <w:color w:val="0000FF"/>
          <w:spacing w:val="-10"/>
          <w:sz w:val="16"/>
          <w:szCs w:val="16"/>
          <w:lang w:val="en-US"/>
        </w:rPr>
        <w:t>ru</w:t>
      </w:r>
      <w:proofErr w:type="spellEnd"/>
    </w:p>
    <w:p w14:paraId="6D0DD224" w14:textId="7A0AC9F0" w:rsidR="002113CC" w:rsidRDefault="002113CC" w:rsidP="002113CC">
      <w:pPr>
        <w:pStyle w:val="Standard"/>
        <w:tabs>
          <w:tab w:val="left" w:pos="2925"/>
          <w:tab w:val="center" w:pos="5102"/>
        </w:tabs>
        <w:jc w:val="right"/>
        <w:rPr>
          <w:b/>
          <w:i/>
          <w:iCs/>
          <w:sz w:val="28"/>
          <w:szCs w:val="28"/>
        </w:rPr>
      </w:pPr>
    </w:p>
    <w:p w14:paraId="4643A71D" w14:textId="0AF1E8D6" w:rsidR="002113CC" w:rsidRDefault="00C34F2D" w:rsidP="002113CC">
      <w:pPr>
        <w:spacing w:after="200" w:line="276" w:lineRule="auto"/>
        <w:rPr>
          <w:rFonts w:eastAsia="Calibri"/>
          <w:sz w:val="48"/>
          <w:szCs w:val="48"/>
          <w:lang w:eastAsia="en-US"/>
        </w:rPr>
      </w:pPr>
      <w:r>
        <w:rPr>
          <w:noProof/>
        </w:rPr>
        <mc:AlternateContent>
          <mc:Choice Requires="wps">
            <w:drawing>
              <wp:anchor distT="0" distB="0" distL="114300" distR="114300" simplePos="0" relativeHeight="251668480" behindDoc="0" locked="0" layoutInCell="1" allowOverlap="1" wp14:anchorId="601E472F" wp14:editId="2BFC9C3C">
                <wp:simplePos x="0" y="0"/>
                <wp:positionH relativeFrom="column">
                  <wp:posOffset>3149600</wp:posOffset>
                </wp:positionH>
                <wp:positionV relativeFrom="paragraph">
                  <wp:posOffset>5080</wp:posOffset>
                </wp:positionV>
                <wp:extent cx="3040380" cy="1031240"/>
                <wp:effectExtent l="0" t="0" r="7620" b="0"/>
                <wp:wrapThrough wrapText="bothSides">
                  <wp:wrapPolygon edited="0">
                    <wp:start x="0" y="0"/>
                    <wp:lineTo x="0" y="21148"/>
                    <wp:lineTo x="21519" y="21148"/>
                    <wp:lineTo x="21519" y="0"/>
                    <wp:lineTo x="0" y="0"/>
                  </wp:wrapPolygon>
                </wp:wrapThrough>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0380"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24E5B" w14:textId="77777777" w:rsidR="006D5EC5" w:rsidRPr="008F163F" w:rsidRDefault="006D5EC5" w:rsidP="006A2F1A">
                            <w:pPr>
                              <w:jc w:val="center"/>
                              <w:rPr>
                                <w:rFonts w:ascii="Arial" w:hAnsi="Arial" w:cs="Arial"/>
                                <w:i/>
                              </w:rPr>
                            </w:pPr>
                          </w:p>
                          <w:p w14:paraId="45BC811D" w14:textId="77777777" w:rsidR="006D5EC5" w:rsidRDefault="006D5EC5" w:rsidP="00784C33">
                            <w:pPr>
                              <w:rPr>
                                <w:rFonts w:ascii="Arial" w:hAnsi="Arial" w:cs="Arial"/>
                                <w:i/>
                              </w:rPr>
                            </w:pPr>
                            <w:r w:rsidRPr="003C34AC">
                              <w:rPr>
                                <w:rFonts w:ascii="Arial" w:hAnsi="Arial" w:cs="Arial"/>
                                <w:i/>
                              </w:rPr>
                              <w:t xml:space="preserve">Основание: </w:t>
                            </w:r>
                            <w:r>
                              <w:rPr>
                                <w:rFonts w:ascii="Arial" w:hAnsi="Arial" w:cs="Arial"/>
                                <w:i/>
                              </w:rPr>
                              <w:t>договор</w:t>
                            </w:r>
                          </w:p>
                          <w:p w14:paraId="665AE110" w14:textId="5FB1DEC8" w:rsidR="006D5EC5" w:rsidRPr="008F163F" w:rsidRDefault="006D5EC5" w:rsidP="00784C33">
                            <w:pPr>
                              <w:rPr>
                                <w:rFonts w:ascii="Arial" w:hAnsi="Arial" w:cs="Arial"/>
                                <w:i/>
                              </w:rPr>
                            </w:pPr>
                            <w:r>
                              <w:rPr>
                                <w:rFonts w:ascii="Arial" w:hAnsi="Arial" w:cs="Arial"/>
                                <w:i/>
                              </w:rPr>
                              <w:t xml:space="preserve"> </w:t>
                            </w:r>
                            <w:bookmarkStart w:id="3" w:name="_Hlk139373999"/>
                            <w:r w:rsidRPr="003C34AC">
                              <w:rPr>
                                <w:rFonts w:ascii="Arial" w:hAnsi="Arial" w:cs="Arial"/>
                                <w:i/>
                              </w:rPr>
                              <w:t>от «</w:t>
                            </w:r>
                            <w:r>
                              <w:rPr>
                                <w:rFonts w:ascii="Arial" w:hAnsi="Arial" w:cs="Arial"/>
                                <w:i/>
                              </w:rPr>
                              <w:t>06</w:t>
                            </w:r>
                            <w:r w:rsidRPr="003C34AC">
                              <w:rPr>
                                <w:rFonts w:ascii="Arial" w:hAnsi="Arial" w:cs="Arial"/>
                                <w:i/>
                              </w:rPr>
                              <w:t xml:space="preserve">» </w:t>
                            </w:r>
                            <w:r>
                              <w:rPr>
                                <w:rFonts w:ascii="Arial" w:hAnsi="Arial" w:cs="Arial"/>
                                <w:i/>
                              </w:rPr>
                              <w:t>феврал</w:t>
                            </w:r>
                            <w:r w:rsidRPr="003C34AC">
                              <w:rPr>
                                <w:rFonts w:ascii="Arial" w:hAnsi="Arial" w:cs="Arial"/>
                                <w:i/>
                              </w:rPr>
                              <w:t>я 202</w:t>
                            </w:r>
                            <w:r>
                              <w:rPr>
                                <w:rFonts w:ascii="Arial" w:hAnsi="Arial" w:cs="Arial"/>
                                <w:i/>
                              </w:rPr>
                              <w:t>3</w:t>
                            </w:r>
                            <w:r w:rsidRPr="003C34AC">
                              <w:rPr>
                                <w:rFonts w:ascii="Arial" w:hAnsi="Arial" w:cs="Arial"/>
                                <w:i/>
                              </w:rPr>
                              <w:t xml:space="preserve"> </w:t>
                            </w:r>
                            <w:r>
                              <w:rPr>
                                <w:rFonts w:ascii="Arial" w:hAnsi="Arial" w:cs="Arial"/>
                                <w:i/>
                              </w:rPr>
                              <w:t>г</w:t>
                            </w:r>
                            <w:r w:rsidRPr="003C34AC">
                              <w:rPr>
                                <w:rFonts w:ascii="Arial" w:hAnsi="Arial" w:cs="Arial"/>
                                <w:i/>
                              </w:rPr>
                              <w:t xml:space="preserve"> № </w:t>
                            </w:r>
                            <w:r>
                              <w:rPr>
                                <w:rFonts w:ascii="Arial" w:hAnsi="Arial" w:cs="Arial"/>
                                <w:i/>
                              </w:rPr>
                              <w:t>2302-57П</w:t>
                            </w:r>
                            <w:bookmarkEnd w:id="3"/>
                          </w:p>
                          <w:p w14:paraId="546B3B31" w14:textId="78B31781" w:rsidR="006D5EC5" w:rsidRDefault="006D5EC5" w:rsidP="00784C33">
                            <w:pPr>
                              <w:ind w:hanging="567"/>
                            </w:pPr>
                          </w:p>
                          <w:p w14:paraId="22E15ECF" w14:textId="42CB426E" w:rsidR="006D5EC5" w:rsidRPr="008F163F" w:rsidRDefault="006D5EC5" w:rsidP="007A77FA">
                            <w:pPr>
                              <w:ind w:left="426"/>
                              <w:rPr>
                                <w:rFonts w:ascii="Arial" w:hAnsi="Arial" w:cs="Arial"/>
                                <w:i/>
                              </w:rPr>
                            </w:pPr>
                          </w:p>
                          <w:p w14:paraId="65701A2F" w14:textId="77777777" w:rsidR="006D5EC5" w:rsidRPr="008F163F" w:rsidRDefault="006D5EC5" w:rsidP="006A2F1A">
                            <w:pPr>
                              <w:jc w:val="center"/>
                              <w:rPr>
                                <w:rFonts w:ascii="Arial" w:hAnsi="Arial" w:cs="Arial"/>
                                <w:i/>
                                <w:sz w:val="22"/>
                                <w:szCs w:val="22"/>
                                <w:highlight w:val="yellow"/>
                              </w:rPr>
                            </w:pPr>
                          </w:p>
                          <w:p w14:paraId="18A977CF" w14:textId="77777777" w:rsidR="006D5EC5" w:rsidRPr="00E02395" w:rsidRDefault="006D5EC5" w:rsidP="006A2F1A">
                            <w:pPr>
                              <w:jc w:val="center"/>
                              <w:rPr>
                                <w:i/>
                              </w:rPr>
                            </w:pPr>
                          </w:p>
                          <w:p w14:paraId="386607E8" w14:textId="77777777" w:rsidR="006D5EC5" w:rsidRDefault="006D5EC5" w:rsidP="006A2F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E472F" id="Надпись 9" o:spid="_x0000_s1027" type="#_x0000_t202" style="position:absolute;margin-left:248pt;margin-top:.4pt;width:239.4pt;height:8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" stroked="f">
                <v:path arrowok="t"/>
                <v:textbox>
                  <w:txbxContent>
                    <w:p w14:paraId="50A24E5B" w14:textId="77777777" w:rsidR="006D5EC5" w:rsidRPr="008F163F" w:rsidRDefault="006D5EC5" w:rsidP="006A2F1A">
                      <w:pPr>
                        <w:jc w:val="center"/>
                        <w:rPr>
                          <w:rFonts w:ascii="Arial" w:hAnsi="Arial" w:cs="Arial"/>
                          <w:i/>
                        </w:rPr>
                      </w:pPr>
                    </w:p>
                    <w:p w14:paraId="45BC811D" w14:textId="77777777" w:rsidR="006D5EC5" w:rsidRDefault="006D5EC5" w:rsidP="00784C33">
                      <w:pPr>
                        <w:rPr>
                          <w:rFonts w:ascii="Arial" w:hAnsi="Arial" w:cs="Arial"/>
                          <w:i/>
                        </w:rPr>
                      </w:pPr>
                      <w:r w:rsidRPr="003C34AC">
                        <w:rPr>
                          <w:rFonts w:ascii="Arial" w:hAnsi="Arial" w:cs="Arial"/>
                          <w:i/>
                        </w:rPr>
                        <w:t xml:space="preserve">Основание: </w:t>
                      </w:r>
                      <w:r>
                        <w:rPr>
                          <w:rFonts w:ascii="Arial" w:hAnsi="Arial" w:cs="Arial"/>
                          <w:i/>
                        </w:rPr>
                        <w:t>договор</w:t>
                      </w:r>
                    </w:p>
                    <w:p w14:paraId="665AE110" w14:textId="5FB1DEC8" w:rsidR="006D5EC5" w:rsidRPr="008F163F" w:rsidRDefault="006D5EC5" w:rsidP="00784C33">
                      <w:pPr>
                        <w:rPr>
                          <w:rFonts w:ascii="Arial" w:hAnsi="Arial" w:cs="Arial"/>
                          <w:i/>
                        </w:rPr>
                      </w:pPr>
                      <w:r>
                        <w:rPr>
                          <w:rFonts w:ascii="Arial" w:hAnsi="Arial" w:cs="Arial"/>
                          <w:i/>
                        </w:rPr>
                        <w:t xml:space="preserve"> </w:t>
                      </w:r>
                      <w:bookmarkStart w:id="4" w:name="_Hlk139373999"/>
                      <w:r w:rsidRPr="003C34AC">
                        <w:rPr>
                          <w:rFonts w:ascii="Arial" w:hAnsi="Arial" w:cs="Arial"/>
                          <w:i/>
                        </w:rPr>
                        <w:t>от «</w:t>
                      </w:r>
                      <w:r>
                        <w:rPr>
                          <w:rFonts w:ascii="Arial" w:hAnsi="Arial" w:cs="Arial"/>
                          <w:i/>
                        </w:rPr>
                        <w:t>06</w:t>
                      </w:r>
                      <w:r w:rsidRPr="003C34AC">
                        <w:rPr>
                          <w:rFonts w:ascii="Arial" w:hAnsi="Arial" w:cs="Arial"/>
                          <w:i/>
                        </w:rPr>
                        <w:t xml:space="preserve">» </w:t>
                      </w:r>
                      <w:r>
                        <w:rPr>
                          <w:rFonts w:ascii="Arial" w:hAnsi="Arial" w:cs="Arial"/>
                          <w:i/>
                        </w:rPr>
                        <w:t>феврал</w:t>
                      </w:r>
                      <w:r w:rsidRPr="003C34AC">
                        <w:rPr>
                          <w:rFonts w:ascii="Arial" w:hAnsi="Arial" w:cs="Arial"/>
                          <w:i/>
                        </w:rPr>
                        <w:t>я 202</w:t>
                      </w:r>
                      <w:r>
                        <w:rPr>
                          <w:rFonts w:ascii="Arial" w:hAnsi="Arial" w:cs="Arial"/>
                          <w:i/>
                        </w:rPr>
                        <w:t>3</w:t>
                      </w:r>
                      <w:r w:rsidRPr="003C34AC">
                        <w:rPr>
                          <w:rFonts w:ascii="Arial" w:hAnsi="Arial" w:cs="Arial"/>
                          <w:i/>
                        </w:rPr>
                        <w:t xml:space="preserve"> </w:t>
                      </w:r>
                      <w:r>
                        <w:rPr>
                          <w:rFonts w:ascii="Arial" w:hAnsi="Arial" w:cs="Arial"/>
                          <w:i/>
                        </w:rPr>
                        <w:t>г</w:t>
                      </w:r>
                      <w:r w:rsidRPr="003C34AC">
                        <w:rPr>
                          <w:rFonts w:ascii="Arial" w:hAnsi="Arial" w:cs="Arial"/>
                          <w:i/>
                        </w:rPr>
                        <w:t xml:space="preserve"> № </w:t>
                      </w:r>
                      <w:r>
                        <w:rPr>
                          <w:rFonts w:ascii="Arial" w:hAnsi="Arial" w:cs="Arial"/>
                          <w:i/>
                        </w:rPr>
                        <w:t>2302-57П</w:t>
                      </w:r>
                      <w:bookmarkEnd w:id="4"/>
                    </w:p>
                    <w:p w14:paraId="546B3B31" w14:textId="78B31781" w:rsidR="006D5EC5" w:rsidRDefault="006D5EC5" w:rsidP="00784C33">
                      <w:pPr>
                        <w:ind w:hanging="567"/>
                      </w:pPr>
                    </w:p>
                    <w:p w14:paraId="22E15ECF" w14:textId="42CB426E" w:rsidR="006D5EC5" w:rsidRPr="008F163F" w:rsidRDefault="006D5EC5" w:rsidP="007A77FA">
                      <w:pPr>
                        <w:ind w:left="426"/>
                        <w:rPr>
                          <w:rFonts w:ascii="Arial" w:hAnsi="Arial" w:cs="Arial"/>
                          <w:i/>
                        </w:rPr>
                      </w:pPr>
                    </w:p>
                    <w:p w14:paraId="65701A2F" w14:textId="77777777" w:rsidR="006D5EC5" w:rsidRPr="008F163F" w:rsidRDefault="006D5EC5" w:rsidP="006A2F1A">
                      <w:pPr>
                        <w:jc w:val="center"/>
                        <w:rPr>
                          <w:rFonts w:ascii="Arial" w:hAnsi="Arial" w:cs="Arial"/>
                          <w:i/>
                          <w:sz w:val="22"/>
                          <w:szCs w:val="22"/>
                          <w:highlight w:val="yellow"/>
                        </w:rPr>
                      </w:pPr>
                    </w:p>
                    <w:p w14:paraId="18A977CF" w14:textId="77777777" w:rsidR="006D5EC5" w:rsidRPr="00E02395" w:rsidRDefault="006D5EC5" w:rsidP="006A2F1A">
                      <w:pPr>
                        <w:jc w:val="center"/>
                        <w:rPr>
                          <w:i/>
                        </w:rPr>
                      </w:pPr>
                    </w:p>
                    <w:p w14:paraId="386607E8" w14:textId="77777777" w:rsidR="006D5EC5" w:rsidRDefault="006D5EC5" w:rsidP="006A2F1A"/>
                  </w:txbxContent>
                </v:textbox>
                <w10:wrap type="through"/>
              </v:shape>
            </w:pict>
          </mc:Fallback>
        </mc:AlternateContent>
      </w:r>
    </w:p>
    <w:p w14:paraId="2C6EDD13" w14:textId="77777777" w:rsidR="002113CC" w:rsidRDefault="002113CC" w:rsidP="002113CC">
      <w:pPr>
        <w:ind w:right="283"/>
        <w:contextualSpacing/>
        <w:rPr>
          <w:rFonts w:eastAsia="Calibri"/>
          <w:b/>
          <w:sz w:val="40"/>
          <w:szCs w:val="40"/>
        </w:rPr>
      </w:pPr>
    </w:p>
    <w:p w14:paraId="3423FE11" w14:textId="77777777" w:rsidR="002113CC" w:rsidRPr="00840B32" w:rsidRDefault="002113CC" w:rsidP="002113CC">
      <w:pPr>
        <w:suppressAutoHyphens/>
        <w:snapToGrid w:val="0"/>
        <w:jc w:val="center"/>
        <w:rPr>
          <w:b/>
          <w:sz w:val="40"/>
          <w:szCs w:val="40"/>
          <w:lang w:eastAsia="ar-SA"/>
        </w:rPr>
      </w:pPr>
    </w:p>
    <w:p w14:paraId="63D695AF" w14:textId="77777777" w:rsidR="00AB7C97" w:rsidRDefault="00AB7C97" w:rsidP="002113CC">
      <w:pPr>
        <w:ind w:left="284" w:right="283"/>
        <w:contextualSpacing/>
        <w:jc w:val="center"/>
        <w:rPr>
          <w:rFonts w:ascii="Arial" w:eastAsia="Calibri" w:hAnsi="Arial" w:cs="Arial"/>
          <w:b/>
          <w:sz w:val="36"/>
          <w:szCs w:val="36"/>
        </w:rPr>
      </w:pPr>
    </w:p>
    <w:p w14:paraId="781B108A" w14:textId="77777777" w:rsidR="007A77FA" w:rsidRPr="009B7209" w:rsidRDefault="007A77FA" w:rsidP="007A77FA">
      <w:pPr>
        <w:ind w:left="284" w:right="283"/>
        <w:contextualSpacing/>
        <w:jc w:val="center"/>
        <w:rPr>
          <w:rFonts w:ascii="Arial" w:eastAsia="Calibri" w:hAnsi="Arial" w:cs="Arial"/>
          <w:b/>
          <w:sz w:val="36"/>
          <w:szCs w:val="36"/>
        </w:rPr>
      </w:pPr>
      <w:bookmarkStart w:id="5" w:name="_Hlk139374022"/>
      <w:r w:rsidRPr="009B7209">
        <w:rPr>
          <w:rFonts w:ascii="Arial" w:eastAsia="Calibri" w:hAnsi="Arial" w:cs="Arial"/>
          <w:b/>
          <w:sz w:val="36"/>
          <w:szCs w:val="36"/>
        </w:rPr>
        <w:t xml:space="preserve">Проект внесения изменений в генеральный план </w:t>
      </w:r>
    </w:p>
    <w:p w14:paraId="510A4DE7" w14:textId="1E0F1039" w:rsidR="007A77FA" w:rsidRPr="009B7209" w:rsidRDefault="00784C33" w:rsidP="007A77FA">
      <w:pPr>
        <w:ind w:left="284" w:right="283"/>
        <w:contextualSpacing/>
        <w:jc w:val="center"/>
        <w:rPr>
          <w:rFonts w:ascii="Arial" w:eastAsia="Calibri" w:hAnsi="Arial" w:cs="Arial"/>
          <w:bCs/>
          <w:sz w:val="32"/>
          <w:szCs w:val="32"/>
        </w:rPr>
      </w:pPr>
      <w:proofErr w:type="spellStart"/>
      <w:r w:rsidRPr="00784C33">
        <w:rPr>
          <w:rFonts w:ascii="Arial" w:eastAsia="Calibri" w:hAnsi="Arial" w:cs="Arial"/>
          <w:b/>
          <w:sz w:val="36"/>
          <w:szCs w:val="36"/>
        </w:rPr>
        <w:t>Новопластуновского</w:t>
      </w:r>
      <w:proofErr w:type="spellEnd"/>
      <w:r w:rsidRPr="00784C33">
        <w:rPr>
          <w:rFonts w:ascii="Arial" w:eastAsia="Calibri" w:hAnsi="Arial" w:cs="Arial"/>
          <w:b/>
          <w:sz w:val="36"/>
          <w:szCs w:val="36"/>
        </w:rPr>
        <w:t xml:space="preserve"> сельского поселения Павловского района</w:t>
      </w:r>
      <w:r>
        <w:rPr>
          <w:rFonts w:ascii="Arial" w:eastAsia="Calibri" w:hAnsi="Arial" w:cs="Arial"/>
          <w:b/>
          <w:sz w:val="36"/>
          <w:szCs w:val="36"/>
        </w:rPr>
        <w:t xml:space="preserve"> Краснодарского края</w:t>
      </w:r>
    </w:p>
    <w:bookmarkEnd w:id="5"/>
    <w:p w14:paraId="7162ACF4" w14:textId="6954059D" w:rsidR="002113CC" w:rsidRDefault="002113CC" w:rsidP="002113CC">
      <w:pPr>
        <w:ind w:left="284" w:right="283"/>
        <w:contextualSpacing/>
        <w:jc w:val="center"/>
        <w:rPr>
          <w:rFonts w:ascii="Arial" w:eastAsia="Calibri" w:hAnsi="Arial" w:cs="Arial"/>
          <w:bCs/>
          <w:sz w:val="32"/>
          <w:szCs w:val="32"/>
        </w:rPr>
      </w:pPr>
    </w:p>
    <w:p w14:paraId="5768371E" w14:textId="541766FE" w:rsidR="00F11EC3" w:rsidRDefault="00F11EC3" w:rsidP="002113CC">
      <w:pPr>
        <w:ind w:left="284" w:right="283"/>
        <w:contextualSpacing/>
        <w:jc w:val="center"/>
        <w:rPr>
          <w:rFonts w:ascii="Arial" w:eastAsia="Calibri" w:hAnsi="Arial" w:cs="Arial"/>
          <w:bCs/>
          <w:sz w:val="32"/>
          <w:szCs w:val="32"/>
        </w:rPr>
      </w:pPr>
    </w:p>
    <w:p w14:paraId="20D70A19" w14:textId="77777777" w:rsidR="00F11EC3" w:rsidRDefault="00F11EC3" w:rsidP="002113CC">
      <w:pPr>
        <w:ind w:left="284" w:right="283"/>
        <w:contextualSpacing/>
        <w:jc w:val="center"/>
        <w:rPr>
          <w:rFonts w:ascii="Arial" w:eastAsia="Calibri" w:hAnsi="Arial" w:cs="Arial"/>
          <w:bCs/>
          <w:sz w:val="32"/>
          <w:szCs w:val="32"/>
        </w:rPr>
      </w:pPr>
    </w:p>
    <w:p w14:paraId="719208A5" w14:textId="77777777" w:rsidR="002113CC" w:rsidRPr="008F163F" w:rsidRDefault="002113CC" w:rsidP="002113CC">
      <w:pPr>
        <w:jc w:val="center"/>
        <w:rPr>
          <w:rFonts w:ascii="Arial" w:hAnsi="Arial" w:cs="Arial"/>
          <w:b/>
          <w:sz w:val="32"/>
          <w:szCs w:val="32"/>
        </w:rPr>
      </w:pPr>
      <w:r w:rsidRPr="008F163F">
        <w:rPr>
          <w:rFonts w:ascii="Arial" w:hAnsi="Arial" w:cs="Arial"/>
          <w:b/>
          <w:sz w:val="32"/>
          <w:szCs w:val="32"/>
        </w:rPr>
        <w:t xml:space="preserve">Том </w:t>
      </w:r>
      <w:r w:rsidR="00C2107A">
        <w:rPr>
          <w:rFonts w:ascii="Arial" w:hAnsi="Arial" w:cs="Arial"/>
          <w:b/>
          <w:sz w:val="32"/>
          <w:szCs w:val="32"/>
        </w:rPr>
        <w:t>2</w:t>
      </w:r>
    </w:p>
    <w:p w14:paraId="0A629376" w14:textId="77777777" w:rsidR="00C2107A" w:rsidRDefault="00C2107A" w:rsidP="00C2107A">
      <w:pPr>
        <w:pStyle w:val="af5"/>
        <w:jc w:val="center"/>
        <w:rPr>
          <w:rFonts w:ascii="Arial" w:hAnsi="Arial" w:cs="Arial"/>
          <w:bCs/>
          <w:caps/>
          <w:sz w:val="32"/>
          <w:szCs w:val="32"/>
        </w:rPr>
      </w:pPr>
    </w:p>
    <w:p w14:paraId="02BFD08A" w14:textId="77777777" w:rsidR="00C2107A" w:rsidRPr="00C2107A" w:rsidRDefault="00C2107A" w:rsidP="00C2107A">
      <w:pPr>
        <w:pStyle w:val="af5"/>
        <w:jc w:val="center"/>
        <w:rPr>
          <w:rFonts w:ascii="Arial" w:hAnsi="Arial" w:cs="Arial"/>
          <w:sz w:val="32"/>
          <w:szCs w:val="32"/>
        </w:rPr>
      </w:pPr>
      <w:r w:rsidRPr="00C2107A">
        <w:rPr>
          <w:rFonts w:ascii="Arial" w:hAnsi="Arial" w:cs="Arial"/>
          <w:bCs/>
          <w:caps/>
          <w:sz w:val="32"/>
          <w:szCs w:val="32"/>
        </w:rPr>
        <w:t>МАТЕРИАЛЫ ПО ОБОСНОВАНИЮ</w:t>
      </w:r>
    </w:p>
    <w:p w14:paraId="13AFFA3A" w14:textId="77777777" w:rsidR="002113CC" w:rsidRDefault="002113CC" w:rsidP="002113CC">
      <w:pPr>
        <w:jc w:val="center"/>
        <w:rPr>
          <w:rFonts w:ascii="Arial" w:hAnsi="Arial" w:cs="Arial"/>
          <w:b/>
          <w:sz w:val="32"/>
          <w:szCs w:val="32"/>
        </w:rPr>
      </w:pPr>
    </w:p>
    <w:p w14:paraId="611F5079" w14:textId="612DC32F" w:rsidR="002113CC" w:rsidRPr="008F163F" w:rsidRDefault="00F42DF8" w:rsidP="002113CC">
      <w:pPr>
        <w:jc w:val="center"/>
        <w:rPr>
          <w:rFonts w:ascii="Arial" w:hAnsi="Arial" w:cs="Arial"/>
          <w:sz w:val="32"/>
          <w:szCs w:val="32"/>
        </w:rPr>
      </w:pPr>
      <w:r w:rsidRPr="008F163F">
        <w:rPr>
          <w:rFonts w:ascii="Arial" w:hAnsi="Arial" w:cs="Arial"/>
          <w:b/>
          <w:sz w:val="32"/>
          <w:szCs w:val="32"/>
        </w:rPr>
        <w:t>Том 2.1</w:t>
      </w:r>
    </w:p>
    <w:p w14:paraId="095F14CB" w14:textId="77777777" w:rsidR="002113CC" w:rsidRPr="008F163F" w:rsidRDefault="002113CC" w:rsidP="002113CC">
      <w:pPr>
        <w:jc w:val="center"/>
        <w:rPr>
          <w:rFonts w:ascii="Arial" w:hAnsi="Arial" w:cs="Arial"/>
          <w:bCs/>
          <w:sz w:val="32"/>
          <w:szCs w:val="32"/>
        </w:rPr>
      </w:pPr>
      <w:r w:rsidRPr="008F163F">
        <w:rPr>
          <w:rFonts w:ascii="Arial" w:hAnsi="Arial" w:cs="Arial"/>
          <w:bCs/>
          <w:sz w:val="32"/>
          <w:szCs w:val="32"/>
        </w:rPr>
        <w:t>Пояснительная записка</w:t>
      </w:r>
    </w:p>
    <w:p w14:paraId="1FAD5344" w14:textId="77777777" w:rsidR="002113CC" w:rsidRPr="008F163F" w:rsidRDefault="002113CC" w:rsidP="002113CC">
      <w:pPr>
        <w:jc w:val="center"/>
        <w:rPr>
          <w:rFonts w:ascii="Arial" w:hAnsi="Arial" w:cs="Arial"/>
          <w:bCs/>
          <w:sz w:val="32"/>
          <w:szCs w:val="32"/>
        </w:rPr>
      </w:pPr>
      <w:r w:rsidRPr="008F163F">
        <w:rPr>
          <w:rFonts w:ascii="Arial" w:hAnsi="Arial" w:cs="Arial"/>
          <w:bCs/>
          <w:sz w:val="32"/>
          <w:szCs w:val="32"/>
        </w:rPr>
        <w:t>(текстовые материалы)</w:t>
      </w:r>
    </w:p>
    <w:p w14:paraId="57600EED" w14:textId="77777777" w:rsidR="002113CC" w:rsidRPr="00840B32" w:rsidRDefault="002113CC" w:rsidP="002113CC">
      <w:pPr>
        <w:suppressAutoHyphens/>
        <w:snapToGrid w:val="0"/>
        <w:rPr>
          <w:b/>
          <w:spacing w:val="-8"/>
          <w:sz w:val="26"/>
          <w:szCs w:val="26"/>
          <w:lang w:eastAsia="ar-SA"/>
        </w:rPr>
      </w:pPr>
    </w:p>
    <w:p w14:paraId="1B296EEB" w14:textId="74AB232A" w:rsidR="002113CC" w:rsidRDefault="002113CC" w:rsidP="002113CC">
      <w:pPr>
        <w:suppressAutoHyphens/>
        <w:snapToGrid w:val="0"/>
        <w:rPr>
          <w:b/>
          <w:spacing w:val="-8"/>
          <w:sz w:val="26"/>
          <w:szCs w:val="26"/>
          <w:lang w:eastAsia="ar-SA"/>
        </w:rPr>
      </w:pPr>
    </w:p>
    <w:p w14:paraId="64710A67" w14:textId="77777777" w:rsidR="00F11EC3" w:rsidRPr="00840B32" w:rsidRDefault="00F11EC3" w:rsidP="002113CC">
      <w:pPr>
        <w:suppressAutoHyphens/>
        <w:snapToGrid w:val="0"/>
        <w:rPr>
          <w:b/>
          <w:spacing w:val="-8"/>
          <w:sz w:val="26"/>
          <w:szCs w:val="26"/>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2127"/>
        <w:gridCol w:w="2551"/>
      </w:tblGrid>
      <w:tr w:rsidR="002113CC" w14:paraId="34B927EA" w14:textId="77777777" w:rsidTr="00210D69">
        <w:tc>
          <w:tcPr>
            <w:tcW w:w="4536" w:type="dxa"/>
          </w:tcPr>
          <w:p w14:paraId="1F90F887" w14:textId="77777777" w:rsidR="002113CC" w:rsidRPr="0060269B" w:rsidRDefault="002113CC" w:rsidP="002113CC">
            <w:pPr>
              <w:spacing w:before="120"/>
              <w:ind w:right="-70"/>
              <w:rPr>
                <w:rFonts w:ascii="Arial" w:hAnsi="Arial" w:cs="Arial"/>
                <w:sz w:val="28"/>
              </w:rPr>
            </w:pPr>
            <w:r w:rsidRPr="0060269B">
              <w:rPr>
                <w:rFonts w:ascii="Arial" w:hAnsi="Arial" w:cs="Arial"/>
                <w:sz w:val="28"/>
              </w:rPr>
              <w:t xml:space="preserve">       Директор</w:t>
            </w:r>
          </w:p>
        </w:tc>
        <w:tc>
          <w:tcPr>
            <w:tcW w:w="2127" w:type="dxa"/>
            <w:vAlign w:val="center"/>
          </w:tcPr>
          <w:p w14:paraId="179B0DA4" w14:textId="77777777" w:rsidR="002113CC" w:rsidRPr="0060269B" w:rsidRDefault="002113CC" w:rsidP="002113CC">
            <w:pPr>
              <w:jc w:val="center"/>
              <w:rPr>
                <w:rFonts w:ascii="Arial" w:hAnsi="Arial" w:cs="Arial"/>
                <w:i/>
                <w:sz w:val="28"/>
              </w:rPr>
            </w:pPr>
          </w:p>
        </w:tc>
        <w:tc>
          <w:tcPr>
            <w:tcW w:w="2551" w:type="dxa"/>
            <w:vAlign w:val="center"/>
          </w:tcPr>
          <w:p w14:paraId="326701B4" w14:textId="77777777" w:rsidR="002113CC" w:rsidRPr="0060269B" w:rsidRDefault="002113CC" w:rsidP="002113CC">
            <w:pPr>
              <w:rPr>
                <w:rFonts w:ascii="Arial" w:hAnsi="Arial" w:cs="Arial"/>
                <w:sz w:val="28"/>
              </w:rPr>
            </w:pPr>
            <w:r w:rsidRPr="0060269B">
              <w:rPr>
                <w:rFonts w:ascii="Arial" w:hAnsi="Arial" w:cs="Arial"/>
                <w:sz w:val="28"/>
              </w:rPr>
              <w:t>А.Н. Куликов</w:t>
            </w:r>
          </w:p>
        </w:tc>
      </w:tr>
      <w:tr w:rsidR="002113CC" w14:paraId="7B0F09E7" w14:textId="77777777" w:rsidTr="00210D69">
        <w:tc>
          <w:tcPr>
            <w:tcW w:w="4536" w:type="dxa"/>
          </w:tcPr>
          <w:p w14:paraId="3E3D0776" w14:textId="77777777" w:rsidR="002113CC" w:rsidRPr="0060269B" w:rsidRDefault="002113CC" w:rsidP="002113CC">
            <w:pPr>
              <w:spacing w:before="120"/>
              <w:rPr>
                <w:rFonts w:ascii="Arial" w:hAnsi="Arial" w:cs="Arial"/>
                <w:sz w:val="28"/>
              </w:rPr>
            </w:pPr>
            <w:r w:rsidRPr="0060269B">
              <w:rPr>
                <w:rFonts w:ascii="Arial" w:hAnsi="Arial" w:cs="Arial"/>
                <w:sz w:val="28"/>
              </w:rPr>
              <w:t xml:space="preserve">       Главный архитектор проекта</w:t>
            </w:r>
          </w:p>
        </w:tc>
        <w:tc>
          <w:tcPr>
            <w:tcW w:w="2127" w:type="dxa"/>
            <w:vAlign w:val="center"/>
          </w:tcPr>
          <w:p w14:paraId="46541056" w14:textId="77777777" w:rsidR="002113CC" w:rsidRPr="0060269B" w:rsidRDefault="002113CC" w:rsidP="002113CC">
            <w:pPr>
              <w:jc w:val="center"/>
              <w:rPr>
                <w:rFonts w:ascii="Arial" w:hAnsi="Arial" w:cs="Arial"/>
                <w:i/>
                <w:sz w:val="28"/>
              </w:rPr>
            </w:pPr>
          </w:p>
        </w:tc>
        <w:tc>
          <w:tcPr>
            <w:tcW w:w="2551" w:type="dxa"/>
            <w:vAlign w:val="center"/>
          </w:tcPr>
          <w:p w14:paraId="22037E3F" w14:textId="77777777" w:rsidR="002113CC" w:rsidRPr="0060269B" w:rsidRDefault="002113CC" w:rsidP="002113CC">
            <w:pPr>
              <w:rPr>
                <w:rFonts w:ascii="Arial" w:hAnsi="Arial" w:cs="Arial"/>
                <w:sz w:val="28"/>
              </w:rPr>
            </w:pPr>
            <w:r w:rsidRPr="0060269B">
              <w:rPr>
                <w:rFonts w:ascii="Arial" w:hAnsi="Arial" w:cs="Arial"/>
                <w:sz w:val="28"/>
              </w:rPr>
              <w:t xml:space="preserve">С.А. </w:t>
            </w:r>
            <w:proofErr w:type="spellStart"/>
            <w:r w:rsidRPr="0060269B">
              <w:rPr>
                <w:rFonts w:ascii="Arial" w:hAnsi="Arial" w:cs="Arial"/>
                <w:sz w:val="28"/>
              </w:rPr>
              <w:t>Будков</w:t>
            </w:r>
            <w:proofErr w:type="spellEnd"/>
          </w:p>
        </w:tc>
      </w:tr>
      <w:tr w:rsidR="002113CC" w14:paraId="1EB5A803" w14:textId="77777777" w:rsidTr="00210D69">
        <w:tc>
          <w:tcPr>
            <w:tcW w:w="4536" w:type="dxa"/>
          </w:tcPr>
          <w:p w14:paraId="0AFBED04" w14:textId="6DBB33DE" w:rsidR="002113CC" w:rsidRPr="0060269B" w:rsidRDefault="00AE6F24" w:rsidP="002113CC">
            <w:pPr>
              <w:spacing w:before="120"/>
              <w:rPr>
                <w:rFonts w:ascii="Arial" w:hAnsi="Arial" w:cs="Arial"/>
                <w:sz w:val="28"/>
              </w:rPr>
            </w:pPr>
            <w:r w:rsidRPr="008B7C67">
              <w:rPr>
                <w:rFonts w:ascii="Arial" w:hAnsi="Arial" w:cs="Arial"/>
                <w:sz w:val="28"/>
              </w:rPr>
              <w:t xml:space="preserve">       Главный </w:t>
            </w:r>
            <w:r>
              <w:rPr>
                <w:rFonts w:ascii="Arial" w:hAnsi="Arial" w:cs="Arial"/>
                <w:sz w:val="28"/>
              </w:rPr>
              <w:t>инженер проекта</w:t>
            </w:r>
          </w:p>
        </w:tc>
        <w:tc>
          <w:tcPr>
            <w:tcW w:w="2127" w:type="dxa"/>
            <w:vAlign w:val="center"/>
          </w:tcPr>
          <w:p w14:paraId="7DC05CEF" w14:textId="77777777" w:rsidR="002113CC" w:rsidRPr="0060269B" w:rsidRDefault="002113CC" w:rsidP="002113CC">
            <w:pPr>
              <w:jc w:val="center"/>
              <w:rPr>
                <w:rFonts w:ascii="Arial" w:hAnsi="Arial" w:cs="Arial"/>
                <w:i/>
                <w:sz w:val="28"/>
              </w:rPr>
            </w:pPr>
          </w:p>
        </w:tc>
        <w:tc>
          <w:tcPr>
            <w:tcW w:w="2551" w:type="dxa"/>
            <w:vAlign w:val="center"/>
          </w:tcPr>
          <w:p w14:paraId="57BA3CA7" w14:textId="77777777" w:rsidR="002113CC" w:rsidRPr="0060269B" w:rsidRDefault="002113CC" w:rsidP="002113CC">
            <w:pPr>
              <w:rPr>
                <w:rFonts w:ascii="Arial" w:hAnsi="Arial" w:cs="Arial"/>
                <w:sz w:val="28"/>
              </w:rPr>
            </w:pPr>
            <w:r w:rsidRPr="0060269B">
              <w:rPr>
                <w:rFonts w:ascii="Arial" w:hAnsi="Arial" w:cs="Arial"/>
                <w:sz w:val="28"/>
              </w:rPr>
              <w:t>В.А. Гаврилова</w:t>
            </w:r>
          </w:p>
        </w:tc>
      </w:tr>
    </w:tbl>
    <w:p w14:paraId="39FB50A9" w14:textId="77777777" w:rsidR="002113CC" w:rsidRDefault="002113CC" w:rsidP="002113CC">
      <w:pPr>
        <w:suppressAutoHyphens/>
        <w:snapToGrid w:val="0"/>
        <w:rPr>
          <w:b/>
          <w:spacing w:val="-8"/>
          <w:sz w:val="26"/>
          <w:szCs w:val="26"/>
          <w:lang w:eastAsia="ar-SA"/>
        </w:rPr>
      </w:pPr>
    </w:p>
    <w:p w14:paraId="79522780" w14:textId="20A9675A" w:rsidR="002113CC" w:rsidRDefault="002113CC" w:rsidP="002113CC">
      <w:pPr>
        <w:suppressAutoHyphens/>
        <w:snapToGrid w:val="0"/>
        <w:rPr>
          <w:b/>
          <w:spacing w:val="-8"/>
          <w:sz w:val="26"/>
          <w:szCs w:val="26"/>
          <w:lang w:eastAsia="ar-SA"/>
        </w:rPr>
      </w:pPr>
    </w:p>
    <w:p w14:paraId="1FF44CE3" w14:textId="7A36755B" w:rsidR="00660D30" w:rsidRDefault="00660D30" w:rsidP="002113CC">
      <w:pPr>
        <w:suppressAutoHyphens/>
        <w:snapToGrid w:val="0"/>
        <w:rPr>
          <w:b/>
          <w:spacing w:val="-8"/>
          <w:sz w:val="26"/>
          <w:szCs w:val="26"/>
          <w:lang w:eastAsia="ar-SA"/>
        </w:rPr>
      </w:pPr>
    </w:p>
    <w:p w14:paraId="16411C8C" w14:textId="4B31F430" w:rsidR="00660D30" w:rsidRDefault="00660D30" w:rsidP="002113CC">
      <w:pPr>
        <w:suppressAutoHyphens/>
        <w:snapToGrid w:val="0"/>
        <w:rPr>
          <w:b/>
          <w:spacing w:val="-8"/>
          <w:sz w:val="26"/>
          <w:szCs w:val="26"/>
          <w:lang w:eastAsia="ar-SA"/>
        </w:rPr>
      </w:pPr>
    </w:p>
    <w:p w14:paraId="5671AEC0" w14:textId="77777777" w:rsidR="00E048DE" w:rsidRDefault="00E048DE" w:rsidP="002113CC">
      <w:pPr>
        <w:suppressAutoHyphens/>
        <w:snapToGrid w:val="0"/>
        <w:rPr>
          <w:b/>
          <w:spacing w:val="-8"/>
          <w:sz w:val="26"/>
          <w:szCs w:val="26"/>
          <w:lang w:eastAsia="ar-SA"/>
        </w:rPr>
      </w:pPr>
    </w:p>
    <w:p w14:paraId="3E9BF8B1" w14:textId="77777777" w:rsidR="002113CC" w:rsidRPr="00AB00CF" w:rsidRDefault="002113CC" w:rsidP="002113CC">
      <w:pPr>
        <w:suppressAutoHyphens/>
        <w:snapToGrid w:val="0"/>
        <w:rPr>
          <w:b/>
          <w:color w:val="FF0000"/>
          <w:spacing w:val="-8"/>
          <w:sz w:val="26"/>
          <w:szCs w:val="26"/>
          <w:lang w:eastAsia="ar-SA"/>
        </w:rPr>
      </w:pPr>
    </w:p>
    <w:p w14:paraId="00A072F9" w14:textId="488AB163" w:rsidR="002113CC" w:rsidRDefault="002113CC" w:rsidP="002113CC">
      <w:pPr>
        <w:suppressAutoHyphens/>
        <w:snapToGrid w:val="0"/>
        <w:jc w:val="center"/>
        <w:rPr>
          <w:rFonts w:ascii="Arial" w:hAnsi="Arial" w:cs="Arial"/>
          <w:lang w:eastAsia="ar-SA"/>
        </w:rPr>
      </w:pPr>
      <w:r w:rsidRPr="00E048DE">
        <w:rPr>
          <w:rFonts w:ascii="Arial" w:hAnsi="Arial" w:cs="Arial"/>
          <w:lang w:eastAsia="ar-SA"/>
        </w:rPr>
        <w:t>202</w:t>
      </w:r>
      <w:r w:rsidR="00E048DE">
        <w:rPr>
          <w:rFonts w:ascii="Arial" w:hAnsi="Arial" w:cs="Arial"/>
          <w:lang w:eastAsia="ar-SA"/>
        </w:rPr>
        <w:t>3</w:t>
      </w:r>
      <w:r w:rsidRPr="00E048DE">
        <w:rPr>
          <w:rFonts w:ascii="Arial" w:hAnsi="Arial" w:cs="Arial"/>
          <w:lang w:eastAsia="ar-SA"/>
        </w:rPr>
        <w:t xml:space="preserve"> год</w:t>
      </w:r>
    </w:p>
    <w:p w14:paraId="21300B65" w14:textId="77777777" w:rsidR="00E048DE" w:rsidRPr="00E048DE" w:rsidRDefault="00E048DE" w:rsidP="002113CC">
      <w:pPr>
        <w:suppressAutoHyphens/>
        <w:snapToGrid w:val="0"/>
        <w:jc w:val="center"/>
        <w:rPr>
          <w:b/>
          <w:sz w:val="28"/>
          <w:szCs w:val="28"/>
        </w:rPr>
      </w:pPr>
    </w:p>
    <w:p w14:paraId="266777AD" w14:textId="77777777" w:rsidR="002A047B" w:rsidRPr="00EB74B9" w:rsidRDefault="002A047B" w:rsidP="002A047B">
      <w:pPr>
        <w:spacing w:line="276" w:lineRule="auto"/>
        <w:jc w:val="center"/>
        <w:rPr>
          <w:b/>
          <w:sz w:val="28"/>
          <w:szCs w:val="28"/>
        </w:rPr>
      </w:pPr>
      <w:r w:rsidRPr="00EB74B9">
        <w:rPr>
          <w:b/>
          <w:sz w:val="28"/>
          <w:szCs w:val="28"/>
        </w:rPr>
        <w:t>СОСТАВ ПРОЕКТА:</w:t>
      </w:r>
    </w:p>
    <w:p w14:paraId="6A66EAAF" w14:textId="77777777" w:rsidR="002A047B" w:rsidRPr="00EB74B9" w:rsidRDefault="002A047B" w:rsidP="00EB74B9">
      <w:pPr>
        <w:spacing w:line="276" w:lineRule="auto"/>
        <w:jc w:val="center"/>
        <w:rPr>
          <w:b/>
          <w:sz w:val="28"/>
          <w:szCs w:val="28"/>
        </w:rPr>
      </w:pPr>
    </w:p>
    <w:p w14:paraId="181E1A9E" w14:textId="77777777" w:rsidR="00784C33" w:rsidRPr="00C21C80" w:rsidRDefault="00784C33" w:rsidP="00784C33">
      <w:pPr>
        <w:spacing w:line="276" w:lineRule="auto"/>
        <w:jc w:val="center"/>
        <w:rPr>
          <w:b/>
          <w:sz w:val="28"/>
          <w:szCs w:val="28"/>
        </w:rPr>
      </w:pPr>
      <w:r w:rsidRPr="00C21C80">
        <w:rPr>
          <w:b/>
          <w:sz w:val="28"/>
          <w:szCs w:val="28"/>
        </w:rPr>
        <w:t xml:space="preserve">Внесение изменений в генеральный план </w:t>
      </w:r>
    </w:p>
    <w:p w14:paraId="55EFEB3A" w14:textId="77777777" w:rsidR="00784C33" w:rsidRPr="00EB74B9" w:rsidRDefault="00784C33" w:rsidP="00784C33">
      <w:pPr>
        <w:spacing w:line="276" w:lineRule="auto"/>
        <w:jc w:val="center"/>
        <w:rPr>
          <w:b/>
          <w:sz w:val="28"/>
          <w:szCs w:val="28"/>
        </w:rPr>
      </w:pPr>
      <w:proofErr w:type="spellStart"/>
      <w:r>
        <w:rPr>
          <w:b/>
          <w:sz w:val="28"/>
          <w:szCs w:val="28"/>
        </w:rPr>
        <w:t>Новопластунов</w:t>
      </w:r>
      <w:r w:rsidRPr="00660D30">
        <w:rPr>
          <w:b/>
          <w:sz w:val="28"/>
          <w:szCs w:val="28"/>
        </w:rPr>
        <w:t>ского</w:t>
      </w:r>
      <w:proofErr w:type="spellEnd"/>
      <w:r w:rsidRPr="00660D30">
        <w:rPr>
          <w:b/>
          <w:sz w:val="28"/>
          <w:szCs w:val="28"/>
        </w:rPr>
        <w:t xml:space="preserve"> сельского поселения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38"/>
      </w:tblGrid>
      <w:tr w:rsidR="002A047B" w:rsidRPr="00EB74B9" w14:paraId="420AD3E8" w14:textId="77777777" w:rsidTr="005A146E">
        <w:trPr>
          <w:trHeight w:val="462"/>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C9D852C" w14:textId="77777777" w:rsidR="002A047B" w:rsidRPr="00EB74B9" w:rsidRDefault="002A047B" w:rsidP="005A146E">
            <w:pPr>
              <w:spacing w:line="276" w:lineRule="auto"/>
              <w:rPr>
                <w:sz w:val="28"/>
                <w:szCs w:val="28"/>
              </w:rPr>
            </w:pPr>
            <w:r w:rsidRPr="00EB74B9">
              <w:rPr>
                <w:b/>
                <w:sz w:val="28"/>
                <w:szCs w:val="28"/>
              </w:rPr>
              <w:t xml:space="preserve">Том 1. Положение о территориальном планировании </w:t>
            </w:r>
          </w:p>
        </w:tc>
      </w:tr>
      <w:tr w:rsidR="002A047B" w:rsidRPr="00EB74B9" w14:paraId="5EBEB9D7" w14:textId="77777777" w:rsidTr="005A146E">
        <w:trPr>
          <w:trHeight w:val="499"/>
        </w:trPr>
        <w:tc>
          <w:tcPr>
            <w:tcW w:w="1368" w:type="dxa"/>
            <w:tcBorders>
              <w:top w:val="single" w:sz="4" w:space="0" w:color="auto"/>
              <w:left w:val="single" w:sz="4" w:space="0" w:color="auto"/>
              <w:bottom w:val="single" w:sz="4" w:space="0" w:color="auto"/>
              <w:right w:val="single" w:sz="4" w:space="0" w:color="auto"/>
            </w:tcBorders>
            <w:vAlign w:val="center"/>
            <w:hideMark/>
          </w:tcPr>
          <w:p w14:paraId="34704CEA" w14:textId="77777777" w:rsidR="002A047B" w:rsidRPr="00EB74B9" w:rsidRDefault="002A047B" w:rsidP="005A146E">
            <w:pPr>
              <w:snapToGrid w:val="0"/>
              <w:spacing w:line="276" w:lineRule="auto"/>
              <w:rPr>
                <w:b/>
                <w:sz w:val="26"/>
                <w:szCs w:val="26"/>
              </w:rPr>
            </w:pPr>
            <w:r w:rsidRPr="00EB74B9">
              <w:rPr>
                <w:b/>
                <w:sz w:val="26"/>
                <w:szCs w:val="26"/>
              </w:rPr>
              <w:t>Том 1.1.</w:t>
            </w:r>
          </w:p>
        </w:tc>
        <w:tc>
          <w:tcPr>
            <w:tcW w:w="8238" w:type="dxa"/>
            <w:tcBorders>
              <w:top w:val="single" w:sz="4" w:space="0" w:color="auto"/>
              <w:left w:val="single" w:sz="4" w:space="0" w:color="auto"/>
              <w:bottom w:val="single" w:sz="4" w:space="0" w:color="auto"/>
              <w:right w:val="single" w:sz="4" w:space="0" w:color="auto"/>
            </w:tcBorders>
            <w:vAlign w:val="center"/>
            <w:hideMark/>
          </w:tcPr>
          <w:p w14:paraId="53437A7C" w14:textId="77777777" w:rsidR="002A047B" w:rsidRPr="00EB74B9" w:rsidRDefault="002A047B" w:rsidP="005A146E">
            <w:pPr>
              <w:spacing w:line="276" w:lineRule="auto"/>
              <w:rPr>
                <w:sz w:val="26"/>
                <w:szCs w:val="26"/>
              </w:rPr>
            </w:pPr>
            <w:r w:rsidRPr="00EB74B9">
              <w:rPr>
                <w:sz w:val="26"/>
                <w:szCs w:val="26"/>
              </w:rPr>
              <w:t>Пояснительная записка (текстовые материалы)</w:t>
            </w:r>
          </w:p>
        </w:tc>
      </w:tr>
      <w:tr w:rsidR="002A047B" w:rsidRPr="00EB74B9" w14:paraId="1FABE4FA" w14:textId="77777777" w:rsidTr="005A146E">
        <w:trPr>
          <w:trHeight w:val="437"/>
        </w:trPr>
        <w:tc>
          <w:tcPr>
            <w:tcW w:w="1368" w:type="dxa"/>
            <w:tcBorders>
              <w:top w:val="single" w:sz="4" w:space="0" w:color="auto"/>
              <w:left w:val="single" w:sz="4" w:space="0" w:color="auto"/>
              <w:bottom w:val="single" w:sz="4" w:space="0" w:color="auto"/>
              <w:right w:val="single" w:sz="4" w:space="0" w:color="auto"/>
            </w:tcBorders>
            <w:vAlign w:val="center"/>
            <w:hideMark/>
          </w:tcPr>
          <w:p w14:paraId="55EC624B" w14:textId="77777777" w:rsidR="002A047B" w:rsidRPr="00EB74B9" w:rsidRDefault="002A047B" w:rsidP="005A146E">
            <w:pPr>
              <w:snapToGrid w:val="0"/>
              <w:spacing w:line="276" w:lineRule="auto"/>
              <w:rPr>
                <w:b/>
                <w:sz w:val="26"/>
                <w:szCs w:val="26"/>
              </w:rPr>
            </w:pPr>
            <w:r w:rsidRPr="00EB74B9">
              <w:rPr>
                <w:b/>
                <w:sz w:val="26"/>
                <w:szCs w:val="26"/>
              </w:rPr>
              <w:t>Том 1.2.</w:t>
            </w:r>
          </w:p>
        </w:tc>
        <w:tc>
          <w:tcPr>
            <w:tcW w:w="8238" w:type="dxa"/>
            <w:tcBorders>
              <w:top w:val="single" w:sz="4" w:space="0" w:color="auto"/>
              <w:left w:val="single" w:sz="4" w:space="0" w:color="auto"/>
              <w:bottom w:val="single" w:sz="4" w:space="0" w:color="auto"/>
              <w:right w:val="single" w:sz="4" w:space="0" w:color="auto"/>
            </w:tcBorders>
            <w:vAlign w:val="center"/>
            <w:hideMark/>
          </w:tcPr>
          <w:p w14:paraId="6883B461" w14:textId="77777777" w:rsidR="002A047B" w:rsidRPr="00EB74B9" w:rsidRDefault="002A047B" w:rsidP="005A146E">
            <w:pPr>
              <w:spacing w:line="276" w:lineRule="auto"/>
              <w:rPr>
                <w:sz w:val="26"/>
                <w:szCs w:val="26"/>
              </w:rPr>
            </w:pPr>
            <w:r w:rsidRPr="00EB74B9">
              <w:rPr>
                <w:sz w:val="26"/>
                <w:szCs w:val="26"/>
              </w:rPr>
              <w:t>Графические материалы (карты)</w:t>
            </w:r>
          </w:p>
        </w:tc>
      </w:tr>
      <w:tr w:rsidR="002A047B" w:rsidRPr="00EB74B9" w14:paraId="5158A9F3" w14:textId="77777777" w:rsidTr="005A146E">
        <w:trPr>
          <w:trHeight w:val="431"/>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07C0857" w14:textId="77777777" w:rsidR="002A047B" w:rsidRPr="00EB74B9" w:rsidRDefault="002A047B" w:rsidP="005A146E">
            <w:pPr>
              <w:spacing w:line="276" w:lineRule="auto"/>
              <w:jc w:val="center"/>
              <w:rPr>
                <w:b/>
                <w:sz w:val="28"/>
              </w:rPr>
            </w:pPr>
            <w:r w:rsidRPr="00EB74B9">
              <w:rPr>
                <w:b/>
                <w:sz w:val="28"/>
                <w:szCs w:val="22"/>
              </w:rPr>
              <w:t>Том 2. Материалы по обоснованию генерального плана</w:t>
            </w:r>
          </w:p>
        </w:tc>
      </w:tr>
      <w:tr w:rsidR="002A047B" w:rsidRPr="00EB74B9" w14:paraId="10903A31" w14:textId="77777777" w:rsidTr="005A146E">
        <w:trPr>
          <w:trHeight w:val="591"/>
        </w:trPr>
        <w:tc>
          <w:tcPr>
            <w:tcW w:w="1368" w:type="dxa"/>
            <w:tcBorders>
              <w:top w:val="single" w:sz="4" w:space="0" w:color="auto"/>
              <w:left w:val="single" w:sz="4" w:space="0" w:color="auto"/>
              <w:bottom w:val="single" w:sz="4" w:space="0" w:color="auto"/>
              <w:right w:val="single" w:sz="4" w:space="0" w:color="auto"/>
            </w:tcBorders>
            <w:vAlign w:val="center"/>
            <w:hideMark/>
          </w:tcPr>
          <w:p w14:paraId="517CBFE5" w14:textId="77777777" w:rsidR="002A047B" w:rsidRPr="00EB74B9" w:rsidRDefault="002A047B" w:rsidP="005A146E">
            <w:pPr>
              <w:snapToGrid w:val="0"/>
              <w:spacing w:line="276" w:lineRule="auto"/>
              <w:rPr>
                <w:b/>
                <w:sz w:val="26"/>
                <w:szCs w:val="26"/>
              </w:rPr>
            </w:pPr>
            <w:r w:rsidRPr="00EB74B9">
              <w:rPr>
                <w:b/>
                <w:sz w:val="26"/>
                <w:szCs w:val="26"/>
              </w:rPr>
              <w:t>Том 2.1.</w:t>
            </w:r>
          </w:p>
        </w:tc>
        <w:tc>
          <w:tcPr>
            <w:tcW w:w="8238" w:type="dxa"/>
            <w:tcBorders>
              <w:top w:val="single" w:sz="4" w:space="0" w:color="auto"/>
              <w:left w:val="single" w:sz="4" w:space="0" w:color="auto"/>
              <w:bottom w:val="single" w:sz="4" w:space="0" w:color="auto"/>
              <w:right w:val="single" w:sz="4" w:space="0" w:color="auto"/>
            </w:tcBorders>
            <w:vAlign w:val="center"/>
            <w:hideMark/>
          </w:tcPr>
          <w:p w14:paraId="39DA8E42" w14:textId="77777777" w:rsidR="002A047B" w:rsidRPr="00EB74B9" w:rsidRDefault="002A047B" w:rsidP="005A146E">
            <w:pPr>
              <w:spacing w:line="276" w:lineRule="auto"/>
              <w:rPr>
                <w:sz w:val="26"/>
                <w:szCs w:val="26"/>
              </w:rPr>
            </w:pPr>
            <w:r w:rsidRPr="00EB74B9">
              <w:rPr>
                <w:sz w:val="26"/>
                <w:szCs w:val="26"/>
              </w:rPr>
              <w:t>Пояснительная записка (текстовые материалы)</w:t>
            </w:r>
          </w:p>
        </w:tc>
      </w:tr>
      <w:tr w:rsidR="002A047B" w:rsidRPr="00EB74B9" w14:paraId="63CA0156" w14:textId="77777777" w:rsidTr="005A146E">
        <w:trPr>
          <w:trHeight w:val="543"/>
        </w:trPr>
        <w:tc>
          <w:tcPr>
            <w:tcW w:w="1368" w:type="dxa"/>
            <w:tcBorders>
              <w:top w:val="single" w:sz="4" w:space="0" w:color="auto"/>
              <w:left w:val="single" w:sz="4" w:space="0" w:color="auto"/>
              <w:bottom w:val="single" w:sz="4" w:space="0" w:color="auto"/>
              <w:right w:val="single" w:sz="4" w:space="0" w:color="auto"/>
            </w:tcBorders>
            <w:vAlign w:val="center"/>
            <w:hideMark/>
          </w:tcPr>
          <w:p w14:paraId="081536D5" w14:textId="77777777" w:rsidR="002A047B" w:rsidRPr="00EB74B9" w:rsidRDefault="002A047B" w:rsidP="005A146E">
            <w:pPr>
              <w:snapToGrid w:val="0"/>
              <w:spacing w:line="276" w:lineRule="auto"/>
              <w:rPr>
                <w:b/>
                <w:sz w:val="26"/>
                <w:szCs w:val="26"/>
              </w:rPr>
            </w:pPr>
            <w:r w:rsidRPr="00EB74B9">
              <w:rPr>
                <w:b/>
                <w:sz w:val="26"/>
                <w:szCs w:val="26"/>
              </w:rPr>
              <w:t>Том 2.2.</w:t>
            </w:r>
          </w:p>
        </w:tc>
        <w:tc>
          <w:tcPr>
            <w:tcW w:w="8238" w:type="dxa"/>
            <w:tcBorders>
              <w:top w:val="single" w:sz="4" w:space="0" w:color="auto"/>
              <w:left w:val="single" w:sz="4" w:space="0" w:color="auto"/>
              <w:bottom w:val="single" w:sz="4" w:space="0" w:color="auto"/>
              <w:right w:val="single" w:sz="4" w:space="0" w:color="auto"/>
            </w:tcBorders>
            <w:vAlign w:val="center"/>
            <w:hideMark/>
          </w:tcPr>
          <w:p w14:paraId="30E5325E" w14:textId="77777777" w:rsidR="002A047B" w:rsidRPr="00EB74B9" w:rsidRDefault="002A047B" w:rsidP="005A146E">
            <w:pPr>
              <w:spacing w:line="276" w:lineRule="auto"/>
              <w:rPr>
                <w:sz w:val="26"/>
                <w:szCs w:val="26"/>
              </w:rPr>
            </w:pPr>
            <w:r w:rsidRPr="00EB74B9">
              <w:rPr>
                <w:sz w:val="26"/>
                <w:szCs w:val="26"/>
              </w:rPr>
              <w:t>Графические материалы (карты)</w:t>
            </w:r>
          </w:p>
        </w:tc>
      </w:tr>
      <w:tr w:rsidR="002A047B" w:rsidRPr="00DC3677" w14:paraId="37E152D5" w14:textId="77777777" w:rsidTr="005A146E">
        <w:trPr>
          <w:trHeight w:val="543"/>
        </w:trPr>
        <w:tc>
          <w:tcPr>
            <w:tcW w:w="9606" w:type="dxa"/>
            <w:gridSpan w:val="2"/>
            <w:tcBorders>
              <w:top w:val="single" w:sz="4" w:space="0" w:color="auto"/>
              <w:left w:val="single" w:sz="4" w:space="0" w:color="auto"/>
              <w:bottom w:val="single" w:sz="4" w:space="0" w:color="auto"/>
              <w:right w:val="single" w:sz="4" w:space="0" w:color="auto"/>
            </w:tcBorders>
            <w:vAlign w:val="center"/>
          </w:tcPr>
          <w:p w14:paraId="57A21B21" w14:textId="77777777" w:rsidR="002A047B" w:rsidRPr="00EB74B9" w:rsidRDefault="002A047B" w:rsidP="005A146E">
            <w:pPr>
              <w:spacing w:line="276" w:lineRule="auto"/>
              <w:rPr>
                <w:b/>
                <w:sz w:val="28"/>
                <w:szCs w:val="28"/>
              </w:rPr>
            </w:pPr>
            <w:r w:rsidRPr="00EB74B9">
              <w:rPr>
                <w:b/>
                <w:sz w:val="28"/>
                <w:szCs w:val="28"/>
              </w:rPr>
              <w:t xml:space="preserve">Том 3. Приложение. </w:t>
            </w:r>
          </w:p>
          <w:p w14:paraId="00F7A77F" w14:textId="77777777" w:rsidR="002A047B" w:rsidRPr="00EB74B9" w:rsidRDefault="002A047B" w:rsidP="005A146E">
            <w:pPr>
              <w:spacing w:line="276" w:lineRule="auto"/>
              <w:jc w:val="center"/>
              <w:rPr>
                <w:b/>
                <w:sz w:val="26"/>
                <w:szCs w:val="26"/>
              </w:rPr>
            </w:pPr>
            <w:r w:rsidRPr="00EB74B9">
              <w:rPr>
                <w:b/>
                <w:sz w:val="28"/>
                <w:szCs w:val="28"/>
              </w:rPr>
              <w:t>Сведения о границах населенных пунктов. Графическое описание местоположения границ, перечень координат характерных точек.</w:t>
            </w:r>
          </w:p>
        </w:tc>
      </w:tr>
    </w:tbl>
    <w:p w14:paraId="5A3388D9" w14:textId="77777777" w:rsidR="002A047B" w:rsidRPr="00DC3677" w:rsidRDefault="002A047B" w:rsidP="002A047B">
      <w:pPr>
        <w:spacing w:line="276" w:lineRule="auto"/>
        <w:jc w:val="center"/>
        <w:rPr>
          <w:b/>
          <w:sz w:val="28"/>
          <w:szCs w:val="28"/>
          <w:highlight w:val="yellow"/>
        </w:rPr>
      </w:pPr>
    </w:p>
    <w:p w14:paraId="0615DF7A" w14:textId="77777777" w:rsidR="002A047B" w:rsidRPr="00DC3677" w:rsidRDefault="002A047B" w:rsidP="002A047B">
      <w:pPr>
        <w:spacing w:after="200" w:line="276" w:lineRule="auto"/>
        <w:rPr>
          <w:b/>
          <w:sz w:val="32"/>
          <w:szCs w:val="32"/>
          <w:highlight w:val="yellow"/>
        </w:rPr>
      </w:pPr>
    </w:p>
    <w:p w14:paraId="102AFB5A" w14:textId="77777777" w:rsidR="002A047B" w:rsidRPr="00DC3677" w:rsidRDefault="002A047B" w:rsidP="002861E3">
      <w:pPr>
        <w:jc w:val="center"/>
        <w:rPr>
          <w:b/>
          <w:spacing w:val="-4"/>
          <w:sz w:val="26"/>
          <w:szCs w:val="26"/>
          <w:highlight w:val="yellow"/>
        </w:rPr>
      </w:pPr>
    </w:p>
    <w:p w14:paraId="5BF96FBB" w14:textId="77777777" w:rsidR="002A047B" w:rsidRPr="00DC3677" w:rsidRDefault="002A047B" w:rsidP="002861E3">
      <w:pPr>
        <w:jc w:val="center"/>
        <w:rPr>
          <w:b/>
          <w:spacing w:val="-4"/>
          <w:sz w:val="26"/>
          <w:szCs w:val="26"/>
          <w:highlight w:val="yellow"/>
        </w:rPr>
      </w:pPr>
    </w:p>
    <w:p w14:paraId="0B403014" w14:textId="77777777" w:rsidR="002A047B" w:rsidRPr="00DC3677" w:rsidRDefault="002A047B" w:rsidP="002861E3">
      <w:pPr>
        <w:jc w:val="center"/>
        <w:rPr>
          <w:b/>
          <w:spacing w:val="-4"/>
          <w:sz w:val="26"/>
          <w:szCs w:val="26"/>
          <w:highlight w:val="yellow"/>
        </w:rPr>
      </w:pPr>
    </w:p>
    <w:p w14:paraId="38812C42" w14:textId="77777777" w:rsidR="002A047B" w:rsidRPr="00DC3677" w:rsidRDefault="002A047B" w:rsidP="002861E3">
      <w:pPr>
        <w:jc w:val="center"/>
        <w:rPr>
          <w:b/>
          <w:spacing w:val="-4"/>
          <w:sz w:val="26"/>
          <w:szCs w:val="26"/>
          <w:highlight w:val="yellow"/>
        </w:rPr>
      </w:pPr>
    </w:p>
    <w:p w14:paraId="4E8BB445" w14:textId="77777777" w:rsidR="002A047B" w:rsidRPr="00DC3677" w:rsidRDefault="002A047B" w:rsidP="002861E3">
      <w:pPr>
        <w:jc w:val="center"/>
        <w:rPr>
          <w:b/>
          <w:spacing w:val="-4"/>
          <w:sz w:val="26"/>
          <w:szCs w:val="26"/>
          <w:highlight w:val="yellow"/>
        </w:rPr>
      </w:pPr>
    </w:p>
    <w:p w14:paraId="608FA22B" w14:textId="77777777" w:rsidR="002A047B" w:rsidRPr="00DC3677" w:rsidRDefault="002A047B" w:rsidP="002861E3">
      <w:pPr>
        <w:jc w:val="center"/>
        <w:rPr>
          <w:b/>
          <w:spacing w:val="-4"/>
          <w:sz w:val="26"/>
          <w:szCs w:val="26"/>
          <w:highlight w:val="yellow"/>
        </w:rPr>
      </w:pPr>
    </w:p>
    <w:p w14:paraId="014D2311" w14:textId="77777777" w:rsidR="002A047B" w:rsidRPr="00DC3677" w:rsidRDefault="002A047B" w:rsidP="002861E3">
      <w:pPr>
        <w:jc w:val="center"/>
        <w:rPr>
          <w:b/>
          <w:spacing w:val="-4"/>
          <w:sz w:val="26"/>
          <w:szCs w:val="26"/>
          <w:highlight w:val="yellow"/>
        </w:rPr>
      </w:pPr>
    </w:p>
    <w:p w14:paraId="0746F5AE" w14:textId="77777777" w:rsidR="002A047B" w:rsidRPr="00DC3677" w:rsidRDefault="002A047B" w:rsidP="002861E3">
      <w:pPr>
        <w:jc w:val="center"/>
        <w:rPr>
          <w:b/>
          <w:spacing w:val="-4"/>
          <w:sz w:val="26"/>
          <w:szCs w:val="26"/>
          <w:highlight w:val="yellow"/>
        </w:rPr>
      </w:pPr>
    </w:p>
    <w:p w14:paraId="484BD806" w14:textId="77777777" w:rsidR="002A047B" w:rsidRPr="00DC3677" w:rsidRDefault="002A047B" w:rsidP="002861E3">
      <w:pPr>
        <w:jc w:val="center"/>
        <w:rPr>
          <w:b/>
          <w:spacing w:val="-4"/>
          <w:sz w:val="26"/>
          <w:szCs w:val="26"/>
          <w:highlight w:val="yellow"/>
        </w:rPr>
      </w:pPr>
    </w:p>
    <w:p w14:paraId="20AB2BEC" w14:textId="77777777" w:rsidR="002A047B" w:rsidRPr="00DC3677" w:rsidRDefault="002A047B" w:rsidP="002861E3">
      <w:pPr>
        <w:jc w:val="center"/>
        <w:rPr>
          <w:b/>
          <w:spacing w:val="-4"/>
          <w:sz w:val="26"/>
          <w:szCs w:val="26"/>
          <w:highlight w:val="yellow"/>
        </w:rPr>
      </w:pPr>
    </w:p>
    <w:p w14:paraId="61C0AE56" w14:textId="77777777" w:rsidR="002A047B" w:rsidRPr="00DC3677" w:rsidRDefault="002A047B" w:rsidP="002861E3">
      <w:pPr>
        <w:jc w:val="center"/>
        <w:rPr>
          <w:b/>
          <w:spacing w:val="-4"/>
          <w:sz w:val="26"/>
          <w:szCs w:val="26"/>
          <w:highlight w:val="yellow"/>
        </w:rPr>
      </w:pPr>
    </w:p>
    <w:p w14:paraId="37ECFC86" w14:textId="77777777" w:rsidR="002A047B" w:rsidRPr="00DC3677" w:rsidRDefault="002A047B" w:rsidP="002861E3">
      <w:pPr>
        <w:jc w:val="center"/>
        <w:rPr>
          <w:b/>
          <w:spacing w:val="-4"/>
          <w:sz w:val="26"/>
          <w:szCs w:val="26"/>
          <w:highlight w:val="yellow"/>
        </w:rPr>
      </w:pPr>
    </w:p>
    <w:p w14:paraId="19A06E02" w14:textId="77777777" w:rsidR="002A047B" w:rsidRPr="00DC3677" w:rsidRDefault="002A047B" w:rsidP="002861E3">
      <w:pPr>
        <w:jc w:val="center"/>
        <w:rPr>
          <w:b/>
          <w:spacing w:val="-4"/>
          <w:sz w:val="26"/>
          <w:szCs w:val="26"/>
          <w:highlight w:val="yellow"/>
        </w:rPr>
      </w:pPr>
    </w:p>
    <w:p w14:paraId="3AA90796" w14:textId="77777777" w:rsidR="002A047B" w:rsidRPr="00DC3677" w:rsidRDefault="002A047B" w:rsidP="002861E3">
      <w:pPr>
        <w:jc w:val="center"/>
        <w:rPr>
          <w:b/>
          <w:spacing w:val="-4"/>
          <w:sz w:val="26"/>
          <w:szCs w:val="26"/>
          <w:highlight w:val="yellow"/>
        </w:rPr>
      </w:pPr>
    </w:p>
    <w:p w14:paraId="0194DC90" w14:textId="77777777" w:rsidR="002A047B" w:rsidRPr="00DC3677" w:rsidRDefault="002A047B" w:rsidP="002861E3">
      <w:pPr>
        <w:jc w:val="center"/>
        <w:rPr>
          <w:b/>
          <w:spacing w:val="-4"/>
          <w:sz w:val="26"/>
          <w:szCs w:val="26"/>
          <w:highlight w:val="yellow"/>
        </w:rPr>
      </w:pPr>
    </w:p>
    <w:p w14:paraId="46DE3656" w14:textId="77777777" w:rsidR="002A047B" w:rsidRPr="00DC3677" w:rsidRDefault="002A047B" w:rsidP="002861E3">
      <w:pPr>
        <w:jc w:val="center"/>
        <w:rPr>
          <w:b/>
          <w:spacing w:val="-4"/>
          <w:sz w:val="26"/>
          <w:szCs w:val="26"/>
          <w:highlight w:val="yellow"/>
        </w:rPr>
      </w:pPr>
    </w:p>
    <w:p w14:paraId="55D759A8" w14:textId="77777777" w:rsidR="002A047B" w:rsidRPr="00DC3677" w:rsidRDefault="002A047B" w:rsidP="002861E3">
      <w:pPr>
        <w:jc w:val="center"/>
        <w:rPr>
          <w:b/>
          <w:spacing w:val="-4"/>
          <w:sz w:val="26"/>
          <w:szCs w:val="26"/>
          <w:highlight w:val="yellow"/>
        </w:rPr>
      </w:pPr>
    </w:p>
    <w:p w14:paraId="41977439" w14:textId="77777777" w:rsidR="002A047B" w:rsidRPr="00DC3677" w:rsidRDefault="002A047B" w:rsidP="002861E3">
      <w:pPr>
        <w:jc w:val="center"/>
        <w:rPr>
          <w:b/>
          <w:spacing w:val="-4"/>
          <w:sz w:val="26"/>
          <w:szCs w:val="26"/>
          <w:highlight w:val="yellow"/>
        </w:rPr>
      </w:pPr>
    </w:p>
    <w:p w14:paraId="6A5281A7" w14:textId="77777777" w:rsidR="002A047B" w:rsidRPr="00DC3677" w:rsidRDefault="002A047B" w:rsidP="002861E3">
      <w:pPr>
        <w:jc w:val="center"/>
        <w:rPr>
          <w:b/>
          <w:spacing w:val="-4"/>
          <w:sz w:val="26"/>
          <w:szCs w:val="26"/>
          <w:highlight w:val="yellow"/>
        </w:rPr>
      </w:pPr>
    </w:p>
    <w:p w14:paraId="7A44C06D" w14:textId="77777777" w:rsidR="002A047B" w:rsidRPr="00DC3677" w:rsidRDefault="002A047B" w:rsidP="002861E3">
      <w:pPr>
        <w:jc w:val="center"/>
        <w:rPr>
          <w:b/>
          <w:spacing w:val="-4"/>
          <w:sz w:val="26"/>
          <w:szCs w:val="26"/>
          <w:highlight w:val="yellow"/>
        </w:rPr>
      </w:pPr>
    </w:p>
    <w:p w14:paraId="3A9710DB" w14:textId="77777777" w:rsidR="002A047B" w:rsidRPr="00DC3677" w:rsidRDefault="002A047B" w:rsidP="002861E3">
      <w:pPr>
        <w:jc w:val="center"/>
        <w:rPr>
          <w:b/>
          <w:spacing w:val="-4"/>
          <w:sz w:val="26"/>
          <w:szCs w:val="26"/>
          <w:highlight w:val="yellow"/>
        </w:rPr>
      </w:pPr>
    </w:p>
    <w:p w14:paraId="506E73C1" w14:textId="77777777" w:rsidR="00A33179" w:rsidRPr="00DC3677" w:rsidRDefault="00A33179">
      <w:pPr>
        <w:spacing w:after="160" w:line="259" w:lineRule="auto"/>
        <w:rPr>
          <w:b/>
          <w:spacing w:val="-4"/>
          <w:sz w:val="26"/>
          <w:szCs w:val="26"/>
          <w:highlight w:val="yellow"/>
        </w:rPr>
      </w:pPr>
      <w:r w:rsidRPr="00DC3677">
        <w:rPr>
          <w:b/>
          <w:spacing w:val="-4"/>
          <w:sz w:val="26"/>
          <w:szCs w:val="26"/>
          <w:highlight w:val="yellow"/>
        </w:rPr>
        <w:br w:type="page"/>
      </w:r>
    </w:p>
    <w:p w14:paraId="05C010AD" w14:textId="77777777" w:rsidR="00365A87" w:rsidRPr="00546366" w:rsidRDefault="00365A87" w:rsidP="00365A87">
      <w:pPr>
        <w:jc w:val="center"/>
        <w:rPr>
          <w:b/>
          <w:spacing w:val="-4"/>
          <w:sz w:val="26"/>
          <w:szCs w:val="26"/>
        </w:rPr>
      </w:pPr>
      <w:bookmarkStart w:id="6" w:name="_GoBack"/>
      <w:bookmarkEnd w:id="6"/>
      <w:r w:rsidRPr="00546366">
        <w:rPr>
          <w:b/>
          <w:spacing w:val="-4"/>
          <w:sz w:val="26"/>
          <w:szCs w:val="26"/>
        </w:rPr>
        <w:lastRenderedPageBreak/>
        <w:t>ПЕРЕЧЕНЬ ГРАФИЧЕСКИХ МАТЕРИАЛОВ</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5580"/>
        <w:gridCol w:w="1134"/>
        <w:gridCol w:w="1418"/>
        <w:gridCol w:w="1276"/>
      </w:tblGrid>
      <w:tr w:rsidR="00365A87" w:rsidRPr="00546366" w14:paraId="35F0C5D2" w14:textId="77777777" w:rsidTr="00385CAF">
        <w:trPr>
          <w:jc w:val="center"/>
        </w:trPr>
        <w:tc>
          <w:tcPr>
            <w:tcW w:w="652" w:type="dxa"/>
            <w:vAlign w:val="center"/>
          </w:tcPr>
          <w:p w14:paraId="344C7ABD" w14:textId="77777777" w:rsidR="00365A87" w:rsidRPr="00546366" w:rsidRDefault="00365A87" w:rsidP="004C0324">
            <w:pPr>
              <w:snapToGrid w:val="0"/>
              <w:jc w:val="center"/>
              <w:rPr>
                <w:b/>
                <w:sz w:val="26"/>
                <w:szCs w:val="26"/>
              </w:rPr>
            </w:pPr>
            <w:r w:rsidRPr="00546366">
              <w:rPr>
                <w:b/>
                <w:sz w:val="26"/>
                <w:szCs w:val="26"/>
              </w:rPr>
              <w:t>№ п/п</w:t>
            </w:r>
          </w:p>
        </w:tc>
        <w:tc>
          <w:tcPr>
            <w:tcW w:w="5580" w:type="dxa"/>
            <w:vAlign w:val="center"/>
          </w:tcPr>
          <w:p w14:paraId="750D7FD8" w14:textId="77777777" w:rsidR="00365A87" w:rsidRPr="00546366" w:rsidRDefault="00365A87" w:rsidP="004C0324">
            <w:pPr>
              <w:snapToGrid w:val="0"/>
              <w:jc w:val="center"/>
              <w:rPr>
                <w:b/>
                <w:sz w:val="26"/>
                <w:szCs w:val="26"/>
              </w:rPr>
            </w:pPr>
            <w:r w:rsidRPr="00546366">
              <w:rPr>
                <w:b/>
                <w:sz w:val="26"/>
                <w:szCs w:val="26"/>
              </w:rPr>
              <w:t>Наименование чертежа</w:t>
            </w:r>
          </w:p>
        </w:tc>
        <w:tc>
          <w:tcPr>
            <w:tcW w:w="1134" w:type="dxa"/>
            <w:vAlign w:val="center"/>
          </w:tcPr>
          <w:p w14:paraId="21EE83D9" w14:textId="77777777" w:rsidR="00365A87" w:rsidRPr="00546366" w:rsidRDefault="00365A87" w:rsidP="004C0324">
            <w:pPr>
              <w:snapToGrid w:val="0"/>
              <w:jc w:val="center"/>
              <w:rPr>
                <w:b/>
                <w:sz w:val="26"/>
                <w:szCs w:val="26"/>
              </w:rPr>
            </w:pPr>
            <w:r w:rsidRPr="00546366">
              <w:rPr>
                <w:b/>
                <w:sz w:val="26"/>
                <w:szCs w:val="26"/>
              </w:rPr>
              <w:t>Гриф</w:t>
            </w:r>
          </w:p>
        </w:tc>
        <w:tc>
          <w:tcPr>
            <w:tcW w:w="1418" w:type="dxa"/>
            <w:vAlign w:val="center"/>
          </w:tcPr>
          <w:p w14:paraId="5644D168" w14:textId="77777777" w:rsidR="00365A87" w:rsidRPr="00546366" w:rsidRDefault="00365A87" w:rsidP="004C0324">
            <w:pPr>
              <w:snapToGrid w:val="0"/>
              <w:jc w:val="center"/>
              <w:rPr>
                <w:b/>
                <w:sz w:val="26"/>
                <w:szCs w:val="26"/>
              </w:rPr>
            </w:pPr>
            <w:r w:rsidRPr="00546366">
              <w:rPr>
                <w:b/>
                <w:sz w:val="26"/>
                <w:szCs w:val="26"/>
              </w:rPr>
              <w:t>Масштаб</w:t>
            </w:r>
          </w:p>
        </w:tc>
        <w:tc>
          <w:tcPr>
            <w:tcW w:w="1276" w:type="dxa"/>
            <w:vAlign w:val="center"/>
          </w:tcPr>
          <w:p w14:paraId="292257C0" w14:textId="77777777" w:rsidR="00365A87" w:rsidRPr="00546366" w:rsidRDefault="00365A87" w:rsidP="004C0324">
            <w:pPr>
              <w:snapToGrid w:val="0"/>
              <w:jc w:val="center"/>
              <w:rPr>
                <w:b/>
                <w:sz w:val="26"/>
                <w:szCs w:val="26"/>
              </w:rPr>
            </w:pPr>
            <w:r w:rsidRPr="00546366">
              <w:rPr>
                <w:b/>
                <w:sz w:val="26"/>
                <w:szCs w:val="26"/>
              </w:rPr>
              <w:t xml:space="preserve">Марка </w:t>
            </w:r>
          </w:p>
          <w:p w14:paraId="258D39D7" w14:textId="77777777" w:rsidR="00365A87" w:rsidRPr="00546366" w:rsidRDefault="00365A87" w:rsidP="004C0324">
            <w:pPr>
              <w:snapToGrid w:val="0"/>
              <w:spacing w:before="40" w:after="40"/>
              <w:jc w:val="center"/>
              <w:rPr>
                <w:b/>
                <w:sz w:val="26"/>
                <w:szCs w:val="26"/>
              </w:rPr>
            </w:pPr>
            <w:r w:rsidRPr="00546366">
              <w:rPr>
                <w:b/>
                <w:sz w:val="26"/>
                <w:szCs w:val="26"/>
              </w:rPr>
              <w:t>чертежа</w:t>
            </w:r>
          </w:p>
        </w:tc>
      </w:tr>
      <w:tr w:rsidR="00365A87" w:rsidRPr="00546366" w14:paraId="1F4B7B70" w14:textId="77777777" w:rsidTr="00385CAF">
        <w:trPr>
          <w:jc w:val="center"/>
        </w:trPr>
        <w:tc>
          <w:tcPr>
            <w:tcW w:w="10060" w:type="dxa"/>
            <w:gridSpan w:val="5"/>
          </w:tcPr>
          <w:p w14:paraId="70E1E586" w14:textId="1F5EEA1A" w:rsidR="00365A87" w:rsidRPr="00546366" w:rsidRDefault="00365A87" w:rsidP="004C0324">
            <w:pPr>
              <w:jc w:val="center"/>
              <w:rPr>
                <w:b/>
                <w:sz w:val="26"/>
                <w:szCs w:val="26"/>
              </w:rPr>
            </w:pPr>
            <w:bookmarkStart w:id="7" w:name="_Toc267059157"/>
            <w:bookmarkStart w:id="8" w:name="_Toc267059328"/>
            <w:bookmarkStart w:id="9" w:name="_Toc269804717"/>
            <w:bookmarkStart w:id="10" w:name="_Toc269824517"/>
            <w:bookmarkStart w:id="11" w:name="_Toc271642133"/>
            <w:r w:rsidRPr="00546366">
              <w:rPr>
                <w:b/>
                <w:sz w:val="26"/>
                <w:szCs w:val="26"/>
              </w:rPr>
              <w:t xml:space="preserve">Том </w:t>
            </w:r>
            <w:r w:rsidRPr="00546366">
              <w:rPr>
                <w:b/>
                <w:sz w:val="26"/>
                <w:szCs w:val="26"/>
                <w:lang w:val="en-US"/>
              </w:rPr>
              <w:t>I</w:t>
            </w:r>
            <w:r w:rsidRPr="00546366">
              <w:rPr>
                <w:b/>
                <w:sz w:val="26"/>
                <w:szCs w:val="26"/>
              </w:rPr>
              <w:t>. Утверждаемая часть</w:t>
            </w:r>
            <w:bookmarkEnd w:id="7"/>
            <w:bookmarkEnd w:id="8"/>
            <w:bookmarkEnd w:id="9"/>
            <w:bookmarkEnd w:id="10"/>
            <w:bookmarkEnd w:id="11"/>
          </w:p>
          <w:p w14:paraId="252F3686" w14:textId="77777777" w:rsidR="00365A87" w:rsidRPr="00546366" w:rsidRDefault="00365A87" w:rsidP="004C0324">
            <w:pPr>
              <w:jc w:val="center"/>
              <w:rPr>
                <w:sz w:val="26"/>
                <w:szCs w:val="26"/>
              </w:rPr>
            </w:pPr>
            <w:bookmarkStart w:id="12" w:name="_Toc267059158"/>
            <w:bookmarkStart w:id="13" w:name="_Toc267059329"/>
            <w:bookmarkStart w:id="14" w:name="_Toc269804718"/>
            <w:bookmarkStart w:id="15" w:name="_Toc269824518"/>
            <w:bookmarkStart w:id="16" w:name="_Toc271642134"/>
            <w:r w:rsidRPr="00546366">
              <w:rPr>
                <w:sz w:val="26"/>
                <w:szCs w:val="26"/>
              </w:rPr>
              <w:t>Часть 2. Графические материалы (карты) генерального плана</w:t>
            </w:r>
            <w:bookmarkEnd w:id="12"/>
            <w:bookmarkEnd w:id="13"/>
            <w:bookmarkEnd w:id="14"/>
            <w:bookmarkEnd w:id="15"/>
            <w:bookmarkEnd w:id="16"/>
          </w:p>
        </w:tc>
      </w:tr>
      <w:tr w:rsidR="00365A87" w:rsidRPr="00546366" w14:paraId="7AFDAE2A" w14:textId="77777777" w:rsidTr="00385CAF">
        <w:trPr>
          <w:jc w:val="center"/>
        </w:trPr>
        <w:tc>
          <w:tcPr>
            <w:tcW w:w="652" w:type="dxa"/>
            <w:vAlign w:val="center"/>
          </w:tcPr>
          <w:p w14:paraId="2DCB397A" w14:textId="77777777" w:rsidR="00365A87" w:rsidRPr="00546366" w:rsidRDefault="00365A87" w:rsidP="004C0324">
            <w:pPr>
              <w:snapToGrid w:val="0"/>
              <w:jc w:val="center"/>
              <w:rPr>
                <w:bCs/>
                <w:sz w:val="26"/>
                <w:szCs w:val="26"/>
              </w:rPr>
            </w:pPr>
            <w:r w:rsidRPr="00546366">
              <w:rPr>
                <w:bCs/>
                <w:sz w:val="26"/>
                <w:szCs w:val="26"/>
              </w:rPr>
              <w:t>1.</w:t>
            </w:r>
          </w:p>
        </w:tc>
        <w:tc>
          <w:tcPr>
            <w:tcW w:w="5580" w:type="dxa"/>
            <w:vAlign w:val="center"/>
          </w:tcPr>
          <w:p w14:paraId="6868C33A" w14:textId="77777777" w:rsidR="00365A87" w:rsidRPr="00546366" w:rsidRDefault="00365A87" w:rsidP="004C0324">
            <w:pPr>
              <w:snapToGrid w:val="0"/>
              <w:spacing w:before="20" w:after="20"/>
              <w:rPr>
                <w:sz w:val="26"/>
                <w:szCs w:val="26"/>
              </w:rPr>
            </w:pPr>
            <w:r w:rsidRPr="00546366">
              <w:rPr>
                <w:sz w:val="26"/>
                <w:szCs w:val="26"/>
              </w:rPr>
              <w:t>Карта планируемого размещения объектов местного значения поселения</w:t>
            </w:r>
          </w:p>
        </w:tc>
        <w:tc>
          <w:tcPr>
            <w:tcW w:w="1134" w:type="dxa"/>
            <w:vAlign w:val="center"/>
          </w:tcPr>
          <w:p w14:paraId="161673F8"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766BBA25" w14:textId="77777777" w:rsidR="00365A87" w:rsidRPr="00546366" w:rsidRDefault="00365A87" w:rsidP="004C0324">
            <w:pPr>
              <w:jc w:val="center"/>
              <w:rPr>
                <w:bCs/>
                <w:sz w:val="26"/>
                <w:szCs w:val="26"/>
              </w:rPr>
            </w:pPr>
            <w:r w:rsidRPr="00546366">
              <w:rPr>
                <w:bCs/>
                <w:sz w:val="26"/>
                <w:szCs w:val="26"/>
              </w:rPr>
              <w:t>1:</w:t>
            </w:r>
            <w:r>
              <w:rPr>
                <w:bCs/>
                <w:sz w:val="26"/>
                <w:szCs w:val="26"/>
              </w:rPr>
              <w:t>1</w:t>
            </w:r>
            <w:r w:rsidRPr="00546366">
              <w:rPr>
                <w:bCs/>
                <w:sz w:val="26"/>
                <w:szCs w:val="26"/>
              </w:rPr>
              <w:t>5 000</w:t>
            </w:r>
          </w:p>
        </w:tc>
        <w:tc>
          <w:tcPr>
            <w:tcW w:w="1276" w:type="dxa"/>
            <w:vAlign w:val="center"/>
          </w:tcPr>
          <w:p w14:paraId="1DD12178" w14:textId="77777777" w:rsidR="00365A87" w:rsidRPr="00546366" w:rsidRDefault="00365A87" w:rsidP="004C0324">
            <w:pPr>
              <w:snapToGrid w:val="0"/>
              <w:jc w:val="center"/>
              <w:rPr>
                <w:bCs/>
                <w:sz w:val="26"/>
                <w:szCs w:val="26"/>
              </w:rPr>
            </w:pPr>
            <w:r w:rsidRPr="00546366">
              <w:rPr>
                <w:bCs/>
                <w:sz w:val="26"/>
                <w:szCs w:val="26"/>
              </w:rPr>
              <w:t>ГП</w:t>
            </w:r>
            <w:r w:rsidRPr="00546366">
              <w:rPr>
                <w:bCs/>
                <w:sz w:val="26"/>
                <w:szCs w:val="26"/>
                <w:lang w:val="en-US"/>
              </w:rPr>
              <w:t xml:space="preserve"> -</w:t>
            </w:r>
            <w:r w:rsidRPr="00546366">
              <w:rPr>
                <w:bCs/>
                <w:sz w:val="26"/>
                <w:szCs w:val="26"/>
              </w:rPr>
              <w:t xml:space="preserve"> 1</w:t>
            </w:r>
          </w:p>
        </w:tc>
      </w:tr>
      <w:tr w:rsidR="00365A87" w:rsidRPr="00546366" w14:paraId="7CDDC31A" w14:textId="77777777" w:rsidTr="00385CAF">
        <w:trPr>
          <w:jc w:val="center"/>
        </w:trPr>
        <w:tc>
          <w:tcPr>
            <w:tcW w:w="652" w:type="dxa"/>
            <w:vAlign w:val="center"/>
          </w:tcPr>
          <w:p w14:paraId="710F7C96" w14:textId="77777777" w:rsidR="00365A87" w:rsidRPr="00546366" w:rsidRDefault="00365A87" w:rsidP="004C0324">
            <w:pPr>
              <w:snapToGrid w:val="0"/>
              <w:jc w:val="center"/>
              <w:rPr>
                <w:bCs/>
                <w:sz w:val="26"/>
                <w:szCs w:val="26"/>
              </w:rPr>
            </w:pPr>
            <w:r w:rsidRPr="00546366">
              <w:rPr>
                <w:bCs/>
                <w:sz w:val="26"/>
                <w:szCs w:val="26"/>
              </w:rPr>
              <w:t>2.</w:t>
            </w:r>
          </w:p>
        </w:tc>
        <w:tc>
          <w:tcPr>
            <w:tcW w:w="5580" w:type="dxa"/>
            <w:vAlign w:val="center"/>
          </w:tcPr>
          <w:p w14:paraId="7A2B8618" w14:textId="77777777" w:rsidR="00365A87" w:rsidRPr="00546366" w:rsidRDefault="00365A87" w:rsidP="004C0324">
            <w:pPr>
              <w:snapToGrid w:val="0"/>
              <w:spacing w:before="20" w:after="20"/>
              <w:rPr>
                <w:bCs/>
                <w:sz w:val="26"/>
                <w:szCs w:val="26"/>
              </w:rPr>
            </w:pPr>
            <w:r w:rsidRPr="00546366">
              <w:rPr>
                <w:bCs/>
                <w:sz w:val="26"/>
                <w:szCs w:val="26"/>
              </w:rPr>
              <w:t>Карта функциональных зон поселения</w:t>
            </w:r>
          </w:p>
        </w:tc>
        <w:tc>
          <w:tcPr>
            <w:tcW w:w="1134" w:type="dxa"/>
            <w:vAlign w:val="center"/>
          </w:tcPr>
          <w:p w14:paraId="72C42D71"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6B104973" w14:textId="77777777" w:rsidR="00365A87" w:rsidRPr="00546366" w:rsidRDefault="00365A87" w:rsidP="004C0324">
            <w:pPr>
              <w:jc w:val="center"/>
              <w:rPr>
                <w:bCs/>
                <w:sz w:val="26"/>
                <w:szCs w:val="26"/>
              </w:rPr>
            </w:pPr>
            <w:r w:rsidRPr="00546366">
              <w:rPr>
                <w:bCs/>
                <w:sz w:val="26"/>
                <w:szCs w:val="26"/>
              </w:rPr>
              <w:t>1:</w:t>
            </w:r>
            <w:r>
              <w:rPr>
                <w:bCs/>
                <w:sz w:val="26"/>
                <w:szCs w:val="26"/>
              </w:rPr>
              <w:t>1</w:t>
            </w:r>
            <w:r w:rsidRPr="00546366">
              <w:rPr>
                <w:bCs/>
                <w:sz w:val="26"/>
                <w:szCs w:val="26"/>
              </w:rPr>
              <w:t>5 000</w:t>
            </w:r>
          </w:p>
        </w:tc>
        <w:tc>
          <w:tcPr>
            <w:tcW w:w="1276" w:type="dxa"/>
            <w:vAlign w:val="center"/>
          </w:tcPr>
          <w:p w14:paraId="6ADEB54A" w14:textId="77777777" w:rsidR="00365A87" w:rsidRPr="00546366" w:rsidRDefault="00365A87" w:rsidP="004C0324">
            <w:pPr>
              <w:snapToGrid w:val="0"/>
              <w:jc w:val="center"/>
              <w:rPr>
                <w:bCs/>
                <w:sz w:val="26"/>
                <w:szCs w:val="26"/>
              </w:rPr>
            </w:pPr>
            <w:r w:rsidRPr="00546366">
              <w:rPr>
                <w:bCs/>
                <w:sz w:val="26"/>
                <w:szCs w:val="26"/>
              </w:rPr>
              <w:t>ГП - 2</w:t>
            </w:r>
          </w:p>
        </w:tc>
      </w:tr>
      <w:tr w:rsidR="00365A87" w:rsidRPr="00546366" w14:paraId="18D1F16D" w14:textId="77777777" w:rsidTr="00385CAF">
        <w:trPr>
          <w:jc w:val="center"/>
        </w:trPr>
        <w:tc>
          <w:tcPr>
            <w:tcW w:w="652" w:type="dxa"/>
            <w:vAlign w:val="center"/>
          </w:tcPr>
          <w:p w14:paraId="6292B9F3" w14:textId="77777777" w:rsidR="00365A87" w:rsidRPr="00546366" w:rsidRDefault="00365A87" w:rsidP="004C0324">
            <w:pPr>
              <w:snapToGrid w:val="0"/>
              <w:jc w:val="center"/>
              <w:rPr>
                <w:bCs/>
                <w:sz w:val="26"/>
                <w:szCs w:val="26"/>
              </w:rPr>
            </w:pPr>
            <w:r w:rsidRPr="00546366">
              <w:rPr>
                <w:bCs/>
                <w:sz w:val="26"/>
                <w:szCs w:val="26"/>
              </w:rPr>
              <w:t>3.</w:t>
            </w:r>
          </w:p>
        </w:tc>
        <w:tc>
          <w:tcPr>
            <w:tcW w:w="5580" w:type="dxa"/>
            <w:vAlign w:val="center"/>
          </w:tcPr>
          <w:p w14:paraId="31F482B5" w14:textId="77777777" w:rsidR="00365A87" w:rsidRPr="00546366" w:rsidRDefault="00365A87" w:rsidP="004C0324">
            <w:pPr>
              <w:snapToGrid w:val="0"/>
              <w:spacing w:before="20" w:after="20"/>
              <w:rPr>
                <w:bCs/>
                <w:sz w:val="26"/>
                <w:szCs w:val="26"/>
              </w:rPr>
            </w:pPr>
            <w:r w:rsidRPr="00546366">
              <w:rPr>
                <w:bCs/>
                <w:sz w:val="26"/>
                <w:szCs w:val="26"/>
              </w:rPr>
              <w:t>Карта</w:t>
            </w:r>
            <w:r>
              <w:rPr>
                <w:bCs/>
                <w:sz w:val="26"/>
                <w:szCs w:val="26"/>
              </w:rPr>
              <w:t xml:space="preserve"> административно-территориальных</w:t>
            </w:r>
            <w:r w:rsidRPr="00546366">
              <w:rPr>
                <w:bCs/>
                <w:sz w:val="26"/>
                <w:szCs w:val="26"/>
              </w:rPr>
              <w:t xml:space="preserve"> границ, земель различных категорий</w:t>
            </w:r>
          </w:p>
        </w:tc>
        <w:tc>
          <w:tcPr>
            <w:tcW w:w="1134" w:type="dxa"/>
            <w:vAlign w:val="center"/>
          </w:tcPr>
          <w:p w14:paraId="0C473505"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22C9BD6F" w14:textId="77777777" w:rsidR="00365A87" w:rsidRPr="00546366" w:rsidRDefault="00365A87" w:rsidP="004C0324">
            <w:pPr>
              <w:jc w:val="center"/>
              <w:rPr>
                <w:bCs/>
                <w:sz w:val="26"/>
                <w:szCs w:val="26"/>
              </w:rPr>
            </w:pPr>
            <w:r w:rsidRPr="00546366">
              <w:rPr>
                <w:bCs/>
                <w:sz w:val="26"/>
                <w:szCs w:val="26"/>
              </w:rPr>
              <w:t>1:</w:t>
            </w:r>
            <w:r>
              <w:rPr>
                <w:bCs/>
                <w:sz w:val="26"/>
                <w:szCs w:val="26"/>
              </w:rPr>
              <w:t>1</w:t>
            </w:r>
            <w:r w:rsidRPr="00546366">
              <w:rPr>
                <w:bCs/>
                <w:sz w:val="26"/>
                <w:szCs w:val="26"/>
              </w:rPr>
              <w:t>5000</w:t>
            </w:r>
          </w:p>
        </w:tc>
        <w:tc>
          <w:tcPr>
            <w:tcW w:w="1276" w:type="dxa"/>
            <w:vAlign w:val="center"/>
          </w:tcPr>
          <w:p w14:paraId="30752324" w14:textId="77777777" w:rsidR="00365A87" w:rsidRPr="00546366" w:rsidRDefault="00365A87" w:rsidP="004C0324">
            <w:pPr>
              <w:snapToGrid w:val="0"/>
              <w:jc w:val="center"/>
              <w:rPr>
                <w:bCs/>
                <w:sz w:val="26"/>
                <w:szCs w:val="26"/>
              </w:rPr>
            </w:pPr>
            <w:r w:rsidRPr="00546366">
              <w:rPr>
                <w:bCs/>
                <w:sz w:val="26"/>
                <w:szCs w:val="26"/>
              </w:rPr>
              <w:t>ГП -3</w:t>
            </w:r>
          </w:p>
        </w:tc>
      </w:tr>
      <w:tr w:rsidR="00365A87" w:rsidRPr="00546366" w14:paraId="4934D506" w14:textId="77777777" w:rsidTr="00385CAF">
        <w:trPr>
          <w:jc w:val="center"/>
        </w:trPr>
        <w:tc>
          <w:tcPr>
            <w:tcW w:w="10060" w:type="dxa"/>
            <w:gridSpan w:val="5"/>
            <w:vAlign w:val="center"/>
          </w:tcPr>
          <w:p w14:paraId="492791CD" w14:textId="77777777" w:rsidR="00365A87" w:rsidRPr="00546366" w:rsidRDefault="00365A87" w:rsidP="004C0324">
            <w:pPr>
              <w:snapToGrid w:val="0"/>
              <w:spacing w:before="60" w:after="60"/>
              <w:jc w:val="center"/>
              <w:rPr>
                <w:b/>
                <w:sz w:val="26"/>
                <w:szCs w:val="26"/>
              </w:rPr>
            </w:pPr>
            <w:r w:rsidRPr="00546366">
              <w:rPr>
                <w:b/>
                <w:sz w:val="26"/>
                <w:szCs w:val="26"/>
              </w:rPr>
              <w:t xml:space="preserve">Том </w:t>
            </w:r>
            <w:r w:rsidRPr="00546366">
              <w:rPr>
                <w:b/>
                <w:sz w:val="26"/>
                <w:szCs w:val="26"/>
                <w:lang w:val="en-US"/>
              </w:rPr>
              <w:t>II</w:t>
            </w:r>
            <w:r w:rsidRPr="00546366">
              <w:rPr>
                <w:b/>
                <w:sz w:val="26"/>
                <w:szCs w:val="26"/>
              </w:rPr>
              <w:t>. Материалы по обоснованию генерального плана</w:t>
            </w:r>
          </w:p>
          <w:p w14:paraId="0E114FF3" w14:textId="77777777" w:rsidR="00365A87" w:rsidRPr="00546366" w:rsidRDefault="00365A87" w:rsidP="004C0324">
            <w:pPr>
              <w:snapToGrid w:val="0"/>
              <w:spacing w:before="60" w:after="60"/>
              <w:jc w:val="center"/>
              <w:rPr>
                <w:bCs/>
                <w:sz w:val="26"/>
                <w:szCs w:val="26"/>
              </w:rPr>
            </w:pPr>
            <w:r w:rsidRPr="00546366">
              <w:rPr>
                <w:sz w:val="26"/>
                <w:szCs w:val="26"/>
              </w:rPr>
              <w:t xml:space="preserve">Часть 2. Графические материалы по обоснованию </w:t>
            </w:r>
          </w:p>
        </w:tc>
      </w:tr>
      <w:tr w:rsidR="00365A87" w:rsidRPr="00546366" w14:paraId="637C03E5" w14:textId="77777777" w:rsidTr="00385CAF">
        <w:trPr>
          <w:jc w:val="center"/>
        </w:trPr>
        <w:tc>
          <w:tcPr>
            <w:tcW w:w="652" w:type="dxa"/>
            <w:vAlign w:val="center"/>
          </w:tcPr>
          <w:p w14:paraId="0ADD266B" w14:textId="77777777" w:rsidR="00365A87" w:rsidRPr="00546366" w:rsidRDefault="00365A87" w:rsidP="004C0324">
            <w:pPr>
              <w:snapToGrid w:val="0"/>
              <w:jc w:val="center"/>
              <w:rPr>
                <w:bCs/>
                <w:sz w:val="26"/>
                <w:szCs w:val="26"/>
              </w:rPr>
            </w:pPr>
            <w:r w:rsidRPr="00546366">
              <w:rPr>
                <w:bCs/>
                <w:sz w:val="26"/>
                <w:szCs w:val="26"/>
              </w:rPr>
              <w:t>4.</w:t>
            </w:r>
          </w:p>
        </w:tc>
        <w:tc>
          <w:tcPr>
            <w:tcW w:w="5580" w:type="dxa"/>
            <w:vAlign w:val="center"/>
          </w:tcPr>
          <w:p w14:paraId="6117852D" w14:textId="77777777" w:rsidR="00365A87" w:rsidRPr="00546366" w:rsidRDefault="00365A87" w:rsidP="004C0324">
            <w:pPr>
              <w:snapToGrid w:val="0"/>
              <w:spacing w:before="20" w:after="20"/>
              <w:rPr>
                <w:bCs/>
                <w:sz w:val="26"/>
                <w:szCs w:val="26"/>
              </w:rPr>
            </w:pPr>
            <w:r w:rsidRPr="00546366">
              <w:rPr>
                <w:bCs/>
                <w:sz w:val="26"/>
                <w:szCs w:val="26"/>
              </w:rPr>
              <w:t xml:space="preserve">Карта границ зон с особыми условиями использования территории </w:t>
            </w:r>
          </w:p>
        </w:tc>
        <w:tc>
          <w:tcPr>
            <w:tcW w:w="1134" w:type="dxa"/>
            <w:vAlign w:val="center"/>
          </w:tcPr>
          <w:p w14:paraId="5E5CF2ED"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2EE0574C" w14:textId="77777777" w:rsidR="00365A87" w:rsidRPr="00546366" w:rsidRDefault="00365A87" w:rsidP="004C0324">
            <w:pPr>
              <w:jc w:val="center"/>
              <w:rPr>
                <w:bCs/>
                <w:sz w:val="26"/>
                <w:szCs w:val="26"/>
              </w:rPr>
            </w:pPr>
            <w:r w:rsidRPr="00546366">
              <w:rPr>
                <w:bCs/>
                <w:sz w:val="26"/>
                <w:szCs w:val="26"/>
              </w:rPr>
              <w:t>1:</w:t>
            </w:r>
            <w:r>
              <w:rPr>
                <w:bCs/>
                <w:sz w:val="26"/>
                <w:szCs w:val="26"/>
              </w:rPr>
              <w:t>1</w:t>
            </w:r>
            <w:r w:rsidRPr="00546366">
              <w:rPr>
                <w:bCs/>
                <w:sz w:val="26"/>
                <w:szCs w:val="26"/>
              </w:rPr>
              <w:t>5 000</w:t>
            </w:r>
          </w:p>
        </w:tc>
        <w:tc>
          <w:tcPr>
            <w:tcW w:w="1276" w:type="dxa"/>
            <w:vAlign w:val="center"/>
          </w:tcPr>
          <w:p w14:paraId="6F81D958" w14:textId="77777777" w:rsidR="00365A87" w:rsidRPr="00546366" w:rsidRDefault="00365A87" w:rsidP="004C0324">
            <w:pPr>
              <w:snapToGrid w:val="0"/>
              <w:jc w:val="center"/>
              <w:rPr>
                <w:bCs/>
                <w:sz w:val="26"/>
                <w:szCs w:val="26"/>
              </w:rPr>
            </w:pPr>
            <w:r w:rsidRPr="00546366">
              <w:rPr>
                <w:bCs/>
                <w:sz w:val="26"/>
                <w:szCs w:val="26"/>
              </w:rPr>
              <w:t xml:space="preserve">ГП – 4 </w:t>
            </w:r>
          </w:p>
        </w:tc>
      </w:tr>
      <w:tr w:rsidR="00365A87" w:rsidRPr="00546366" w14:paraId="4B6B0CBB" w14:textId="77777777" w:rsidTr="00385CAF">
        <w:trPr>
          <w:jc w:val="center"/>
        </w:trPr>
        <w:tc>
          <w:tcPr>
            <w:tcW w:w="652" w:type="dxa"/>
            <w:vAlign w:val="center"/>
          </w:tcPr>
          <w:p w14:paraId="27AE5D02" w14:textId="77777777" w:rsidR="00365A87" w:rsidRPr="00546366" w:rsidRDefault="00365A87" w:rsidP="004C0324">
            <w:pPr>
              <w:snapToGrid w:val="0"/>
              <w:jc w:val="center"/>
              <w:rPr>
                <w:bCs/>
                <w:sz w:val="26"/>
                <w:szCs w:val="26"/>
              </w:rPr>
            </w:pPr>
            <w:r w:rsidRPr="00546366">
              <w:rPr>
                <w:bCs/>
                <w:sz w:val="26"/>
                <w:szCs w:val="26"/>
              </w:rPr>
              <w:t>5.</w:t>
            </w:r>
          </w:p>
        </w:tc>
        <w:tc>
          <w:tcPr>
            <w:tcW w:w="5580" w:type="dxa"/>
            <w:vAlign w:val="center"/>
          </w:tcPr>
          <w:p w14:paraId="6732D005" w14:textId="77777777" w:rsidR="00365A87" w:rsidRPr="00546366" w:rsidRDefault="00365A87" w:rsidP="004C0324">
            <w:pPr>
              <w:snapToGrid w:val="0"/>
              <w:spacing w:before="20" w:after="20"/>
              <w:rPr>
                <w:bCs/>
                <w:sz w:val="26"/>
                <w:szCs w:val="26"/>
              </w:rPr>
            </w:pPr>
            <w:r w:rsidRPr="00546366">
              <w:rPr>
                <w:bCs/>
                <w:sz w:val="26"/>
                <w:szCs w:val="26"/>
              </w:rPr>
              <w:t>Карта современного использования территории</w:t>
            </w:r>
          </w:p>
        </w:tc>
        <w:tc>
          <w:tcPr>
            <w:tcW w:w="1134" w:type="dxa"/>
            <w:vAlign w:val="center"/>
          </w:tcPr>
          <w:p w14:paraId="236335CC"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30138EC1" w14:textId="77777777" w:rsidR="00365A87" w:rsidRPr="00546366" w:rsidRDefault="00365A87" w:rsidP="004C0324">
            <w:pPr>
              <w:jc w:val="center"/>
              <w:rPr>
                <w:bCs/>
                <w:sz w:val="26"/>
                <w:szCs w:val="26"/>
              </w:rPr>
            </w:pPr>
            <w:r w:rsidRPr="00546366">
              <w:rPr>
                <w:bCs/>
                <w:sz w:val="26"/>
                <w:szCs w:val="26"/>
              </w:rPr>
              <w:t>1:</w:t>
            </w:r>
            <w:r>
              <w:rPr>
                <w:bCs/>
                <w:sz w:val="26"/>
                <w:szCs w:val="26"/>
              </w:rPr>
              <w:t>1</w:t>
            </w:r>
            <w:r w:rsidRPr="00546366">
              <w:rPr>
                <w:bCs/>
                <w:sz w:val="26"/>
                <w:szCs w:val="26"/>
              </w:rPr>
              <w:t>5 000</w:t>
            </w:r>
          </w:p>
        </w:tc>
        <w:tc>
          <w:tcPr>
            <w:tcW w:w="1276" w:type="dxa"/>
            <w:vAlign w:val="center"/>
          </w:tcPr>
          <w:p w14:paraId="79584C10" w14:textId="77777777" w:rsidR="00365A87" w:rsidRPr="00546366" w:rsidRDefault="00365A87" w:rsidP="004C0324">
            <w:pPr>
              <w:snapToGrid w:val="0"/>
              <w:jc w:val="center"/>
              <w:rPr>
                <w:bCs/>
                <w:sz w:val="26"/>
                <w:szCs w:val="26"/>
              </w:rPr>
            </w:pPr>
            <w:r w:rsidRPr="00546366">
              <w:rPr>
                <w:bCs/>
                <w:sz w:val="26"/>
                <w:szCs w:val="26"/>
              </w:rPr>
              <w:t>ГП - 5</w:t>
            </w:r>
          </w:p>
        </w:tc>
      </w:tr>
      <w:tr w:rsidR="00365A87" w:rsidRPr="00546366" w14:paraId="0861568A" w14:textId="77777777" w:rsidTr="00385CAF">
        <w:trPr>
          <w:jc w:val="center"/>
        </w:trPr>
        <w:tc>
          <w:tcPr>
            <w:tcW w:w="652" w:type="dxa"/>
            <w:vAlign w:val="center"/>
          </w:tcPr>
          <w:p w14:paraId="64D432C8" w14:textId="77777777" w:rsidR="00365A87" w:rsidRPr="00546366" w:rsidRDefault="00365A87" w:rsidP="004C0324">
            <w:pPr>
              <w:snapToGrid w:val="0"/>
              <w:jc w:val="center"/>
              <w:rPr>
                <w:bCs/>
                <w:sz w:val="26"/>
                <w:szCs w:val="26"/>
              </w:rPr>
            </w:pPr>
            <w:r w:rsidRPr="00546366">
              <w:rPr>
                <w:bCs/>
                <w:sz w:val="26"/>
                <w:szCs w:val="26"/>
              </w:rPr>
              <w:t>6.</w:t>
            </w:r>
          </w:p>
        </w:tc>
        <w:tc>
          <w:tcPr>
            <w:tcW w:w="5580" w:type="dxa"/>
            <w:vAlign w:val="center"/>
          </w:tcPr>
          <w:p w14:paraId="3BACFC1F" w14:textId="77777777" w:rsidR="00365A87" w:rsidRPr="00546366" w:rsidRDefault="00365A87" w:rsidP="004C0324">
            <w:pPr>
              <w:snapToGrid w:val="0"/>
              <w:spacing w:before="20" w:after="20"/>
              <w:rPr>
                <w:bCs/>
                <w:sz w:val="26"/>
                <w:szCs w:val="26"/>
              </w:rPr>
            </w:pPr>
            <w:r>
              <w:rPr>
                <w:bCs/>
                <w:sz w:val="26"/>
                <w:szCs w:val="26"/>
              </w:rPr>
              <w:t>Карта размещения иных объектов, оказывающих влияние на установление функциональных зон поселения</w:t>
            </w:r>
          </w:p>
        </w:tc>
        <w:tc>
          <w:tcPr>
            <w:tcW w:w="1134" w:type="dxa"/>
            <w:vAlign w:val="center"/>
          </w:tcPr>
          <w:p w14:paraId="76510674"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1D717E23" w14:textId="77777777" w:rsidR="00365A87" w:rsidRPr="00546366" w:rsidRDefault="00365A87" w:rsidP="004C0324">
            <w:pPr>
              <w:snapToGrid w:val="0"/>
              <w:jc w:val="center"/>
              <w:rPr>
                <w:bCs/>
                <w:sz w:val="26"/>
                <w:szCs w:val="26"/>
              </w:rPr>
            </w:pPr>
            <w:r w:rsidRPr="00546366">
              <w:rPr>
                <w:bCs/>
                <w:sz w:val="26"/>
                <w:szCs w:val="26"/>
              </w:rPr>
              <w:t>1:</w:t>
            </w:r>
            <w:r>
              <w:rPr>
                <w:bCs/>
                <w:sz w:val="26"/>
                <w:szCs w:val="26"/>
              </w:rPr>
              <w:t>1</w:t>
            </w:r>
            <w:r w:rsidRPr="00546366">
              <w:rPr>
                <w:bCs/>
                <w:sz w:val="26"/>
                <w:szCs w:val="26"/>
              </w:rPr>
              <w:t xml:space="preserve">5 000 </w:t>
            </w:r>
          </w:p>
        </w:tc>
        <w:tc>
          <w:tcPr>
            <w:tcW w:w="1276" w:type="dxa"/>
            <w:vAlign w:val="center"/>
          </w:tcPr>
          <w:p w14:paraId="2600D112" w14:textId="77777777" w:rsidR="00365A87" w:rsidRPr="00546366" w:rsidRDefault="00365A87" w:rsidP="004C0324">
            <w:pPr>
              <w:snapToGrid w:val="0"/>
              <w:jc w:val="center"/>
              <w:rPr>
                <w:bCs/>
                <w:sz w:val="26"/>
                <w:szCs w:val="26"/>
              </w:rPr>
            </w:pPr>
            <w:r w:rsidRPr="00546366">
              <w:rPr>
                <w:bCs/>
                <w:sz w:val="26"/>
                <w:szCs w:val="26"/>
              </w:rPr>
              <w:t>ГП – 6</w:t>
            </w:r>
          </w:p>
        </w:tc>
      </w:tr>
      <w:tr w:rsidR="00365A87" w:rsidRPr="00546366" w14:paraId="7AAAAAE4" w14:textId="77777777" w:rsidTr="00385CAF">
        <w:trPr>
          <w:jc w:val="center"/>
        </w:trPr>
        <w:tc>
          <w:tcPr>
            <w:tcW w:w="652" w:type="dxa"/>
            <w:vAlign w:val="center"/>
          </w:tcPr>
          <w:p w14:paraId="1941AC0D" w14:textId="77777777" w:rsidR="00365A87" w:rsidRPr="00546366" w:rsidRDefault="00365A87" w:rsidP="004C0324">
            <w:pPr>
              <w:snapToGrid w:val="0"/>
              <w:jc w:val="center"/>
              <w:rPr>
                <w:bCs/>
                <w:sz w:val="26"/>
                <w:szCs w:val="26"/>
              </w:rPr>
            </w:pPr>
            <w:r>
              <w:rPr>
                <w:bCs/>
                <w:sz w:val="26"/>
                <w:szCs w:val="26"/>
              </w:rPr>
              <w:t>7.</w:t>
            </w:r>
          </w:p>
        </w:tc>
        <w:tc>
          <w:tcPr>
            <w:tcW w:w="5580" w:type="dxa"/>
            <w:vAlign w:val="center"/>
          </w:tcPr>
          <w:p w14:paraId="07721FE1" w14:textId="77777777" w:rsidR="00365A87" w:rsidRPr="00546366" w:rsidRDefault="00365A87" w:rsidP="004C0324">
            <w:pPr>
              <w:snapToGrid w:val="0"/>
              <w:spacing w:before="20" w:after="20"/>
              <w:rPr>
                <w:bCs/>
                <w:sz w:val="26"/>
                <w:szCs w:val="26"/>
              </w:rPr>
            </w:pPr>
            <w:r w:rsidRPr="00546366">
              <w:rPr>
                <w:bCs/>
                <w:sz w:val="26"/>
                <w:szCs w:val="26"/>
              </w:rPr>
              <w:t>Карта инженерной инфраструктуры поселения</w:t>
            </w:r>
          </w:p>
        </w:tc>
        <w:tc>
          <w:tcPr>
            <w:tcW w:w="1134" w:type="dxa"/>
            <w:vAlign w:val="center"/>
          </w:tcPr>
          <w:p w14:paraId="403DB435"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1A373B4F" w14:textId="77777777" w:rsidR="00365A87" w:rsidRPr="00546366" w:rsidRDefault="00365A87" w:rsidP="004C0324">
            <w:pPr>
              <w:snapToGrid w:val="0"/>
              <w:jc w:val="center"/>
              <w:rPr>
                <w:bCs/>
                <w:sz w:val="26"/>
                <w:szCs w:val="26"/>
              </w:rPr>
            </w:pPr>
            <w:r w:rsidRPr="00546366">
              <w:rPr>
                <w:bCs/>
                <w:sz w:val="26"/>
                <w:szCs w:val="26"/>
              </w:rPr>
              <w:t>1:</w:t>
            </w:r>
            <w:r>
              <w:rPr>
                <w:bCs/>
                <w:sz w:val="26"/>
                <w:szCs w:val="26"/>
              </w:rPr>
              <w:t>1</w:t>
            </w:r>
            <w:r w:rsidRPr="00546366">
              <w:rPr>
                <w:bCs/>
                <w:sz w:val="26"/>
                <w:szCs w:val="26"/>
              </w:rPr>
              <w:t xml:space="preserve">5 000 </w:t>
            </w:r>
          </w:p>
        </w:tc>
        <w:tc>
          <w:tcPr>
            <w:tcW w:w="1276" w:type="dxa"/>
            <w:vAlign w:val="center"/>
          </w:tcPr>
          <w:p w14:paraId="53EB084F" w14:textId="77777777" w:rsidR="00365A87" w:rsidRPr="00546366" w:rsidRDefault="00365A87" w:rsidP="004C0324">
            <w:pPr>
              <w:snapToGrid w:val="0"/>
              <w:jc w:val="center"/>
              <w:rPr>
                <w:bCs/>
                <w:sz w:val="26"/>
                <w:szCs w:val="26"/>
              </w:rPr>
            </w:pPr>
            <w:r w:rsidRPr="00546366">
              <w:rPr>
                <w:bCs/>
                <w:sz w:val="26"/>
                <w:szCs w:val="26"/>
              </w:rPr>
              <w:t xml:space="preserve">ГП – </w:t>
            </w:r>
            <w:r>
              <w:rPr>
                <w:bCs/>
                <w:sz w:val="26"/>
                <w:szCs w:val="26"/>
              </w:rPr>
              <w:t>7</w:t>
            </w:r>
          </w:p>
        </w:tc>
      </w:tr>
      <w:tr w:rsidR="00365A87" w:rsidRPr="00546366" w14:paraId="6AD4B915" w14:textId="77777777" w:rsidTr="00385CAF">
        <w:trPr>
          <w:jc w:val="center"/>
        </w:trPr>
        <w:tc>
          <w:tcPr>
            <w:tcW w:w="652" w:type="dxa"/>
            <w:vAlign w:val="center"/>
          </w:tcPr>
          <w:p w14:paraId="006AF820" w14:textId="77777777" w:rsidR="00365A87" w:rsidRPr="00546366" w:rsidRDefault="00365A87" w:rsidP="004C0324">
            <w:pPr>
              <w:snapToGrid w:val="0"/>
              <w:jc w:val="center"/>
              <w:rPr>
                <w:bCs/>
                <w:sz w:val="26"/>
                <w:szCs w:val="26"/>
              </w:rPr>
            </w:pPr>
            <w:r>
              <w:rPr>
                <w:bCs/>
                <w:sz w:val="26"/>
                <w:szCs w:val="26"/>
              </w:rPr>
              <w:t>8</w:t>
            </w:r>
            <w:r w:rsidRPr="00546366">
              <w:rPr>
                <w:bCs/>
                <w:sz w:val="26"/>
                <w:szCs w:val="26"/>
              </w:rPr>
              <w:t>.</w:t>
            </w:r>
          </w:p>
        </w:tc>
        <w:tc>
          <w:tcPr>
            <w:tcW w:w="5580" w:type="dxa"/>
            <w:vAlign w:val="center"/>
          </w:tcPr>
          <w:p w14:paraId="22BD8A84" w14:textId="77777777" w:rsidR="00365A87" w:rsidRPr="00546366" w:rsidRDefault="00365A87" w:rsidP="004C0324">
            <w:pPr>
              <w:snapToGrid w:val="0"/>
              <w:spacing w:before="20" w:after="20"/>
              <w:rPr>
                <w:bCs/>
                <w:sz w:val="26"/>
                <w:szCs w:val="26"/>
              </w:rPr>
            </w:pPr>
            <w:r w:rsidRPr="00546366">
              <w:rPr>
                <w:bCs/>
                <w:sz w:val="26"/>
                <w:szCs w:val="26"/>
              </w:rPr>
              <w:t>Карта границ территорий, подверженных возникновению чрезвычайных ситуаций природного и техногенного характера</w:t>
            </w:r>
          </w:p>
        </w:tc>
        <w:tc>
          <w:tcPr>
            <w:tcW w:w="1134" w:type="dxa"/>
            <w:vAlign w:val="center"/>
          </w:tcPr>
          <w:p w14:paraId="5C77A7D8"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756EF028" w14:textId="77777777" w:rsidR="00365A87" w:rsidRPr="00546366" w:rsidRDefault="00365A87" w:rsidP="004C0324">
            <w:pPr>
              <w:snapToGrid w:val="0"/>
              <w:jc w:val="center"/>
              <w:rPr>
                <w:bCs/>
                <w:sz w:val="26"/>
                <w:szCs w:val="26"/>
              </w:rPr>
            </w:pPr>
            <w:r w:rsidRPr="00546366">
              <w:rPr>
                <w:bCs/>
                <w:sz w:val="26"/>
                <w:szCs w:val="26"/>
              </w:rPr>
              <w:t>1:</w:t>
            </w:r>
            <w:r>
              <w:rPr>
                <w:bCs/>
                <w:sz w:val="26"/>
                <w:szCs w:val="26"/>
              </w:rPr>
              <w:t>1</w:t>
            </w:r>
            <w:r w:rsidRPr="00546366">
              <w:rPr>
                <w:bCs/>
                <w:sz w:val="26"/>
                <w:szCs w:val="26"/>
              </w:rPr>
              <w:t xml:space="preserve">5 000 </w:t>
            </w:r>
          </w:p>
        </w:tc>
        <w:tc>
          <w:tcPr>
            <w:tcW w:w="1276" w:type="dxa"/>
            <w:vAlign w:val="center"/>
          </w:tcPr>
          <w:p w14:paraId="3C00193B" w14:textId="77777777" w:rsidR="00365A87" w:rsidRPr="00546366" w:rsidRDefault="00365A87" w:rsidP="004C0324">
            <w:pPr>
              <w:snapToGrid w:val="0"/>
              <w:jc w:val="center"/>
              <w:rPr>
                <w:bCs/>
                <w:sz w:val="26"/>
                <w:szCs w:val="26"/>
              </w:rPr>
            </w:pPr>
            <w:r w:rsidRPr="00546366">
              <w:rPr>
                <w:bCs/>
                <w:sz w:val="26"/>
                <w:szCs w:val="26"/>
              </w:rPr>
              <w:t xml:space="preserve">ГП – </w:t>
            </w:r>
            <w:r>
              <w:rPr>
                <w:bCs/>
                <w:sz w:val="26"/>
                <w:szCs w:val="26"/>
              </w:rPr>
              <w:t>8</w:t>
            </w:r>
          </w:p>
        </w:tc>
      </w:tr>
      <w:tr w:rsidR="00365A87" w:rsidRPr="00546366" w14:paraId="385B28D7" w14:textId="77777777" w:rsidTr="00385CAF">
        <w:trPr>
          <w:jc w:val="center"/>
        </w:trPr>
        <w:tc>
          <w:tcPr>
            <w:tcW w:w="652" w:type="dxa"/>
            <w:vAlign w:val="center"/>
          </w:tcPr>
          <w:p w14:paraId="7DCD53DC" w14:textId="77777777" w:rsidR="00365A87" w:rsidRDefault="00365A87" w:rsidP="004C0324">
            <w:pPr>
              <w:snapToGrid w:val="0"/>
              <w:jc w:val="center"/>
              <w:rPr>
                <w:bCs/>
                <w:sz w:val="26"/>
                <w:szCs w:val="26"/>
              </w:rPr>
            </w:pPr>
            <w:r>
              <w:rPr>
                <w:bCs/>
                <w:sz w:val="26"/>
                <w:szCs w:val="26"/>
              </w:rPr>
              <w:t>9.</w:t>
            </w:r>
          </w:p>
        </w:tc>
        <w:tc>
          <w:tcPr>
            <w:tcW w:w="5580" w:type="dxa"/>
            <w:vAlign w:val="center"/>
          </w:tcPr>
          <w:p w14:paraId="49171B3A" w14:textId="77777777" w:rsidR="00365A87" w:rsidRPr="00546366" w:rsidRDefault="00365A87" w:rsidP="004C0324">
            <w:pPr>
              <w:snapToGrid w:val="0"/>
              <w:spacing w:before="20" w:after="20"/>
              <w:rPr>
                <w:bCs/>
                <w:sz w:val="26"/>
                <w:szCs w:val="26"/>
              </w:rPr>
            </w:pPr>
            <w:r>
              <w:rPr>
                <w:bCs/>
                <w:sz w:val="26"/>
                <w:szCs w:val="26"/>
              </w:rPr>
              <w:t>Схема границ территорий объектов культурного наследия</w:t>
            </w:r>
          </w:p>
        </w:tc>
        <w:tc>
          <w:tcPr>
            <w:tcW w:w="1134" w:type="dxa"/>
            <w:vAlign w:val="center"/>
          </w:tcPr>
          <w:p w14:paraId="167C6719"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3D8BFA8E" w14:textId="77777777" w:rsidR="00365A87" w:rsidRPr="00546366" w:rsidRDefault="00365A87" w:rsidP="004C0324">
            <w:pPr>
              <w:snapToGrid w:val="0"/>
              <w:jc w:val="center"/>
              <w:rPr>
                <w:bCs/>
                <w:sz w:val="26"/>
                <w:szCs w:val="26"/>
              </w:rPr>
            </w:pPr>
            <w:r w:rsidRPr="00546366">
              <w:rPr>
                <w:bCs/>
                <w:sz w:val="26"/>
                <w:szCs w:val="26"/>
              </w:rPr>
              <w:t>1:</w:t>
            </w:r>
            <w:r>
              <w:rPr>
                <w:bCs/>
                <w:sz w:val="26"/>
                <w:szCs w:val="26"/>
              </w:rPr>
              <w:t>1</w:t>
            </w:r>
            <w:r w:rsidRPr="00546366">
              <w:rPr>
                <w:bCs/>
                <w:sz w:val="26"/>
                <w:szCs w:val="26"/>
              </w:rPr>
              <w:t xml:space="preserve">5 000 </w:t>
            </w:r>
          </w:p>
        </w:tc>
        <w:tc>
          <w:tcPr>
            <w:tcW w:w="1276" w:type="dxa"/>
            <w:vAlign w:val="center"/>
          </w:tcPr>
          <w:p w14:paraId="3E17F693" w14:textId="77777777" w:rsidR="00365A87" w:rsidRPr="00546366" w:rsidRDefault="00365A87" w:rsidP="004C0324">
            <w:pPr>
              <w:snapToGrid w:val="0"/>
              <w:jc w:val="center"/>
              <w:rPr>
                <w:bCs/>
                <w:sz w:val="26"/>
                <w:szCs w:val="26"/>
              </w:rPr>
            </w:pPr>
            <w:r w:rsidRPr="00546366">
              <w:rPr>
                <w:bCs/>
                <w:sz w:val="26"/>
                <w:szCs w:val="26"/>
              </w:rPr>
              <w:t xml:space="preserve">ГП – </w:t>
            </w:r>
            <w:r>
              <w:rPr>
                <w:bCs/>
                <w:sz w:val="26"/>
                <w:szCs w:val="26"/>
              </w:rPr>
              <w:t>9</w:t>
            </w:r>
          </w:p>
        </w:tc>
      </w:tr>
      <w:tr w:rsidR="00365A87" w:rsidRPr="00546366" w14:paraId="52182731" w14:textId="77777777" w:rsidTr="00385CAF">
        <w:trPr>
          <w:jc w:val="center"/>
        </w:trPr>
        <w:tc>
          <w:tcPr>
            <w:tcW w:w="652" w:type="dxa"/>
            <w:vAlign w:val="center"/>
          </w:tcPr>
          <w:p w14:paraId="1C3A85DE" w14:textId="77777777" w:rsidR="00365A87" w:rsidRDefault="00365A87" w:rsidP="004C0324">
            <w:pPr>
              <w:snapToGrid w:val="0"/>
              <w:jc w:val="center"/>
              <w:rPr>
                <w:bCs/>
                <w:sz w:val="26"/>
                <w:szCs w:val="26"/>
              </w:rPr>
            </w:pPr>
            <w:r>
              <w:rPr>
                <w:bCs/>
                <w:sz w:val="26"/>
                <w:szCs w:val="26"/>
              </w:rPr>
              <w:t>10.</w:t>
            </w:r>
          </w:p>
        </w:tc>
        <w:tc>
          <w:tcPr>
            <w:tcW w:w="5580" w:type="dxa"/>
            <w:vAlign w:val="center"/>
          </w:tcPr>
          <w:p w14:paraId="0C2E4D40" w14:textId="77777777" w:rsidR="00365A87" w:rsidRDefault="00365A87" w:rsidP="004C0324">
            <w:pPr>
              <w:snapToGrid w:val="0"/>
              <w:spacing w:before="20" w:after="20"/>
              <w:rPr>
                <w:bCs/>
                <w:sz w:val="26"/>
                <w:szCs w:val="26"/>
              </w:rPr>
            </w:pPr>
            <w:r>
              <w:rPr>
                <w:bCs/>
                <w:sz w:val="26"/>
                <w:szCs w:val="26"/>
              </w:rPr>
              <w:t>Схема развития объектов транспортной инфраструктуры</w:t>
            </w:r>
          </w:p>
        </w:tc>
        <w:tc>
          <w:tcPr>
            <w:tcW w:w="1134" w:type="dxa"/>
            <w:vAlign w:val="center"/>
          </w:tcPr>
          <w:p w14:paraId="67563B2F" w14:textId="77777777" w:rsidR="00365A87" w:rsidRPr="00546366" w:rsidRDefault="00365A87" w:rsidP="004C0324">
            <w:pPr>
              <w:snapToGrid w:val="0"/>
              <w:jc w:val="center"/>
              <w:rPr>
                <w:bCs/>
                <w:sz w:val="26"/>
                <w:szCs w:val="26"/>
              </w:rPr>
            </w:pPr>
            <w:r w:rsidRPr="00546366">
              <w:rPr>
                <w:bCs/>
                <w:sz w:val="26"/>
                <w:szCs w:val="26"/>
              </w:rPr>
              <w:t>ДСП</w:t>
            </w:r>
          </w:p>
        </w:tc>
        <w:tc>
          <w:tcPr>
            <w:tcW w:w="1418" w:type="dxa"/>
            <w:vAlign w:val="center"/>
          </w:tcPr>
          <w:p w14:paraId="722956FC" w14:textId="77777777" w:rsidR="00365A87" w:rsidRPr="00546366" w:rsidRDefault="00365A87" w:rsidP="004C0324">
            <w:pPr>
              <w:snapToGrid w:val="0"/>
              <w:jc w:val="center"/>
              <w:rPr>
                <w:bCs/>
                <w:sz w:val="26"/>
                <w:szCs w:val="26"/>
              </w:rPr>
            </w:pPr>
            <w:r w:rsidRPr="00546366">
              <w:rPr>
                <w:bCs/>
                <w:sz w:val="26"/>
                <w:szCs w:val="26"/>
              </w:rPr>
              <w:t>1:</w:t>
            </w:r>
            <w:r>
              <w:rPr>
                <w:bCs/>
                <w:sz w:val="26"/>
                <w:szCs w:val="26"/>
              </w:rPr>
              <w:t>1</w:t>
            </w:r>
            <w:r w:rsidRPr="00546366">
              <w:rPr>
                <w:bCs/>
                <w:sz w:val="26"/>
                <w:szCs w:val="26"/>
              </w:rPr>
              <w:t xml:space="preserve">5 000 </w:t>
            </w:r>
          </w:p>
        </w:tc>
        <w:tc>
          <w:tcPr>
            <w:tcW w:w="1276" w:type="dxa"/>
            <w:vAlign w:val="center"/>
          </w:tcPr>
          <w:p w14:paraId="36FAE461" w14:textId="77777777" w:rsidR="00365A87" w:rsidRPr="00546366" w:rsidRDefault="00365A87" w:rsidP="004C0324">
            <w:pPr>
              <w:snapToGrid w:val="0"/>
              <w:jc w:val="center"/>
              <w:rPr>
                <w:bCs/>
                <w:sz w:val="26"/>
                <w:szCs w:val="26"/>
              </w:rPr>
            </w:pPr>
            <w:r w:rsidRPr="00546366">
              <w:rPr>
                <w:bCs/>
                <w:sz w:val="26"/>
                <w:szCs w:val="26"/>
              </w:rPr>
              <w:t xml:space="preserve">ГП – </w:t>
            </w:r>
            <w:r>
              <w:rPr>
                <w:bCs/>
                <w:sz w:val="26"/>
                <w:szCs w:val="26"/>
              </w:rPr>
              <w:t>10</w:t>
            </w:r>
          </w:p>
        </w:tc>
      </w:tr>
    </w:tbl>
    <w:p w14:paraId="03A4675C" w14:textId="77777777" w:rsidR="00365A87" w:rsidRDefault="00365A87" w:rsidP="00365A87"/>
    <w:p w14:paraId="51083092" w14:textId="77777777" w:rsidR="004F7405" w:rsidRPr="004D7CE4" w:rsidRDefault="002861E3">
      <w:pPr>
        <w:spacing w:after="160" w:line="259" w:lineRule="auto"/>
        <w:rPr>
          <w:noProof/>
        </w:rPr>
      </w:pPr>
      <w:r>
        <w:rPr>
          <w:b/>
          <w:sz w:val="28"/>
          <w:szCs w:val="28"/>
        </w:rPr>
        <w:br w:type="page"/>
      </w:r>
      <w:r w:rsidR="00807DBA" w:rsidRPr="00190BF3">
        <w:rPr>
          <w:b/>
        </w:rPr>
        <w:fldChar w:fldCharType="begin"/>
      </w:r>
      <w:r w:rsidR="00807DBA" w:rsidRPr="00190BF3">
        <w:rPr>
          <w:b/>
        </w:rPr>
        <w:instrText xml:space="preserve"> TOC \o "1-4" \h \z \u </w:instrText>
      </w:r>
      <w:r w:rsidR="00807DBA" w:rsidRPr="00190BF3">
        <w:rPr>
          <w:b/>
        </w:rPr>
        <w:fldChar w:fldCharType="separate"/>
      </w:r>
    </w:p>
    <w:p w14:paraId="423C3033" w14:textId="723BAE04" w:rsidR="004F7405" w:rsidRPr="004D7CE4" w:rsidRDefault="006D5EC5">
      <w:pPr>
        <w:pStyle w:val="12"/>
        <w:tabs>
          <w:tab w:val="right" w:leader="dot" w:pos="9628"/>
        </w:tabs>
        <w:rPr>
          <w:rFonts w:eastAsiaTheme="minorEastAsia"/>
          <w:b w:val="0"/>
          <w:bCs w:val="0"/>
          <w:caps w:val="0"/>
          <w:noProof/>
          <w:sz w:val="24"/>
        </w:rPr>
      </w:pPr>
      <w:hyperlink w:anchor="_Toc136959136" w:history="1">
        <w:r w:rsidR="004F7405" w:rsidRPr="004D7CE4">
          <w:rPr>
            <w:rStyle w:val="aff5"/>
            <w:b w:val="0"/>
            <w:noProof/>
            <w:sz w:val="24"/>
          </w:rPr>
          <w:t>ОБЩИЕ ПОЛОЖЕНИЯ</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_Toc136959136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7</w:t>
        </w:r>
        <w:r w:rsidR="004F7405" w:rsidRPr="004D7CE4">
          <w:rPr>
            <w:b w:val="0"/>
            <w:noProof/>
            <w:webHidden/>
            <w:sz w:val="24"/>
          </w:rPr>
          <w:fldChar w:fldCharType="end"/>
        </w:r>
      </w:hyperlink>
    </w:p>
    <w:p w14:paraId="1A11E23B" w14:textId="448DF2A4"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37" w:history="1">
        <w:r w:rsidR="004F7405" w:rsidRPr="004D7CE4">
          <w:rPr>
            <w:rStyle w:val="aff5"/>
            <w:rFonts w:ascii="Times New Roman" w:hAnsi="Times New Roman" w:cs="Times New Roman"/>
            <w:b w:val="0"/>
            <w:noProof/>
            <w:sz w:val="24"/>
            <w:szCs w:val="24"/>
          </w:rPr>
          <w:t>Цели и задачи территориального планирования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_Toc136959137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7</w:t>
        </w:r>
        <w:r w:rsidR="004F7405" w:rsidRPr="004D7CE4">
          <w:rPr>
            <w:rFonts w:ascii="Times New Roman" w:hAnsi="Times New Roman" w:cs="Times New Roman"/>
            <w:b w:val="0"/>
            <w:noProof/>
            <w:webHidden/>
            <w:sz w:val="24"/>
            <w:szCs w:val="24"/>
          </w:rPr>
          <w:fldChar w:fldCharType="end"/>
        </w:r>
      </w:hyperlink>
    </w:p>
    <w:p w14:paraId="3B20B2C6" w14:textId="30A4D0B4" w:rsidR="004F7405" w:rsidRPr="004D7CE4" w:rsidRDefault="006D5EC5">
      <w:pPr>
        <w:pStyle w:val="12"/>
        <w:tabs>
          <w:tab w:val="right" w:leader="dot" w:pos="9628"/>
        </w:tabs>
        <w:rPr>
          <w:rFonts w:eastAsiaTheme="minorEastAsia"/>
          <w:b w:val="0"/>
          <w:bCs w:val="0"/>
          <w:caps w:val="0"/>
          <w:noProof/>
          <w:sz w:val="24"/>
        </w:rPr>
      </w:pPr>
      <w:hyperlink w:anchor="_Toc136959138" w:history="1">
        <w:r w:rsidR="004F7405" w:rsidRPr="004D7CE4">
          <w:rPr>
            <w:rStyle w:val="aff5"/>
            <w:b w:val="0"/>
            <w:noProof/>
            <w:sz w:val="24"/>
          </w:rPr>
          <w:t>1. Анализ современного состояния территории сельского поселения, проблем и направлений его комплексного развития</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_Toc136959138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16</w:t>
        </w:r>
        <w:r w:rsidR="004F7405" w:rsidRPr="004D7CE4">
          <w:rPr>
            <w:b w:val="0"/>
            <w:noProof/>
            <w:webHidden/>
            <w:sz w:val="24"/>
          </w:rPr>
          <w:fldChar w:fldCharType="end"/>
        </w:r>
      </w:hyperlink>
    </w:p>
    <w:p w14:paraId="70771863" w14:textId="6E3BBE1B"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39" w:history="1">
        <w:r w:rsidR="004F7405" w:rsidRPr="004D7CE4">
          <w:rPr>
            <w:rStyle w:val="aff5"/>
            <w:rFonts w:ascii="Times New Roman" w:hAnsi="Times New Roman" w:cs="Times New Roman"/>
            <w:b w:val="0"/>
            <w:noProof/>
            <w:sz w:val="24"/>
            <w:szCs w:val="24"/>
          </w:rPr>
          <w:t>1.1. Краткая характеристика сельского поселения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_Toc136959139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16</w:t>
        </w:r>
        <w:r w:rsidR="004F7405" w:rsidRPr="004D7CE4">
          <w:rPr>
            <w:rFonts w:ascii="Times New Roman" w:hAnsi="Times New Roman" w:cs="Times New Roman"/>
            <w:b w:val="0"/>
            <w:noProof/>
            <w:webHidden/>
            <w:sz w:val="24"/>
            <w:szCs w:val="24"/>
          </w:rPr>
          <w:fldChar w:fldCharType="end"/>
        </w:r>
      </w:hyperlink>
    </w:p>
    <w:p w14:paraId="23EF9297" w14:textId="61B094C9"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40" w:history="1">
        <w:r w:rsidR="004F7405" w:rsidRPr="004D7CE4">
          <w:rPr>
            <w:rStyle w:val="aff5"/>
            <w:rFonts w:ascii="Times New Roman" w:hAnsi="Times New Roman" w:cs="Times New Roman"/>
            <w:noProof/>
            <w:sz w:val="24"/>
            <w:szCs w:val="24"/>
          </w:rPr>
          <w:t>1.1.2. Краткая историческая справка</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_Toc136959140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17</w:t>
        </w:r>
        <w:r w:rsidR="004F7405" w:rsidRPr="004D7CE4">
          <w:rPr>
            <w:rFonts w:ascii="Times New Roman" w:hAnsi="Times New Roman" w:cs="Times New Roman"/>
            <w:noProof/>
            <w:webHidden/>
            <w:sz w:val="24"/>
            <w:szCs w:val="24"/>
          </w:rPr>
          <w:fldChar w:fldCharType="end"/>
        </w:r>
      </w:hyperlink>
    </w:p>
    <w:p w14:paraId="38D771D0" w14:textId="5825EE39"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41" w:history="1">
        <w:r w:rsidR="004F7405" w:rsidRPr="004D7CE4">
          <w:rPr>
            <w:rStyle w:val="aff5"/>
            <w:rFonts w:ascii="Times New Roman" w:hAnsi="Times New Roman" w:cs="Times New Roman"/>
            <w:noProof/>
            <w:sz w:val="24"/>
            <w:szCs w:val="24"/>
          </w:rPr>
          <w:t>1.1.3. Роль Новопластуновского сельского поселения в системе экономическо-хозяйственных связей Павловского района</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_Toc136959141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17</w:t>
        </w:r>
        <w:r w:rsidR="004F7405" w:rsidRPr="004D7CE4">
          <w:rPr>
            <w:rFonts w:ascii="Times New Roman" w:hAnsi="Times New Roman" w:cs="Times New Roman"/>
            <w:noProof/>
            <w:webHidden/>
            <w:sz w:val="24"/>
            <w:szCs w:val="24"/>
          </w:rPr>
          <w:fldChar w:fldCharType="end"/>
        </w:r>
      </w:hyperlink>
    </w:p>
    <w:p w14:paraId="3C3612ED" w14:textId="6676A774"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42" w:history="1">
        <w:r w:rsidR="004F7405" w:rsidRPr="004D7CE4">
          <w:rPr>
            <w:rStyle w:val="aff5"/>
            <w:rFonts w:ascii="Times New Roman" w:hAnsi="Times New Roman" w:cs="Times New Roman"/>
            <w:b w:val="0"/>
            <w:noProof/>
            <w:sz w:val="24"/>
            <w:szCs w:val="24"/>
          </w:rPr>
          <w:t>1.2. Анализ природных условий и ресурсов</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_Toc136959142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21</w:t>
        </w:r>
        <w:r w:rsidR="004F7405" w:rsidRPr="004D7CE4">
          <w:rPr>
            <w:rFonts w:ascii="Times New Roman" w:hAnsi="Times New Roman" w:cs="Times New Roman"/>
            <w:b w:val="0"/>
            <w:noProof/>
            <w:webHidden/>
            <w:sz w:val="24"/>
            <w:szCs w:val="24"/>
          </w:rPr>
          <w:fldChar w:fldCharType="end"/>
        </w:r>
      </w:hyperlink>
    </w:p>
    <w:p w14:paraId="0180EA30" w14:textId="19B14259"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43" w:history="1">
        <w:r w:rsidR="004F7405" w:rsidRPr="004D7CE4">
          <w:rPr>
            <w:rStyle w:val="aff5"/>
            <w:rFonts w:ascii="Times New Roman" w:hAnsi="Times New Roman" w:cs="Times New Roman"/>
            <w:noProof/>
            <w:sz w:val="24"/>
            <w:szCs w:val="24"/>
          </w:rPr>
          <w:t>1.2.1. Природно-климатические условия</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_Toc136959143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21</w:t>
        </w:r>
        <w:r w:rsidR="004F7405" w:rsidRPr="004D7CE4">
          <w:rPr>
            <w:rFonts w:ascii="Times New Roman" w:hAnsi="Times New Roman" w:cs="Times New Roman"/>
            <w:noProof/>
            <w:webHidden/>
            <w:sz w:val="24"/>
            <w:szCs w:val="24"/>
          </w:rPr>
          <w:fldChar w:fldCharType="end"/>
        </w:r>
      </w:hyperlink>
    </w:p>
    <w:p w14:paraId="49A4EFFB" w14:textId="18AFEFF1"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44" w:history="1">
        <w:r w:rsidR="004F7405" w:rsidRPr="004D7CE4">
          <w:rPr>
            <w:rStyle w:val="aff5"/>
            <w:rFonts w:ascii="Times New Roman" w:hAnsi="Times New Roman" w:cs="Times New Roman"/>
            <w:noProof/>
            <w:sz w:val="24"/>
            <w:szCs w:val="24"/>
          </w:rPr>
          <w:t>1.2.2. Земельные ресурсы</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_Toc136959144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23</w:t>
        </w:r>
        <w:r w:rsidR="004F7405" w:rsidRPr="004D7CE4">
          <w:rPr>
            <w:rFonts w:ascii="Times New Roman" w:hAnsi="Times New Roman" w:cs="Times New Roman"/>
            <w:noProof/>
            <w:webHidden/>
            <w:sz w:val="24"/>
            <w:szCs w:val="24"/>
          </w:rPr>
          <w:fldChar w:fldCharType="end"/>
        </w:r>
      </w:hyperlink>
    </w:p>
    <w:p w14:paraId="57974108" w14:textId="55760366"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45" w:history="1">
        <w:r w:rsidR="004F7405" w:rsidRPr="004D7CE4">
          <w:rPr>
            <w:rStyle w:val="aff5"/>
            <w:rFonts w:ascii="Times New Roman" w:hAnsi="Times New Roman" w:cs="Times New Roman"/>
            <w:noProof/>
            <w:sz w:val="24"/>
            <w:szCs w:val="24"/>
          </w:rPr>
          <w:t>1.2.3. Водные ресурсы</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_Toc136959145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24</w:t>
        </w:r>
        <w:r w:rsidR="004F7405" w:rsidRPr="004D7CE4">
          <w:rPr>
            <w:rFonts w:ascii="Times New Roman" w:hAnsi="Times New Roman" w:cs="Times New Roman"/>
            <w:noProof/>
            <w:webHidden/>
            <w:sz w:val="24"/>
            <w:szCs w:val="24"/>
          </w:rPr>
          <w:fldChar w:fldCharType="end"/>
        </w:r>
      </w:hyperlink>
    </w:p>
    <w:p w14:paraId="60A6B4D5" w14:textId="18E85124"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46" w:history="1">
        <w:r w:rsidR="004F7405" w:rsidRPr="004D7CE4">
          <w:rPr>
            <w:rStyle w:val="aff5"/>
            <w:rFonts w:ascii="Times New Roman" w:hAnsi="Times New Roman" w:cs="Times New Roman"/>
            <w:noProof/>
            <w:sz w:val="24"/>
            <w:szCs w:val="24"/>
          </w:rPr>
          <w:t>1.2.4. Экологическая ситуация</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_Toc136959146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25</w:t>
        </w:r>
        <w:r w:rsidR="004F7405" w:rsidRPr="004D7CE4">
          <w:rPr>
            <w:rFonts w:ascii="Times New Roman" w:hAnsi="Times New Roman" w:cs="Times New Roman"/>
            <w:noProof/>
            <w:webHidden/>
            <w:sz w:val="24"/>
            <w:szCs w:val="24"/>
          </w:rPr>
          <w:fldChar w:fldCharType="end"/>
        </w:r>
      </w:hyperlink>
    </w:p>
    <w:p w14:paraId="767442EA" w14:textId="23C98F9E"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47" w:history="1">
        <w:r w:rsidR="004F7405" w:rsidRPr="004D7CE4">
          <w:rPr>
            <w:rStyle w:val="aff5"/>
            <w:rFonts w:ascii="Times New Roman" w:hAnsi="Times New Roman" w:cs="Times New Roman"/>
            <w:b w:val="0"/>
            <w:noProof/>
            <w:sz w:val="24"/>
            <w:szCs w:val="24"/>
          </w:rPr>
          <w:t>1.3. Современное использование территории</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_Toc136959147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26</w:t>
        </w:r>
        <w:r w:rsidR="004F7405" w:rsidRPr="004D7CE4">
          <w:rPr>
            <w:rFonts w:ascii="Times New Roman" w:hAnsi="Times New Roman" w:cs="Times New Roman"/>
            <w:b w:val="0"/>
            <w:noProof/>
            <w:webHidden/>
            <w:sz w:val="24"/>
            <w:szCs w:val="24"/>
          </w:rPr>
          <w:fldChar w:fldCharType="end"/>
        </w:r>
      </w:hyperlink>
    </w:p>
    <w:p w14:paraId="65380EA8" w14:textId="7B6A5124"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48" w:history="1">
        <w:r w:rsidR="004F7405" w:rsidRPr="004D7CE4">
          <w:rPr>
            <w:rStyle w:val="aff5"/>
            <w:rFonts w:ascii="Times New Roman" w:hAnsi="Times New Roman" w:cs="Times New Roman"/>
            <w:b w:val="0"/>
            <w:noProof/>
            <w:sz w:val="24"/>
            <w:szCs w:val="24"/>
          </w:rPr>
          <w:t>1.4. Демографическая ситуация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_Toc136959148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28</w:t>
        </w:r>
        <w:r w:rsidR="004F7405" w:rsidRPr="004D7CE4">
          <w:rPr>
            <w:rFonts w:ascii="Times New Roman" w:hAnsi="Times New Roman" w:cs="Times New Roman"/>
            <w:b w:val="0"/>
            <w:noProof/>
            <w:webHidden/>
            <w:sz w:val="24"/>
            <w:szCs w:val="24"/>
          </w:rPr>
          <w:fldChar w:fldCharType="end"/>
        </w:r>
      </w:hyperlink>
    </w:p>
    <w:p w14:paraId="3297226B" w14:textId="7D72B844"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49" w:history="1">
        <w:r w:rsidR="004F7405" w:rsidRPr="004D7CE4">
          <w:rPr>
            <w:rStyle w:val="aff5"/>
            <w:rFonts w:ascii="Times New Roman" w:hAnsi="Times New Roman" w:cs="Times New Roman"/>
            <w:b w:val="0"/>
            <w:noProof/>
            <w:sz w:val="24"/>
            <w:szCs w:val="24"/>
          </w:rPr>
          <w:t>1.5. Состояние жилищного фонда</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_Toc136959149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39</w:t>
        </w:r>
        <w:r w:rsidR="004F7405" w:rsidRPr="004D7CE4">
          <w:rPr>
            <w:rFonts w:ascii="Times New Roman" w:hAnsi="Times New Roman" w:cs="Times New Roman"/>
            <w:b w:val="0"/>
            <w:noProof/>
            <w:webHidden/>
            <w:sz w:val="24"/>
            <w:szCs w:val="24"/>
          </w:rPr>
          <w:fldChar w:fldCharType="end"/>
        </w:r>
      </w:hyperlink>
    </w:p>
    <w:p w14:paraId="6B101F1C" w14:textId="5956841A"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50" w:history="1">
        <w:r w:rsidR="004F7405" w:rsidRPr="004D7CE4">
          <w:rPr>
            <w:rStyle w:val="aff5"/>
            <w:rFonts w:ascii="Times New Roman" w:hAnsi="Times New Roman" w:cs="Times New Roman"/>
            <w:b w:val="0"/>
            <w:noProof/>
            <w:sz w:val="24"/>
            <w:szCs w:val="24"/>
          </w:rPr>
          <w:t>1.6. Состояние объектов социальной инфраструктуры и культурно-бытового обслуживания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_Toc136959150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41</w:t>
        </w:r>
        <w:r w:rsidR="004F7405" w:rsidRPr="004D7CE4">
          <w:rPr>
            <w:rFonts w:ascii="Times New Roman" w:hAnsi="Times New Roman" w:cs="Times New Roman"/>
            <w:b w:val="0"/>
            <w:noProof/>
            <w:webHidden/>
            <w:sz w:val="24"/>
            <w:szCs w:val="24"/>
          </w:rPr>
          <w:fldChar w:fldCharType="end"/>
        </w:r>
      </w:hyperlink>
    </w:p>
    <w:p w14:paraId="648676DF" w14:textId="70CE3C50"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51" w:history="1">
        <w:r w:rsidR="004F7405" w:rsidRPr="004D7CE4">
          <w:rPr>
            <w:rStyle w:val="aff5"/>
            <w:rFonts w:ascii="Times New Roman" w:hAnsi="Times New Roman" w:cs="Times New Roman"/>
            <w:b w:val="0"/>
            <w:noProof/>
            <w:sz w:val="24"/>
            <w:szCs w:val="24"/>
          </w:rPr>
          <w:t>1.7. Состояние производства</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_Toc136959151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43</w:t>
        </w:r>
        <w:r w:rsidR="004F7405" w:rsidRPr="004D7CE4">
          <w:rPr>
            <w:rFonts w:ascii="Times New Roman" w:hAnsi="Times New Roman" w:cs="Times New Roman"/>
            <w:b w:val="0"/>
            <w:noProof/>
            <w:webHidden/>
            <w:sz w:val="24"/>
            <w:szCs w:val="24"/>
          </w:rPr>
          <w:fldChar w:fldCharType="end"/>
        </w:r>
      </w:hyperlink>
    </w:p>
    <w:p w14:paraId="158B330A" w14:textId="3F4B7A63"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52" w:history="1">
        <w:r w:rsidR="004F7405" w:rsidRPr="004D7CE4">
          <w:rPr>
            <w:rStyle w:val="aff5"/>
            <w:rFonts w:ascii="Times New Roman" w:hAnsi="Times New Roman" w:cs="Times New Roman"/>
            <w:b w:val="0"/>
            <w:noProof/>
            <w:sz w:val="24"/>
            <w:szCs w:val="24"/>
          </w:rPr>
          <w:t>1.8. Состояние транспортной инфраструктуры</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_Toc136959152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45</w:t>
        </w:r>
        <w:r w:rsidR="004F7405" w:rsidRPr="004D7CE4">
          <w:rPr>
            <w:rFonts w:ascii="Times New Roman" w:hAnsi="Times New Roman" w:cs="Times New Roman"/>
            <w:b w:val="0"/>
            <w:noProof/>
            <w:webHidden/>
            <w:sz w:val="24"/>
            <w:szCs w:val="24"/>
          </w:rPr>
          <w:fldChar w:fldCharType="end"/>
        </w:r>
      </w:hyperlink>
    </w:p>
    <w:p w14:paraId="1831BAEF" w14:textId="00443C20"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53" w:history="1">
        <w:r w:rsidR="004F7405" w:rsidRPr="004D7CE4">
          <w:rPr>
            <w:rStyle w:val="aff5"/>
            <w:rFonts w:ascii="Times New Roman" w:hAnsi="Times New Roman" w:cs="Times New Roman"/>
            <w:b w:val="0"/>
            <w:noProof/>
            <w:sz w:val="24"/>
            <w:szCs w:val="24"/>
          </w:rPr>
          <w:t>1.9. Состояние инженерной инфраструктуры</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_Toc136959153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46</w:t>
        </w:r>
        <w:r w:rsidR="004F7405" w:rsidRPr="004D7CE4">
          <w:rPr>
            <w:rFonts w:ascii="Times New Roman" w:hAnsi="Times New Roman" w:cs="Times New Roman"/>
            <w:b w:val="0"/>
            <w:noProof/>
            <w:webHidden/>
            <w:sz w:val="24"/>
            <w:szCs w:val="24"/>
          </w:rPr>
          <w:fldChar w:fldCharType="end"/>
        </w:r>
      </w:hyperlink>
    </w:p>
    <w:p w14:paraId="46DD346C" w14:textId="63DFCDB6"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54" w:history="1">
        <w:r w:rsidR="004F7405" w:rsidRPr="004D7CE4">
          <w:rPr>
            <w:rStyle w:val="aff5"/>
            <w:rFonts w:ascii="Times New Roman" w:hAnsi="Times New Roman" w:cs="Times New Roman"/>
            <w:noProof/>
            <w:sz w:val="24"/>
            <w:szCs w:val="24"/>
          </w:rPr>
          <w:t>1.9.1. Состояние сетей водоснабжения</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_Toc136959154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46</w:t>
        </w:r>
        <w:r w:rsidR="004F7405" w:rsidRPr="004D7CE4">
          <w:rPr>
            <w:rFonts w:ascii="Times New Roman" w:hAnsi="Times New Roman" w:cs="Times New Roman"/>
            <w:noProof/>
            <w:webHidden/>
            <w:sz w:val="24"/>
            <w:szCs w:val="24"/>
          </w:rPr>
          <w:fldChar w:fldCharType="end"/>
        </w:r>
      </w:hyperlink>
    </w:p>
    <w:p w14:paraId="2F30E5A8" w14:textId="07A04776"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55" w:history="1">
        <w:r w:rsidR="004F7405" w:rsidRPr="004D7CE4">
          <w:rPr>
            <w:rStyle w:val="aff5"/>
            <w:rFonts w:ascii="Times New Roman" w:hAnsi="Times New Roman" w:cs="Times New Roman"/>
            <w:noProof/>
            <w:sz w:val="24"/>
            <w:szCs w:val="24"/>
          </w:rPr>
          <w:t>1.9.2. Состояние сетей канализации</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_Toc136959155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47</w:t>
        </w:r>
        <w:r w:rsidR="004F7405" w:rsidRPr="004D7CE4">
          <w:rPr>
            <w:rFonts w:ascii="Times New Roman" w:hAnsi="Times New Roman" w:cs="Times New Roman"/>
            <w:noProof/>
            <w:webHidden/>
            <w:sz w:val="24"/>
            <w:szCs w:val="24"/>
          </w:rPr>
          <w:fldChar w:fldCharType="end"/>
        </w:r>
      </w:hyperlink>
    </w:p>
    <w:p w14:paraId="01E73062" w14:textId="422EB7ED"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56" w:history="1">
        <w:r w:rsidR="004F7405" w:rsidRPr="004D7CE4">
          <w:rPr>
            <w:rStyle w:val="aff5"/>
            <w:rFonts w:ascii="Times New Roman" w:hAnsi="Times New Roman" w:cs="Times New Roman"/>
            <w:noProof/>
            <w:sz w:val="24"/>
            <w:szCs w:val="24"/>
          </w:rPr>
          <w:t>1.9.3. Состояние сетей электроснабжения</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_Toc136959156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47</w:t>
        </w:r>
        <w:r w:rsidR="004F7405" w:rsidRPr="004D7CE4">
          <w:rPr>
            <w:rFonts w:ascii="Times New Roman" w:hAnsi="Times New Roman" w:cs="Times New Roman"/>
            <w:noProof/>
            <w:webHidden/>
            <w:sz w:val="24"/>
            <w:szCs w:val="24"/>
          </w:rPr>
          <w:fldChar w:fldCharType="end"/>
        </w:r>
      </w:hyperlink>
    </w:p>
    <w:p w14:paraId="1D37C49E" w14:textId="24CF7294"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57" w:history="1">
        <w:r w:rsidR="004F7405" w:rsidRPr="004D7CE4">
          <w:rPr>
            <w:rStyle w:val="aff5"/>
            <w:rFonts w:ascii="Times New Roman" w:hAnsi="Times New Roman" w:cs="Times New Roman"/>
            <w:noProof/>
            <w:sz w:val="24"/>
            <w:szCs w:val="24"/>
          </w:rPr>
          <w:t>1.9.4. Состояние сетей теплоснабжения</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_Toc136959157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48</w:t>
        </w:r>
        <w:r w:rsidR="004F7405" w:rsidRPr="004D7CE4">
          <w:rPr>
            <w:rFonts w:ascii="Times New Roman" w:hAnsi="Times New Roman" w:cs="Times New Roman"/>
            <w:noProof/>
            <w:webHidden/>
            <w:sz w:val="24"/>
            <w:szCs w:val="24"/>
          </w:rPr>
          <w:fldChar w:fldCharType="end"/>
        </w:r>
      </w:hyperlink>
    </w:p>
    <w:p w14:paraId="7F7EB0E5" w14:textId="44400C82"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58" w:history="1">
        <w:r w:rsidR="004F7405" w:rsidRPr="004D7CE4">
          <w:rPr>
            <w:rStyle w:val="aff5"/>
            <w:rFonts w:ascii="Times New Roman" w:hAnsi="Times New Roman" w:cs="Times New Roman"/>
            <w:noProof/>
            <w:sz w:val="24"/>
            <w:szCs w:val="24"/>
          </w:rPr>
          <w:t>1.9.5. Состояние сетей газоснабжения</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_Toc136959158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48</w:t>
        </w:r>
        <w:r w:rsidR="004F7405" w:rsidRPr="004D7CE4">
          <w:rPr>
            <w:rFonts w:ascii="Times New Roman" w:hAnsi="Times New Roman" w:cs="Times New Roman"/>
            <w:noProof/>
            <w:webHidden/>
            <w:sz w:val="24"/>
            <w:szCs w:val="24"/>
          </w:rPr>
          <w:fldChar w:fldCharType="end"/>
        </w:r>
      </w:hyperlink>
    </w:p>
    <w:p w14:paraId="3A554DAF" w14:textId="16C53D03" w:rsidR="004F7405" w:rsidRPr="004D7CE4" w:rsidRDefault="006D5EC5">
      <w:pPr>
        <w:pStyle w:val="31"/>
        <w:tabs>
          <w:tab w:val="right" w:leader="dot" w:pos="9628"/>
        </w:tabs>
        <w:rPr>
          <w:rFonts w:ascii="Times New Roman" w:eastAsiaTheme="minorEastAsia" w:hAnsi="Times New Roman" w:cs="Times New Roman"/>
          <w:noProof/>
          <w:sz w:val="24"/>
          <w:szCs w:val="24"/>
        </w:rPr>
      </w:pPr>
      <w:hyperlink w:anchor="_Toc136959159" w:history="1">
        <w:r w:rsidR="004F7405" w:rsidRPr="004D7CE4">
          <w:rPr>
            <w:rStyle w:val="aff5"/>
            <w:rFonts w:ascii="Times New Roman" w:hAnsi="Times New Roman" w:cs="Times New Roman"/>
            <w:noProof/>
            <w:sz w:val="24"/>
            <w:szCs w:val="24"/>
          </w:rPr>
          <w:t>1.9.6. Состояние слаботочных сетей</w:t>
        </w:r>
        <w:r w:rsidR="004F7405" w:rsidRPr="004D7CE4">
          <w:rPr>
            <w:rFonts w:ascii="Times New Roman" w:hAnsi="Times New Roman" w:cs="Times New Roman"/>
            <w:noProof/>
            <w:webHidden/>
            <w:sz w:val="24"/>
            <w:szCs w:val="24"/>
          </w:rPr>
          <w:tab/>
        </w:r>
        <w:r w:rsidR="004F7405" w:rsidRPr="004D7CE4">
          <w:rPr>
            <w:rFonts w:ascii="Times New Roman" w:hAnsi="Times New Roman" w:cs="Times New Roman"/>
            <w:noProof/>
            <w:webHidden/>
            <w:sz w:val="24"/>
            <w:szCs w:val="24"/>
          </w:rPr>
          <w:fldChar w:fldCharType="begin"/>
        </w:r>
        <w:r w:rsidR="004F7405" w:rsidRPr="004D7CE4">
          <w:rPr>
            <w:rFonts w:ascii="Times New Roman" w:hAnsi="Times New Roman" w:cs="Times New Roman"/>
            <w:noProof/>
            <w:webHidden/>
            <w:sz w:val="24"/>
            <w:szCs w:val="24"/>
          </w:rPr>
          <w:instrText xml:space="preserve"> PAGEREF _Toc136959159 \h </w:instrText>
        </w:r>
        <w:r w:rsidR="004F7405" w:rsidRPr="004D7CE4">
          <w:rPr>
            <w:rFonts w:ascii="Times New Roman" w:hAnsi="Times New Roman" w:cs="Times New Roman"/>
            <w:noProof/>
            <w:webHidden/>
            <w:sz w:val="24"/>
            <w:szCs w:val="24"/>
          </w:rPr>
        </w:r>
        <w:r w:rsidR="004F7405" w:rsidRPr="004D7CE4">
          <w:rPr>
            <w:rFonts w:ascii="Times New Roman" w:hAnsi="Times New Roman" w:cs="Times New Roman"/>
            <w:noProof/>
            <w:webHidden/>
            <w:sz w:val="24"/>
            <w:szCs w:val="24"/>
          </w:rPr>
          <w:fldChar w:fldCharType="separate"/>
        </w:r>
        <w:r w:rsidR="00E20053">
          <w:rPr>
            <w:rFonts w:ascii="Times New Roman" w:hAnsi="Times New Roman" w:cs="Times New Roman"/>
            <w:noProof/>
            <w:webHidden/>
            <w:sz w:val="24"/>
            <w:szCs w:val="24"/>
          </w:rPr>
          <w:t>49</w:t>
        </w:r>
        <w:r w:rsidR="004F7405" w:rsidRPr="004D7CE4">
          <w:rPr>
            <w:rFonts w:ascii="Times New Roman" w:hAnsi="Times New Roman" w:cs="Times New Roman"/>
            <w:noProof/>
            <w:webHidden/>
            <w:sz w:val="24"/>
            <w:szCs w:val="24"/>
          </w:rPr>
          <w:fldChar w:fldCharType="end"/>
        </w:r>
      </w:hyperlink>
    </w:p>
    <w:p w14:paraId="7591FC3A" w14:textId="674A7EA0"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0" w:history="1">
        <w:r w:rsidR="004F7405" w:rsidRPr="004D7CE4">
          <w:rPr>
            <w:rStyle w:val="aff5"/>
            <w:rFonts w:ascii="Times New Roman" w:hAnsi="Times New Roman" w:cs="Times New Roman"/>
            <w:b w:val="0"/>
            <w:noProof/>
            <w:sz w:val="24"/>
            <w:szCs w:val="24"/>
          </w:rPr>
          <w:t>1.10. Состояние благоустройства и озеленения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_Toc136959160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49</w:t>
        </w:r>
        <w:r w:rsidR="004F7405" w:rsidRPr="004D7CE4">
          <w:rPr>
            <w:rFonts w:ascii="Times New Roman" w:hAnsi="Times New Roman" w:cs="Times New Roman"/>
            <w:b w:val="0"/>
            <w:noProof/>
            <w:webHidden/>
            <w:sz w:val="24"/>
            <w:szCs w:val="24"/>
          </w:rPr>
          <w:fldChar w:fldCharType="end"/>
        </w:r>
      </w:hyperlink>
    </w:p>
    <w:p w14:paraId="7C862C1C" w14:textId="0E1054BC" w:rsidR="004F7405" w:rsidRPr="004D7CE4" w:rsidRDefault="006D5EC5">
      <w:pPr>
        <w:pStyle w:val="12"/>
        <w:tabs>
          <w:tab w:val="left" w:pos="480"/>
          <w:tab w:val="right" w:leader="dot" w:pos="9628"/>
        </w:tabs>
        <w:rPr>
          <w:rFonts w:eastAsiaTheme="minorEastAsia"/>
          <w:b w:val="0"/>
          <w:bCs w:val="0"/>
          <w:caps w:val="0"/>
          <w:noProof/>
          <w:sz w:val="24"/>
        </w:rPr>
      </w:pPr>
      <w:hyperlink w:anchor="_Toc136959161" w:history="1">
        <w:r w:rsidR="004F7405" w:rsidRPr="004D7CE4">
          <w:rPr>
            <w:rStyle w:val="aff5"/>
            <w:b w:val="0"/>
            <w:noProof/>
            <w:sz w:val="24"/>
          </w:rPr>
          <w:t>2.</w:t>
        </w:r>
        <w:r w:rsidR="004F7405" w:rsidRPr="004D7CE4">
          <w:rPr>
            <w:rFonts w:eastAsiaTheme="minorEastAsia"/>
            <w:b w:val="0"/>
            <w:bCs w:val="0"/>
            <w:caps w:val="0"/>
            <w:noProof/>
            <w:sz w:val="24"/>
          </w:rPr>
          <w:tab/>
        </w:r>
        <w:r w:rsidR="004F7405" w:rsidRPr="004D7CE4">
          <w:rPr>
            <w:rStyle w:val="aff5"/>
            <w:b w:val="0"/>
            <w:noProof/>
            <w:sz w:val="24"/>
          </w:rPr>
          <w:t>Обоснование вариантов решения задач территориального планирования</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_Toc136959161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49</w:t>
        </w:r>
        <w:r w:rsidR="004F7405" w:rsidRPr="004D7CE4">
          <w:rPr>
            <w:b w:val="0"/>
            <w:noProof/>
            <w:webHidden/>
            <w:sz w:val="24"/>
          </w:rPr>
          <w:fldChar w:fldCharType="end"/>
        </w:r>
      </w:hyperlink>
    </w:p>
    <w:p w14:paraId="425735DE" w14:textId="514C3992"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2" w:history="1">
        <w:r w:rsidR="004F7405" w:rsidRPr="004D7CE4">
          <w:rPr>
            <w:rStyle w:val="aff5"/>
            <w:rFonts w:ascii="Times New Roman" w:hAnsi="Times New Roman" w:cs="Times New Roman"/>
            <w:b w:val="0"/>
            <w:noProof/>
            <w:sz w:val="24"/>
            <w:szCs w:val="24"/>
          </w:rPr>
          <w:t>2.1. Население сельского поселения и анализ вариантов развития. Выбор основного варианта</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_Toc136959162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49</w:t>
        </w:r>
        <w:r w:rsidR="004F7405" w:rsidRPr="004D7CE4">
          <w:rPr>
            <w:rFonts w:ascii="Times New Roman" w:hAnsi="Times New Roman" w:cs="Times New Roman"/>
            <w:b w:val="0"/>
            <w:noProof/>
            <w:webHidden/>
            <w:sz w:val="24"/>
            <w:szCs w:val="24"/>
          </w:rPr>
          <w:fldChar w:fldCharType="end"/>
        </w:r>
      </w:hyperlink>
    </w:p>
    <w:p w14:paraId="26BA5DB1" w14:textId="436C58D8" w:rsidR="004F7405" w:rsidRPr="004D7CE4" w:rsidRDefault="006D5EC5">
      <w:pPr>
        <w:pStyle w:val="12"/>
        <w:tabs>
          <w:tab w:val="right" w:leader="dot" w:pos="9628"/>
        </w:tabs>
        <w:rPr>
          <w:rFonts w:eastAsiaTheme="minorEastAsia"/>
          <w:b w:val="0"/>
          <w:bCs w:val="0"/>
          <w:caps w:val="0"/>
          <w:noProof/>
          <w:sz w:val="24"/>
        </w:rPr>
      </w:pPr>
      <w:hyperlink w:anchor="_Toc136959163" w:history="1">
        <w:r w:rsidR="004F7405" w:rsidRPr="004D7CE4">
          <w:rPr>
            <w:rStyle w:val="aff5"/>
            <w:b w:val="0"/>
            <w:noProof/>
            <w:sz w:val="24"/>
          </w:rPr>
          <w:t>3. Перечень мероприятий по территориальному планированию. Обоснование предложений по территориальному планированию, этапы реализации</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_Toc136959163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51</w:t>
        </w:r>
        <w:r w:rsidR="004F7405" w:rsidRPr="004D7CE4">
          <w:rPr>
            <w:b w:val="0"/>
            <w:noProof/>
            <w:webHidden/>
            <w:sz w:val="24"/>
          </w:rPr>
          <w:fldChar w:fldCharType="end"/>
        </w:r>
      </w:hyperlink>
    </w:p>
    <w:p w14:paraId="56A9132F" w14:textId="48743AA0"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4" w:history="1">
        <w:r w:rsidR="004F7405" w:rsidRPr="004D7CE4">
          <w:rPr>
            <w:rStyle w:val="aff5"/>
            <w:rFonts w:ascii="Times New Roman" w:hAnsi="Times New Roman" w:cs="Times New Roman"/>
            <w:b w:val="0"/>
            <w:noProof/>
            <w:sz w:val="24"/>
            <w:szCs w:val="24"/>
          </w:rPr>
          <w:t>3.1. Функциональное зонирование</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_Toc136959164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53</w:t>
        </w:r>
        <w:r w:rsidR="004F7405" w:rsidRPr="004D7CE4">
          <w:rPr>
            <w:rFonts w:ascii="Times New Roman" w:hAnsi="Times New Roman" w:cs="Times New Roman"/>
            <w:b w:val="0"/>
            <w:noProof/>
            <w:webHidden/>
            <w:sz w:val="24"/>
            <w:szCs w:val="24"/>
          </w:rPr>
          <w:fldChar w:fldCharType="end"/>
        </w:r>
      </w:hyperlink>
    </w:p>
    <w:p w14:paraId="2F51E1A5" w14:textId="6895F3C7"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5" w:history="1">
        <w:r w:rsidR="004F7405" w:rsidRPr="004D7CE4">
          <w:rPr>
            <w:rStyle w:val="aff5"/>
            <w:rFonts w:ascii="Times New Roman" w:hAnsi="Times New Roman" w:cs="Times New Roman"/>
            <w:b w:val="0"/>
            <w:noProof/>
            <w:sz w:val="24"/>
            <w:szCs w:val="24"/>
          </w:rPr>
          <w:t>3.2. Зоны с особыми условиями использования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_Toc136959165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55</w:t>
        </w:r>
        <w:r w:rsidR="004F7405" w:rsidRPr="004D7CE4">
          <w:rPr>
            <w:rFonts w:ascii="Times New Roman" w:hAnsi="Times New Roman" w:cs="Times New Roman"/>
            <w:b w:val="0"/>
            <w:noProof/>
            <w:webHidden/>
            <w:sz w:val="24"/>
            <w:szCs w:val="24"/>
          </w:rPr>
          <w:fldChar w:fldCharType="end"/>
        </w:r>
      </w:hyperlink>
    </w:p>
    <w:p w14:paraId="734A3C2C" w14:textId="7139CE9F"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6" w:history="1">
        <w:r w:rsidR="004F7405" w:rsidRPr="004D7CE4">
          <w:rPr>
            <w:rStyle w:val="aff5"/>
            <w:rFonts w:ascii="Times New Roman" w:hAnsi="Times New Roman" w:cs="Times New Roman"/>
            <w:b w:val="0"/>
            <w:noProof/>
            <w:sz w:val="24"/>
            <w:szCs w:val="24"/>
          </w:rPr>
          <w:t>3.3. Охрана объектов культурного наследия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_Toc136959166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58</w:t>
        </w:r>
        <w:r w:rsidR="004F7405" w:rsidRPr="004D7CE4">
          <w:rPr>
            <w:rFonts w:ascii="Times New Roman" w:hAnsi="Times New Roman" w:cs="Times New Roman"/>
            <w:b w:val="0"/>
            <w:noProof/>
            <w:webHidden/>
            <w:sz w:val="24"/>
            <w:szCs w:val="24"/>
          </w:rPr>
          <w:fldChar w:fldCharType="end"/>
        </w:r>
      </w:hyperlink>
    </w:p>
    <w:p w14:paraId="01F35DE6" w14:textId="30FEE147"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7" w:history="1">
        <w:r w:rsidR="004F7405" w:rsidRPr="004D7CE4">
          <w:rPr>
            <w:rStyle w:val="aff5"/>
            <w:rFonts w:ascii="Times New Roman" w:hAnsi="Times New Roman" w:cs="Times New Roman"/>
            <w:b w:val="0"/>
            <w:noProof/>
            <w:sz w:val="24"/>
            <w:szCs w:val="24"/>
          </w:rPr>
          <w:t>3.4. Мероприятия по развитию транспортной инфраструктуры</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_Toc136959167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64</w:t>
        </w:r>
        <w:r w:rsidR="004F7405" w:rsidRPr="004D7CE4">
          <w:rPr>
            <w:rFonts w:ascii="Times New Roman" w:hAnsi="Times New Roman" w:cs="Times New Roman"/>
            <w:b w:val="0"/>
            <w:noProof/>
            <w:webHidden/>
            <w:sz w:val="24"/>
            <w:szCs w:val="24"/>
          </w:rPr>
          <w:fldChar w:fldCharType="end"/>
        </w:r>
      </w:hyperlink>
    </w:p>
    <w:p w14:paraId="7065E20C" w14:textId="6EFEF27C"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8" w:history="1">
        <w:r w:rsidR="004F7405" w:rsidRPr="004D7CE4">
          <w:rPr>
            <w:rStyle w:val="aff5"/>
            <w:rFonts w:ascii="Times New Roman" w:hAnsi="Times New Roman" w:cs="Times New Roman"/>
            <w:b w:val="0"/>
            <w:noProof/>
            <w:sz w:val="24"/>
            <w:szCs w:val="24"/>
          </w:rPr>
          <w:t>3.5. Мероприятия по развитию инженерной  инфраструктуры</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_Toc136959168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65</w:t>
        </w:r>
        <w:r w:rsidR="004F7405" w:rsidRPr="004D7CE4">
          <w:rPr>
            <w:rFonts w:ascii="Times New Roman" w:hAnsi="Times New Roman" w:cs="Times New Roman"/>
            <w:b w:val="0"/>
            <w:noProof/>
            <w:webHidden/>
            <w:sz w:val="24"/>
            <w:szCs w:val="24"/>
          </w:rPr>
          <w:fldChar w:fldCharType="end"/>
        </w:r>
      </w:hyperlink>
    </w:p>
    <w:p w14:paraId="0F9DC79F" w14:textId="0DCF221D"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69" w:history="1">
        <w:r w:rsidR="004F7405" w:rsidRPr="004D7CE4">
          <w:rPr>
            <w:rStyle w:val="aff5"/>
            <w:rFonts w:ascii="Times New Roman" w:hAnsi="Times New Roman" w:cs="Times New Roman"/>
            <w:b w:val="0"/>
            <w:noProof/>
            <w:sz w:val="24"/>
            <w:szCs w:val="24"/>
          </w:rPr>
          <w:t>3.6. Развитие жилых зон</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_Toc136959169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80</w:t>
        </w:r>
        <w:r w:rsidR="004F7405" w:rsidRPr="004D7CE4">
          <w:rPr>
            <w:rFonts w:ascii="Times New Roman" w:hAnsi="Times New Roman" w:cs="Times New Roman"/>
            <w:b w:val="0"/>
            <w:noProof/>
            <w:webHidden/>
            <w:sz w:val="24"/>
            <w:szCs w:val="24"/>
          </w:rPr>
          <w:fldChar w:fldCharType="end"/>
        </w:r>
      </w:hyperlink>
    </w:p>
    <w:p w14:paraId="32FFE07A" w14:textId="19BF72E5"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70" w:history="1">
        <w:r w:rsidR="004F7405" w:rsidRPr="004D7CE4">
          <w:rPr>
            <w:rStyle w:val="aff5"/>
            <w:rFonts w:ascii="Times New Roman" w:hAnsi="Times New Roman" w:cs="Times New Roman"/>
            <w:b w:val="0"/>
            <w:noProof/>
            <w:sz w:val="24"/>
            <w:szCs w:val="24"/>
          </w:rPr>
          <w:t>3.7. Развитие общественного центра</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_Toc136959170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84</w:t>
        </w:r>
        <w:r w:rsidR="004F7405" w:rsidRPr="004D7CE4">
          <w:rPr>
            <w:rFonts w:ascii="Times New Roman" w:hAnsi="Times New Roman" w:cs="Times New Roman"/>
            <w:b w:val="0"/>
            <w:noProof/>
            <w:webHidden/>
            <w:sz w:val="24"/>
            <w:szCs w:val="24"/>
          </w:rPr>
          <w:fldChar w:fldCharType="end"/>
        </w:r>
      </w:hyperlink>
    </w:p>
    <w:p w14:paraId="1D536743" w14:textId="12DA4176"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71" w:history="1">
        <w:r w:rsidR="004F7405" w:rsidRPr="004D7CE4">
          <w:rPr>
            <w:rStyle w:val="aff5"/>
            <w:rFonts w:ascii="Times New Roman" w:hAnsi="Times New Roman" w:cs="Times New Roman"/>
            <w:b w:val="0"/>
            <w:noProof/>
            <w:sz w:val="24"/>
            <w:szCs w:val="24"/>
          </w:rPr>
          <w:t>3.8. Развитие и размещение объектов социальной инфраструктуры и культурно-бытового обслуживания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_Toc136959171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85</w:t>
        </w:r>
        <w:r w:rsidR="004F7405" w:rsidRPr="004D7CE4">
          <w:rPr>
            <w:rFonts w:ascii="Times New Roman" w:hAnsi="Times New Roman" w:cs="Times New Roman"/>
            <w:b w:val="0"/>
            <w:noProof/>
            <w:webHidden/>
            <w:sz w:val="24"/>
            <w:szCs w:val="24"/>
          </w:rPr>
          <w:fldChar w:fldCharType="end"/>
        </w:r>
      </w:hyperlink>
    </w:p>
    <w:p w14:paraId="23AD3EFF" w14:textId="647456E0"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72" w:history="1">
        <w:r w:rsidR="004F7405" w:rsidRPr="004D7CE4">
          <w:rPr>
            <w:rStyle w:val="aff5"/>
            <w:rFonts w:ascii="Times New Roman" w:hAnsi="Times New Roman" w:cs="Times New Roman"/>
            <w:b w:val="0"/>
            <w:noProof/>
            <w:sz w:val="24"/>
            <w:szCs w:val="24"/>
          </w:rPr>
          <w:t>3.9. Развитие производственных и коммунальных зон</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_Toc136959172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92</w:t>
        </w:r>
        <w:r w:rsidR="004F7405" w:rsidRPr="004D7CE4">
          <w:rPr>
            <w:rFonts w:ascii="Times New Roman" w:hAnsi="Times New Roman" w:cs="Times New Roman"/>
            <w:b w:val="0"/>
            <w:noProof/>
            <w:webHidden/>
            <w:sz w:val="24"/>
            <w:szCs w:val="24"/>
          </w:rPr>
          <w:fldChar w:fldCharType="end"/>
        </w:r>
      </w:hyperlink>
    </w:p>
    <w:p w14:paraId="48568551" w14:textId="4C6FCBBA"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73" w:history="1">
        <w:r w:rsidR="004F7405" w:rsidRPr="004D7CE4">
          <w:rPr>
            <w:rStyle w:val="aff5"/>
            <w:rFonts w:ascii="Times New Roman" w:hAnsi="Times New Roman" w:cs="Times New Roman"/>
            <w:b w:val="0"/>
            <w:noProof/>
            <w:sz w:val="24"/>
            <w:szCs w:val="24"/>
          </w:rPr>
          <w:t>3.10. Мероприятия по охране окружающей среды</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_Toc136959173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93</w:t>
        </w:r>
        <w:r w:rsidR="004F7405" w:rsidRPr="004D7CE4">
          <w:rPr>
            <w:rFonts w:ascii="Times New Roman" w:hAnsi="Times New Roman" w:cs="Times New Roman"/>
            <w:b w:val="0"/>
            <w:noProof/>
            <w:webHidden/>
            <w:sz w:val="24"/>
            <w:szCs w:val="24"/>
          </w:rPr>
          <w:fldChar w:fldCharType="end"/>
        </w:r>
      </w:hyperlink>
    </w:p>
    <w:p w14:paraId="3A45559C" w14:textId="09531FAB"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74" w:history="1">
        <w:r w:rsidR="004F7405" w:rsidRPr="004D7CE4">
          <w:rPr>
            <w:rStyle w:val="aff5"/>
            <w:rFonts w:ascii="Times New Roman" w:hAnsi="Times New Roman" w:cs="Times New Roman"/>
            <w:b w:val="0"/>
            <w:noProof/>
            <w:sz w:val="24"/>
            <w:szCs w:val="24"/>
          </w:rPr>
          <w:t>3.11. Мероприятия по развитию зеленых насаждений Новопластуновского сельского поселения</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_Toc136959174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104</w:t>
        </w:r>
        <w:r w:rsidR="004F7405" w:rsidRPr="004D7CE4">
          <w:rPr>
            <w:rFonts w:ascii="Times New Roman" w:hAnsi="Times New Roman" w:cs="Times New Roman"/>
            <w:b w:val="0"/>
            <w:noProof/>
            <w:webHidden/>
            <w:sz w:val="24"/>
            <w:szCs w:val="24"/>
          </w:rPr>
          <w:fldChar w:fldCharType="end"/>
        </w:r>
      </w:hyperlink>
    </w:p>
    <w:p w14:paraId="10F20BB4" w14:textId="7B42E956" w:rsidR="004F7405" w:rsidRPr="004D7CE4" w:rsidRDefault="006D5EC5">
      <w:pPr>
        <w:pStyle w:val="29"/>
        <w:tabs>
          <w:tab w:val="right" w:leader="dot" w:pos="9628"/>
        </w:tabs>
        <w:rPr>
          <w:rFonts w:ascii="Times New Roman" w:eastAsiaTheme="minorEastAsia" w:hAnsi="Times New Roman" w:cs="Times New Roman"/>
          <w:b w:val="0"/>
          <w:bCs w:val="0"/>
          <w:noProof/>
          <w:sz w:val="24"/>
          <w:szCs w:val="24"/>
        </w:rPr>
      </w:pPr>
      <w:hyperlink w:anchor="_Toc136959175" w:history="1">
        <w:r w:rsidR="004F7405" w:rsidRPr="004D7CE4">
          <w:rPr>
            <w:rStyle w:val="aff5"/>
            <w:rFonts w:ascii="Times New Roman" w:hAnsi="Times New Roman" w:cs="Times New Roman"/>
            <w:b w:val="0"/>
            <w:noProof/>
            <w:sz w:val="24"/>
            <w:szCs w:val="24"/>
          </w:rPr>
          <w:t>3.12 Охрана животного мира</w:t>
        </w:r>
        <w:r w:rsidR="004F7405" w:rsidRPr="004D7CE4">
          <w:rPr>
            <w:rFonts w:ascii="Times New Roman" w:hAnsi="Times New Roman" w:cs="Times New Roman"/>
            <w:b w:val="0"/>
            <w:noProof/>
            <w:webHidden/>
            <w:sz w:val="24"/>
            <w:szCs w:val="24"/>
          </w:rPr>
          <w:tab/>
        </w:r>
        <w:r w:rsidR="004F7405" w:rsidRPr="004D7CE4">
          <w:rPr>
            <w:rFonts w:ascii="Times New Roman" w:hAnsi="Times New Roman" w:cs="Times New Roman"/>
            <w:b w:val="0"/>
            <w:noProof/>
            <w:webHidden/>
            <w:sz w:val="24"/>
            <w:szCs w:val="24"/>
          </w:rPr>
          <w:fldChar w:fldCharType="begin"/>
        </w:r>
        <w:r w:rsidR="004F7405" w:rsidRPr="004D7CE4">
          <w:rPr>
            <w:rFonts w:ascii="Times New Roman" w:hAnsi="Times New Roman" w:cs="Times New Roman"/>
            <w:b w:val="0"/>
            <w:noProof/>
            <w:webHidden/>
            <w:sz w:val="24"/>
            <w:szCs w:val="24"/>
          </w:rPr>
          <w:instrText xml:space="preserve"> PAGEREF _Toc136959175 \h </w:instrText>
        </w:r>
        <w:r w:rsidR="004F7405" w:rsidRPr="004D7CE4">
          <w:rPr>
            <w:rFonts w:ascii="Times New Roman" w:hAnsi="Times New Roman" w:cs="Times New Roman"/>
            <w:b w:val="0"/>
            <w:noProof/>
            <w:webHidden/>
            <w:sz w:val="24"/>
            <w:szCs w:val="24"/>
          </w:rPr>
        </w:r>
        <w:r w:rsidR="004F7405" w:rsidRPr="004D7CE4">
          <w:rPr>
            <w:rFonts w:ascii="Times New Roman" w:hAnsi="Times New Roman" w:cs="Times New Roman"/>
            <w:b w:val="0"/>
            <w:noProof/>
            <w:webHidden/>
            <w:sz w:val="24"/>
            <w:szCs w:val="24"/>
          </w:rPr>
          <w:fldChar w:fldCharType="separate"/>
        </w:r>
        <w:r w:rsidR="00E20053">
          <w:rPr>
            <w:rFonts w:ascii="Times New Roman" w:hAnsi="Times New Roman" w:cs="Times New Roman"/>
            <w:b w:val="0"/>
            <w:noProof/>
            <w:webHidden/>
            <w:sz w:val="24"/>
            <w:szCs w:val="24"/>
          </w:rPr>
          <w:t>105</w:t>
        </w:r>
        <w:r w:rsidR="004F7405" w:rsidRPr="004D7CE4">
          <w:rPr>
            <w:rFonts w:ascii="Times New Roman" w:hAnsi="Times New Roman" w:cs="Times New Roman"/>
            <w:b w:val="0"/>
            <w:noProof/>
            <w:webHidden/>
            <w:sz w:val="24"/>
            <w:szCs w:val="24"/>
          </w:rPr>
          <w:fldChar w:fldCharType="end"/>
        </w:r>
      </w:hyperlink>
    </w:p>
    <w:p w14:paraId="30B7BD8D" w14:textId="4C94F3E4" w:rsidR="004F7405" w:rsidRPr="004D7CE4" w:rsidRDefault="006D5EC5">
      <w:pPr>
        <w:pStyle w:val="12"/>
        <w:tabs>
          <w:tab w:val="right" w:leader="dot" w:pos="9628"/>
        </w:tabs>
        <w:rPr>
          <w:rFonts w:eastAsiaTheme="minorEastAsia"/>
          <w:b w:val="0"/>
          <w:bCs w:val="0"/>
          <w:caps w:val="0"/>
          <w:noProof/>
          <w:sz w:val="24"/>
        </w:rPr>
      </w:pPr>
      <w:hyperlink w:anchor="_Toc136959176" w:history="1">
        <w:r w:rsidR="004F7405" w:rsidRPr="004D7CE4">
          <w:rPr>
            <w:rStyle w:val="aff5"/>
            <w:b w:val="0"/>
            <w:noProof/>
            <w:sz w:val="24"/>
          </w:rPr>
          <w:t>4. Перечень основных факторов риска при возникновении чрезвычайных ситуаций природного и техногенного характера</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_Toc136959176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107</w:t>
        </w:r>
        <w:r w:rsidR="004F7405" w:rsidRPr="004D7CE4">
          <w:rPr>
            <w:b w:val="0"/>
            <w:noProof/>
            <w:webHidden/>
            <w:sz w:val="24"/>
          </w:rPr>
          <w:fldChar w:fldCharType="end"/>
        </w:r>
      </w:hyperlink>
    </w:p>
    <w:p w14:paraId="13EF96CD" w14:textId="59526621" w:rsidR="004F7405" w:rsidRPr="004D7CE4" w:rsidRDefault="006D5EC5">
      <w:pPr>
        <w:pStyle w:val="12"/>
        <w:tabs>
          <w:tab w:val="right" w:leader="dot" w:pos="9628"/>
        </w:tabs>
        <w:rPr>
          <w:rFonts w:eastAsiaTheme="minorEastAsia"/>
          <w:b w:val="0"/>
          <w:bCs w:val="0"/>
          <w:caps w:val="0"/>
          <w:noProof/>
          <w:sz w:val="24"/>
        </w:rPr>
      </w:pPr>
      <w:hyperlink w:anchor="_Toc136959177" w:history="1">
        <w:r w:rsidR="004F7405" w:rsidRPr="004D7CE4">
          <w:rPr>
            <w:rStyle w:val="aff5"/>
            <w:b w:val="0"/>
            <w:noProof/>
            <w:sz w:val="24"/>
          </w:rPr>
          <w:t>5. Заключение</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_Toc136959177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113</w:t>
        </w:r>
        <w:r w:rsidR="004F7405" w:rsidRPr="004D7CE4">
          <w:rPr>
            <w:b w:val="0"/>
            <w:noProof/>
            <w:webHidden/>
            <w:sz w:val="24"/>
          </w:rPr>
          <w:fldChar w:fldCharType="end"/>
        </w:r>
      </w:hyperlink>
    </w:p>
    <w:p w14:paraId="6979025F" w14:textId="29DE9C7C" w:rsidR="004F7405" w:rsidRPr="004D7CE4" w:rsidRDefault="006D5EC5">
      <w:pPr>
        <w:pStyle w:val="12"/>
        <w:tabs>
          <w:tab w:val="right" w:leader="dot" w:pos="9628"/>
        </w:tabs>
        <w:rPr>
          <w:rFonts w:eastAsiaTheme="minorEastAsia"/>
          <w:b w:val="0"/>
          <w:bCs w:val="0"/>
          <w:caps w:val="0"/>
          <w:noProof/>
          <w:sz w:val="24"/>
        </w:rPr>
      </w:pPr>
      <w:hyperlink w:anchor="_Toc136959178" w:history="1">
        <w:r w:rsidR="004F7405" w:rsidRPr="004D7CE4">
          <w:rPr>
            <w:rStyle w:val="aff5"/>
            <w:b w:val="0"/>
            <w:noProof/>
            <w:sz w:val="24"/>
          </w:rPr>
          <w:t>6. Основные технико-экономические показатели</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_Toc136959178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114</w:t>
        </w:r>
        <w:r w:rsidR="004F7405" w:rsidRPr="004D7CE4">
          <w:rPr>
            <w:b w:val="0"/>
            <w:noProof/>
            <w:webHidden/>
            <w:sz w:val="24"/>
          </w:rPr>
          <w:fldChar w:fldCharType="end"/>
        </w:r>
      </w:hyperlink>
    </w:p>
    <w:p w14:paraId="625CF6CA" w14:textId="3B9D76C0" w:rsidR="004F7405" w:rsidRPr="004D7CE4" w:rsidRDefault="006D5EC5">
      <w:pPr>
        <w:pStyle w:val="12"/>
        <w:tabs>
          <w:tab w:val="left" w:pos="480"/>
          <w:tab w:val="right" w:leader="dot" w:pos="9628"/>
        </w:tabs>
        <w:rPr>
          <w:rFonts w:eastAsiaTheme="minorEastAsia"/>
          <w:b w:val="0"/>
          <w:bCs w:val="0"/>
          <w:caps w:val="0"/>
          <w:noProof/>
          <w:sz w:val="24"/>
        </w:rPr>
      </w:pPr>
      <w:hyperlink w:anchor="_Toc136959179" w:history="1">
        <w:r w:rsidR="004F7405" w:rsidRPr="004D7CE4">
          <w:rPr>
            <w:rStyle w:val="aff5"/>
            <w:b w:val="0"/>
            <w:noProof/>
            <w:sz w:val="24"/>
          </w:rPr>
          <w:t>7.</w:t>
        </w:r>
        <w:r w:rsidR="004F7405" w:rsidRPr="004D7CE4">
          <w:rPr>
            <w:rFonts w:eastAsiaTheme="minorEastAsia"/>
            <w:b w:val="0"/>
            <w:bCs w:val="0"/>
            <w:caps w:val="0"/>
            <w:noProof/>
            <w:sz w:val="24"/>
          </w:rPr>
          <w:tab/>
        </w:r>
        <w:r w:rsidR="004F7405" w:rsidRPr="004D7CE4">
          <w:rPr>
            <w:rStyle w:val="aff5"/>
            <w:b w:val="0"/>
            <w:noProof/>
            <w:sz w:val="24"/>
          </w:rPr>
          <w:t>Приложение:</w:t>
        </w:r>
        <w:r w:rsidR="004F7405" w:rsidRPr="004D7CE4">
          <w:rPr>
            <w:b w:val="0"/>
            <w:noProof/>
            <w:webHidden/>
            <w:sz w:val="24"/>
          </w:rPr>
          <w:tab/>
        </w:r>
        <w:r w:rsidR="004F7405" w:rsidRPr="004D7CE4">
          <w:rPr>
            <w:b w:val="0"/>
            <w:noProof/>
            <w:webHidden/>
            <w:sz w:val="24"/>
          </w:rPr>
          <w:fldChar w:fldCharType="begin"/>
        </w:r>
        <w:r w:rsidR="004F7405" w:rsidRPr="004D7CE4">
          <w:rPr>
            <w:b w:val="0"/>
            <w:noProof/>
            <w:webHidden/>
            <w:sz w:val="24"/>
          </w:rPr>
          <w:instrText xml:space="preserve"> PAGEREF _Toc136959179 \h </w:instrText>
        </w:r>
        <w:r w:rsidR="004F7405" w:rsidRPr="004D7CE4">
          <w:rPr>
            <w:b w:val="0"/>
            <w:noProof/>
            <w:webHidden/>
            <w:sz w:val="24"/>
          </w:rPr>
        </w:r>
        <w:r w:rsidR="004F7405" w:rsidRPr="004D7CE4">
          <w:rPr>
            <w:b w:val="0"/>
            <w:noProof/>
            <w:webHidden/>
            <w:sz w:val="24"/>
          </w:rPr>
          <w:fldChar w:fldCharType="separate"/>
        </w:r>
        <w:r w:rsidR="00E20053">
          <w:rPr>
            <w:b w:val="0"/>
            <w:noProof/>
            <w:webHidden/>
            <w:sz w:val="24"/>
          </w:rPr>
          <w:t>118</w:t>
        </w:r>
        <w:r w:rsidR="004F7405" w:rsidRPr="004D7CE4">
          <w:rPr>
            <w:b w:val="0"/>
            <w:noProof/>
            <w:webHidden/>
            <w:sz w:val="24"/>
          </w:rPr>
          <w:fldChar w:fldCharType="end"/>
        </w:r>
      </w:hyperlink>
    </w:p>
    <w:p w14:paraId="32966271" w14:textId="21533A6D" w:rsidR="00EC24BB" w:rsidRPr="00EC24BB" w:rsidRDefault="00807DBA">
      <w:pPr>
        <w:spacing w:after="160" w:line="259" w:lineRule="auto"/>
        <w:rPr>
          <w:b/>
        </w:rPr>
      </w:pPr>
      <w:r w:rsidRPr="00190BF3">
        <w:rPr>
          <w:b/>
        </w:rPr>
        <w:fldChar w:fldCharType="end"/>
      </w:r>
    </w:p>
    <w:p w14:paraId="6919053C" w14:textId="77777777" w:rsidR="00EC24BB" w:rsidRDefault="00EC24BB">
      <w:pPr>
        <w:spacing w:after="160" w:line="259" w:lineRule="auto"/>
      </w:pPr>
    </w:p>
    <w:p w14:paraId="19049B7E" w14:textId="16F5A71F" w:rsidR="00EC24BB" w:rsidRPr="00EC24BB" w:rsidRDefault="00EC24BB">
      <w:pPr>
        <w:spacing w:after="160" w:line="259" w:lineRule="auto"/>
      </w:pPr>
      <w:r>
        <w:br w:type="page"/>
      </w:r>
    </w:p>
    <w:p w14:paraId="67886CA0" w14:textId="33FC9F39" w:rsidR="006C5A7F" w:rsidRPr="00660D30" w:rsidRDefault="004072C1" w:rsidP="005D2BA5">
      <w:pPr>
        <w:pStyle w:val="1"/>
        <w:ind w:left="720"/>
      </w:pPr>
      <w:bookmarkStart w:id="17" w:name="_Toc103604441"/>
      <w:bookmarkStart w:id="18" w:name="_Toc136959136"/>
      <w:bookmarkStart w:id="19" w:name="_Hlk127869481"/>
      <w:bookmarkStart w:id="20" w:name="_Toc79508050"/>
      <w:bookmarkStart w:id="21" w:name="_Toc97193299"/>
      <w:r w:rsidRPr="00660D30">
        <w:lastRenderedPageBreak/>
        <w:t>ОБЩИЕ ПОЛОЖЕНИ</w:t>
      </w:r>
      <w:bookmarkEnd w:id="17"/>
      <w:r w:rsidR="002F71F8">
        <w:t>Я</w:t>
      </w:r>
      <w:bookmarkEnd w:id="18"/>
    </w:p>
    <w:p w14:paraId="1FA4F354" w14:textId="77777777" w:rsidR="004072C1" w:rsidRPr="004072C1" w:rsidRDefault="004072C1" w:rsidP="004072C1">
      <w:pPr>
        <w:pStyle w:val="a6"/>
        <w:ind w:left="0"/>
        <w:rPr>
          <w:b/>
          <w:sz w:val="28"/>
          <w:szCs w:val="28"/>
        </w:rPr>
      </w:pPr>
    </w:p>
    <w:p w14:paraId="12EBF354" w14:textId="1CBE32F3" w:rsidR="004072C1" w:rsidRPr="004072C1" w:rsidRDefault="004072C1" w:rsidP="00B5654B">
      <w:pPr>
        <w:pStyle w:val="22"/>
      </w:pPr>
      <w:bookmarkStart w:id="22" w:name="_Toc103604442"/>
      <w:bookmarkStart w:id="23" w:name="_Toc136959137"/>
      <w:r w:rsidRPr="004072C1">
        <w:t>Цели и задачи территориального планирования</w:t>
      </w:r>
      <w:bookmarkEnd w:id="22"/>
      <w:bookmarkEnd w:id="23"/>
    </w:p>
    <w:p w14:paraId="566C4A2A" w14:textId="00151575" w:rsidR="004072C1" w:rsidRPr="00E048DE" w:rsidRDefault="000A306F" w:rsidP="00453627">
      <w:pPr>
        <w:ind w:firstLine="851"/>
        <w:jc w:val="both"/>
        <w:rPr>
          <w:sz w:val="28"/>
          <w:szCs w:val="28"/>
        </w:rPr>
      </w:pPr>
      <w:r w:rsidRPr="00E048DE">
        <w:rPr>
          <w:sz w:val="28"/>
          <w:szCs w:val="28"/>
        </w:rPr>
        <w:t>Проект внесения изменений в генеральн</w:t>
      </w:r>
      <w:r w:rsidR="00AB00CF" w:rsidRPr="00E048DE">
        <w:rPr>
          <w:sz w:val="28"/>
          <w:szCs w:val="28"/>
        </w:rPr>
        <w:t>ый</w:t>
      </w:r>
      <w:r w:rsidRPr="00E048DE">
        <w:rPr>
          <w:sz w:val="28"/>
          <w:szCs w:val="28"/>
        </w:rPr>
        <w:t xml:space="preserve"> план </w:t>
      </w:r>
      <w:proofErr w:type="spellStart"/>
      <w:r w:rsidR="00593CBC" w:rsidRPr="00E048DE">
        <w:t>Н</w:t>
      </w:r>
      <w:r w:rsidR="00593CBC" w:rsidRPr="00E048DE">
        <w:rPr>
          <w:sz w:val="28"/>
          <w:szCs w:val="28"/>
        </w:rPr>
        <w:t>овопластуновск</w:t>
      </w:r>
      <w:r w:rsidRPr="00E048DE">
        <w:rPr>
          <w:sz w:val="28"/>
          <w:szCs w:val="28"/>
        </w:rPr>
        <w:t>ого</w:t>
      </w:r>
      <w:proofErr w:type="spellEnd"/>
      <w:r w:rsidRPr="00E048DE">
        <w:rPr>
          <w:sz w:val="28"/>
          <w:szCs w:val="28"/>
        </w:rPr>
        <w:t xml:space="preserve"> сельского поселения </w:t>
      </w:r>
      <w:r w:rsidR="00593CBC" w:rsidRPr="00E048DE">
        <w:rPr>
          <w:sz w:val="28"/>
          <w:szCs w:val="28"/>
        </w:rPr>
        <w:t>Павловско</w:t>
      </w:r>
      <w:r w:rsidRPr="00E048DE">
        <w:rPr>
          <w:sz w:val="28"/>
          <w:szCs w:val="28"/>
        </w:rPr>
        <w:t>го район</w:t>
      </w:r>
      <w:r w:rsidR="00AB00CF" w:rsidRPr="00E048DE">
        <w:rPr>
          <w:sz w:val="28"/>
          <w:szCs w:val="28"/>
        </w:rPr>
        <w:t>а</w:t>
      </w:r>
      <w:r w:rsidRPr="00E048DE">
        <w:rPr>
          <w:sz w:val="28"/>
          <w:szCs w:val="28"/>
        </w:rPr>
        <w:t xml:space="preserve"> разработан ООО «</w:t>
      </w:r>
      <w:proofErr w:type="spellStart"/>
      <w:r w:rsidRPr="00E048DE">
        <w:rPr>
          <w:sz w:val="28"/>
          <w:szCs w:val="28"/>
        </w:rPr>
        <w:t>Геокадастр</w:t>
      </w:r>
      <w:proofErr w:type="spellEnd"/>
      <w:r w:rsidRPr="00E048DE">
        <w:rPr>
          <w:sz w:val="28"/>
          <w:szCs w:val="28"/>
        </w:rPr>
        <w:t>» в соответствии с заданием на проектирование и является градостроительным документом, определяющим основные идеи развития поселения,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долгосрочные перспективы планировочной организации селитебных территорий, производственных зон, зоны отдыха.</w:t>
      </w:r>
    </w:p>
    <w:p w14:paraId="2BA7D41D" w14:textId="5C3BBE64" w:rsidR="004072C1" w:rsidRPr="00E048DE" w:rsidRDefault="004072C1" w:rsidP="004072C1">
      <w:pPr>
        <w:pStyle w:val="2b"/>
        <w:shd w:val="clear" w:color="auto" w:fill="auto"/>
        <w:spacing w:before="0" w:line="240" w:lineRule="auto"/>
        <w:ind w:firstLine="851"/>
      </w:pPr>
      <w:r w:rsidRPr="00E048DE">
        <w:t xml:space="preserve">Генеральный план сельского поселения – документ территориального планирования, определяющий стратегию градостроительного развития муниципального образования </w:t>
      </w:r>
      <w:proofErr w:type="spellStart"/>
      <w:r w:rsidR="00593CBC" w:rsidRPr="00E048DE">
        <w:t>Новопластуновск</w:t>
      </w:r>
      <w:r w:rsidRPr="00E048DE">
        <w:t>о</w:t>
      </w:r>
      <w:r w:rsidR="00AB00CF" w:rsidRPr="00E048DE">
        <w:t>е</w:t>
      </w:r>
      <w:proofErr w:type="spellEnd"/>
      <w:r w:rsidRPr="00E048DE">
        <w:t xml:space="preserve"> сельское поселение.</w:t>
      </w:r>
    </w:p>
    <w:p w14:paraId="608123F1" w14:textId="7D8D22AF" w:rsidR="004072C1" w:rsidRPr="00E048DE" w:rsidRDefault="004072C1" w:rsidP="004072C1">
      <w:pPr>
        <w:pStyle w:val="2b"/>
        <w:shd w:val="clear" w:color="auto" w:fill="auto"/>
        <w:spacing w:before="0" w:line="240" w:lineRule="auto"/>
        <w:ind w:firstLine="851"/>
      </w:pPr>
      <w:r w:rsidRPr="00E048DE">
        <w:t>Генеральный план является основным градостроительным документом</w:t>
      </w:r>
      <w:r>
        <w:t>, определяющим в интересах населения и государства условия формирования среды жизнедеятельности, направления и границы развития территории поселения и населенных пунктов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w:t>
      </w:r>
      <w:r>
        <w:softHyphen/>
        <w:t xml:space="preserve">культурного наследия и особо охраняемых </w:t>
      </w:r>
      <w:r w:rsidRPr="00E048DE">
        <w:t>природных территорий, экологическому и санитарному благополучию.</w:t>
      </w:r>
    </w:p>
    <w:p w14:paraId="554CB25C" w14:textId="28F2B131" w:rsidR="004072C1" w:rsidRPr="00E048DE" w:rsidRDefault="004072C1" w:rsidP="004072C1">
      <w:pPr>
        <w:pStyle w:val="2b"/>
        <w:shd w:val="clear" w:color="auto" w:fill="auto"/>
        <w:spacing w:before="0" w:line="240" w:lineRule="auto"/>
        <w:ind w:firstLine="851"/>
      </w:pPr>
      <w:r w:rsidRPr="00E048DE">
        <w:t xml:space="preserve">Генеральный план муниципального образования </w:t>
      </w:r>
      <w:proofErr w:type="spellStart"/>
      <w:r w:rsidR="00593CBC" w:rsidRPr="00E048DE">
        <w:t>Новопластуновск</w:t>
      </w:r>
      <w:r w:rsidRPr="00E048DE">
        <w:t>о</w:t>
      </w:r>
      <w:r w:rsidR="00AB00CF" w:rsidRPr="00E048DE">
        <w:t>е</w:t>
      </w:r>
      <w:proofErr w:type="spellEnd"/>
      <w:r w:rsidRPr="00E048DE">
        <w:t xml:space="preserve"> сельское поселение </w:t>
      </w:r>
      <w:r w:rsidR="00593CBC" w:rsidRPr="00E048DE">
        <w:t>Павловско</w:t>
      </w:r>
      <w:r w:rsidRPr="00E048DE">
        <w:t>го района является стратегическим градостроительным документом и представляет территориальное развитие поселения на расчетный срок 20 лет до 20</w:t>
      </w:r>
      <w:r w:rsidR="00E048DE" w:rsidRPr="00E048DE">
        <w:t>30</w:t>
      </w:r>
      <w:r w:rsidRPr="00E048DE">
        <w:t xml:space="preserve"> года</w:t>
      </w:r>
      <w:r w:rsidR="00E048DE" w:rsidRPr="00E048DE">
        <w:t>.</w:t>
      </w:r>
    </w:p>
    <w:p w14:paraId="07CF6E21" w14:textId="77777777" w:rsidR="00593CBC" w:rsidRPr="00E048DE" w:rsidRDefault="004072C1" w:rsidP="004072C1">
      <w:pPr>
        <w:pStyle w:val="2b"/>
        <w:shd w:val="clear" w:color="auto" w:fill="auto"/>
        <w:spacing w:before="0" w:line="240" w:lineRule="auto"/>
        <w:ind w:firstLine="851"/>
      </w:pPr>
      <w:r w:rsidRPr="00E048DE">
        <w:t xml:space="preserve">В проекте «Внесение изменений в генеральный план </w:t>
      </w:r>
      <w:proofErr w:type="spellStart"/>
      <w:r w:rsidR="00593CBC" w:rsidRPr="00E048DE">
        <w:t>Новопластуновск</w:t>
      </w:r>
      <w:r w:rsidRPr="00E048DE">
        <w:t>ого</w:t>
      </w:r>
      <w:proofErr w:type="spellEnd"/>
      <w:r w:rsidRPr="00E048DE">
        <w:t xml:space="preserve"> сельского поселения </w:t>
      </w:r>
      <w:r w:rsidR="00593CBC" w:rsidRPr="00E048DE">
        <w:t>Павловско</w:t>
      </w:r>
      <w:r w:rsidRPr="00E048DE">
        <w:t>го района» принят за основу расчётный срок</w:t>
      </w:r>
      <w:r w:rsidR="00593CBC" w:rsidRPr="00E048DE">
        <w:t>:</w:t>
      </w:r>
    </w:p>
    <w:p w14:paraId="1E8BF2FA" w14:textId="7C8282B0" w:rsidR="00593CBC" w:rsidRPr="00E048DE" w:rsidRDefault="00593CBC" w:rsidP="00593CBC">
      <w:pPr>
        <w:tabs>
          <w:tab w:val="left" w:pos="720"/>
        </w:tabs>
        <w:suppressAutoHyphens/>
        <w:ind w:firstLine="624"/>
        <w:jc w:val="both"/>
        <w:rPr>
          <w:sz w:val="28"/>
          <w:szCs w:val="28"/>
        </w:rPr>
      </w:pPr>
      <w:r w:rsidRPr="00E048DE">
        <w:t xml:space="preserve">- </w:t>
      </w:r>
      <w:r w:rsidRPr="00E048DE">
        <w:rPr>
          <w:sz w:val="28"/>
          <w:szCs w:val="28"/>
        </w:rPr>
        <w:t xml:space="preserve"> I этап (первая очередь) – 2020 г.</w:t>
      </w:r>
    </w:p>
    <w:p w14:paraId="348D94CB" w14:textId="369207CA" w:rsidR="00593CBC" w:rsidRPr="00E048DE" w:rsidRDefault="00593CBC" w:rsidP="00593CBC">
      <w:pPr>
        <w:tabs>
          <w:tab w:val="left" w:pos="720"/>
        </w:tabs>
        <w:suppressAutoHyphens/>
        <w:ind w:firstLine="624"/>
        <w:jc w:val="both"/>
        <w:rPr>
          <w:sz w:val="28"/>
          <w:szCs w:val="28"/>
        </w:rPr>
      </w:pPr>
      <w:r w:rsidRPr="00E048DE">
        <w:rPr>
          <w:sz w:val="28"/>
          <w:szCs w:val="28"/>
        </w:rPr>
        <w:t>- II этап (расчетный срок) – 2030 г.</w:t>
      </w:r>
    </w:p>
    <w:p w14:paraId="7A635D24" w14:textId="2B64B9D1" w:rsidR="004072C1" w:rsidRDefault="004072C1" w:rsidP="00593CBC">
      <w:pPr>
        <w:pStyle w:val="2b"/>
        <w:shd w:val="clear" w:color="auto" w:fill="auto"/>
        <w:spacing w:before="0" w:line="240" w:lineRule="auto"/>
        <w:ind w:firstLine="0"/>
      </w:pPr>
      <w:r w:rsidRPr="00E048DE">
        <w:t xml:space="preserve"> и основные градостроительные решения утверждённого генерального плана </w:t>
      </w:r>
      <w:proofErr w:type="spellStart"/>
      <w:r w:rsidR="00593CBC" w:rsidRPr="00E048DE">
        <w:t>Новопластуновск</w:t>
      </w:r>
      <w:r w:rsidRPr="00E048DE">
        <w:t>ого</w:t>
      </w:r>
      <w:proofErr w:type="spellEnd"/>
      <w:r w:rsidRPr="00E048DE">
        <w:t xml:space="preserve"> сельского поселения</w:t>
      </w:r>
      <w:r>
        <w:t>.</w:t>
      </w:r>
    </w:p>
    <w:p w14:paraId="5BEB40A3" w14:textId="4DB769AC" w:rsidR="004072C1" w:rsidRDefault="004072C1" w:rsidP="004072C1">
      <w:pPr>
        <w:pStyle w:val="2b"/>
        <w:shd w:val="clear" w:color="auto" w:fill="auto"/>
        <w:tabs>
          <w:tab w:val="left" w:pos="3618"/>
          <w:tab w:val="left" w:pos="8147"/>
        </w:tabs>
        <w:spacing w:before="0" w:line="240" w:lineRule="auto"/>
        <w:ind w:firstLine="851"/>
      </w:pPr>
      <w:r>
        <w:t>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w:t>
      </w:r>
      <w:r w:rsidR="00AB00CF" w:rsidRPr="00AB00CF">
        <w:rPr>
          <w:color w:val="FF0000"/>
        </w:rPr>
        <w:t>,</w:t>
      </w:r>
      <w:r>
        <w:t xml:space="preserve">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w:t>
      </w:r>
    </w:p>
    <w:p w14:paraId="6B1B8567" w14:textId="26CB8DB9" w:rsidR="004072C1" w:rsidRDefault="004072C1" w:rsidP="004072C1">
      <w:pPr>
        <w:pStyle w:val="2b"/>
        <w:shd w:val="clear" w:color="auto" w:fill="auto"/>
        <w:spacing w:before="0" w:line="240" w:lineRule="auto"/>
        <w:ind w:firstLine="851"/>
      </w:pPr>
      <w:r>
        <w:t xml:space="preserve">Генеральный план поселения – документ территориального </w:t>
      </w:r>
      <w:r>
        <w:lastRenderedPageBreak/>
        <w:t>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14:paraId="19D9B89B" w14:textId="5927E5D9" w:rsidR="004072C1" w:rsidRDefault="004072C1" w:rsidP="00534B90">
      <w:pPr>
        <w:pStyle w:val="73"/>
        <w:shd w:val="clear" w:color="auto" w:fill="auto"/>
        <w:spacing w:line="240" w:lineRule="auto"/>
        <w:ind w:firstLine="851"/>
        <w:jc w:val="both"/>
      </w:pPr>
      <w:r>
        <w:t xml:space="preserve">Основными целями территориального планирования при разработке генерального плана </w:t>
      </w:r>
      <w:proofErr w:type="spellStart"/>
      <w:r w:rsidR="00593CBC">
        <w:t>Новопластуновск</w:t>
      </w:r>
      <w:r>
        <w:t>ого</w:t>
      </w:r>
      <w:proofErr w:type="spellEnd"/>
      <w:r>
        <w:t xml:space="preserve"> сельского поселения являются:</w:t>
      </w:r>
    </w:p>
    <w:p w14:paraId="508BD345" w14:textId="77777777" w:rsidR="004072C1" w:rsidRDefault="004072C1" w:rsidP="00534B90">
      <w:pPr>
        <w:pStyle w:val="2b"/>
        <w:numPr>
          <w:ilvl w:val="0"/>
          <w:numId w:val="7"/>
        </w:numPr>
        <w:shd w:val="clear" w:color="auto" w:fill="auto"/>
        <w:tabs>
          <w:tab w:val="left" w:pos="1134"/>
        </w:tabs>
        <w:spacing w:before="0" w:line="240" w:lineRule="auto"/>
        <w:ind w:right="-7" w:firstLine="567"/>
      </w:pPr>
      <w:r>
        <w:t>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w:t>
      </w:r>
    </w:p>
    <w:p w14:paraId="1F34EA6A" w14:textId="77777777" w:rsidR="004072C1" w:rsidRDefault="004072C1" w:rsidP="00534B90">
      <w:pPr>
        <w:pStyle w:val="2b"/>
        <w:numPr>
          <w:ilvl w:val="0"/>
          <w:numId w:val="7"/>
        </w:numPr>
        <w:shd w:val="clear" w:color="auto" w:fill="auto"/>
        <w:tabs>
          <w:tab w:val="left" w:pos="1134"/>
        </w:tabs>
        <w:spacing w:before="0" w:line="240" w:lineRule="auto"/>
        <w:ind w:right="-7" w:firstLine="567"/>
      </w:pPr>
      <w:r>
        <w:t>обеспечение средствами территориального планирования целостности населенных пунктов;</w:t>
      </w:r>
    </w:p>
    <w:p w14:paraId="4C11B102" w14:textId="77777777" w:rsidR="004072C1" w:rsidRDefault="004072C1" w:rsidP="00534B90">
      <w:pPr>
        <w:pStyle w:val="2b"/>
        <w:numPr>
          <w:ilvl w:val="0"/>
          <w:numId w:val="7"/>
        </w:numPr>
        <w:shd w:val="clear" w:color="auto" w:fill="auto"/>
        <w:tabs>
          <w:tab w:val="left" w:pos="1134"/>
        </w:tabs>
        <w:spacing w:before="0" w:line="240" w:lineRule="auto"/>
        <w:ind w:right="-7" w:firstLine="567"/>
      </w:pPr>
      <w:r>
        <w:t>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социально-экономического потенциала поселения и населенных пунктов с учетом развития инженерной и транспортной инфраструктуры.</w:t>
      </w:r>
    </w:p>
    <w:p w14:paraId="5DC08506" w14:textId="2B03A3DA" w:rsidR="004072C1" w:rsidRDefault="004072C1" w:rsidP="00534B90">
      <w:pPr>
        <w:pStyle w:val="2b"/>
        <w:shd w:val="clear" w:color="auto" w:fill="auto"/>
        <w:spacing w:before="0" w:line="240" w:lineRule="auto"/>
        <w:ind w:firstLine="851"/>
      </w:pPr>
      <w:r>
        <w:t>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поселения и входящих в его состав населенных пунктов;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14:paraId="66FF0B96" w14:textId="77777777" w:rsidR="00602E4C" w:rsidRPr="00602E4C" w:rsidRDefault="00602E4C" w:rsidP="00602E4C">
      <w:pPr>
        <w:ind w:firstLine="851"/>
        <w:jc w:val="both"/>
        <w:rPr>
          <w:b/>
          <w:sz w:val="28"/>
          <w:szCs w:val="28"/>
        </w:rPr>
      </w:pPr>
      <w:r w:rsidRPr="00602E4C">
        <w:rPr>
          <w:b/>
          <w:sz w:val="28"/>
          <w:szCs w:val="28"/>
        </w:rPr>
        <w:t>Проект разработан в соответствии с положениями и требованиями:</w:t>
      </w:r>
    </w:p>
    <w:p w14:paraId="616C5BF2"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 xml:space="preserve">Градостроительный Кодекс Российской Федерации от 29 декабря 2004 года №190-ФЗ. </w:t>
      </w:r>
    </w:p>
    <w:p w14:paraId="151046AE"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29 декабря 2004 г. № 191-ФЗ «О введении в действие Градостроительного кодекса Российской Федерации».</w:t>
      </w:r>
    </w:p>
    <w:p w14:paraId="2C744D0A"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Земельный Кодекс Российской Федерации от 25 октября 2001 года № 136-ФЗ.</w:t>
      </w:r>
    </w:p>
    <w:p w14:paraId="04BC4B95"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Лесной кодекс Российской Федерации от 04 декабря 2006 года № 200-ФЗ.</w:t>
      </w:r>
    </w:p>
    <w:p w14:paraId="46AC4987"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Водный Кодекс Российской Федерации от 03 июня 2006 года № 74-ФЗ.</w:t>
      </w:r>
    </w:p>
    <w:p w14:paraId="5A8D94EF"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Закон Краснодарского края от 21 июля 2008 года №1540-КЗ «Градостроительный Кодекс Краснодарского края».</w:t>
      </w:r>
    </w:p>
    <w:p w14:paraId="04978D50"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13 июля 2015 года № 218-ФЗ «О государственной регистрации недвижимости»;</w:t>
      </w:r>
    </w:p>
    <w:p w14:paraId="4514EC89"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Жилищный кодекс Российской Федерации;</w:t>
      </w:r>
    </w:p>
    <w:p w14:paraId="4EC31FA2"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lastRenderedPageBreak/>
        <w:t>Федеральный закон от 06.10.2003 № 131-ФЗ «Об общих принципах организации местного самоуправления в Российской Федерации»;</w:t>
      </w:r>
    </w:p>
    <w:p w14:paraId="2EA157DA"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14.03.1995 № 33-ФЗ «Об особо охраняемых природных территориях»;</w:t>
      </w:r>
    </w:p>
    <w:p w14:paraId="7EB42367"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5FBF251F"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30.03.1999 № 52 ФЗ «О санитарно-эпидемиологическом благополучии населения»;</w:t>
      </w:r>
    </w:p>
    <w:p w14:paraId="42FFF618"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10.01.2002 № 7- ФЗ «Об охране окружающей среды»;</w:t>
      </w:r>
    </w:p>
    <w:p w14:paraId="7090DCC5"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24.07.2007 № 221-ФЗ «О кадастровой деятельности»;</w:t>
      </w:r>
    </w:p>
    <w:p w14:paraId="00725A8C"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18.06.2001 № 78-ФЗ «О землеустройстве»;</w:t>
      </w:r>
    </w:p>
    <w:p w14:paraId="3E084C68"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5F67F750"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24.07.2002 № 101-ФЗ «Об обороте земель сельскохозяйственного назначения»;</w:t>
      </w:r>
    </w:p>
    <w:p w14:paraId="3287B2F2"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31.03.1999 № 69-ФЗ «О газоснабжении в Российской Федерации»;</w:t>
      </w:r>
    </w:p>
    <w:p w14:paraId="1AE8C38F"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07.12.2011 № 416-ФЗ «О водоснабжении и водоотведении»;</w:t>
      </w:r>
    </w:p>
    <w:p w14:paraId="6EA31006"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27.07.2010 № 190-ФЗ «О теплоснабжении»;</w:t>
      </w:r>
    </w:p>
    <w:p w14:paraId="00AAB689"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12.01.1996 № 8-ФЗ «О погребении и похоронном деле»;</w:t>
      </w:r>
    </w:p>
    <w:p w14:paraId="30295F17"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31.12.2014 № 488-ФЗ «О промышленной политике в Российской Федерации»;</w:t>
      </w:r>
    </w:p>
    <w:p w14:paraId="3E31CD79"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23.08.1996 № 127-ФЗ «О науке и государственной научно-технической политике»;</w:t>
      </w:r>
    </w:p>
    <w:p w14:paraId="17A47151"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24.06.1998 № 89-ФЗ «Об отходах производства и потребления»;</w:t>
      </w:r>
    </w:p>
    <w:p w14:paraId="1A9BDDD6"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26.03.2003 № 35-ФЗ «Об электроэнергетике»;</w:t>
      </w:r>
    </w:p>
    <w:p w14:paraId="689A1110"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07.07.2003 № 126-ФЗ «О связи»;</w:t>
      </w:r>
    </w:p>
    <w:p w14:paraId="798D8719"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584C6B0"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Российской Федерации от 22 июля 2008 г. № 123-ФЗ «Технический регламент о требованиях пожарной безопасности»;</w:t>
      </w:r>
    </w:p>
    <w:p w14:paraId="11C72A7A"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28 декабря 2013 г. № 442-ФЗ «Об основах социального обслуживания граждан в Российской Федерации»;</w:t>
      </w:r>
    </w:p>
    <w:p w14:paraId="20B54A50"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Закон Российской Федерации от 21.02.1992 № 2395-1 «О недрах»;</w:t>
      </w:r>
    </w:p>
    <w:p w14:paraId="65F0972F"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Закон Российской Федерации от 21.07.1993 № 5485-1 «О государственной тайне»;</w:t>
      </w:r>
    </w:p>
    <w:p w14:paraId="59E4C1C9"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Указ Президента Российской Федерации от 30.11.1995 № 1203 «Об утверждении Перечня сведений, отнесённых к государственной тайне»;</w:t>
      </w:r>
    </w:p>
    <w:p w14:paraId="37EB2273"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lastRenderedPageBreak/>
        <w:t>Указ Президента РФ от 07.05.2018 № 204 «О национальных целях и стратегических задачах развития Российской Федерации на период до 2024 года»;</w:t>
      </w:r>
    </w:p>
    <w:p w14:paraId="529554DE"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45E5A03D"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15412AF7"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Приказ Министерства регионального развития РФ от 26.05.2011 № 244 «Об утверждении Методических рекомендаций по разработке проектов генеральных планов поселений и городских округов»;</w:t>
      </w:r>
    </w:p>
    <w:p w14:paraId="001A014D"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СП 34.13330.2012 «Автомобильные дороги. Актуализированная редакция СНиП 2.05.02-85*»;</w:t>
      </w:r>
    </w:p>
    <w:p w14:paraId="00B0A9F6"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СП 31.13330.2012 «Водоснабжение. Наружные сети и сооружения. Актуализированная редакция СНиП 2.04.02-84* (с Изменениями №1, 2, 3)»;</w:t>
      </w:r>
    </w:p>
    <w:p w14:paraId="147504AF"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СП 32.13330.2012 «Канализация. Наружные сети и сооружения. Актуализированная редакция СНиП 2.04.03-85 (с Изменениями № 1, 2)»;</w:t>
      </w:r>
    </w:p>
    <w:p w14:paraId="684165E8" w14:textId="77777777" w:rsidR="00602E4C" w:rsidRPr="0001219C" w:rsidRDefault="00602E4C" w:rsidP="00480655">
      <w:pPr>
        <w:pStyle w:val="a6"/>
        <w:numPr>
          <w:ilvl w:val="0"/>
          <w:numId w:val="9"/>
        </w:numPr>
        <w:tabs>
          <w:tab w:val="left" w:pos="1134"/>
        </w:tabs>
        <w:ind w:left="0" w:firstLine="851"/>
        <w:jc w:val="both"/>
        <w:rPr>
          <w:sz w:val="28"/>
          <w:szCs w:val="28"/>
        </w:rPr>
      </w:pPr>
      <w:r w:rsidRPr="004E2337">
        <w:rPr>
          <w:sz w:val="28"/>
          <w:szCs w:val="28"/>
        </w:rPr>
        <w:t>СП 60.13330.2016 «Отопление, вентиляция и кондиционирование воздуха. Актуализированная редакция СНиП 41</w:t>
      </w:r>
      <w:r w:rsidRPr="0001219C">
        <w:rPr>
          <w:sz w:val="28"/>
          <w:szCs w:val="28"/>
        </w:rPr>
        <w:t>-01-2003»;</w:t>
      </w:r>
    </w:p>
    <w:p w14:paraId="2FEF5A83"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СП 62.13330.2011* «Газораспределительные системы. Актуализированная редакция СНиП 42-01-2002 (с изменениями № 1, 2)»;</w:t>
      </w:r>
    </w:p>
    <w:p w14:paraId="0C701648"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СП 36.13330.2012 «Магистральные трубопроводы. Актуализированная редакция СНиП 2.05.06-85* (с Изменением № 1)»;</w:t>
      </w:r>
    </w:p>
    <w:p w14:paraId="43136E98"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СП 104.13330.2016 «Инженерная защита территории от затопления и подтопления. Актуализированная редакция СНиП 2.06.15-85»;</w:t>
      </w:r>
    </w:p>
    <w:p w14:paraId="5B869E06"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Закон Краснодарского края от 07.06.2004 № 717-</w:t>
      </w:r>
      <w:r>
        <w:rPr>
          <w:sz w:val="28"/>
          <w:szCs w:val="28"/>
        </w:rPr>
        <w:t>кз</w:t>
      </w:r>
      <w:r w:rsidRPr="0001219C">
        <w:rPr>
          <w:sz w:val="28"/>
          <w:szCs w:val="28"/>
        </w:rPr>
        <w:t xml:space="preserve"> «О местном самоуправлении в Краснодарском крае»;</w:t>
      </w:r>
    </w:p>
    <w:p w14:paraId="56694018"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Закон Краснодарского края от 17.08.2000 № 313-КЗ «О перечне объектов культурного наследия (памятников истории и культуры), расположенных на территории Краснодарского края»;</w:t>
      </w:r>
    </w:p>
    <w:p w14:paraId="1ECCB27C"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Закон Краснодарского края от 21.07.2008 № 1540-</w:t>
      </w:r>
      <w:r>
        <w:rPr>
          <w:sz w:val="28"/>
          <w:szCs w:val="28"/>
        </w:rPr>
        <w:t xml:space="preserve">кз </w:t>
      </w:r>
      <w:r w:rsidRPr="0001219C">
        <w:rPr>
          <w:sz w:val="28"/>
          <w:szCs w:val="28"/>
        </w:rPr>
        <w:t>«Градостроительный кодекс Краснодарского края»;</w:t>
      </w:r>
    </w:p>
    <w:p w14:paraId="2DE809C0"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Закон Краснодарского края от 31.12.2003№ 656-</w:t>
      </w:r>
      <w:r>
        <w:rPr>
          <w:sz w:val="28"/>
          <w:szCs w:val="28"/>
        </w:rPr>
        <w:t>кз</w:t>
      </w:r>
      <w:r w:rsidRPr="0001219C">
        <w:rPr>
          <w:sz w:val="28"/>
          <w:szCs w:val="28"/>
        </w:rPr>
        <w:t xml:space="preserve"> «Об особо охраняемых природных территориях Краснодарского края»;</w:t>
      </w:r>
    </w:p>
    <w:p w14:paraId="39CAE843"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Закон Краснодарского края от 05.11.2002№ 532-</w:t>
      </w:r>
      <w:r>
        <w:rPr>
          <w:sz w:val="28"/>
          <w:szCs w:val="28"/>
        </w:rPr>
        <w:t>кз</w:t>
      </w:r>
      <w:r w:rsidRPr="0001219C">
        <w:rPr>
          <w:sz w:val="28"/>
          <w:szCs w:val="28"/>
        </w:rPr>
        <w:t xml:space="preserve"> «Об основах регулирования земельных отношений в Краснодарском крае»;</w:t>
      </w:r>
    </w:p>
    <w:p w14:paraId="383D2031"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СП 42.13330.2011 «Градостроительство. Планировка и застройка городских и сельских поселений».</w:t>
      </w:r>
    </w:p>
    <w:p w14:paraId="1C08C714"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lastRenderedPageBreak/>
        <w:t xml:space="preserve">Нормативы градостроительного проектирования Краснодарского края, утвержденные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 </w:t>
      </w:r>
      <w:r w:rsidRPr="0001219C">
        <w:rPr>
          <w:color w:val="444444"/>
          <w:sz w:val="28"/>
          <w:szCs w:val="28"/>
          <w:shd w:val="clear" w:color="auto" w:fill="FFFFFF"/>
        </w:rPr>
        <w:t>(с изменениями на 14 декабря 2021 года)</w:t>
      </w:r>
    </w:p>
    <w:p w14:paraId="17CA047D" w14:textId="77777777" w:rsidR="00602E4C" w:rsidRPr="0001219C" w:rsidRDefault="00602E4C" w:rsidP="00480655">
      <w:pPr>
        <w:pStyle w:val="a6"/>
        <w:numPr>
          <w:ilvl w:val="0"/>
          <w:numId w:val="9"/>
        </w:numPr>
        <w:tabs>
          <w:tab w:val="left" w:pos="1134"/>
        </w:tabs>
        <w:ind w:left="0" w:firstLine="851"/>
        <w:jc w:val="both"/>
        <w:rPr>
          <w:sz w:val="28"/>
          <w:szCs w:val="28"/>
        </w:rPr>
      </w:pPr>
      <w:r w:rsidRPr="0001219C">
        <w:rPr>
          <w:sz w:val="28"/>
          <w:szCs w:val="28"/>
        </w:rPr>
        <w:t>СанПиН 2.2.1/2.1.1.1200-03 «Санитарно-защитные зоны и санитарная классификация предприятий, сооружений и иных объектов», утвержденный постановление Главного санитарного врача Российской Федерации от 25 сентября 2007 года №74 «О введении в действие новой редакции санитарно-эпидемиологических требований и нормативов СанПиН 2.2.1/2.1.1.1200-03 «Санитарно-защитные зоны и санитарная классификация предприятий сооружений и иных объектов»;</w:t>
      </w:r>
    </w:p>
    <w:p w14:paraId="3C1AE80E"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Приказ Министерства экономического развития Российской Федерации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6F454736"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Федеральный закон от 13 июля 2015 года   № 218-ФЗ «О государственной регистрации недвижимости»;</w:t>
      </w:r>
    </w:p>
    <w:p w14:paraId="4FC9D28F"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Постановление Правительства Российской Федерации от 31 декабря 2015 года № 1532 «Об утверждении Правил предоставления документов, направляемых или предоставляемых в соответствии с частями 1, 3-13,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C9FA02E"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Приказ Министерства экономического развития Российской Федерации от 23 ноября 2018 года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14:paraId="62D0AB39"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t>Постановление Правительства Российской Федерации от 30 июля 2009 года № 621 «Об утверждении формы карты (плана) объекта землеустройства и требований к ее составлению»;</w:t>
      </w:r>
    </w:p>
    <w:p w14:paraId="7A45917B" w14:textId="77777777" w:rsidR="00602E4C" w:rsidRPr="004E2337" w:rsidRDefault="00602E4C" w:rsidP="00480655">
      <w:pPr>
        <w:pStyle w:val="a6"/>
        <w:numPr>
          <w:ilvl w:val="0"/>
          <w:numId w:val="9"/>
        </w:numPr>
        <w:tabs>
          <w:tab w:val="left" w:pos="1134"/>
        </w:tabs>
        <w:ind w:left="0" w:firstLine="851"/>
        <w:jc w:val="both"/>
        <w:rPr>
          <w:sz w:val="28"/>
          <w:szCs w:val="28"/>
        </w:rPr>
      </w:pPr>
      <w:r w:rsidRPr="004E2337">
        <w:rPr>
          <w:sz w:val="28"/>
          <w:szCs w:val="28"/>
        </w:rPr>
        <w:lastRenderedPageBreak/>
        <w:t>Действующие технические регламенты, санитарные нормы и правила, строительные нормы и правила, иные нормативные документы;</w:t>
      </w:r>
    </w:p>
    <w:p w14:paraId="59EB0B7A" w14:textId="77777777" w:rsidR="00602E4C" w:rsidRDefault="00602E4C" w:rsidP="00480655">
      <w:pPr>
        <w:pStyle w:val="a6"/>
        <w:numPr>
          <w:ilvl w:val="0"/>
          <w:numId w:val="9"/>
        </w:numPr>
        <w:tabs>
          <w:tab w:val="left" w:pos="1134"/>
        </w:tabs>
        <w:ind w:left="0" w:firstLine="851"/>
        <w:jc w:val="both"/>
        <w:rPr>
          <w:sz w:val="28"/>
          <w:szCs w:val="28"/>
        </w:rPr>
      </w:pPr>
      <w:r w:rsidRPr="004E2337">
        <w:rPr>
          <w:sz w:val="28"/>
          <w:szCs w:val="28"/>
        </w:rPr>
        <w:t>Нормативные правовые акты органов государственной власти и местного самоуправления.</w:t>
      </w:r>
    </w:p>
    <w:p w14:paraId="45B1AFD2" w14:textId="77777777" w:rsidR="00B6438D" w:rsidRDefault="00B6438D" w:rsidP="004072C1">
      <w:pPr>
        <w:pStyle w:val="2b"/>
        <w:shd w:val="clear" w:color="auto" w:fill="auto"/>
        <w:spacing w:before="0" w:line="240" w:lineRule="auto"/>
        <w:ind w:firstLine="851"/>
      </w:pPr>
    </w:p>
    <w:p w14:paraId="3DBC1537" w14:textId="77777777" w:rsidR="004072C1" w:rsidRDefault="004072C1" w:rsidP="00660D30">
      <w:pPr>
        <w:pStyle w:val="afffe"/>
      </w:pPr>
      <w:bookmarkStart w:id="24" w:name="bookmark9"/>
      <w:r>
        <w:t>Реализация указанных целей осуществляется посредством решения следующих задач территориального планирования:</w:t>
      </w:r>
      <w:bookmarkEnd w:id="24"/>
    </w:p>
    <w:p w14:paraId="7386B73E" w14:textId="08C82AD4" w:rsidR="004072C1" w:rsidRDefault="004072C1" w:rsidP="00456CCF">
      <w:pPr>
        <w:pStyle w:val="2b"/>
        <w:numPr>
          <w:ilvl w:val="0"/>
          <w:numId w:val="7"/>
        </w:numPr>
        <w:shd w:val="clear" w:color="auto" w:fill="auto"/>
        <w:tabs>
          <w:tab w:val="left" w:pos="1134"/>
        </w:tabs>
        <w:spacing w:before="0" w:line="240" w:lineRule="auto"/>
        <w:ind w:right="57" w:firstLine="567"/>
      </w:pPr>
      <w:r>
        <w:t xml:space="preserve">выявление проблем градостроительного развития территории </w:t>
      </w:r>
      <w:proofErr w:type="spellStart"/>
      <w:r w:rsidR="00593CBC">
        <w:t>Новопластуновск</w:t>
      </w:r>
      <w:r>
        <w:t>ого</w:t>
      </w:r>
      <w:proofErr w:type="spellEnd"/>
      <w:r>
        <w:t xml:space="preserve"> сельского поселения,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14:paraId="1230C4AE" w14:textId="77777777" w:rsidR="004072C1" w:rsidRDefault="004072C1" w:rsidP="00456CCF">
      <w:pPr>
        <w:pStyle w:val="2b"/>
        <w:numPr>
          <w:ilvl w:val="0"/>
          <w:numId w:val="7"/>
        </w:numPr>
        <w:shd w:val="clear" w:color="auto" w:fill="auto"/>
        <w:tabs>
          <w:tab w:val="left" w:pos="1134"/>
        </w:tabs>
        <w:spacing w:before="0" w:line="240" w:lineRule="auto"/>
        <w:ind w:right="57" w:firstLine="567"/>
      </w:pPr>
      <w:r>
        <w:t>разработка разделов генерального плана (не разрабатываемых ранее): схема планировочной организации территории поселения;</w:t>
      </w:r>
    </w:p>
    <w:p w14:paraId="73F60420" w14:textId="77777777" w:rsidR="004072C1" w:rsidRDefault="004072C1" w:rsidP="00456CCF">
      <w:pPr>
        <w:pStyle w:val="2b"/>
        <w:numPr>
          <w:ilvl w:val="0"/>
          <w:numId w:val="7"/>
        </w:numPr>
        <w:shd w:val="clear" w:color="auto" w:fill="auto"/>
        <w:tabs>
          <w:tab w:val="left" w:pos="1134"/>
        </w:tabs>
        <w:spacing w:before="0" w:line="240" w:lineRule="auto"/>
        <w:ind w:right="57" w:firstLine="567"/>
      </w:pPr>
      <w:r>
        <w:t>определение направления перспективного территориального развития;</w:t>
      </w:r>
    </w:p>
    <w:p w14:paraId="40093351" w14:textId="77777777" w:rsidR="004072C1" w:rsidRPr="00E048DE" w:rsidRDefault="004072C1" w:rsidP="00456CCF">
      <w:pPr>
        <w:pStyle w:val="2b"/>
        <w:numPr>
          <w:ilvl w:val="0"/>
          <w:numId w:val="7"/>
        </w:numPr>
        <w:shd w:val="clear" w:color="auto" w:fill="auto"/>
        <w:tabs>
          <w:tab w:val="left" w:pos="1134"/>
        </w:tabs>
        <w:spacing w:before="0" w:line="240" w:lineRule="auto"/>
        <w:ind w:right="57" w:firstLine="567"/>
      </w:pPr>
      <w:r w:rsidRPr="00E048DE">
        <w:t>функциональное зонирование территории (отображение планируемых границ функциональных зон);</w:t>
      </w:r>
    </w:p>
    <w:p w14:paraId="3C026F49" w14:textId="3E18B90A" w:rsidR="004072C1" w:rsidRPr="00E048DE" w:rsidRDefault="004072C1" w:rsidP="00456CCF">
      <w:pPr>
        <w:pStyle w:val="2b"/>
        <w:numPr>
          <w:ilvl w:val="0"/>
          <w:numId w:val="7"/>
        </w:numPr>
        <w:shd w:val="clear" w:color="auto" w:fill="auto"/>
        <w:tabs>
          <w:tab w:val="left" w:pos="1134"/>
        </w:tabs>
        <w:spacing w:before="0" w:line="240" w:lineRule="auto"/>
        <w:ind w:right="57" w:firstLine="567"/>
      </w:pPr>
      <w:r w:rsidRPr="00E048DE">
        <w:t xml:space="preserve">разработка оптимальной функционально-планировочной структуры </w:t>
      </w:r>
      <w:proofErr w:type="spellStart"/>
      <w:r w:rsidRPr="00E048DE">
        <w:t>с</w:t>
      </w:r>
      <w:r w:rsidR="00593CBC" w:rsidRPr="00E048DE">
        <w:t>т</w:t>
      </w:r>
      <w:r w:rsidR="00BB770E" w:rsidRPr="00E048DE">
        <w:t>-</w:t>
      </w:r>
      <w:r w:rsidR="00593CBC" w:rsidRPr="00E048DE">
        <w:t>цы</w:t>
      </w:r>
      <w:proofErr w:type="spellEnd"/>
      <w:r w:rsidR="00BB770E" w:rsidRPr="00E048DE">
        <w:t xml:space="preserve"> </w:t>
      </w:r>
      <w:proofErr w:type="spellStart"/>
      <w:r w:rsidR="00BB770E" w:rsidRPr="00E048DE">
        <w:t>Новопластуновской</w:t>
      </w:r>
      <w:proofErr w:type="spellEnd"/>
      <w:r w:rsidRPr="00E048DE">
        <w:t xml:space="preserve"> и входящ</w:t>
      </w:r>
      <w:r w:rsidR="00AB00CF" w:rsidRPr="00E048DE">
        <w:t>их</w:t>
      </w:r>
      <w:r w:rsidRPr="00E048DE">
        <w:t xml:space="preserve"> в состав поселения х. </w:t>
      </w:r>
      <w:r w:rsidR="00BB770E" w:rsidRPr="00E048DE">
        <w:t xml:space="preserve">Междуреченский, х. </w:t>
      </w:r>
      <w:proofErr w:type="spellStart"/>
      <w:r w:rsidR="00BB770E" w:rsidRPr="00E048DE">
        <w:t>Бальчанский</w:t>
      </w:r>
      <w:proofErr w:type="spellEnd"/>
      <w:r w:rsidR="00BB770E" w:rsidRPr="00E048DE">
        <w:t xml:space="preserve"> и х. Новый Урал, </w:t>
      </w:r>
      <w:r w:rsidRPr="00E048DE">
        <w:t>создающей предпосылки для гармоничного и устойчивого развития территории, для последующей разработки градостроительного зонирования, подготовки правил землепользования и застройки;</w:t>
      </w:r>
    </w:p>
    <w:p w14:paraId="44741A96" w14:textId="77777777" w:rsidR="004072C1" w:rsidRDefault="004072C1" w:rsidP="00456CCF">
      <w:pPr>
        <w:pStyle w:val="2b"/>
        <w:numPr>
          <w:ilvl w:val="0"/>
          <w:numId w:val="7"/>
        </w:numPr>
        <w:shd w:val="clear" w:color="auto" w:fill="auto"/>
        <w:tabs>
          <w:tab w:val="left" w:pos="1134"/>
          <w:tab w:val="left" w:pos="1463"/>
        </w:tabs>
        <w:spacing w:before="0" w:line="240" w:lineRule="auto"/>
        <w:ind w:right="57" w:firstLine="567"/>
      </w:pPr>
      <w:r>
        <w:t>определение системы параметров развития территории, обеспечивающей взаимосогласованную и сбалансированную динамику градостроительных, инфраструктурных, природных, социальных и рекреационных компонентов развития;</w:t>
      </w:r>
    </w:p>
    <w:p w14:paraId="352CC8E1" w14:textId="77777777" w:rsidR="004072C1" w:rsidRDefault="004072C1" w:rsidP="00456CCF">
      <w:pPr>
        <w:pStyle w:val="2b"/>
        <w:numPr>
          <w:ilvl w:val="0"/>
          <w:numId w:val="7"/>
        </w:numPr>
        <w:shd w:val="clear" w:color="auto" w:fill="auto"/>
        <w:tabs>
          <w:tab w:val="left" w:pos="1134"/>
        </w:tabs>
        <w:spacing w:before="0" w:line="240" w:lineRule="auto"/>
        <w:ind w:right="57" w:firstLine="567"/>
      </w:pPr>
      <w:r>
        <w:t>подготовка перечня первоочередных мероприятий и действий по обеспечению инвестиционной привлекательности сельского поселения при условии сохранения окружающей природной среды;</w:t>
      </w:r>
    </w:p>
    <w:p w14:paraId="12233828" w14:textId="77777777" w:rsidR="004072C1" w:rsidRDefault="004072C1" w:rsidP="00456CCF">
      <w:pPr>
        <w:pStyle w:val="2b"/>
        <w:numPr>
          <w:ilvl w:val="0"/>
          <w:numId w:val="7"/>
        </w:numPr>
        <w:shd w:val="clear" w:color="auto" w:fill="auto"/>
        <w:tabs>
          <w:tab w:val="left" w:pos="1134"/>
        </w:tabs>
        <w:spacing w:before="0" w:line="240" w:lineRule="auto"/>
        <w:ind w:right="57" w:firstLine="567"/>
      </w:pPr>
      <w:r>
        <w:t>планируемое размещение объектов капитального строительства, существующие и планируемые границы земель промышленности, энергетики, транспорта и связи.</w:t>
      </w:r>
    </w:p>
    <w:p w14:paraId="6C2E16E4" w14:textId="1705BCA7" w:rsidR="004072C1" w:rsidRDefault="004072C1" w:rsidP="00C87C7B">
      <w:pPr>
        <w:pStyle w:val="2b"/>
        <w:shd w:val="clear" w:color="auto" w:fill="auto"/>
        <w:tabs>
          <w:tab w:val="left" w:pos="1134"/>
        </w:tabs>
        <w:spacing w:before="0" w:line="240" w:lineRule="auto"/>
        <w:ind w:firstLine="851"/>
      </w:pPr>
      <w:r>
        <w:t xml:space="preserve">Для решения этих задач проведен подробный анализ использования территории населенных пунктов </w:t>
      </w:r>
      <w:proofErr w:type="spellStart"/>
      <w:r w:rsidR="00593CBC">
        <w:t>Новопластуновск</w:t>
      </w:r>
      <w:r>
        <w:t>ого</w:t>
      </w:r>
      <w:proofErr w:type="spellEnd"/>
      <w:r>
        <w:t xml:space="preserve"> сельского поселения и прилегающих территорий, выявлены ограничения по использованию территории, в том числе с учетом границ территорий объектов культурного наследия, границ зон с особыми условиями использования территорий, границ зон негативного воздействия объектов капитального строительства местного значения.</w:t>
      </w:r>
    </w:p>
    <w:p w14:paraId="3F312A28" w14:textId="77777777" w:rsidR="004072C1" w:rsidRDefault="004072C1" w:rsidP="00C87C7B">
      <w:pPr>
        <w:pStyle w:val="2b"/>
        <w:shd w:val="clear" w:color="auto" w:fill="auto"/>
        <w:spacing w:before="0" w:line="240" w:lineRule="auto"/>
        <w:ind w:firstLine="851"/>
      </w:pPr>
      <w:r>
        <w:t>В результате анализа использования территории поселения проектом предложена градостроительная модель комплексного решения экономических, социальных, экологических проблем, направленных на обеспечение устойчивого развития населенных пунктов и поселения в целом, а именно:</w:t>
      </w:r>
    </w:p>
    <w:p w14:paraId="5C2B07C9" w14:textId="289DB4DB" w:rsidR="004072C1" w:rsidRDefault="004072C1" w:rsidP="00456CCF">
      <w:pPr>
        <w:pStyle w:val="2b"/>
        <w:numPr>
          <w:ilvl w:val="0"/>
          <w:numId w:val="7"/>
        </w:numPr>
        <w:shd w:val="clear" w:color="auto" w:fill="auto"/>
        <w:tabs>
          <w:tab w:val="left" w:pos="1134"/>
        </w:tabs>
        <w:spacing w:before="0" w:line="240" w:lineRule="auto"/>
        <w:ind w:right="320" w:firstLine="567"/>
      </w:pPr>
      <w:r>
        <w:lastRenderedPageBreak/>
        <w:t xml:space="preserve">комплексное территориальное развитие </w:t>
      </w:r>
      <w:proofErr w:type="spellStart"/>
      <w:r w:rsidR="00593CBC">
        <w:t>Новопластуновск</w:t>
      </w:r>
      <w:r>
        <w:t>ого</w:t>
      </w:r>
      <w:proofErr w:type="spellEnd"/>
      <w:r>
        <w:t xml:space="preserve"> сельского поселения на расчетный срок до 2030 года;</w:t>
      </w:r>
    </w:p>
    <w:p w14:paraId="79D6A041" w14:textId="77777777" w:rsidR="004072C1" w:rsidRDefault="004072C1" w:rsidP="00456CCF">
      <w:pPr>
        <w:pStyle w:val="2b"/>
        <w:numPr>
          <w:ilvl w:val="0"/>
          <w:numId w:val="7"/>
        </w:numPr>
        <w:shd w:val="clear" w:color="auto" w:fill="auto"/>
        <w:tabs>
          <w:tab w:val="left" w:pos="1134"/>
        </w:tabs>
        <w:spacing w:before="0" w:line="240" w:lineRule="auto"/>
        <w:ind w:firstLine="567"/>
      </w:pPr>
      <w:r>
        <w:t>функциональное зонирование территории;</w:t>
      </w:r>
    </w:p>
    <w:p w14:paraId="39CECF94" w14:textId="77777777" w:rsidR="004072C1" w:rsidRDefault="004072C1" w:rsidP="00534B90">
      <w:pPr>
        <w:pStyle w:val="2b"/>
        <w:numPr>
          <w:ilvl w:val="0"/>
          <w:numId w:val="7"/>
        </w:numPr>
        <w:shd w:val="clear" w:color="auto" w:fill="auto"/>
        <w:tabs>
          <w:tab w:val="left" w:pos="1134"/>
          <w:tab w:val="left" w:pos="9072"/>
          <w:tab w:val="left" w:pos="9214"/>
        </w:tabs>
        <w:spacing w:before="0" w:line="240" w:lineRule="auto"/>
        <w:ind w:right="320" w:firstLine="567"/>
      </w:pPr>
      <w:r>
        <w:t>организация структуры транспортных магистралей и увязка ее с внешней транспортной структурой;</w:t>
      </w:r>
    </w:p>
    <w:p w14:paraId="4DFE453E" w14:textId="77777777" w:rsidR="004072C1" w:rsidRDefault="004072C1" w:rsidP="00534B90">
      <w:pPr>
        <w:pStyle w:val="2b"/>
        <w:numPr>
          <w:ilvl w:val="0"/>
          <w:numId w:val="7"/>
        </w:numPr>
        <w:shd w:val="clear" w:color="auto" w:fill="auto"/>
        <w:tabs>
          <w:tab w:val="left" w:pos="1134"/>
        </w:tabs>
        <w:spacing w:before="0" w:line="240" w:lineRule="auto"/>
        <w:ind w:right="-7" w:firstLine="567"/>
      </w:pPr>
      <w:r>
        <w:t>освоение новых территорий, прилегающих к существующей застройке, на основе развития инфраструктуры, транспорта, инженерных коммуникаций и сооружений, структуры обслуживания;</w:t>
      </w:r>
    </w:p>
    <w:p w14:paraId="2EB34B9E" w14:textId="5D27A30F" w:rsidR="004072C1" w:rsidRDefault="004072C1" w:rsidP="00456CCF">
      <w:pPr>
        <w:pStyle w:val="2b"/>
        <w:numPr>
          <w:ilvl w:val="0"/>
          <w:numId w:val="7"/>
        </w:numPr>
        <w:shd w:val="clear" w:color="auto" w:fill="auto"/>
        <w:tabs>
          <w:tab w:val="left" w:pos="1134"/>
        </w:tabs>
        <w:spacing w:before="0" w:line="240" w:lineRule="auto"/>
        <w:ind w:firstLine="567"/>
      </w:pPr>
      <w:r>
        <w:t>развитие с</w:t>
      </w:r>
      <w:r w:rsidR="00513F0F">
        <w:t>таницы</w:t>
      </w:r>
      <w:r>
        <w:t xml:space="preserve"> </w:t>
      </w:r>
      <w:proofErr w:type="spellStart"/>
      <w:r w:rsidR="00593CBC">
        <w:t>Новопластуновск</w:t>
      </w:r>
      <w:r w:rsidR="00513F0F">
        <w:t>ой</w:t>
      </w:r>
      <w:proofErr w:type="spellEnd"/>
      <w:r>
        <w:t xml:space="preserve"> как центра сельского поселения;</w:t>
      </w:r>
    </w:p>
    <w:p w14:paraId="2F68BC0C" w14:textId="3F953B19" w:rsidR="004072C1" w:rsidRDefault="004072C1" w:rsidP="00534B90">
      <w:pPr>
        <w:pStyle w:val="2b"/>
        <w:numPr>
          <w:ilvl w:val="0"/>
          <w:numId w:val="7"/>
        </w:numPr>
        <w:shd w:val="clear" w:color="auto" w:fill="auto"/>
        <w:tabs>
          <w:tab w:val="left" w:pos="1134"/>
        </w:tabs>
        <w:spacing w:before="0" w:line="240" w:lineRule="auto"/>
        <w:ind w:right="-7" w:firstLine="567"/>
      </w:pPr>
      <w:r>
        <w:t>реконструкция существующей застройки с</w:t>
      </w:r>
      <w:r w:rsidR="00C32B37">
        <w:t>таницы</w:t>
      </w:r>
      <w:r>
        <w:t>, и населенных пунктов, входящих в состав поселения;</w:t>
      </w:r>
    </w:p>
    <w:p w14:paraId="6002F56B" w14:textId="77777777" w:rsidR="004072C1" w:rsidRDefault="004072C1" w:rsidP="00534B90">
      <w:pPr>
        <w:pStyle w:val="2b"/>
        <w:numPr>
          <w:ilvl w:val="0"/>
          <w:numId w:val="7"/>
        </w:numPr>
        <w:shd w:val="clear" w:color="auto" w:fill="auto"/>
        <w:tabs>
          <w:tab w:val="left" w:pos="1134"/>
        </w:tabs>
        <w:spacing w:before="0" w:line="240" w:lineRule="auto"/>
        <w:ind w:right="134" w:firstLine="567"/>
      </w:pPr>
      <w:r>
        <w:t>организация новых центров обслуживания в проектируемых жилых районах;</w:t>
      </w:r>
    </w:p>
    <w:p w14:paraId="6C8DFAA3" w14:textId="27FE2945" w:rsidR="004072C1" w:rsidRDefault="004072C1" w:rsidP="00456CCF">
      <w:pPr>
        <w:pStyle w:val="2b"/>
        <w:numPr>
          <w:ilvl w:val="0"/>
          <w:numId w:val="7"/>
        </w:numPr>
        <w:shd w:val="clear" w:color="auto" w:fill="auto"/>
        <w:tabs>
          <w:tab w:val="left" w:pos="1134"/>
        </w:tabs>
        <w:spacing w:before="0" w:line="240" w:lineRule="auto"/>
        <w:ind w:firstLine="567"/>
      </w:pPr>
      <w:r>
        <w:t>реконструкция существующей производственной зоны с</w:t>
      </w:r>
      <w:r w:rsidR="00513F0F">
        <w:t xml:space="preserve">таницы </w:t>
      </w:r>
      <w:proofErr w:type="spellStart"/>
      <w:r w:rsidR="00593CBC">
        <w:t>Новопластуновс</w:t>
      </w:r>
      <w:r w:rsidR="00513F0F">
        <w:t>кой</w:t>
      </w:r>
      <w:proofErr w:type="spellEnd"/>
      <w:r>
        <w:t>;</w:t>
      </w:r>
    </w:p>
    <w:p w14:paraId="1DD52738" w14:textId="77777777" w:rsidR="004072C1" w:rsidRDefault="004072C1" w:rsidP="00534B90">
      <w:pPr>
        <w:pStyle w:val="2b"/>
        <w:numPr>
          <w:ilvl w:val="0"/>
          <w:numId w:val="7"/>
        </w:numPr>
        <w:shd w:val="clear" w:color="auto" w:fill="auto"/>
        <w:tabs>
          <w:tab w:val="left" w:pos="1134"/>
        </w:tabs>
        <w:spacing w:before="0" w:line="240" w:lineRule="auto"/>
        <w:ind w:right="-7" w:firstLine="567"/>
      </w:pPr>
      <w:r>
        <w:t>внедрение наукоемких экологически чистых технологий с целью реконструкции и модернизации вредных производств;</w:t>
      </w:r>
    </w:p>
    <w:p w14:paraId="154E4751" w14:textId="75F6B1AA" w:rsidR="004072C1" w:rsidRDefault="004072C1" w:rsidP="00534B90">
      <w:pPr>
        <w:pStyle w:val="2b"/>
        <w:numPr>
          <w:ilvl w:val="0"/>
          <w:numId w:val="7"/>
        </w:numPr>
        <w:shd w:val="clear" w:color="auto" w:fill="auto"/>
        <w:tabs>
          <w:tab w:val="left" w:pos="1134"/>
        </w:tabs>
        <w:spacing w:before="0" w:line="240" w:lineRule="auto"/>
        <w:ind w:right="-7" w:firstLine="567"/>
      </w:pPr>
      <w:r>
        <w:t xml:space="preserve">развитие и освоение рекреационной зоны в центральной части </w:t>
      </w:r>
      <w:r w:rsidR="00513F0F">
        <w:t xml:space="preserve">станицы </w:t>
      </w:r>
      <w:proofErr w:type="spellStart"/>
      <w:r w:rsidR="00593CBC">
        <w:t>Новопластуновск</w:t>
      </w:r>
      <w:r>
        <w:t>о</w:t>
      </w:r>
      <w:r w:rsidR="00513F0F">
        <w:t>й</w:t>
      </w:r>
      <w:proofErr w:type="spellEnd"/>
      <w:r>
        <w:t>.</w:t>
      </w:r>
    </w:p>
    <w:p w14:paraId="7712BC33" w14:textId="77777777" w:rsidR="004072C1" w:rsidRDefault="004072C1" w:rsidP="001F3A60">
      <w:pPr>
        <w:pStyle w:val="2b"/>
        <w:shd w:val="clear" w:color="auto" w:fill="auto"/>
        <w:spacing w:before="0" w:line="240" w:lineRule="auto"/>
        <w:ind w:firstLine="851"/>
      </w:pPr>
      <w:r>
        <w:t>Земли, включенные в границу населенного пункта, используются настоящими землепользователями по прямому назначению до момента их освоения под застройку с соблюдением условий и ограничений, определенных генеральным планом.</w:t>
      </w:r>
    </w:p>
    <w:p w14:paraId="24CADF33" w14:textId="455BFE57" w:rsidR="004072C1" w:rsidRDefault="004072C1" w:rsidP="001F3A60">
      <w:pPr>
        <w:pStyle w:val="2b"/>
        <w:shd w:val="clear" w:color="auto" w:fill="auto"/>
        <w:spacing w:before="0" w:line="240" w:lineRule="auto"/>
        <w:ind w:firstLine="851"/>
      </w:pPr>
      <w:r>
        <w:t>В составе проекта выполнен комплексный анализ существующего использования территории с отображением границ земель различных категорий, границ ограничений, диктующих определенные регламенты по использованию земельных участков, границ территорий объектов историко</w:t>
      </w:r>
      <w:r w:rsidR="001F3A60">
        <w:t>-</w:t>
      </w:r>
      <w:r>
        <w:softHyphen/>
        <w:t>культурного наследия, границ зон с особыми условиями использования территорий, границ зон негативного воздействия объектов капитального строительства.</w:t>
      </w:r>
    </w:p>
    <w:p w14:paraId="2B3D547B" w14:textId="3AFDB001" w:rsidR="004072C1" w:rsidRDefault="004072C1" w:rsidP="001F3A60">
      <w:pPr>
        <w:pStyle w:val="2b"/>
        <w:shd w:val="clear" w:color="auto" w:fill="auto"/>
        <w:spacing w:before="0" w:line="240" w:lineRule="auto"/>
        <w:ind w:firstLine="851"/>
      </w:pPr>
      <w:r>
        <w:t>Генеральным планом определяются планируемые</w:t>
      </w:r>
      <w:r w:rsidR="001F3A60">
        <w:t xml:space="preserve"> </w:t>
      </w:r>
      <w:r>
        <w:t>границы функциональных зон с отображением параметров их планируемого развития, устанавливается порядок и очередность реализации предложений по территориальному планированию.</w:t>
      </w:r>
    </w:p>
    <w:p w14:paraId="46DBE45C" w14:textId="03CD7B79" w:rsidR="00602E4C" w:rsidRPr="00E048DE" w:rsidRDefault="00602E4C" w:rsidP="00602E4C">
      <w:pPr>
        <w:tabs>
          <w:tab w:val="left" w:pos="720"/>
        </w:tabs>
        <w:suppressAutoHyphens/>
        <w:ind w:firstLine="851"/>
        <w:jc w:val="both"/>
        <w:rPr>
          <w:b/>
          <w:sz w:val="28"/>
          <w:szCs w:val="28"/>
        </w:rPr>
      </w:pPr>
      <w:r w:rsidRPr="00602E4C">
        <w:rPr>
          <w:b/>
          <w:iCs/>
          <w:sz w:val="28"/>
          <w:szCs w:val="28"/>
        </w:rPr>
        <w:t xml:space="preserve">Целями и задачами внесения изменений </w:t>
      </w:r>
      <w:r w:rsidRPr="00602E4C">
        <w:rPr>
          <w:b/>
          <w:sz w:val="28"/>
          <w:szCs w:val="28"/>
        </w:rPr>
        <w:t xml:space="preserve">в генеральный план </w:t>
      </w:r>
      <w:proofErr w:type="spellStart"/>
      <w:r w:rsidR="00593CBC" w:rsidRPr="00E048DE">
        <w:rPr>
          <w:b/>
          <w:sz w:val="28"/>
          <w:szCs w:val="28"/>
        </w:rPr>
        <w:t>Новопластуновск</w:t>
      </w:r>
      <w:r w:rsidRPr="00E048DE">
        <w:rPr>
          <w:b/>
          <w:sz w:val="28"/>
          <w:szCs w:val="28"/>
        </w:rPr>
        <w:t>ого</w:t>
      </w:r>
      <w:proofErr w:type="spellEnd"/>
      <w:r w:rsidRPr="00E048DE">
        <w:rPr>
          <w:b/>
          <w:sz w:val="28"/>
          <w:szCs w:val="28"/>
        </w:rPr>
        <w:t xml:space="preserve"> сельского поселения </w:t>
      </w:r>
      <w:r w:rsidR="00593CBC" w:rsidRPr="00E048DE">
        <w:rPr>
          <w:b/>
          <w:sz w:val="28"/>
          <w:szCs w:val="28"/>
        </w:rPr>
        <w:t>Павловско</w:t>
      </w:r>
      <w:r w:rsidRPr="00E048DE">
        <w:rPr>
          <w:b/>
          <w:sz w:val="28"/>
          <w:szCs w:val="28"/>
        </w:rPr>
        <w:t>го района являются:</w:t>
      </w:r>
    </w:p>
    <w:p w14:paraId="148BEA38" w14:textId="3D65ADB4" w:rsidR="00602E4C" w:rsidRPr="00602E4C" w:rsidRDefault="00602E4C" w:rsidP="00602E4C">
      <w:pPr>
        <w:tabs>
          <w:tab w:val="left" w:pos="720"/>
        </w:tabs>
        <w:suppressAutoHyphens/>
        <w:ind w:firstLine="851"/>
        <w:jc w:val="both"/>
        <w:rPr>
          <w:sz w:val="28"/>
          <w:szCs w:val="28"/>
        </w:rPr>
      </w:pPr>
      <w:r w:rsidRPr="00E048DE">
        <w:rPr>
          <w:sz w:val="28"/>
          <w:szCs w:val="28"/>
        </w:rPr>
        <w:t>1.Приведени</w:t>
      </w:r>
      <w:r w:rsidR="00536D00" w:rsidRPr="00E048DE">
        <w:rPr>
          <w:sz w:val="28"/>
          <w:szCs w:val="28"/>
        </w:rPr>
        <w:t>е</w:t>
      </w:r>
      <w:r w:rsidRPr="00E048DE">
        <w:rPr>
          <w:sz w:val="28"/>
          <w:szCs w:val="28"/>
        </w:rPr>
        <w:t xml:space="preserve"> </w:t>
      </w:r>
      <w:r w:rsidRPr="00602E4C">
        <w:rPr>
          <w:sz w:val="28"/>
          <w:szCs w:val="28"/>
        </w:rPr>
        <w:t>в соответствии со ст.23 Градостроительного кодекса РФ (действующая редакция);</w:t>
      </w:r>
    </w:p>
    <w:p w14:paraId="56A53458" w14:textId="77777777" w:rsidR="00602E4C" w:rsidRPr="00602E4C" w:rsidRDefault="00602E4C" w:rsidP="00602E4C">
      <w:pPr>
        <w:ind w:firstLine="851"/>
        <w:jc w:val="both"/>
        <w:rPr>
          <w:sz w:val="28"/>
          <w:szCs w:val="28"/>
        </w:rPr>
      </w:pPr>
      <w:r w:rsidRPr="00602E4C">
        <w:rPr>
          <w:sz w:val="28"/>
          <w:szCs w:val="28"/>
        </w:rPr>
        <w:t>2.Приведение в соответствие со схемой территориального планирования муниципального образования района (с учетом вносимых изменений) в части отображения объектов местного значения муниципального района;</w:t>
      </w:r>
    </w:p>
    <w:p w14:paraId="1AD5F12F" w14:textId="77777777" w:rsidR="00602E4C" w:rsidRPr="00602E4C" w:rsidRDefault="00602E4C" w:rsidP="00602E4C">
      <w:pPr>
        <w:ind w:firstLine="851"/>
        <w:jc w:val="both"/>
        <w:rPr>
          <w:sz w:val="28"/>
          <w:szCs w:val="28"/>
        </w:rPr>
      </w:pPr>
      <w:r w:rsidRPr="00602E4C">
        <w:rPr>
          <w:sz w:val="28"/>
          <w:szCs w:val="28"/>
        </w:rPr>
        <w:t>3.Приведение в соответствие со Схемой территориального планирования Краснодарского края (с учетом внесенных в нее изменений) в части отображения объектов регионального значения;</w:t>
      </w:r>
    </w:p>
    <w:p w14:paraId="1C924A0E" w14:textId="77777777" w:rsidR="00602E4C" w:rsidRPr="00602E4C" w:rsidRDefault="00602E4C" w:rsidP="00602E4C">
      <w:pPr>
        <w:ind w:firstLine="851"/>
        <w:jc w:val="both"/>
        <w:rPr>
          <w:sz w:val="28"/>
          <w:szCs w:val="28"/>
        </w:rPr>
      </w:pPr>
      <w:r w:rsidRPr="00602E4C">
        <w:rPr>
          <w:sz w:val="28"/>
          <w:szCs w:val="28"/>
        </w:rPr>
        <w:lastRenderedPageBreak/>
        <w:t>4.Приведение в соответствие со Схемой территориального планирования Российской Федерации (с учетом внесенных в нее изменений) в части отображения объектов федерального значения;</w:t>
      </w:r>
    </w:p>
    <w:p w14:paraId="332FB47B" w14:textId="77777777" w:rsidR="00602E4C" w:rsidRPr="00602E4C" w:rsidRDefault="00602E4C" w:rsidP="00602E4C">
      <w:pPr>
        <w:ind w:firstLine="851"/>
        <w:jc w:val="both"/>
        <w:rPr>
          <w:sz w:val="28"/>
          <w:szCs w:val="28"/>
        </w:rPr>
      </w:pPr>
      <w:r w:rsidRPr="00602E4C">
        <w:rPr>
          <w:sz w:val="28"/>
          <w:szCs w:val="28"/>
        </w:rPr>
        <w:t>5.Приведение в соответствие с Федеральным законом от 25 июня 2002 № 73-ФЗ (ред. от 09 марта 2016 года) «Об объектах культурного наследия (памятниках истории и культуры) народов Российской Федерации»;</w:t>
      </w:r>
    </w:p>
    <w:p w14:paraId="482BB1C4" w14:textId="77777777" w:rsidR="00602E4C" w:rsidRPr="00602E4C" w:rsidRDefault="00602E4C" w:rsidP="00602E4C">
      <w:pPr>
        <w:ind w:firstLine="851"/>
        <w:jc w:val="both"/>
        <w:rPr>
          <w:sz w:val="28"/>
          <w:szCs w:val="28"/>
        </w:rPr>
      </w:pPr>
      <w:r w:rsidRPr="00602E4C">
        <w:rPr>
          <w:sz w:val="28"/>
          <w:szCs w:val="28"/>
        </w:rPr>
        <w:t>6.Отображение границ населенных пунктов согласно сведениям государственного кадастра недвижимости;</w:t>
      </w:r>
    </w:p>
    <w:p w14:paraId="4F4F994C" w14:textId="77777777" w:rsidR="00602E4C" w:rsidRPr="00602E4C" w:rsidRDefault="00602E4C" w:rsidP="00602E4C">
      <w:pPr>
        <w:ind w:firstLine="851"/>
        <w:jc w:val="both"/>
        <w:rPr>
          <w:sz w:val="28"/>
          <w:szCs w:val="28"/>
        </w:rPr>
      </w:pPr>
      <w:r w:rsidRPr="00602E4C">
        <w:rPr>
          <w:sz w:val="28"/>
          <w:szCs w:val="28"/>
        </w:rPr>
        <w:t>7.Отображение границ горных отводов в соответствии с данными уполномоченных органов по пользованию недрами Российской Федерации Краснодарского края и иных зон с особыми условиями использования территории;</w:t>
      </w:r>
    </w:p>
    <w:p w14:paraId="3BB8E46F" w14:textId="77777777" w:rsidR="00602E4C" w:rsidRPr="00602E4C" w:rsidRDefault="00602E4C" w:rsidP="00602E4C">
      <w:pPr>
        <w:ind w:firstLine="851"/>
        <w:jc w:val="both"/>
        <w:rPr>
          <w:rStyle w:val="blk"/>
          <w:sz w:val="28"/>
          <w:szCs w:val="28"/>
        </w:rPr>
      </w:pPr>
      <w:r w:rsidRPr="00602E4C">
        <w:rPr>
          <w:sz w:val="28"/>
          <w:szCs w:val="28"/>
        </w:rPr>
        <w:t>8.</w:t>
      </w:r>
      <w:r w:rsidRPr="00602E4C">
        <w:rPr>
          <w:rStyle w:val="blk"/>
          <w:sz w:val="28"/>
          <w:szCs w:val="28"/>
        </w:rPr>
        <w:t>Отображение зон с особыми условиями использования территорий в соответствии с действующим законодательством, в том числе:</w:t>
      </w:r>
    </w:p>
    <w:p w14:paraId="3F203869" w14:textId="77777777" w:rsidR="00602E4C" w:rsidRPr="00602E4C" w:rsidRDefault="00602E4C" w:rsidP="00602E4C">
      <w:pPr>
        <w:ind w:firstLine="851"/>
        <w:jc w:val="both"/>
        <w:rPr>
          <w:spacing w:val="-4"/>
          <w:sz w:val="28"/>
          <w:szCs w:val="28"/>
        </w:rPr>
      </w:pPr>
      <w:r w:rsidRPr="00602E4C">
        <w:rPr>
          <w:spacing w:val="-4"/>
          <w:sz w:val="28"/>
          <w:szCs w:val="28"/>
        </w:rPr>
        <w:t>- отображение границ, установленных (утвержденных) санитарно-защитных зон предприятий;</w:t>
      </w:r>
    </w:p>
    <w:p w14:paraId="5220F5ED" w14:textId="77777777" w:rsidR="00602E4C" w:rsidRPr="00602E4C" w:rsidRDefault="00602E4C" w:rsidP="00602E4C">
      <w:pPr>
        <w:ind w:firstLine="851"/>
        <w:jc w:val="both"/>
        <w:rPr>
          <w:spacing w:val="-4"/>
          <w:sz w:val="28"/>
          <w:szCs w:val="28"/>
        </w:rPr>
      </w:pPr>
      <w:r w:rsidRPr="00602E4C">
        <w:rPr>
          <w:spacing w:val="-4"/>
          <w:sz w:val="28"/>
          <w:szCs w:val="28"/>
        </w:rPr>
        <w:t>- отображение установленных (утвержденных) зон санитарной охраны подземных источников водоснабжения;</w:t>
      </w:r>
    </w:p>
    <w:p w14:paraId="55876082" w14:textId="77777777" w:rsidR="00602E4C" w:rsidRPr="00602E4C" w:rsidRDefault="00602E4C" w:rsidP="00602E4C">
      <w:pPr>
        <w:ind w:firstLine="851"/>
        <w:jc w:val="both"/>
        <w:rPr>
          <w:spacing w:val="-4"/>
          <w:sz w:val="28"/>
          <w:szCs w:val="28"/>
        </w:rPr>
      </w:pPr>
      <w:r w:rsidRPr="00602E4C">
        <w:rPr>
          <w:spacing w:val="-4"/>
          <w:sz w:val="28"/>
          <w:szCs w:val="28"/>
        </w:rPr>
        <w:t>- отображение установленных (утвержденных) границ зон охраны объектов культурного наследия;</w:t>
      </w:r>
    </w:p>
    <w:p w14:paraId="458E4C25" w14:textId="77777777" w:rsidR="00602E4C" w:rsidRPr="00602E4C" w:rsidRDefault="00602E4C" w:rsidP="00602E4C">
      <w:pPr>
        <w:ind w:firstLine="851"/>
        <w:jc w:val="both"/>
        <w:rPr>
          <w:spacing w:val="-4"/>
          <w:sz w:val="28"/>
          <w:szCs w:val="28"/>
        </w:rPr>
      </w:pPr>
      <w:r w:rsidRPr="00602E4C">
        <w:rPr>
          <w:spacing w:val="-4"/>
          <w:sz w:val="28"/>
          <w:szCs w:val="28"/>
        </w:rPr>
        <w:t>- отображение установленных (утвержденных) границ зон подтопления и затопления территорий;</w:t>
      </w:r>
    </w:p>
    <w:p w14:paraId="7F0BF703" w14:textId="77777777" w:rsidR="00602E4C" w:rsidRPr="00602E4C" w:rsidRDefault="00602E4C" w:rsidP="00602E4C">
      <w:pPr>
        <w:autoSpaceDE w:val="0"/>
        <w:autoSpaceDN w:val="0"/>
        <w:adjustRightInd w:val="0"/>
        <w:ind w:firstLine="851"/>
        <w:jc w:val="both"/>
        <w:rPr>
          <w:rFonts w:eastAsia="Calibri"/>
          <w:sz w:val="28"/>
          <w:szCs w:val="28"/>
          <w:lang w:eastAsia="en-US"/>
        </w:rPr>
      </w:pPr>
      <w:r w:rsidRPr="00602E4C">
        <w:rPr>
          <w:rStyle w:val="blk"/>
          <w:sz w:val="28"/>
          <w:szCs w:val="28"/>
        </w:rPr>
        <w:t>9.</w:t>
      </w:r>
      <w:r w:rsidRPr="00602E4C">
        <w:rPr>
          <w:rFonts w:eastAsia="Calibri"/>
          <w:sz w:val="28"/>
          <w:szCs w:val="28"/>
          <w:lang w:eastAsia="en-US"/>
        </w:rPr>
        <w:t>При подготовке проекта учтены на территории поселения земли особо ценных продуктивных угодий;</w:t>
      </w:r>
    </w:p>
    <w:p w14:paraId="36081E8E" w14:textId="0B6E6038" w:rsidR="00602E4C" w:rsidRPr="00602E4C" w:rsidRDefault="00602E4C" w:rsidP="00506518">
      <w:pPr>
        <w:ind w:firstLine="851"/>
        <w:jc w:val="both"/>
        <w:rPr>
          <w:sz w:val="28"/>
          <w:szCs w:val="28"/>
        </w:rPr>
      </w:pPr>
      <w:r w:rsidRPr="00602E4C">
        <w:rPr>
          <w:sz w:val="28"/>
          <w:szCs w:val="28"/>
        </w:rPr>
        <w:t>10.Приведение в соответствие с Приказом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48E7FB47" w14:textId="77777777" w:rsidR="00602E4C" w:rsidRPr="00602E4C" w:rsidRDefault="00602E4C" w:rsidP="00602E4C">
      <w:pPr>
        <w:ind w:firstLine="851"/>
        <w:jc w:val="both"/>
        <w:rPr>
          <w:sz w:val="28"/>
          <w:szCs w:val="28"/>
        </w:rPr>
      </w:pPr>
      <w:r w:rsidRPr="00602E4C">
        <w:rPr>
          <w:sz w:val="28"/>
          <w:szCs w:val="28"/>
        </w:rPr>
        <w:t>В составе Проекта</w:t>
      </w:r>
      <w:r w:rsidRPr="00602E4C">
        <w:rPr>
          <w:color w:val="2D2D2D"/>
          <w:spacing w:val="2"/>
          <w:sz w:val="28"/>
          <w:szCs w:val="28"/>
          <w:shd w:val="clear" w:color="auto" w:fill="FFFFFF"/>
        </w:rPr>
        <w:t xml:space="preserve"> ГП подготовлены</w:t>
      </w:r>
      <w:r w:rsidRPr="00602E4C">
        <w:rPr>
          <w:sz w:val="28"/>
          <w:szCs w:val="28"/>
        </w:rPr>
        <w:t>:</w:t>
      </w:r>
    </w:p>
    <w:p w14:paraId="069FBD0C" w14:textId="77777777" w:rsidR="00602E4C" w:rsidRPr="00602E4C" w:rsidRDefault="00602E4C" w:rsidP="00602E4C">
      <w:pPr>
        <w:snapToGrid w:val="0"/>
        <w:ind w:firstLine="851"/>
        <w:jc w:val="both"/>
        <w:rPr>
          <w:strike/>
          <w:sz w:val="28"/>
          <w:szCs w:val="28"/>
        </w:rPr>
      </w:pPr>
      <w:r w:rsidRPr="00602E4C">
        <w:rPr>
          <w:sz w:val="28"/>
          <w:szCs w:val="28"/>
        </w:rPr>
        <w:t>внесение изменений в утверждаемую часть (графическая и текстовая) и материалы по обоснованию (графическая и текстовая) проекта ГП;</w:t>
      </w:r>
    </w:p>
    <w:p w14:paraId="39241834" w14:textId="77777777" w:rsidR="00602E4C" w:rsidRPr="00602E4C" w:rsidRDefault="00602E4C" w:rsidP="00602E4C">
      <w:pPr>
        <w:ind w:firstLine="851"/>
        <w:jc w:val="both"/>
        <w:rPr>
          <w:sz w:val="28"/>
          <w:szCs w:val="28"/>
        </w:rPr>
      </w:pPr>
      <w:r w:rsidRPr="00602E4C">
        <w:rPr>
          <w:spacing w:val="2"/>
          <w:sz w:val="28"/>
          <w:szCs w:val="28"/>
          <w:shd w:val="clear" w:color="auto" w:fill="FFFFFF"/>
        </w:rPr>
        <w:t xml:space="preserve">сведения о границах населенных пунктов, отображенных на картах генерального плана,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38C14820" w14:textId="77777777" w:rsidR="00602E4C" w:rsidRPr="00602E4C" w:rsidRDefault="00602E4C" w:rsidP="00602E4C">
      <w:pPr>
        <w:ind w:firstLine="851"/>
        <w:jc w:val="both"/>
        <w:rPr>
          <w:bCs/>
          <w:sz w:val="28"/>
          <w:szCs w:val="28"/>
        </w:rPr>
      </w:pPr>
      <w:r w:rsidRPr="00602E4C">
        <w:rPr>
          <w:spacing w:val="2"/>
          <w:sz w:val="28"/>
          <w:szCs w:val="28"/>
          <w:shd w:val="clear" w:color="auto" w:fill="FFFFFF"/>
        </w:rPr>
        <w:t>описание местоположения границ населенных пунктов</w:t>
      </w:r>
      <w:r w:rsidRPr="00602E4C">
        <w:rPr>
          <w:bCs/>
          <w:sz w:val="28"/>
          <w:szCs w:val="28"/>
        </w:rPr>
        <w:t>, в соответствии с Приказом</w:t>
      </w:r>
      <w:r w:rsidRPr="00602E4C">
        <w:rPr>
          <w:bCs/>
          <w:color w:val="000000"/>
          <w:sz w:val="28"/>
          <w:szCs w:val="28"/>
        </w:rPr>
        <w:t xml:space="preserve"> Министерства экономического развития Российской Федерации от 23 ноября 2018 года № 650,</w:t>
      </w:r>
      <w:r w:rsidRPr="00602E4C">
        <w:rPr>
          <w:spacing w:val="2"/>
          <w:sz w:val="28"/>
          <w:szCs w:val="28"/>
          <w:shd w:val="clear" w:color="auto" w:fill="FFFFFF"/>
        </w:rPr>
        <w:t xml:space="preserve">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r w:rsidRPr="00602E4C">
        <w:rPr>
          <w:bCs/>
          <w:sz w:val="28"/>
          <w:szCs w:val="28"/>
        </w:rPr>
        <w:t>.</w:t>
      </w:r>
    </w:p>
    <w:p w14:paraId="69F8C72B" w14:textId="77777777" w:rsidR="00602E4C" w:rsidRPr="00602E4C" w:rsidRDefault="00602E4C" w:rsidP="00602E4C">
      <w:pPr>
        <w:tabs>
          <w:tab w:val="left" w:pos="720"/>
        </w:tabs>
        <w:suppressAutoHyphens/>
        <w:ind w:firstLine="851"/>
        <w:jc w:val="both"/>
        <w:rPr>
          <w:sz w:val="28"/>
          <w:szCs w:val="28"/>
        </w:rPr>
      </w:pPr>
      <w:r w:rsidRPr="00602E4C">
        <w:rPr>
          <w:sz w:val="28"/>
          <w:szCs w:val="28"/>
        </w:rPr>
        <w:lastRenderedPageBreak/>
        <w:t>При разработке Проекта ГП учтены все ранее внесенные изменения в генеральный план поселения.</w:t>
      </w:r>
    </w:p>
    <w:p w14:paraId="07FDAAC5" w14:textId="4823DFE8" w:rsidR="00602E4C" w:rsidRPr="00602E4C" w:rsidRDefault="00602E4C" w:rsidP="00602E4C">
      <w:pPr>
        <w:ind w:firstLine="851"/>
        <w:jc w:val="both"/>
        <w:rPr>
          <w:sz w:val="28"/>
          <w:szCs w:val="28"/>
          <w:lang w:eastAsia="ar-SA"/>
        </w:rPr>
      </w:pPr>
      <w:r w:rsidRPr="00602E4C">
        <w:rPr>
          <w:sz w:val="28"/>
          <w:szCs w:val="28"/>
          <w:lang w:eastAsia="ar-SA"/>
        </w:rPr>
        <w:t xml:space="preserve">При выполнении внесений изменений </w:t>
      </w:r>
      <w:r w:rsidRPr="00602E4C">
        <w:rPr>
          <w:sz w:val="28"/>
          <w:szCs w:val="28"/>
        </w:rPr>
        <w:t xml:space="preserve">в генеральный план </w:t>
      </w:r>
      <w:proofErr w:type="spellStart"/>
      <w:r w:rsidR="00593CBC">
        <w:rPr>
          <w:sz w:val="28"/>
          <w:szCs w:val="28"/>
        </w:rPr>
        <w:t>Новопластуновск</w:t>
      </w:r>
      <w:r w:rsidRPr="00602E4C">
        <w:rPr>
          <w:sz w:val="28"/>
          <w:szCs w:val="28"/>
        </w:rPr>
        <w:t>ого</w:t>
      </w:r>
      <w:proofErr w:type="spellEnd"/>
      <w:r w:rsidRPr="00602E4C">
        <w:rPr>
          <w:sz w:val="28"/>
          <w:szCs w:val="28"/>
        </w:rPr>
        <w:t xml:space="preserve"> сельского поселения не подвергались изменению и корректировке </w:t>
      </w:r>
      <w:r w:rsidRPr="00602E4C">
        <w:rPr>
          <w:sz w:val="28"/>
          <w:szCs w:val="28"/>
          <w:lang w:eastAsia="ar-SA"/>
        </w:rPr>
        <w:t xml:space="preserve">разделы ранее утвержденного генерального плана, не предусмотренные техническим заданием.  </w:t>
      </w:r>
    </w:p>
    <w:p w14:paraId="298CFB7E" w14:textId="37195814" w:rsidR="00602E4C" w:rsidRPr="00602E4C" w:rsidRDefault="00602E4C" w:rsidP="00602E4C">
      <w:pPr>
        <w:ind w:firstLine="851"/>
        <w:jc w:val="both"/>
        <w:rPr>
          <w:sz w:val="28"/>
          <w:szCs w:val="28"/>
          <w:lang w:eastAsia="ar-SA"/>
        </w:rPr>
      </w:pPr>
      <w:r w:rsidRPr="00602E4C">
        <w:rPr>
          <w:sz w:val="28"/>
          <w:szCs w:val="28"/>
          <w:lang w:eastAsia="ar-SA"/>
        </w:rPr>
        <w:t xml:space="preserve">При внесении изменений в </w:t>
      </w:r>
      <w:r w:rsidRPr="00E048DE">
        <w:rPr>
          <w:sz w:val="28"/>
          <w:szCs w:val="28"/>
          <w:lang w:eastAsia="ar-SA"/>
        </w:rPr>
        <w:t xml:space="preserve">генеральный план сохраняется расчетный срок генерального плана – </w:t>
      </w:r>
      <w:r w:rsidR="00E048DE" w:rsidRPr="00E048DE">
        <w:rPr>
          <w:sz w:val="28"/>
          <w:szCs w:val="28"/>
          <w:lang w:eastAsia="ar-SA"/>
        </w:rPr>
        <w:t xml:space="preserve">первый этап до </w:t>
      </w:r>
      <w:r w:rsidRPr="00E048DE">
        <w:rPr>
          <w:sz w:val="28"/>
          <w:szCs w:val="28"/>
          <w:lang w:eastAsia="ar-SA"/>
        </w:rPr>
        <w:t>202</w:t>
      </w:r>
      <w:r w:rsidR="00BB770E" w:rsidRPr="00E048DE">
        <w:rPr>
          <w:sz w:val="28"/>
          <w:szCs w:val="28"/>
          <w:lang w:eastAsia="ar-SA"/>
        </w:rPr>
        <w:t>0</w:t>
      </w:r>
      <w:r w:rsidRPr="00E048DE">
        <w:rPr>
          <w:sz w:val="28"/>
          <w:szCs w:val="28"/>
          <w:lang w:eastAsia="ar-SA"/>
        </w:rPr>
        <w:t xml:space="preserve"> года и предложения на долгосрочную перспективу до 20</w:t>
      </w:r>
      <w:r w:rsidR="00BB770E" w:rsidRPr="00E048DE">
        <w:rPr>
          <w:sz w:val="28"/>
          <w:szCs w:val="28"/>
          <w:lang w:eastAsia="ar-SA"/>
        </w:rPr>
        <w:t>30</w:t>
      </w:r>
      <w:r w:rsidRPr="00E048DE">
        <w:rPr>
          <w:sz w:val="28"/>
          <w:szCs w:val="28"/>
          <w:lang w:eastAsia="ar-SA"/>
        </w:rPr>
        <w:t xml:space="preserve"> года, экономические и расчетные показатели проекта</w:t>
      </w:r>
      <w:r w:rsidRPr="00602E4C">
        <w:rPr>
          <w:sz w:val="28"/>
          <w:szCs w:val="28"/>
          <w:lang w:eastAsia="ar-SA"/>
        </w:rPr>
        <w:t>.</w:t>
      </w:r>
    </w:p>
    <w:p w14:paraId="2098E5E5" w14:textId="2F5718B5" w:rsidR="00602E4C" w:rsidRPr="00602E4C" w:rsidRDefault="00602E4C" w:rsidP="00602E4C">
      <w:pPr>
        <w:tabs>
          <w:tab w:val="left" w:pos="915"/>
          <w:tab w:val="center" w:pos="4677"/>
        </w:tabs>
        <w:ind w:firstLine="851"/>
        <w:jc w:val="both"/>
        <w:rPr>
          <w:sz w:val="28"/>
          <w:szCs w:val="28"/>
        </w:rPr>
      </w:pPr>
      <w:r w:rsidRPr="00602E4C">
        <w:rPr>
          <w:sz w:val="28"/>
          <w:szCs w:val="28"/>
        </w:rPr>
        <w:t xml:space="preserve">В проекте внесения изменений в генеральный план </w:t>
      </w:r>
      <w:proofErr w:type="spellStart"/>
      <w:r w:rsidR="00593CBC">
        <w:rPr>
          <w:sz w:val="28"/>
          <w:szCs w:val="28"/>
        </w:rPr>
        <w:t>Новопластуновск</w:t>
      </w:r>
      <w:r w:rsidRPr="00602E4C">
        <w:rPr>
          <w:sz w:val="28"/>
          <w:szCs w:val="28"/>
        </w:rPr>
        <w:t>ого</w:t>
      </w:r>
      <w:proofErr w:type="spellEnd"/>
      <w:r w:rsidRPr="00602E4C">
        <w:rPr>
          <w:sz w:val="28"/>
          <w:szCs w:val="28"/>
        </w:rPr>
        <w:t xml:space="preserve"> сельского поселения приняты за основу расчётный </w:t>
      </w:r>
      <w:r w:rsidR="005D2BA5" w:rsidRPr="00602E4C">
        <w:rPr>
          <w:sz w:val="28"/>
          <w:szCs w:val="28"/>
        </w:rPr>
        <w:t>срок</w:t>
      </w:r>
      <w:r w:rsidR="005D2BA5">
        <w:rPr>
          <w:sz w:val="28"/>
          <w:szCs w:val="28"/>
        </w:rPr>
        <w:t>,</w:t>
      </w:r>
      <w:r w:rsidR="005D2BA5" w:rsidRPr="00602E4C">
        <w:rPr>
          <w:sz w:val="28"/>
          <w:szCs w:val="28"/>
        </w:rPr>
        <w:t xml:space="preserve"> численность</w:t>
      </w:r>
      <w:r w:rsidRPr="00602E4C">
        <w:rPr>
          <w:sz w:val="28"/>
          <w:szCs w:val="28"/>
        </w:rPr>
        <w:t xml:space="preserve"> населения и градостроительные решения согласно ранее утверждённому генеральному плану.</w:t>
      </w:r>
    </w:p>
    <w:bookmarkEnd w:id="19"/>
    <w:p w14:paraId="4FC16261" w14:textId="77777777" w:rsidR="00602E4C" w:rsidRPr="00602E4C" w:rsidRDefault="00602E4C" w:rsidP="00602E4C">
      <w:pPr>
        <w:ind w:firstLine="851"/>
        <w:jc w:val="both"/>
        <w:rPr>
          <w:sz w:val="28"/>
          <w:szCs w:val="28"/>
        </w:rPr>
      </w:pPr>
    </w:p>
    <w:p w14:paraId="3155E26B" w14:textId="77777777" w:rsidR="00602E4C" w:rsidRDefault="00602E4C" w:rsidP="001F3A60">
      <w:pPr>
        <w:pStyle w:val="2b"/>
        <w:shd w:val="clear" w:color="auto" w:fill="auto"/>
        <w:spacing w:before="0" w:line="240" w:lineRule="auto"/>
        <w:ind w:firstLine="851"/>
      </w:pPr>
    </w:p>
    <w:p w14:paraId="7C14B37E" w14:textId="4B4E1AB1" w:rsidR="001F3A60" w:rsidRDefault="001F3A60" w:rsidP="001F3A60">
      <w:pPr>
        <w:pStyle w:val="2b"/>
        <w:shd w:val="clear" w:color="auto" w:fill="auto"/>
        <w:spacing w:before="0" w:line="240" w:lineRule="auto"/>
        <w:ind w:firstLine="851"/>
      </w:pPr>
    </w:p>
    <w:p w14:paraId="0E62E819" w14:textId="036EBADD" w:rsidR="007768E4" w:rsidRDefault="007768E4" w:rsidP="001F3A60">
      <w:pPr>
        <w:pStyle w:val="2b"/>
        <w:shd w:val="clear" w:color="auto" w:fill="auto"/>
        <w:spacing w:before="0" w:line="240" w:lineRule="auto"/>
        <w:ind w:firstLine="851"/>
      </w:pPr>
    </w:p>
    <w:p w14:paraId="4A03511A" w14:textId="7C4B41B6" w:rsidR="007768E4" w:rsidRDefault="007768E4" w:rsidP="001F3A60">
      <w:pPr>
        <w:pStyle w:val="2b"/>
        <w:shd w:val="clear" w:color="auto" w:fill="auto"/>
        <w:spacing w:before="0" w:line="240" w:lineRule="auto"/>
        <w:ind w:firstLine="851"/>
      </w:pPr>
    </w:p>
    <w:p w14:paraId="6E24D934" w14:textId="77777777" w:rsidR="007768E4" w:rsidRDefault="007768E4" w:rsidP="001F3A60">
      <w:pPr>
        <w:pStyle w:val="2b"/>
        <w:shd w:val="clear" w:color="auto" w:fill="auto"/>
        <w:spacing w:before="0" w:line="240" w:lineRule="auto"/>
        <w:ind w:firstLine="851"/>
      </w:pPr>
    </w:p>
    <w:p w14:paraId="71809CFB" w14:textId="77777777" w:rsidR="001F3A60" w:rsidRDefault="001F3A60" w:rsidP="001F3A60">
      <w:pPr>
        <w:pStyle w:val="2b"/>
        <w:shd w:val="clear" w:color="auto" w:fill="auto"/>
        <w:spacing w:before="0" w:line="240" w:lineRule="auto"/>
        <w:ind w:firstLine="851"/>
      </w:pPr>
    </w:p>
    <w:p w14:paraId="03029176" w14:textId="6114A389" w:rsidR="005D2BA5" w:rsidRDefault="005D2BA5">
      <w:pPr>
        <w:spacing w:after="160" w:line="259" w:lineRule="auto"/>
        <w:rPr>
          <w:sz w:val="28"/>
          <w:szCs w:val="28"/>
          <w:lang w:eastAsia="en-US"/>
        </w:rPr>
      </w:pPr>
      <w:r>
        <w:br w:type="page"/>
      </w:r>
    </w:p>
    <w:p w14:paraId="588B1FD8" w14:textId="0278BCA0" w:rsidR="00B34DDD" w:rsidRPr="00B34DDD" w:rsidRDefault="00B34DDD" w:rsidP="00B34DDD">
      <w:pPr>
        <w:pStyle w:val="1"/>
      </w:pPr>
      <w:bookmarkStart w:id="25" w:name="_Toc136959138"/>
      <w:r w:rsidRPr="00B34DDD">
        <w:lastRenderedPageBreak/>
        <w:t xml:space="preserve">1. Анализ современного состояния территории сельского поселения, проблем и направлений </w:t>
      </w:r>
      <w:r w:rsidR="00536D00" w:rsidRPr="00E048DE">
        <w:t xml:space="preserve">его </w:t>
      </w:r>
      <w:r w:rsidRPr="00B34DDD">
        <w:t>комплексного развития</w:t>
      </w:r>
      <w:bookmarkEnd w:id="25"/>
    </w:p>
    <w:p w14:paraId="0EE880DF" w14:textId="7014CF82" w:rsidR="00B34DDD" w:rsidRPr="00B34DDD" w:rsidRDefault="00B34DDD" w:rsidP="00B34DDD">
      <w:pPr>
        <w:pStyle w:val="22"/>
      </w:pPr>
      <w:bookmarkStart w:id="26" w:name="_Toc136959139"/>
      <w:r w:rsidRPr="00B34DDD">
        <w:t>1.1. Краткая характеристика сельского поселения</w:t>
      </w:r>
      <w:bookmarkEnd w:id="26"/>
    </w:p>
    <w:p w14:paraId="08A4A9E1" w14:textId="77777777" w:rsidR="00B34DDD" w:rsidRPr="00B34DDD" w:rsidRDefault="00B34DDD" w:rsidP="00B34DDD">
      <w:pPr>
        <w:suppressAutoHyphens/>
        <w:ind w:firstLine="624"/>
        <w:jc w:val="both"/>
        <w:rPr>
          <w:sz w:val="28"/>
          <w:szCs w:val="28"/>
        </w:rPr>
      </w:pPr>
      <w:proofErr w:type="spellStart"/>
      <w:r w:rsidRPr="00B34DDD">
        <w:rPr>
          <w:sz w:val="28"/>
          <w:szCs w:val="28"/>
        </w:rPr>
        <w:t>Новопластуновское</w:t>
      </w:r>
      <w:proofErr w:type="spellEnd"/>
      <w:r w:rsidRPr="00B34DDD">
        <w:rPr>
          <w:sz w:val="28"/>
          <w:szCs w:val="28"/>
        </w:rPr>
        <w:t xml:space="preserve"> сельское поселение наделено статусом муниципального образования с административным центром в станице </w:t>
      </w:r>
      <w:proofErr w:type="spellStart"/>
      <w:r w:rsidRPr="00B34DDD">
        <w:rPr>
          <w:sz w:val="28"/>
          <w:szCs w:val="28"/>
        </w:rPr>
        <w:t>Новопластуновской</w:t>
      </w:r>
      <w:proofErr w:type="spellEnd"/>
      <w:r w:rsidRPr="00B34DDD">
        <w:rPr>
          <w:sz w:val="28"/>
          <w:szCs w:val="28"/>
        </w:rPr>
        <w:t xml:space="preserve">. В состав муниципального образования входят 4 населенных пункта: станица </w:t>
      </w:r>
      <w:proofErr w:type="spellStart"/>
      <w:r w:rsidRPr="00B34DDD">
        <w:rPr>
          <w:sz w:val="28"/>
          <w:szCs w:val="28"/>
        </w:rPr>
        <w:t>Новопластуновская</w:t>
      </w:r>
      <w:proofErr w:type="spellEnd"/>
      <w:r w:rsidRPr="00B34DDD">
        <w:rPr>
          <w:sz w:val="28"/>
          <w:szCs w:val="28"/>
        </w:rPr>
        <w:t xml:space="preserve">, хутор Междуреченский, хутор </w:t>
      </w:r>
      <w:proofErr w:type="spellStart"/>
      <w:r w:rsidRPr="00B34DDD">
        <w:rPr>
          <w:sz w:val="28"/>
          <w:szCs w:val="28"/>
        </w:rPr>
        <w:t>Бальчанский</w:t>
      </w:r>
      <w:proofErr w:type="spellEnd"/>
      <w:r w:rsidRPr="00B34DDD">
        <w:rPr>
          <w:sz w:val="28"/>
          <w:szCs w:val="28"/>
        </w:rPr>
        <w:t xml:space="preserve"> и хутор Новый Урал.</w:t>
      </w:r>
    </w:p>
    <w:p w14:paraId="3015DF6D" w14:textId="77777777" w:rsidR="00B34DDD" w:rsidRPr="00B34DDD" w:rsidRDefault="00B34DDD" w:rsidP="00B34DDD">
      <w:pPr>
        <w:suppressAutoHyphens/>
        <w:ind w:firstLine="624"/>
        <w:jc w:val="both"/>
        <w:rPr>
          <w:sz w:val="28"/>
          <w:szCs w:val="28"/>
        </w:rPr>
      </w:pPr>
      <w:proofErr w:type="spellStart"/>
      <w:r w:rsidRPr="00B34DDD">
        <w:rPr>
          <w:sz w:val="28"/>
          <w:szCs w:val="28"/>
        </w:rPr>
        <w:t>Новопластуновское</w:t>
      </w:r>
      <w:proofErr w:type="spellEnd"/>
      <w:r w:rsidRPr="00B34DDD">
        <w:rPr>
          <w:sz w:val="28"/>
          <w:szCs w:val="28"/>
        </w:rPr>
        <w:t xml:space="preserve"> сельское поселение расположено в западной части Павловского района Краснодарского края. </w:t>
      </w:r>
    </w:p>
    <w:p w14:paraId="52292566" w14:textId="77777777" w:rsidR="00B34DDD" w:rsidRPr="00B34DDD" w:rsidRDefault="00B34DDD" w:rsidP="00B34DDD">
      <w:pPr>
        <w:suppressAutoHyphens/>
        <w:ind w:firstLine="624"/>
        <w:jc w:val="both"/>
        <w:rPr>
          <w:sz w:val="28"/>
          <w:szCs w:val="28"/>
        </w:rPr>
      </w:pPr>
      <w:r w:rsidRPr="00B34DDD">
        <w:rPr>
          <w:sz w:val="28"/>
          <w:szCs w:val="28"/>
        </w:rPr>
        <w:t>Территория муниципального образования имеет смежные границы:</w:t>
      </w:r>
    </w:p>
    <w:p w14:paraId="0F8C9ADE" w14:textId="77777777" w:rsidR="00B34DDD" w:rsidRPr="00B34DDD" w:rsidRDefault="00B34DDD" w:rsidP="00480655">
      <w:pPr>
        <w:numPr>
          <w:ilvl w:val="0"/>
          <w:numId w:val="10"/>
        </w:numPr>
        <w:suppressAutoHyphens/>
        <w:ind w:left="0" w:firstLine="624"/>
        <w:jc w:val="both"/>
        <w:rPr>
          <w:sz w:val="28"/>
          <w:szCs w:val="28"/>
        </w:rPr>
      </w:pPr>
      <w:r w:rsidRPr="00B34DDD">
        <w:rPr>
          <w:sz w:val="28"/>
          <w:szCs w:val="28"/>
        </w:rPr>
        <w:t>на севере – с Атаманским сельским поселением;</w:t>
      </w:r>
    </w:p>
    <w:p w14:paraId="201DDDD7" w14:textId="77777777" w:rsidR="00B34DDD" w:rsidRPr="00B34DDD" w:rsidRDefault="00B34DDD" w:rsidP="00480655">
      <w:pPr>
        <w:numPr>
          <w:ilvl w:val="0"/>
          <w:numId w:val="10"/>
        </w:numPr>
        <w:suppressAutoHyphens/>
        <w:ind w:left="0" w:firstLine="624"/>
        <w:jc w:val="both"/>
        <w:rPr>
          <w:sz w:val="28"/>
          <w:szCs w:val="28"/>
        </w:rPr>
      </w:pPr>
      <w:r w:rsidRPr="00B34DDD">
        <w:rPr>
          <w:sz w:val="28"/>
          <w:szCs w:val="28"/>
        </w:rPr>
        <w:t>на востоке – с Павловским сельским поселением;</w:t>
      </w:r>
    </w:p>
    <w:p w14:paraId="34D43482" w14:textId="77777777" w:rsidR="00B34DDD" w:rsidRPr="00B34DDD" w:rsidRDefault="00B34DDD" w:rsidP="00480655">
      <w:pPr>
        <w:numPr>
          <w:ilvl w:val="0"/>
          <w:numId w:val="10"/>
        </w:numPr>
        <w:suppressAutoHyphens/>
        <w:ind w:left="0" w:firstLine="624"/>
        <w:jc w:val="both"/>
        <w:rPr>
          <w:sz w:val="28"/>
          <w:szCs w:val="28"/>
        </w:rPr>
      </w:pPr>
      <w:r w:rsidRPr="00B34DDD">
        <w:rPr>
          <w:sz w:val="28"/>
          <w:szCs w:val="28"/>
        </w:rPr>
        <w:t xml:space="preserve">на юго-востоке – с </w:t>
      </w:r>
      <w:proofErr w:type="spellStart"/>
      <w:r w:rsidRPr="00B34DDD">
        <w:rPr>
          <w:sz w:val="28"/>
          <w:szCs w:val="28"/>
        </w:rPr>
        <w:t>Старолеушковским</w:t>
      </w:r>
      <w:proofErr w:type="spellEnd"/>
      <w:r w:rsidRPr="00B34DDD">
        <w:rPr>
          <w:sz w:val="28"/>
          <w:szCs w:val="28"/>
        </w:rPr>
        <w:t xml:space="preserve"> сельским поселением;</w:t>
      </w:r>
    </w:p>
    <w:p w14:paraId="4BEF29EE" w14:textId="77777777" w:rsidR="00B34DDD" w:rsidRPr="00B34DDD" w:rsidRDefault="00B34DDD" w:rsidP="00480655">
      <w:pPr>
        <w:numPr>
          <w:ilvl w:val="0"/>
          <w:numId w:val="10"/>
        </w:numPr>
        <w:suppressAutoHyphens/>
        <w:ind w:left="0" w:firstLine="624"/>
        <w:jc w:val="both"/>
        <w:rPr>
          <w:sz w:val="28"/>
          <w:szCs w:val="28"/>
        </w:rPr>
      </w:pPr>
      <w:r w:rsidRPr="00B34DDD">
        <w:rPr>
          <w:sz w:val="28"/>
          <w:szCs w:val="28"/>
        </w:rPr>
        <w:t xml:space="preserve">на юге – с </w:t>
      </w:r>
      <w:proofErr w:type="spellStart"/>
      <w:r w:rsidRPr="00B34DDD">
        <w:rPr>
          <w:sz w:val="28"/>
          <w:szCs w:val="28"/>
        </w:rPr>
        <w:t>Среднечелбасским</w:t>
      </w:r>
      <w:proofErr w:type="spellEnd"/>
      <w:r w:rsidRPr="00B34DDD">
        <w:rPr>
          <w:sz w:val="28"/>
          <w:szCs w:val="28"/>
        </w:rPr>
        <w:t xml:space="preserve"> сельским поселением; </w:t>
      </w:r>
    </w:p>
    <w:p w14:paraId="31286CF9" w14:textId="77777777" w:rsidR="00B34DDD" w:rsidRPr="00B34DDD" w:rsidRDefault="00B34DDD" w:rsidP="00480655">
      <w:pPr>
        <w:numPr>
          <w:ilvl w:val="0"/>
          <w:numId w:val="10"/>
        </w:numPr>
        <w:suppressAutoHyphens/>
        <w:ind w:left="0" w:firstLine="624"/>
        <w:jc w:val="both"/>
        <w:rPr>
          <w:sz w:val="28"/>
          <w:szCs w:val="28"/>
        </w:rPr>
      </w:pPr>
      <w:r w:rsidRPr="00B34DDD">
        <w:rPr>
          <w:sz w:val="28"/>
          <w:szCs w:val="28"/>
        </w:rPr>
        <w:t>на западе и северо-западе – с Ленинградским районом.</w:t>
      </w:r>
    </w:p>
    <w:p w14:paraId="76E95A4E" w14:textId="77777777" w:rsidR="00B34DDD" w:rsidRPr="00B34DDD" w:rsidRDefault="00B34DDD" w:rsidP="00B34DDD">
      <w:pPr>
        <w:suppressAutoHyphens/>
        <w:ind w:firstLine="624"/>
        <w:jc w:val="both"/>
        <w:rPr>
          <w:sz w:val="28"/>
          <w:szCs w:val="28"/>
        </w:rPr>
      </w:pPr>
      <w:r w:rsidRPr="00B34DDD">
        <w:rPr>
          <w:sz w:val="28"/>
          <w:szCs w:val="28"/>
        </w:rPr>
        <w:t>Границы сельского поселения установлены на основании Закона Краснодарского края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21 апреля 2004 года (рис.1).</w:t>
      </w:r>
    </w:p>
    <w:p w14:paraId="713A57F8" w14:textId="50D3609D" w:rsidR="00B34DDD" w:rsidRPr="00B34DDD" w:rsidRDefault="00B34DDD" w:rsidP="00B34DDD">
      <w:pPr>
        <w:suppressAutoHyphens/>
        <w:ind w:firstLine="624"/>
        <w:jc w:val="both"/>
        <w:rPr>
          <w:sz w:val="28"/>
          <w:szCs w:val="28"/>
        </w:rPr>
      </w:pPr>
      <w:r w:rsidRPr="00B34DDD">
        <w:rPr>
          <w:noProof/>
        </w:rPr>
        <w:drawing>
          <wp:inline distT="0" distB="0" distL="0" distR="0" wp14:anchorId="15863425" wp14:editId="26817E34">
            <wp:extent cx="6116320" cy="3101340"/>
            <wp:effectExtent l="0" t="0" r="0" b="3810"/>
            <wp:docPr id="1" name="Рисунок 1" descr="план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н района"/>
                    <pic:cNvPicPr>
                      <a:picLocks noChangeAspect="1" noChangeArrowheads="1"/>
                    </pic:cNvPicPr>
                  </pic:nvPicPr>
                  <pic:blipFill>
                    <a:blip r:embed="rId15">
                      <a:extLst>
                        <a:ext uri="{28A0092B-C50C-407E-A947-70E740481C1C}">
                          <a14:useLocalDpi xmlns:a14="http://schemas.microsoft.com/office/drawing/2010/main" val="0"/>
                        </a:ext>
                      </a:extLst>
                    </a:blip>
                    <a:srcRect l="18" t="-1096" r="6273" b="7671"/>
                    <a:stretch>
                      <a:fillRect/>
                    </a:stretch>
                  </pic:blipFill>
                  <pic:spPr bwMode="auto">
                    <a:xfrm>
                      <a:off x="0" y="0"/>
                      <a:ext cx="6116320" cy="3101340"/>
                    </a:xfrm>
                    <a:prstGeom prst="rect">
                      <a:avLst/>
                    </a:prstGeom>
                    <a:noFill/>
                    <a:ln>
                      <a:noFill/>
                    </a:ln>
                  </pic:spPr>
                </pic:pic>
              </a:graphicData>
            </a:graphic>
          </wp:inline>
        </w:drawing>
      </w:r>
    </w:p>
    <w:p w14:paraId="6E17D11E" w14:textId="77777777" w:rsidR="00B34DDD" w:rsidRDefault="00B34DDD" w:rsidP="00B34DDD">
      <w:pPr>
        <w:ind w:firstLine="624"/>
        <w:jc w:val="both"/>
        <w:rPr>
          <w:sz w:val="28"/>
          <w:szCs w:val="28"/>
        </w:rPr>
      </w:pPr>
      <w:r w:rsidRPr="00B34DDD">
        <w:rPr>
          <w:sz w:val="28"/>
          <w:szCs w:val="28"/>
        </w:rPr>
        <w:t xml:space="preserve">Рис. 1. Месторасположение </w:t>
      </w:r>
      <w:proofErr w:type="spellStart"/>
      <w:r w:rsidRPr="00B34DDD">
        <w:rPr>
          <w:sz w:val="28"/>
          <w:szCs w:val="28"/>
        </w:rPr>
        <w:t>Новопластуновского</w:t>
      </w:r>
      <w:proofErr w:type="spellEnd"/>
      <w:r w:rsidRPr="00B34DDD">
        <w:rPr>
          <w:sz w:val="28"/>
          <w:szCs w:val="28"/>
        </w:rPr>
        <w:t xml:space="preserve"> сельского поселения в структуре Павловского муниципального района Краснодарского края (по приложению-схеме к Закону Краснодарского края №701-КЗ «Об установлении границ муниципального образования Павловский район, наделении его статусом </w:t>
      </w:r>
      <w:r w:rsidRPr="00B34DDD">
        <w:rPr>
          <w:sz w:val="28"/>
          <w:szCs w:val="28"/>
        </w:rPr>
        <w:lastRenderedPageBreak/>
        <w:t>муниципального района, образовании в его составе муниципальных образований – сельских поселений – и установлении их границ»).</w:t>
      </w:r>
    </w:p>
    <w:p w14:paraId="7C8E270D" w14:textId="77777777" w:rsidR="00B34DDD" w:rsidRDefault="00B34DDD" w:rsidP="00E048DE">
      <w:pPr>
        <w:ind w:firstLine="624"/>
        <w:jc w:val="both"/>
        <w:rPr>
          <w:sz w:val="28"/>
          <w:szCs w:val="28"/>
        </w:rPr>
      </w:pPr>
    </w:p>
    <w:p w14:paraId="044EB5E3" w14:textId="77777777" w:rsidR="003F7E2F" w:rsidRDefault="003F7E2F" w:rsidP="00E048DE">
      <w:pPr>
        <w:pStyle w:val="3"/>
        <w:spacing w:before="0" w:after="0" w:line="240" w:lineRule="auto"/>
      </w:pPr>
      <w:bookmarkStart w:id="27" w:name="_Toc136959140"/>
      <w:r>
        <w:t>1.1.2. Краткая историческая справка</w:t>
      </w:r>
      <w:bookmarkEnd w:id="27"/>
      <w:r w:rsidRPr="005A39F9">
        <w:t xml:space="preserve"> </w:t>
      </w:r>
    </w:p>
    <w:p w14:paraId="47BF42B5" w14:textId="6D056DB5" w:rsidR="00B34DDD" w:rsidRPr="005A39F9" w:rsidRDefault="00B34DDD" w:rsidP="003F7E2F">
      <w:pPr>
        <w:ind w:firstLine="624"/>
        <w:jc w:val="both"/>
        <w:rPr>
          <w:sz w:val="28"/>
          <w:szCs w:val="28"/>
        </w:rPr>
      </w:pPr>
      <w:r w:rsidRPr="005A39F9">
        <w:rPr>
          <w:sz w:val="28"/>
          <w:szCs w:val="28"/>
        </w:rPr>
        <w:t xml:space="preserve">Заселение территории станицы </w:t>
      </w:r>
      <w:proofErr w:type="spellStart"/>
      <w:r w:rsidRPr="005A39F9">
        <w:rPr>
          <w:sz w:val="28"/>
          <w:szCs w:val="28"/>
        </w:rPr>
        <w:t>Новопластуновской</w:t>
      </w:r>
      <w:proofErr w:type="spellEnd"/>
      <w:r w:rsidRPr="005A39F9">
        <w:rPr>
          <w:sz w:val="28"/>
          <w:szCs w:val="28"/>
        </w:rPr>
        <w:t xml:space="preserve"> </w:t>
      </w:r>
      <w:r>
        <w:rPr>
          <w:sz w:val="28"/>
          <w:szCs w:val="28"/>
        </w:rPr>
        <w:t>относится</w:t>
      </w:r>
      <w:r w:rsidRPr="005A39F9">
        <w:rPr>
          <w:sz w:val="28"/>
          <w:szCs w:val="28"/>
        </w:rPr>
        <w:t xml:space="preserve"> к 1774 году. Связано это было с событиями Русско-Турецкой войны, </w:t>
      </w:r>
      <w:r>
        <w:rPr>
          <w:sz w:val="28"/>
          <w:szCs w:val="28"/>
        </w:rPr>
        <w:t xml:space="preserve">когда </w:t>
      </w:r>
      <w:r w:rsidRPr="005A39F9">
        <w:rPr>
          <w:sz w:val="28"/>
          <w:szCs w:val="28"/>
        </w:rPr>
        <w:t xml:space="preserve">Россия одержала победу, и по подписанному </w:t>
      </w:r>
      <w:proofErr w:type="spellStart"/>
      <w:r w:rsidRPr="005A39F9">
        <w:rPr>
          <w:sz w:val="28"/>
          <w:szCs w:val="28"/>
        </w:rPr>
        <w:t>Кучюк-Кайноджирскому</w:t>
      </w:r>
      <w:proofErr w:type="spellEnd"/>
      <w:r w:rsidRPr="005A39F9">
        <w:rPr>
          <w:sz w:val="28"/>
          <w:szCs w:val="28"/>
        </w:rPr>
        <w:t xml:space="preserve"> мирному договору южные границы Российской империи установились по реке Кубань. В 1774 году началось размежевание новой войсковой территории и размещение на ней по жребию куреней (поселений) в степной части Кубани.</w:t>
      </w:r>
    </w:p>
    <w:p w14:paraId="0F6EE6B5" w14:textId="77777777" w:rsidR="00B34DDD" w:rsidRPr="006E5923" w:rsidRDefault="00B34DDD" w:rsidP="003F7E2F">
      <w:pPr>
        <w:tabs>
          <w:tab w:val="left" w:pos="284"/>
        </w:tabs>
        <w:suppressAutoHyphens/>
        <w:ind w:firstLine="624"/>
        <w:jc w:val="both"/>
        <w:rPr>
          <w:sz w:val="28"/>
          <w:szCs w:val="28"/>
        </w:rPr>
      </w:pPr>
      <w:r w:rsidRPr="006E5923">
        <w:rPr>
          <w:sz w:val="28"/>
          <w:szCs w:val="28"/>
        </w:rPr>
        <w:t>К осени 1794 года на Кубани разместилось 40 куреней с войсковой резиденцией у Ка</w:t>
      </w:r>
      <w:r>
        <w:rPr>
          <w:sz w:val="28"/>
          <w:szCs w:val="28"/>
        </w:rPr>
        <w:t>расунского кута в Екатеринодаре</w:t>
      </w:r>
      <w:r w:rsidRPr="006E5923">
        <w:rPr>
          <w:sz w:val="28"/>
          <w:szCs w:val="28"/>
        </w:rPr>
        <w:t>. К первым переселенцам относил</w:t>
      </w:r>
      <w:r>
        <w:rPr>
          <w:sz w:val="28"/>
          <w:szCs w:val="28"/>
        </w:rPr>
        <w:t>ись жители</w:t>
      </w:r>
      <w:r w:rsidRPr="006E5923">
        <w:rPr>
          <w:sz w:val="28"/>
          <w:szCs w:val="28"/>
        </w:rPr>
        <w:t xml:space="preserve"> ст</w:t>
      </w:r>
      <w:r>
        <w:rPr>
          <w:sz w:val="28"/>
          <w:szCs w:val="28"/>
        </w:rPr>
        <w:t>аницы Пластуновская</w:t>
      </w:r>
      <w:r w:rsidRPr="006E5923">
        <w:rPr>
          <w:sz w:val="28"/>
          <w:szCs w:val="28"/>
        </w:rPr>
        <w:t xml:space="preserve">, </w:t>
      </w:r>
      <w:r>
        <w:rPr>
          <w:sz w:val="28"/>
          <w:szCs w:val="28"/>
        </w:rPr>
        <w:t>они</w:t>
      </w:r>
      <w:r w:rsidRPr="006E5923">
        <w:rPr>
          <w:sz w:val="28"/>
          <w:szCs w:val="28"/>
        </w:rPr>
        <w:t xml:space="preserve"> получали наделы земли по 9 десятин. Земля выделялась и на сыновей</w:t>
      </w:r>
      <w:r>
        <w:rPr>
          <w:sz w:val="28"/>
          <w:szCs w:val="28"/>
        </w:rPr>
        <w:t>, а</w:t>
      </w:r>
      <w:r w:rsidRPr="006E5923">
        <w:rPr>
          <w:sz w:val="28"/>
          <w:szCs w:val="28"/>
        </w:rPr>
        <w:t xml:space="preserve"> когда они стано</w:t>
      </w:r>
      <w:r>
        <w:rPr>
          <w:sz w:val="28"/>
          <w:szCs w:val="28"/>
        </w:rPr>
        <w:t xml:space="preserve">вились </w:t>
      </w:r>
      <w:r w:rsidRPr="006E5923">
        <w:rPr>
          <w:sz w:val="28"/>
          <w:szCs w:val="28"/>
        </w:rPr>
        <w:t>совершеннолетними, то тоже получали пай.</w:t>
      </w:r>
      <w:r>
        <w:rPr>
          <w:sz w:val="28"/>
          <w:szCs w:val="28"/>
        </w:rPr>
        <w:t xml:space="preserve"> </w:t>
      </w:r>
      <w:r w:rsidRPr="006E5923">
        <w:rPr>
          <w:sz w:val="28"/>
          <w:szCs w:val="28"/>
        </w:rPr>
        <w:t>Станица росла, население увеличивалось, остро встал вопрос о переселении на новое место.</w:t>
      </w:r>
    </w:p>
    <w:p w14:paraId="2C957623" w14:textId="05BD8EDA" w:rsidR="00B34DDD" w:rsidRPr="006E5923" w:rsidRDefault="00B34DDD" w:rsidP="003F7E2F">
      <w:pPr>
        <w:tabs>
          <w:tab w:val="left" w:pos="284"/>
        </w:tabs>
        <w:suppressAutoHyphens/>
        <w:ind w:firstLine="624"/>
        <w:jc w:val="both"/>
        <w:rPr>
          <w:sz w:val="28"/>
          <w:szCs w:val="28"/>
        </w:rPr>
      </w:pPr>
      <w:r w:rsidRPr="006E5923">
        <w:rPr>
          <w:sz w:val="28"/>
          <w:szCs w:val="28"/>
        </w:rPr>
        <w:t>Прошение о переселении казаков на свободные земли было удовлетворено. Начальник области на</w:t>
      </w:r>
      <w:r>
        <w:rPr>
          <w:sz w:val="28"/>
          <w:szCs w:val="28"/>
        </w:rPr>
        <w:t xml:space="preserve">чертил план будущей </w:t>
      </w:r>
      <w:r w:rsidRPr="006E5923">
        <w:rPr>
          <w:sz w:val="28"/>
          <w:szCs w:val="28"/>
        </w:rPr>
        <w:t>ст.</w:t>
      </w:r>
      <w:r>
        <w:rPr>
          <w:sz w:val="28"/>
          <w:szCs w:val="28"/>
        </w:rPr>
        <w:t xml:space="preserve"> </w:t>
      </w:r>
      <w:proofErr w:type="spellStart"/>
      <w:r w:rsidRPr="006E5923">
        <w:rPr>
          <w:sz w:val="28"/>
          <w:szCs w:val="28"/>
        </w:rPr>
        <w:t>Новопластуновской</w:t>
      </w:r>
      <w:proofErr w:type="spellEnd"/>
      <w:r w:rsidRPr="006E5923">
        <w:rPr>
          <w:sz w:val="28"/>
          <w:szCs w:val="28"/>
        </w:rPr>
        <w:t>. Атаман областного управления генерал Бабич выделил для переселенцев 11 тыс.</w:t>
      </w:r>
      <w:r>
        <w:rPr>
          <w:sz w:val="28"/>
          <w:szCs w:val="28"/>
        </w:rPr>
        <w:t xml:space="preserve"> </w:t>
      </w:r>
      <w:r w:rsidRPr="006E5923">
        <w:rPr>
          <w:sz w:val="28"/>
          <w:szCs w:val="28"/>
        </w:rPr>
        <w:t>300 десятин земли.</w:t>
      </w:r>
      <w:r>
        <w:rPr>
          <w:sz w:val="28"/>
          <w:szCs w:val="28"/>
        </w:rPr>
        <w:t xml:space="preserve"> От ст. Старолеушковской</w:t>
      </w:r>
      <w:r w:rsidRPr="006E5923">
        <w:rPr>
          <w:sz w:val="28"/>
          <w:szCs w:val="28"/>
        </w:rPr>
        <w:t xml:space="preserve"> по реке Челбас была свободная земля. Назвали ее толокой – ме</w:t>
      </w:r>
      <w:r>
        <w:rPr>
          <w:sz w:val="28"/>
          <w:szCs w:val="28"/>
        </w:rPr>
        <w:t>стом</w:t>
      </w:r>
      <w:r w:rsidRPr="006E5923">
        <w:rPr>
          <w:sz w:val="28"/>
          <w:szCs w:val="28"/>
        </w:rPr>
        <w:t xml:space="preserve">, где пасли скот. Эту свободную землю </w:t>
      </w:r>
      <w:r w:rsidR="00E048DE" w:rsidRPr="006E5923">
        <w:rPr>
          <w:sz w:val="28"/>
          <w:szCs w:val="28"/>
        </w:rPr>
        <w:t>генерал Бабич</w:t>
      </w:r>
      <w:r w:rsidRPr="006E5923">
        <w:rPr>
          <w:sz w:val="28"/>
          <w:szCs w:val="28"/>
        </w:rPr>
        <w:t xml:space="preserve"> отдал для переселения казакам из Пластуновской.</w:t>
      </w:r>
    </w:p>
    <w:p w14:paraId="7CE1E205" w14:textId="1D14F297" w:rsidR="00B34DDD" w:rsidRDefault="00B34DDD" w:rsidP="003F7E2F">
      <w:pPr>
        <w:tabs>
          <w:tab w:val="left" w:pos="284"/>
        </w:tabs>
        <w:suppressAutoHyphens/>
        <w:ind w:firstLine="624"/>
        <w:jc w:val="both"/>
        <w:rPr>
          <w:sz w:val="28"/>
          <w:szCs w:val="28"/>
        </w:rPr>
      </w:pPr>
      <w:r>
        <w:rPr>
          <w:sz w:val="28"/>
          <w:szCs w:val="28"/>
        </w:rPr>
        <w:t>В 1904 г. началось освоение выделенной территории.</w:t>
      </w:r>
      <w:r w:rsidRPr="006E5923">
        <w:rPr>
          <w:sz w:val="28"/>
          <w:szCs w:val="28"/>
        </w:rPr>
        <w:t xml:space="preserve"> </w:t>
      </w:r>
      <w:r>
        <w:rPr>
          <w:sz w:val="28"/>
          <w:szCs w:val="28"/>
        </w:rPr>
        <w:t>Ш</w:t>
      </w:r>
      <w:r w:rsidRPr="006E5923">
        <w:rPr>
          <w:sz w:val="28"/>
          <w:szCs w:val="28"/>
        </w:rPr>
        <w:t xml:space="preserve">ирина </w:t>
      </w:r>
      <w:r>
        <w:rPr>
          <w:sz w:val="28"/>
          <w:szCs w:val="28"/>
        </w:rPr>
        <w:t>улиц в новом населенном пункте была 40 метров (20 сажен</w:t>
      </w:r>
      <w:r w:rsidR="00E048DE">
        <w:rPr>
          <w:sz w:val="28"/>
          <w:szCs w:val="28"/>
        </w:rPr>
        <w:t>),</w:t>
      </w:r>
      <w:r w:rsidRPr="006E5923">
        <w:rPr>
          <w:sz w:val="28"/>
          <w:szCs w:val="28"/>
        </w:rPr>
        <w:t xml:space="preserve"> а длина квартала 280 метров. Разместили 300 дворов, надел земли был </w:t>
      </w:r>
      <w:proofErr w:type="spellStart"/>
      <w:r w:rsidRPr="006E5923">
        <w:rPr>
          <w:sz w:val="28"/>
          <w:szCs w:val="28"/>
        </w:rPr>
        <w:t>полдесятины</w:t>
      </w:r>
      <w:proofErr w:type="spellEnd"/>
      <w:r w:rsidRPr="006E5923">
        <w:rPr>
          <w:sz w:val="28"/>
          <w:szCs w:val="28"/>
        </w:rPr>
        <w:t xml:space="preserve">. Нарезали церковную площадь, где сейчас </w:t>
      </w:r>
      <w:r>
        <w:rPr>
          <w:sz w:val="28"/>
          <w:szCs w:val="28"/>
        </w:rPr>
        <w:t xml:space="preserve">расположен </w:t>
      </w:r>
      <w:r w:rsidRPr="006E5923">
        <w:rPr>
          <w:sz w:val="28"/>
          <w:szCs w:val="28"/>
        </w:rPr>
        <w:t xml:space="preserve">парк, </w:t>
      </w:r>
      <w:r>
        <w:rPr>
          <w:sz w:val="28"/>
          <w:szCs w:val="28"/>
        </w:rPr>
        <w:t>и базарную площадь</w:t>
      </w:r>
      <w:r w:rsidRPr="006E5923">
        <w:rPr>
          <w:sz w:val="28"/>
          <w:szCs w:val="28"/>
        </w:rPr>
        <w:t>.</w:t>
      </w:r>
    </w:p>
    <w:p w14:paraId="00A8DAB2" w14:textId="77777777" w:rsidR="00B34DDD" w:rsidRPr="006E5923" w:rsidRDefault="00B34DDD" w:rsidP="003F7E2F">
      <w:pPr>
        <w:tabs>
          <w:tab w:val="left" w:pos="284"/>
        </w:tabs>
        <w:suppressAutoHyphens/>
        <w:ind w:firstLine="624"/>
        <w:jc w:val="both"/>
        <w:rPr>
          <w:sz w:val="28"/>
          <w:szCs w:val="28"/>
        </w:rPr>
      </w:pPr>
      <w:r w:rsidRPr="006E5923">
        <w:rPr>
          <w:sz w:val="28"/>
          <w:szCs w:val="28"/>
        </w:rPr>
        <w:t>В 1908 году началось второ</w:t>
      </w:r>
      <w:r>
        <w:rPr>
          <w:sz w:val="28"/>
          <w:szCs w:val="28"/>
        </w:rPr>
        <w:t>й этап</w:t>
      </w:r>
      <w:r w:rsidRPr="006E5923">
        <w:rPr>
          <w:sz w:val="28"/>
          <w:szCs w:val="28"/>
        </w:rPr>
        <w:t xml:space="preserve"> переселени</w:t>
      </w:r>
      <w:r>
        <w:rPr>
          <w:sz w:val="28"/>
          <w:szCs w:val="28"/>
        </w:rPr>
        <w:t xml:space="preserve">я </w:t>
      </w:r>
      <w:r w:rsidRPr="006E5923">
        <w:rPr>
          <w:sz w:val="28"/>
          <w:szCs w:val="28"/>
        </w:rPr>
        <w:t>казаков</w:t>
      </w:r>
      <w:r>
        <w:rPr>
          <w:sz w:val="28"/>
          <w:szCs w:val="28"/>
        </w:rPr>
        <w:t>.</w:t>
      </w:r>
      <w:r w:rsidRPr="006E5923">
        <w:rPr>
          <w:sz w:val="28"/>
          <w:szCs w:val="28"/>
        </w:rPr>
        <w:t xml:space="preserve"> </w:t>
      </w:r>
      <w:r>
        <w:rPr>
          <w:sz w:val="28"/>
          <w:szCs w:val="28"/>
        </w:rPr>
        <w:t>В станицу переехали</w:t>
      </w:r>
      <w:r w:rsidRPr="006E5923">
        <w:rPr>
          <w:sz w:val="28"/>
          <w:szCs w:val="28"/>
        </w:rPr>
        <w:t xml:space="preserve"> 50 но</w:t>
      </w:r>
      <w:r>
        <w:rPr>
          <w:sz w:val="28"/>
          <w:szCs w:val="28"/>
        </w:rPr>
        <w:t>вых семей, а в</w:t>
      </w:r>
      <w:r w:rsidRPr="006E5923">
        <w:rPr>
          <w:sz w:val="28"/>
          <w:szCs w:val="28"/>
        </w:rPr>
        <w:t xml:space="preserve"> 1911 году еще прибыли </w:t>
      </w:r>
      <w:r>
        <w:rPr>
          <w:sz w:val="28"/>
          <w:szCs w:val="28"/>
        </w:rPr>
        <w:t xml:space="preserve">новые </w:t>
      </w:r>
      <w:r w:rsidRPr="006E5923">
        <w:rPr>
          <w:sz w:val="28"/>
          <w:szCs w:val="28"/>
        </w:rPr>
        <w:t>переселенцы, хутор</w:t>
      </w:r>
      <w:r>
        <w:rPr>
          <w:sz w:val="28"/>
          <w:szCs w:val="28"/>
        </w:rPr>
        <w:t xml:space="preserve"> перешел в статус станицы</w:t>
      </w:r>
      <w:r w:rsidRPr="006E5923">
        <w:rPr>
          <w:sz w:val="28"/>
          <w:szCs w:val="28"/>
        </w:rPr>
        <w:t xml:space="preserve"> </w:t>
      </w:r>
      <w:proofErr w:type="spellStart"/>
      <w:r w:rsidRPr="006E5923">
        <w:rPr>
          <w:sz w:val="28"/>
          <w:szCs w:val="28"/>
        </w:rPr>
        <w:t>Бабичивк</w:t>
      </w:r>
      <w:r>
        <w:rPr>
          <w:sz w:val="28"/>
          <w:szCs w:val="28"/>
        </w:rPr>
        <w:t>а</w:t>
      </w:r>
      <w:proofErr w:type="spellEnd"/>
      <w:r w:rsidRPr="006E5923">
        <w:rPr>
          <w:sz w:val="28"/>
          <w:szCs w:val="28"/>
        </w:rPr>
        <w:t xml:space="preserve">. </w:t>
      </w:r>
      <w:r>
        <w:rPr>
          <w:sz w:val="28"/>
          <w:szCs w:val="28"/>
        </w:rPr>
        <w:t>Т</w:t>
      </w:r>
      <w:r w:rsidRPr="006E5923">
        <w:rPr>
          <w:sz w:val="28"/>
          <w:szCs w:val="28"/>
        </w:rPr>
        <w:t>акое название станицы сохранялось до 1918 года. В середине марта 1918 года революционный станичн</w:t>
      </w:r>
      <w:r>
        <w:rPr>
          <w:sz w:val="28"/>
          <w:szCs w:val="28"/>
        </w:rPr>
        <w:t xml:space="preserve">ый комитет решил переименовать </w:t>
      </w:r>
      <w:r w:rsidRPr="006E5923">
        <w:rPr>
          <w:sz w:val="28"/>
          <w:szCs w:val="28"/>
        </w:rPr>
        <w:t xml:space="preserve">станицу в </w:t>
      </w:r>
      <w:proofErr w:type="spellStart"/>
      <w:r w:rsidRPr="006E5923">
        <w:rPr>
          <w:sz w:val="28"/>
          <w:szCs w:val="28"/>
        </w:rPr>
        <w:t>Новопластуновскую</w:t>
      </w:r>
      <w:proofErr w:type="spellEnd"/>
      <w:r w:rsidRPr="006E5923">
        <w:rPr>
          <w:sz w:val="28"/>
          <w:szCs w:val="28"/>
        </w:rPr>
        <w:t>.</w:t>
      </w:r>
    </w:p>
    <w:p w14:paraId="68DAA252" w14:textId="77777777" w:rsidR="00B34DDD" w:rsidRPr="006E5923" w:rsidRDefault="00B34DDD" w:rsidP="003F7E2F">
      <w:pPr>
        <w:tabs>
          <w:tab w:val="left" w:pos="284"/>
        </w:tabs>
        <w:suppressAutoHyphens/>
        <w:ind w:firstLine="624"/>
        <w:jc w:val="both"/>
        <w:rPr>
          <w:sz w:val="28"/>
          <w:szCs w:val="28"/>
        </w:rPr>
      </w:pPr>
      <w:r w:rsidRPr="006E5923">
        <w:rPr>
          <w:sz w:val="28"/>
          <w:szCs w:val="28"/>
        </w:rPr>
        <w:t>После гражданской войны окончательно установилась советская власть. Были организованы первые коммуны и товарищества по совместной обработке земли, которые просуществовали несколько лет.</w:t>
      </w:r>
    </w:p>
    <w:p w14:paraId="269224D2" w14:textId="064B0576" w:rsidR="00B34DDD" w:rsidRDefault="00B34DDD" w:rsidP="003F7E2F">
      <w:pPr>
        <w:tabs>
          <w:tab w:val="left" w:pos="284"/>
        </w:tabs>
        <w:suppressAutoHyphens/>
        <w:ind w:firstLine="624"/>
        <w:jc w:val="both"/>
        <w:rPr>
          <w:sz w:val="28"/>
          <w:szCs w:val="28"/>
        </w:rPr>
      </w:pPr>
      <w:r w:rsidRPr="006E5923">
        <w:rPr>
          <w:sz w:val="28"/>
          <w:szCs w:val="28"/>
        </w:rPr>
        <w:t xml:space="preserve">В 1950 году колхозы в </w:t>
      </w:r>
      <w:r w:rsidR="00E048DE">
        <w:rPr>
          <w:sz w:val="28"/>
          <w:szCs w:val="28"/>
        </w:rPr>
        <w:t>станице и</w:t>
      </w:r>
      <w:r>
        <w:rPr>
          <w:sz w:val="28"/>
          <w:szCs w:val="28"/>
        </w:rPr>
        <w:t xml:space="preserve"> на хуторах</w:t>
      </w:r>
      <w:r w:rsidRPr="006E5923">
        <w:rPr>
          <w:sz w:val="28"/>
          <w:szCs w:val="28"/>
        </w:rPr>
        <w:t xml:space="preserve"> </w:t>
      </w:r>
      <w:proofErr w:type="spellStart"/>
      <w:r w:rsidRPr="006E5923">
        <w:rPr>
          <w:sz w:val="28"/>
          <w:szCs w:val="28"/>
        </w:rPr>
        <w:t>Бальчанском</w:t>
      </w:r>
      <w:proofErr w:type="spellEnd"/>
      <w:r w:rsidRPr="006E5923">
        <w:rPr>
          <w:sz w:val="28"/>
          <w:szCs w:val="28"/>
        </w:rPr>
        <w:t xml:space="preserve"> и Междуреченском объединились в один – имени Калинина, ныне ОАО СХП «</w:t>
      </w:r>
      <w:proofErr w:type="spellStart"/>
      <w:r w:rsidRPr="006E5923">
        <w:rPr>
          <w:sz w:val="28"/>
          <w:szCs w:val="28"/>
        </w:rPr>
        <w:t>Новопластуновское</w:t>
      </w:r>
      <w:proofErr w:type="spellEnd"/>
      <w:r w:rsidRPr="006E5923">
        <w:rPr>
          <w:sz w:val="28"/>
          <w:szCs w:val="28"/>
        </w:rPr>
        <w:t>».</w:t>
      </w:r>
    </w:p>
    <w:p w14:paraId="121E58DA" w14:textId="7E83801C" w:rsidR="003F7E2F" w:rsidRDefault="003F7E2F" w:rsidP="003F7E2F">
      <w:pPr>
        <w:pStyle w:val="afffe"/>
      </w:pPr>
    </w:p>
    <w:p w14:paraId="61DD1B10" w14:textId="314350E7" w:rsidR="00B34DDD" w:rsidRPr="003F7E2F" w:rsidRDefault="003F7E2F" w:rsidP="00DB22D0">
      <w:pPr>
        <w:pStyle w:val="3"/>
      </w:pPr>
      <w:bookmarkStart w:id="28" w:name="_Toc136959141"/>
      <w:r>
        <w:t>1</w:t>
      </w:r>
      <w:r w:rsidR="00B34DDD" w:rsidRPr="003F7E2F">
        <w:t xml:space="preserve">.1.3. Роль </w:t>
      </w:r>
      <w:proofErr w:type="spellStart"/>
      <w:r w:rsidR="00B34DDD" w:rsidRPr="003F7E2F">
        <w:t>Новопластуновского</w:t>
      </w:r>
      <w:proofErr w:type="spellEnd"/>
      <w:r w:rsidR="00B34DDD" w:rsidRPr="003F7E2F">
        <w:t xml:space="preserve"> сельского поселения</w:t>
      </w:r>
      <w:r w:rsidRPr="003F7E2F">
        <w:t xml:space="preserve"> </w:t>
      </w:r>
      <w:r w:rsidR="00B34DDD" w:rsidRPr="003F7E2F">
        <w:t>в системе экономическо-хозяйственных связей Павловского района</w:t>
      </w:r>
      <w:bookmarkEnd w:id="28"/>
    </w:p>
    <w:p w14:paraId="6C3F6694" w14:textId="37F7C795" w:rsidR="00B34DDD" w:rsidRDefault="00B34DDD" w:rsidP="003F7E2F">
      <w:pPr>
        <w:ind w:firstLine="624"/>
        <w:jc w:val="both"/>
        <w:rPr>
          <w:sz w:val="28"/>
          <w:szCs w:val="28"/>
        </w:rPr>
      </w:pPr>
      <w:proofErr w:type="spellStart"/>
      <w:r w:rsidRPr="009A651B">
        <w:rPr>
          <w:sz w:val="28"/>
          <w:szCs w:val="28"/>
        </w:rPr>
        <w:t>Новопластуновское</w:t>
      </w:r>
      <w:proofErr w:type="spellEnd"/>
      <w:r w:rsidRPr="009A651B">
        <w:rPr>
          <w:sz w:val="28"/>
          <w:szCs w:val="28"/>
        </w:rPr>
        <w:t xml:space="preserve"> сельское поселение является административно-территориальной единицей Павловского муниципального района </w:t>
      </w:r>
      <w:r w:rsidR="00DB22D0" w:rsidRPr="009A651B">
        <w:rPr>
          <w:sz w:val="28"/>
          <w:szCs w:val="28"/>
        </w:rPr>
        <w:t>- одного</w:t>
      </w:r>
      <w:r w:rsidRPr="009A651B">
        <w:rPr>
          <w:sz w:val="28"/>
          <w:szCs w:val="28"/>
        </w:rPr>
        <w:t xml:space="preserve"> и</w:t>
      </w:r>
      <w:r>
        <w:rPr>
          <w:sz w:val="28"/>
          <w:szCs w:val="28"/>
        </w:rPr>
        <w:t>з</w:t>
      </w:r>
      <w:r w:rsidRPr="009A651B">
        <w:rPr>
          <w:sz w:val="28"/>
          <w:szCs w:val="28"/>
        </w:rPr>
        <w:t xml:space="preserve"> крупнейших муниципальных районов Краснода</w:t>
      </w:r>
      <w:r>
        <w:rPr>
          <w:sz w:val="28"/>
          <w:szCs w:val="28"/>
        </w:rPr>
        <w:t xml:space="preserve">рского края, </w:t>
      </w:r>
      <w:r w:rsidRPr="009A651B">
        <w:rPr>
          <w:sz w:val="28"/>
          <w:szCs w:val="28"/>
        </w:rPr>
        <w:t xml:space="preserve">расположенного в </w:t>
      </w:r>
      <w:r w:rsidRPr="009A651B">
        <w:rPr>
          <w:sz w:val="28"/>
          <w:szCs w:val="28"/>
        </w:rPr>
        <w:lastRenderedPageBreak/>
        <w:t xml:space="preserve">северо-восточной части Кубани. </w:t>
      </w:r>
      <w:proofErr w:type="spellStart"/>
      <w:r w:rsidRPr="009A651B">
        <w:rPr>
          <w:sz w:val="28"/>
          <w:szCs w:val="28"/>
        </w:rPr>
        <w:t>Новопластуновское</w:t>
      </w:r>
      <w:proofErr w:type="spellEnd"/>
      <w:r w:rsidRPr="009A651B">
        <w:rPr>
          <w:sz w:val="28"/>
          <w:szCs w:val="28"/>
        </w:rPr>
        <w:t xml:space="preserve"> сельское поселение входит </w:t>
      </w:r>
      <w:r w:rsidR="00DB22D0" w:rsidRPr="009A651B">
        <w:rPr>
          <w:sz w:val="28"/>
          <w:szCs w:val="28"/>
        </w:rPr>
        <w:t>в число</w:t>
      </w:r>
      <w:r w:rsidRPr="009A651B">
        <w:rPr>
          <w:sz w:val="28"/>
          <w:szCs w:val="28"/>
        </w:rPr>
        <w:t xml:space="preserve"> других 11-ти </w:t>
      </w:r>
      <w:r w:rsidR="00E048DE" w:rsidRPr="009A651B">
        <w:rPr>
          <w:sz w:val="28"/>
          <w:szCs w:val="28"/>
        </w:rPr>
        <w:t>поселений, слагающих</w:t>
      </w:r>
      <w:r w:rsidRPr="009A651B">
        <w:rPr>
          <w:sz w:val="28"/>
          <w:szCs w:val="28"/>
        </w:rPr>
        <w:t xml:space="preserve"> район. Площадь поселения составляет около 8 % от площади района.</w:t>
      </w:r>
    </w:p>
    <w:p w14:paraId="574F2A95" w14:textId="77777777" w:rsidR="00B34DDD" w:rsidRDefault="00B34DDD" w:rsidP="003F7E2F">
      <w:pPr>
        <w:suppressAutoHyphens/>
        <w:ind w:firstLine="624"/>
        <w:jc w:val="both"/>
        <w:rPr>
          <w:sz w:val="28"/>
          <w:szCs w:val="28"/>
        </w:rPr>
      </w:pPr>
      <w:proofErr w:type="spellStart"/>
      <w:r>
        <w:rPr>
          <w:sz w:val="28"/>
          <w:szCs w:val="28"/>
        </w:rPr>
        <w:t>Новопластуновское</w:t>
      </w:r>
      <w:proofErr w:type="spellEnd"/>
      <w:r>
        <w:rPr>
          <w:sz w:val="28"/>
          <w:szCs w:val="28"/>
        </w:rPr>
        <w:t xml:space="preserve"> сельское поселение имеет хорошую транспортную доступность, по его территории проходит автомобильная дорога краевого значения «Октябрьская - Павловская - </w:t>
      </w:r>
      <w:proofErr w:type="spellStart"/>
      <w:r>
        <w:rPr>
          <w:sz w:val="28"/>
          <w:szCs w:val="28"/>
        </w:rPr>
        <w:t>Новопластуновская</w:t>
      </w:r>
      <w:proofErr w:type="spellEnd"/>
      <w:r>
        <w:rPr>
          <w:sz w:val="28"/>
          <w:szCs w:val="28"/>
        </w:rPr>
        <w:t>» протяженностью 37,93 км. Центр сельского поселения связан с районным центром автомобильной дорогой регионального значения с твердым покрытием.</w:t>
      </w:r>
    </w:p>
    <w:p w14:paraId="132188D9" w14:textId="3C4975C0" w:rsidR="00B34DDD" w:rsidRPr="009A651B" w:rsidRDefault="00B34DDD" w:rsidP="003F7E2F">
      <w:pPr>
        <w:ind w:firstLine="624"/>
        <w:jc w:val="both"/>
        <w:rPr>
          <w:sz w:val="28"/>
          <w:szCs w:val="28"/>
        </w:rPr>
      </w:pPr>
      <w:r w:rsidRPr="009A651B">
        <w:rPr>
          <w:sz w:val="28"/>
          <w:szCs w:val="28"/>
        </w:rPr>
        <w:t>Границы сельского поселения установлены на основании Закона Краснодарского края №</w:t>
      </w:r>
      <w:r>
        <w:rPr>
          <w:sz w:val="28"/>
          <w:szCs w:val="28"/>
        </w:rPr>
        <w:t xml:space="preserve"> </w:t>
      </w:r>
      <w:r w:rsidRPr="009A651B">
        <w:rPr>
          <w:sz w:val="28"/>
          <w:szCs w:val="28"/>
        </w:rPr>
        <w:t xml:space="preserve">701-КЗ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21 апреля 2004 года. Поселение </w:t>
      </w:r>
      <w:r w:rsidR="00DB22D0" w:rsidRPr="009A651B">
        <w:rPr>
          <w:sz w:val="28"/>
          <w:szCs w:val="28"/>
        </w:rPr>
        <w:t>располагается в</w:t>
      </w:r>
      <w:r w:rsidRPr="009A651B">
        <w:rPr>
          <w:sz w:val="28"/>
          <w:szCs w:val="28"/>
        </w:rPr>
        <w:t xml:space="preserve"> западной части Павловского </w:t>
      </w:r>
      <w:r>
        <w:rPr>
          <w:sz w:val="28"/>
          <w:szCs w:val="28"/>
        </w:rPr>
        <w:t xml:space="preserve">района </w:t>
      </w:r>
      <w:r w:rsidRPr="009A651B">
        <w:rPr>
          <w:sz w:val="28"/>
          <w:szCs w:val="28"/>
        </w:rPr>
        <w:t xml:space="preserve">на границе </w:t>
      </w:r>
      <w:r>
        <w:rPr>
          <w:sz w:val="28"/>
          <w:szCs w:val="28"/>
        </w:rPr>
        <w:t>с Ленинградским муниципальным районом</w:t>
      </w:r>
      <w:r w:rsidRPr="009A651B">
        <w:rPr>
          <w:sz w:val="28"/>
          <w:szCs w:val="28"/>
        </w:rPr>
        <w:t xml:space="preserve">.    </w:t>
      </w:r>
    </w:p>
    <w:p w14:paraId="088BA3D5" w14:textId="7D4F1962" w:rsidR="00B34DDD" w:rsidRPr="009A651B" w:rsidRDefault="00DB22D0" w:rsidP="003F7E2F">
      <w:pPr>
        <w:suppressAutoHyphens/>
        <w:ind w:firstLine="624"/>
        <w:jc w:val="both"/>
        <w:rPr>
          <w:sz w:val="28"/>
          <w:szCs w:val="28"/>
        </w:rPr>
      </w:pPr>
      <w:r>
        <w:rPr>
          <w:sz w:val="28"/>
          <w:szCs w:val="28"/>
        </w:rPr>
        <w:t xml:space="preserve">Общая </w:t>
      </w:r>
      <w:r w:rsidRPr="009A651B">
        <w:rPr>
          <w:sz w:val="28"/>
          <w:szCs w:val="28"/>
        </w:rPr>
        <w:t>численность</w:t>
      </w:r>
      <w:r w:rsidR="00B34DDD" w:rsidRPr="009A651B">
        <w:rPr>
          <w:sz w:val="28"/>
          <w:szCs w:val="28"/>
        </w:rPr>
        <w:t xml:space="preserve"> населения сельского поселения составляет всего 5, 2 % от общей численности населения района. Также относительно мала и плотность населения: если в Краснодарском крае плотность населения – 68, 4 чел/кв. </w:t>
      </w:r>
      <w:r w:rsidRPr="009A651B">
        <w:rPr>
          <w:sz w:val="28"/>
          <w:szCs w:val="28"/>
        </w:rPr>
        <w:t>км, в</w:t>
      </w:r>
      <w:r w:rsidR="00B34DDD" w:rsidRPr="009A651B">
        <w:rPr>
          <w:sz w:val="28"/>
          <w:szCs w:val="28"/>
        </w:rPr>
        <w:t xml:space="preserve"> Павловском районе – 38, 8 чел/кв. км, то в сельском поселении этот показатель равен 26, 6 чел/кв. км.  </w:t>
      </w:r>
    </w:p>
    <w:p w14:paraId="7018E24A" w14:textId="382284E7" w:rsidR="00B34DDD" w:rsidRPr="009A651B" w:rsidRDefault="00B34DDD" w:rsidP="003F7E2F">
      <w:pPr>
        <w:ind w:firstLine="624"/>
        <w:jc w:val="both"/>
        <w:rPr>
          <w:sz w:val="28"/>
          <w:szCs w:val="28"/>
        </w:rPr>
      </w:pPr>
      <w:r w:rsidRPr="009A651B">
        <w:rPr>
          <w:sz w:val="28"/>
          <w:szCs w:val="28"/>
        </w:rPr>
        <w:t>Несмотря на невысокую численность населения и относительно небольшие территориальные размеры</w:t>
      </w:r>
      <w:r>
        <w:rPr>
          <w:sz w:val="28"/>
          <w:szCs w:val="28"/>
        </w:rPr>
        <w:t xml:space="preserve"> </w:t>
      </w:r>
      <w:proofErr w:type="spellStart"/>
      <w:r w:rsidRPr="009A651B">
        <w:rPr>
          <w:sz w:val="28"/>
          <w:szCs w:val="28"/>
        </w:rPr>
        <w:t>Новопластуновское</w:t>
      </w:r>
      <w:proofErr w:type="spellEnd"/>
      <w:r w:rsidRPr="009A651B">
        <w:rPr>
          <w:sz w:val="28"/>
          <w:szCs w:val="28"/>
        </w:rPr>
        <w:t xml:space="preserve"> сельское поселение играет достаточно важную роль в системе экономико-хозяйственных связей района, </w:t>
      </w:r>
      <w:r w:rsidR="00DB22D0" w:rsidRPr="009A651B">
        <w:rPr>
          <w:sz w:val="28"/>
          <w:szCs w:val="28"/>
        </w:rPr>
        <w:t>который характеризуется</w:t>
      </w:r>
      <w:r w:rsidRPr="009A651B">
        <w:rPr>
          <w:sz w:val="28"/>
          <w:szCs w:val="28"/>
        </w:rPr>
        <w:t xml:space="preserve"> высоким уровнем аграрной специализации с развивающимися промышленными и транспортными функциями. Наличие на территории </w:t>
      </w:r>
      <w:proofErr w:type="spellStart"/>
      <w:r w:rsidRPr="009A651B">
        <w:rPr>
          <w:sz w:val="28"/>
          <w:szCs w:val="28"/>
        </w:rPr>
        <w:t>Новопластуновского</w:t>
      </w:r>
      <w:proofErr w:type="spellEnd"/>
      <w:r w:rsidRPr="009A651B">
        <w:rPr>
          <w:sz w:val="28"/>
          <w:szCs w:val="28"/>
        </w:rPr>
        <w:t xml:space="preserve"> </w:t>
      </w:r>
      <w:r>
        <w:rPr>
          <w:sz w:val="28"/>
          <w:szCs w:val="28"/>
        </w:rPr>
        <w:t xml:space="preserve">сельского </w:t>
      </w:r>
      <w:r w:rsidRPr="009A651B">
        <w:rPr>
          <w:sz w:val="28"/>
          <w:szCs w:val="28"/>
        </w:rPr>
        <w:t xml:space="preserve">поселения благоприятных агроклиматических ресурсов для получения различных видов сельскохозяйственной продукции определяют аграрную направленность в развитии производительных сил поселения. Аграрный комплекс в значительной мере влияет на уровень экономического развития поселения, занятость и благосостояние его населения. Следует отметить, что количество занятого населения в сельском поселении составляет около 11 </w:t>
      </w:r>
      <w:r w:rsidR="00DB22D0" w:rsidRPr="009A651B">
        <w:rPr>
          <w:sz w:val="28"/>
          <w:szCs w:val="28"/>
        </w:rPr>
        <w:t>% от</w:t>
      </w:r>
      <w:r w:rsidRPr="009A651B">
        <w:rPr>
          <w:sz w:val="28"/>
          <w:szCs w:val="28"/>
        </w:rPr>
        <w:t xml:space="preserve"> общего количества занятых в районе, что говорит о </w:t>
      </w:r>
      <w:r w:rsidR="0028337B" w:rsidRPr="009A651B">
        <w:rPr>
          <w:sz w:val="28"/>
          <w:szCs w:val="28"/>
        </w:rPr>
        <w:t>высоком потенциале</w:t>
      </w:r>
      <w:r w:rsidRPr="009A651B">
        <w:rPr>
          <w:sz w:val="28"/>
          <w:szCs w:val="28"/>
        </w:rPr>
        <w:t xml:space="preserve"> по уровню занятости </w:t>
      </w:r>
      <w:proofErr w:type="spellStart"/>
      <w:r w:rsidRPr="009A651B">
        <w:rPr>
          <w:sz w:val="28"/>
          <w:szCs w:val="28"/>
        </w:rPr>
        <w:t>Новопластуновского</w:t>
      </w:r>
      <w:proofErr w:type="spellEnd"/>
      <w:r w:rsidRPr="009A651B">
        <w:rPr>
          <w:sz w:val="28"/>
          <w:szCs w:val="28"/>
        </w:rPr>
        <w:t xml:space="preserve"> сельского поселения. </w:t>
      </w:r>
    </w:p>
    <w:p w14:paraId="05AE2EC4" w14:textId="7321EDB4" w:rsidR="00B34DDD" w:rsidRPr="009A651B" w:rsidRDefault="00B34DDD" w:rsidP="003F7E2F">
      <w:pPr>
        <w:ind w:firstLine="624"/>
        <w:jc w:val="both"/>
        <w:rPr>
          <w:sz w:val="28"/>
          <w:szCs w:val="28"/>
        </w:rPr>
      </w:pPr>
      <w:r w:rsidRPr="009A651B">
        <w:rPr>
          <w:sz w:val="28"/>
          <w:szCs w:val="28"/>
        </w:rPr>
        <w:t xml:space="preserve">Ведущее место в отраслевой структуре аграрного комплекса и специализации производительных сил </w:t>
      </w:r>
      <w:proofErr w:type="spellStart"/>
      <w:r w:rsidRPr="009A651B">
        <w:rPr>
          <w:sz w:val="28"/>
          <w:szCs w:val="28"/>
        </w:rPr>
        <w:t>Новопластуновского</w:t>
      </w:r>
      <w:proofErr w:type="spellEnd"/>
      <w:r w:rsidRPr="009A651B">
        <w:rPr>
          <w:sz w:val="28"/>
          <w:szCs w:val="28"/>
        </w:rPr>
        <w:t xml:space="preserve"> </w:t>
      </w:r>
      <w:r>
        <w:rPr>
          <w:sz w:val="28"/>
          <w:szCs w:val="28"/>
        </w:rPr>
        <w:t xml:space="preserve">сельского </w:t>
      </w:r>
      <w:r w:rsidRPr="009A651B">
        <w:rPr>
          <w:sz w:val="28"/>
          <w:szCs w:val="28"/>
        </w:rPr>
        <w:t xml:space="preserve">поселения занимает </w:t>
      </w:r>
      <w:r>
        <w:rPr>
          <w:sz w:val="28"/>
          <w:szCs w:val="28"/>
        </w:rPr>
        <w:t xml:space="preserve">производство </w:t>
      </w:r>
      <w:r w:rsidRPr="009A651B">
        <w:rPr>
          <w:sz w:val="28"/>
          <w:szCs w:val="28"/>
        </w:rPr>
        <w:t>зернов</w:t>
      </w:r>
      <w:r>
        <w:rPr>
          <w:sz w:val="28"/>
          <w:szCs w:val="28"/>
        </w:rPr>
        <w:t>ых</w:t>
      </w:r>
      <w:r w:rsidRPr="009A651B">
        <w:rPr>
          <w:sz w:val="28"/>
          <w:szCs w:val="28"/>
        </w:rPr>
        <w:t xml:space="preserve"> </w:t>
      </w:r>
      <w:r>
        <w:rPr>
          <w:sz w:val="28"/>
          <w:szCs w:val="28"/>
        </w:rPr>
        <w:t>культур</w:t>
      </w:r>
      <w:r w:rsidRPr="009A651B">
        <w:rPr>
          <w:sz w:val="28"/>
          <w:szCs w:val="28"/>
        </w:rPr>
        <w:t>. Площадь, занимаемая зерновыми культурами, составляет более 9 тыс. га или ¾ пашни, включенной в сельскохозяйственное производство. На территории поселения размещено 11 % всех посевов зерновых культур в Павловском районе. Удельный вес производителей поселения в валовых сборах зерна по Павловск</w:t>
      </w:r>
      <w:r>
        <w:rPr>
          <w:sz w:val="28"/>
          <w:szCs w:val="28"/>
        </w:rPr>
        <w:t>ому району также достигает 11 %</w:t>
      </w:r>
      <w:r w:rsidRPr="009A651B">
        <w:rPr>
          <w:sz w:val="28"/>
          <w:szCs w:val="28"/>
        </w:rPr>
        <w:t xml:space="preserve">. Зерновое хозяйство в поселении представлено выращиванием разнообразных культур, ведущее место среди которых занимают озимая </w:t>
      </w:r>
      <w:r w:rsidRPr="009A651B">
        <w:rPr>
          <w:sz w:val="28"/>
          <w:szCs w:val="28"/>
        </w:rPr>
        <w:lastRenderedPageBreak/>
        <w:t xml:space="preserve">пшеница, кукуруза и ячмень. В поселении производится в </w:t>
      </w:r>
      <w:r w:rsidR="0028337B" w:rsidRPr="009A651B">
        <w:rPr>
          <w:sz w:val="28"/>
          <w:szCs w:val="28"/>
        </w:rPr>
        <w:t>среднем 19</w:t>
      </w:r>
      <w:r w:rsidRPr="009A651B">
        <w:rPr>
          <w:sz w:val="28"/>
          <w:szCs w:val="28"/>
        </w:rPr>
        <w:t xml:space="preserve">-20 тыс. тонн зерна в год, что составляет 5 % в </w:t>
      </w:r>
      <w:proofErr w:type="spellStart"/>
      <w:r w:rsidRPr="009A651B">
        <w:rPr>
          <w:sz w:val="28"/>
          <w:szCs w:val="28"/>
        </w:rPr>
        <w:t>общерайонных</w:t>
      </w:r>
      <w:proofErr w:type="spellEnd"/>
      <w:r w:rsidRPr="009A651B">
        <w:rPr>
          <w:sz w:val="28"/>
          <w:szCs w:val="28"/>
        </w:rPr>
        <w:t xml:space="preserve"> объемах. Около 90 % валового урожая зерновых культур в поселении получает </w:t>
      </w:r>
      <w:r w:rsidR="0028337B" w:rsidRPr="009A651B">
        <w:rPr>
          <w:sz w:val="28"/>
          <w:szCs w:val="28"/>
        </w:rPr>
        <w:t>СХП «</w:t>
      </w:r>
      <w:proofErr w:type="spellStart"/>
      <w:r w:rsidRPr="009A651B">
        <w:rPr>
          <w:sz w:val="28"/>
          <w:szCs w:val="28"/>
        </w:rPr>
        <w:t>Новопластуновское</w:t>
      </w:r>
      <w:proofErr w:type="spellEnd"/>
      <w:r w:rsidRPr="009A651B">
        <w:rPr>
          <w:sz w:val="28"/>
          <w:szCs w:val="28"/>
        </w:rPr>
        <w:t>».</w:t>
      </w:r>
    </w:p>
    <w:p w14:paraId="0644CEAD" w14:textId="40763FC5" w:rsidR="00B34DDD" w:rsidRPr="009A651B" w:rsidRDefault="00B34DDD" w:rsidP="003F7E2F">
      <w:pPr>
        <w:ind w:firstLine="624"/>
        <w:jc w:val="both"/>
        <w:rPr>
          <w:sz w:val="28"/>
          <w:szCs w:val="28"/>
        </w:rPr>
      </w:pPr>
      <w:r w:rsidRPr="009A651B">
        <w:rPr>
          <w:sz w:val="28"/>
          <w:szCs w:val="28"/>
        </w:rPr>
        <w:t xml:space="preserve">Также среди отраслей специализации растениеводства на территории поселения выделаются полевое кормопроизводство и возделывание технических культур. Кормовые культуры </w:t>
      </w:r>
      <w:r>
        <w:rPr>
          <w:sz w:val="28"/>
          <w:szCs w:val="28"/>
        </w:rPr>
        <w:t xml:space="preserve">занимают в разные </w:t>
      </w:r>
      <w:r w:rsidR="0028337B">
        <w:rPr>
          <w:sz w:val="28"/>
          <w:szCs w:val="28"/>
        </w:rPr>
        <w:t xml:space="preserve">годы </w:t>
      </w:r>
      <w:r w:rsidR="0028337B" w:rsidRPr="009A651B">
        <w:rPr>
          <w:sz w:val="28"/>
          <w:szCs w:val="28"/>
        </w:rPr>
        <w:t>от</w:t>
      </w:r>
      <w:r w:rsidRPr="009A651B">
        <w:rPr>
          <w:sz w:val="28"/>
          <w:szCs w:val="28"/>
        </w:rPr>
        <w:t xml:space="preserve"> 11 до 17 % всех посевных площадей. По этому показателю полевое кормопроизводство занимает </w:t>
      </w:r>
      <w:r>
        <w:rPr>
          <w:sz w:val="28"/>
          <w:szCs w:val="28"/>
        </w:rPr>
        <w:t>второе</w:t>
      </w:r>
      <w:r w:rsidRPr="009A651B">
        <w:rPr>
          <w:sz w:val="28"/>
          <w:szCs w:val="28"/>
        </w:rPr>
        <w:t xml:space="preserve"> место после зернового хозяйства. Отрасль развита как дополнительное направление хозяйственной деятельности на базе СХП «</w:t>
      </w:r>
      <w:proofErr w:type="spellStart"/>
      <w:r w:rsidRPr="009A651B">
        <w:rPr>
          <w:sz w:val="28"/>
          <w:szCs w:val="28"/>
        </w:rPr>
        <w:t>Новопластуновское</w:t>
      </w:r>
      <w:proofErr w:type="spellEnd"/>
      <w:r w:rsidRPr="009A651B">
        <w:rPr>
          <w:sz w:val="28"/>
          <w:szCs w:val="28"/>
        </w:rPr>
        <w:t>».</w:t>
      </w:r>
    </w:p>
    <w:p w14:paraId="18B9828A" w14:textId="078447F5" w:rsidR="00B34DDD" w:rsidRPr="009A651B" w:rsidRDefault="00B34DDD" w:rsidP="003F7E2F">
      <w:pPr>
        <w:ind w:firstLine="624"/>
        <w:jc w:val="both"/>
        <w:rPr>
          <w:sz w:val="28"/>
          <w:szCs w:val="28"/>
        </w:rPr>
      </w:pPr>
      <w:r w:rsidRPr="009A651B">
        <w:rPr>
          <w:sz w:val="28"/>
          <w:szCs w:val="28"/>
        </w:rPr>
        <w:t xml:space="preserve">Традиционные технические культуры, возделываемые на территории поселения, - сахарная свекла и подсолнечник. Для выращивания сахарной свеклы сельское поселение располагает благоприятными почвенно-климатическими и экономическими условиями. Общая площадь посевов технических культур составляет 1600 га или 4, 6 % от всех </w:t>
      </w:r>
      <w:r w:rsidR="0028337B" w:rsidRPr="009A651B">
        <w:rPr>
          <w:sz w:val="28"/>
          <w:szCs w:val="28"/>
        </w:rPr>
        <w:t>площадей, занятых</w:t>
      </w:r>
      <w:r w:rsidRPr="009A651B">
        <w:rPr>
          <w:sz w:val="28"/>
          <w:szCs w:val="28"/>
        </w:rPr>
        <w:t xml:space="preserve"> под эти культуры в районе.  Фабричной сахарной свеклой занято свыше 700 га.  </w:t>
      </w:r>
      <w:r w:rsidR="0028337B" w:rsidRPr="009A651B">
        <w:rPr>
          <w:sz w:val="28"/>
          <w:szCs w:val="28"/>
        </w:rPr>
        <w:t>Среднегодовые объемы</w:t>
      </w:r>
      <w:r w:rsidRPr="009A651B">
        <w:rPr>
          <w:sz w:val="28"/>
          <w:szCs w:val="28"/>
        </w:rPr>
        <w:t xml:space="preserve"> производства составляют 35-40 тыс. тонн или 9 % в валовых сборах сахарной свеклы по Павловскому району. Подсолнечник занимает около 900 га посевных площадей, среднегодовые объемы производства – 2,7- 3,3 тыс. тонн, это составляет 4 % от валовых сборов семян подсолнечника в Павловском районе. По данному направлению растениеводства </w:t>
      </w:r>
      <w:proofErr w:type="spellStart"/>
      <w:r w:rsidRPr="009A651B">
        <w:rPr>
          <w:sz w:val="28"/>
          <w:szCs w:val="28"/>
        </w:rPr>
        <w:t>Новопластуновское</w:t>
      </w:r>
      <w:proofErr w:type="spellEnd"/>
      <w:r w:rsidRPr="009A651B">
        <w:rPr>
          <w:sz w:val="28"/>
          <w:szCs w:val="28"/>
        </w:rPr>
        <w:t xml:space="preserve"> сельское поселение имеет один из самых низких показателей концентрации производства в Павловском районе.</w:t>
      </w:r>
      <w:r>
        <w:rPr>
          <w:sz w:val="28"/>
          <w:szCs w:val="28"/>
        </w:rPr>
        <w:t xml:space="preserve"> </w:t>
      </w:r>
    </w:p>
    <w:p w14:paraId="1FD1AABF" w14:textId="77777777" w:rsidR="00B34DDD" w:rsidRPr="009A651B" w:rsidRDefault="00B34DDD" w:rsidP="003F7E2F">
      <w:pPr>
        <w:ind w:firstLine="624"/>
        <w:jc w:val="both"/>
        <w:rPr>
          <w:sz w:val="28"/>
          <w:szCs w:val="28"/>
        </w:rPr>
      </w:pPr>
      <w:r w:rsidRPr="009A651B">
        <w:rPr>
          <w:sz w:val="28"/>
          <w:szCs w:val="28"/>
        </w:rPr>
        <w:t xml:space="preserve">В валовой стоимости продукции растениеводства по Павловскому району удельный вес </w:t>
      </w:r>
      <w:proofErr w:type="spellStart"/>
      <w:r w:rsidRPr="009A651B">
        <w:rPr>
          <w:sz w:val="28"/>
          <w:szCs w:val="28"/>
        </w:rPr>
        <w:t>Новопластуновского</w:t>
      </w:r>
      <w:proofErr w:type="spellEnd"/>
      <w:r w:rsidRPr="009A651B">
        <w:rPr>
          <w:sz w:val="28"/>
          <w:szCs w:val="28"/>
        </w:rPr>
        <w:t xml:space="preserve"> </w:t>
      </w:r>
      <w:r>
        <w:rPr>
          <w:sz w:val="28"/>
          <w:szCs w:val="28"/>
        </w:rPr>
        <w:t xml:space="preserve">сельского </w:t>
      </w:r>
      <w:r w:rsidRPr="009A651B">
        <w:rPr>
          <w:sz w:val="28"/>
          <w:szCs w:val="28"/>
        </w:rPr>
        <w:t>поселения составляет 4,5 %. Значительный вклад в развитие отрасли растениеводства в поселении вносит фермерский сектор, на долю которого приходится около 1/3 стоимости произведенной продукции земледелия.</w:t>
      </w:r>
    </w:p>
    <w:p w14:paraId="49902738" w14:textId="5BD5ED2E" w:rsidR="00B34DDD" w:rsidRDefault="00B34DDD" w:rsidP="003F7E2F">
      <w:pPr>
        <w:ind w:firstLine="624"/>
        <w:jc w:val="both"/>
        <w:rPr>
          <w:sz w:val="28"/>
          <w:szCs w:val="28"/>
        </w:rPr>
      </w:pPr>
      <w:r w:rsidRPr="009A651B">
        <w:rPr>
          <w:sz w:val="28"/>
          <w:szCs w:val="28"/>
        </w:rPr>
        <w:t xml:space="preserve">Вместе с растениеводством неотъемлемой составляющей аграрного сектора экономики </w:t>
      </w:r>
      <w:proofErr w:type="spellStart"/>
      <w:r w:rsidRPr="009A651B">
        <w:rPr>
          <w:sz w:val="28"/>
          <w:szCs w:val="28"/>
        </w:rPr>
        <w:t>Новопластуновского</w:t>
      </w:r>
      <w:proofErr w:type="spellEnd"/>
      <w:r w:rsidRPr="009A651B">
        <w:rPr>
          <w:sz w:val="28"/>
          <w:szCs w:val="28"/>
        </w:rPr>
        <w:t xml:space="preserve"> </w:t>
      </w:r>
      <w:r>
        <w:rPr>
          <w:sz w:val="28"/>
          <w:szCs w:val="28"/>
        </w:rPr>
        <w:t xml:space="preserve">сельского </w:t>
      </w:r>
      <w:r w:rsidRPr="009A651B">
        <w:rPr>
          <w:sz w:val="28"/>
          <w:szCs w:val="28"/>
        </w:rPr>
        <w:t xml:space="preserve">поселения является отрасль животноводства. Более половины стоимости всей товарной продукции сельского хозяйства создается в животноводстве. Основу специализации животноводства составляют молочно-мясное скотоводство. </w:t>
      </w:r>
      <w:proofErr w:type="spellStart"/>
      <w:r w:rsidRPr="009A651B">
        <w:rPr>
          <w:sz w:val="28"/>
          <w:szCs w:val="28"/>
        </w:rPr>
        <w:t>Новопластуновское</w:t>
      </w:r>
      <w:proofErr w:type="spellEnd"/>
      <w:r w:rsidRPr="009A651B">
        <w:rPr>
          <w:sz w:val="28"/>
          <w:szCs w:val="28"/>
        </w:rPr>
        <w:t xml:space="preserve"> </w:t>
      </w:r>
      <w:r>
        <w:rPr>
          <w:sz w:val="28"/>
          <w:szCs w:val="28"/>
        </w:rPr>
        <w:t xml:space="preserve">сельское </w:t>
      </w:r>
      <w:r w:rsidRPr="009A651B">
        <w:rPr>
          <w:sz w:val="28"/>
          <w:szCs w:val="28"/>
        </w:rPr>
        <w:t xml:space="preserve">поселение производит более 12 % валовых объемов молока в Павловском районе и 5,8 % - мяса скота и птицы. Как и в растениеводстве, главным производителем продукции животноводства в поселении выступает ОАО </w:t>
      </w:r>
      <w:r w:rsidR="0028337B" w:rsidRPr="009A651B">
        <w:rPr>
          <w:sz w:val="28"/>
          <w:szCs w:val="28"/>
        </w:rPr>
        <w:t>СХП «</w:t>
      </w:r>
      <w:proofErr w:type="spellStart"/>
      <w:r w:rsidRPr="009A651B">
        <w:rPr>
          <w:sz w:val="28"/>
          <w:szCs w:val="28"/>
        </w:rPr>
        <w:t>Новопластуновское</w:t>
      </w:r>
      <w:proofErr w:type="spellEnd"/>
      <w:r w:rsidRPr="009A651B">
        <w:rPr>
          <w:sz w:val="28"/>
          <w:szCs w:val="28"/>
        </w:rPr>
        <w:t xml:space="preserve">». На предприятии содержится 2/3 всего поголовья скота </w:t>
      </w:r>
      <w:proofErr w:type="spellStart"/>
      <w:r w:rsidRPr="009A651B">
        <w:rPr>
          <w:sz w:val="28"/>
          <w:szCs w:val="28"/>
        </w:rPr>
        <w:t>Новопластуновского</w:t>
      </w:r>
      <w:proofErr w:type="spellEnd"/>
      <w:r w:rsidRPr="009A651B">
        <w:rPr>
          <w:sz w:val="28"/>
          <w:szCs w:val="28"/>
        </w:rPr>
        <w:t xml:space="preserve"> сельского поселения. Предприятие является крупным производителем молока – около 10 % (4 тыс. тонн) в </w:t>
      </w:r>
      <w:proofErr w:type="spellStart"/>
      <w:r w:rsidRPr="009A651B">
        <w:rPr>
          <w:sz w:val="28"/>
          <w:szCs w:val="28"/>
        </w:rPr>
        <w:t>общерайонных</w:t>
      </w:r>
      <w:proofErr w:type="spellEnd"/>
      <w:r w:rsidRPr="009A651B">
        <w:rPr>
          <w:sz w:val="28"/>
          <w:szCs w:val="28"/>
        </w:rPr>
        <w:t xml:space="preserve"> объемах. Объемы производства мяса составляют около 700 тонн или 5 % в общих объемах производства мяса в Павловском районе.</w:t>
      </w:r>
    </w:p>
    <w:p w14:paraId="58B7C45E" w14:textId="77777777" w:rsidR="009E0A50" w:rsidRDefault="009E0A50" w:rsidP="009E0A50">
      <w:pPr>
        <w:pStyle w:val="2b"/>
        <w:shd w:val="clear" w:color="auto" w:fill="auto"/>
        <w:spacing w:before="0" w:line="240" w:lineRule="auto"/>
        <w:ind w:firstLine="851"/>
      </w:pPr>
    </w:p>
    <w:p w14:paraId="1CF53141" w14:textId="77777777" w:rsidR="00472E96" w:rsidRPr="009C2DC1" w:rsidRDefault="00472E96" w:rsidP="00472E96">
      <w:pPr>
        <w:pStyle w:val="afffe"/>
      </w:pPr>
      <w:r w:rsidRPr="009C2DC1">
        <w:lastRenderedPageBreak/>
        <w:t xml:space="preserve">Роль </w:t>
      </w:r>
      <w:proofErr w:type="spellStart"/>
      <w:r w:rsidRPr="009C2DC1">
        <w:t>Новопластуновского</w:t>
      </w:r>
      <w:proofErr w:type="spellEnd"/>
      <w:r w:rsidRPr="009C2DC1">
        <w:t xml:space="preserve"> сельского поселения в системе экономическо-хозяйственных связей Павловского района (сравнительный анализ по основным показателям)</w:t>
      </w:r>
    </w:p>
    <w:p w14:paraId="056F3BB2" w14:textId="77777777" w:rsidR="00472E96" w:rsidRPr="00004E82" w:rsidRDefault="00472E96" w:rsidP="00472E96">
      <w:pPr>
        <w:ind w:right="141" w:firstLine="708"/>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854"/>
        <w:gridCol w:w="1080"/>
        <w:gridCol w:w="1620"/>
        <w:gridCol w:w="1800"/>
        <w:gridCol w:w="1800"/>
      </w:tblGrid>
      <w:tr w:rsidR="00472E96" w:rsidRPr="00F558A6" w14:paraId="65535323" w14:textId="77777777" w:rsidTr="006D5443">
        <w:trPr>
          <w:trHeight w:val="540"/>
        </w:trPr>
        <w:tc>
          <w:tcPr>
            <w:tcW w:w="674" w:type="dxa"/>
            <w:vMerge w:val="restart"/>
          </w:tcPr>
          <w:p w14:paraId="1751CE2B" w14:textId="77777777" w:rsidR="00472E96" w:rsidRPr="00F558A6" w:rsidRDefault="00472E96" w:rsidP="006D5443">
            <w:r w:rsidRPr="00F558A6">
              <w:t>№№ п/п</w:t>
            </w:r>
          </w:p>
        </w:tc>
        <w:tc>
          <w:tcPr>
            <w:tcW w:w="2854" w:type="dxa"/>
            <w:vMerge w:val="restart"/>
          </w:tcPr>
          <w:p w14:paraId="385F0B6F" w14:textId="77777777" w:rsidR="00472E96" w:rsidRPr="00F558A6" w:rsidRDefault="00472E96" w:rsidP="006D5443">
            <w:r w:rsidRPr="00F558A6">
              <w:t>Показатели</w:t>
            </w:r>
          </w:p>
        </w:tc>
        <w:tc>
          <w:tcPr>
            <w:tcW w:w="1080" w:type="dxa"/>
            <w:vMerge w:val="restart"/>
          </w:tcPr>
          <w:p w14:paraId="31466390" w14:textId="77777777" w:rsidR="00472E96" w:rsidRPr="00F558A6" w:rsidRDefault="00472E96" w:rsidP="006D5443">
            <w:r w:rsidRPr="00F558A6">
              <w:t>Ед. изм.</w:t>
            </w:r>
          </w:p>
        </w:tc>
        <w:tc>
          <w:tcPr>
            <w:tcW w:w="1620" w:type="dxa"/>
          </w:tcPr>
          <w:p w14:paraId="746654AA" w14:textId="77777777" w:rsidR="00472E96" w:rsidRPr="00F558A6" w:rsidRDefault="00472E96" w:rsidP="006D5443">
            <w:r w:rsidRPr="00F558A6">
              <w:t xml:space="preserve">Павловский </w:t>
            </w:r>
          </w:p>
          <w:p w14:paraId="14CAF74B" w14:textId="77777777" w:rsidR="00472E96" w:rsidRPr="00F558A6" w:rsidRDefault="00472E96" w:rsidP="006D5443">
            <w:r w:rsidRPr="00F558A6">
              <w:t xml:space="preserve">муниципальный </w:t>
            </w:r>
          </w:p>
          <w:p w14:paraId="497DC3B3" w14:textId="77777777" w:rsidR="00472E96" w:rsidRPr="00F558A6" w:rsidRDefault="00472E96" w:rsidP="006D5443">
            <w:r w:rsidRPr="00F558A6">
              <w:t>район</w:t>
            </w:r>
          </w:p>
        </w:tc>
        <w:tc>
          <w:tcPr>
            <w:tcW w:w="3600" w:type="dxa"/>
            <w:gridSpan w:val="2"/>
          </w:tcPr>
          <w:p w14:paraId="78C9807E" w14:textId="77777777" w:rsidR="00472E96" w:rsidRPr="00F558A6" w:rsidRDefault="00472E96" w:rsidP="006D5443">
            <w:proofErr w:type="spellStart"/>
            <w:r w:rsidRPr="00F558A6">
              <w:t>Новопластуновское</w:t>
            </w:r>
            <w:proofErr w:type="spellEnd"/>
            <w:r w:rsidRPr="00F558A6">
              <w:t xml:space="preserve"> сельское поселение</w:t>
            </w:r>
          </w:p>
        </w:tc>
      </w:tr>
      <w:tr w:rsidR="00472E96" w:rsidRPr="00F558A6" w14:paraId="58FB3E2A" w14:textId="77777777" w:rsidTr="006D5443">
        <w:trPr>
          <w:trHeight w:val="285"/>
        </w:trPr>
        <w:tc>
          <w:tcPr>
            <w:tcW w:w="674" w:type="dxa"/>
            <w:vMerge/>
          </w:tcPr>
          <w:p w14:paraId="48A95F2C" w14:textId="77777777" w:rsidR="00472E96" w:rsidRPr="00F558A6" w:rsidRDefault="00472E96" w:rsidP="006D5443"/>
        </w:tc>
        <w:tc>
          <w:tcPr>
            <w:tcW w:w="2854" w:type="dxa"/>
            <w:vMerge/>
          </w:tcPr>
          <w:p w14:paraId="24B505AF" w14:textId="77777777" w:rsidR="00472E96" w:rsidRPr="00F558A6" w:rsidRDefault="00472E96" w:rsidP="006D5443"/>
        </w:tc>
        <w:tc>
          <w:tcPr>
            <w:tcW w:w="1080" w:type="dxa"/>
            <w:vMerge/>
          </w:tcPr>
          <w:p w14:paraId="4FA7D73A" w14:textId="77777777" w:rsidR="00472E96" w:rsidRPr="00F558A6" w:rsidRDefault="00472E96" w:rsidP="006D5443"/>
        </w:tc>
        <w:tc>
          <w:tcPr>
            <w:tcW w:w="1620" w:type="dxa"/>
          </w:tcPr>
          <w:p w14:paraId="74F89EF0" w14:textId="77777777" w:rsidR="00472E96" w:rsidRPr="00F558A6" w:rsidRDefault="00472E96" w:rsidP="006D5443">
            <w:r w:rsidRPr="00F558A6">
              <w:t>нат. показатель</w:t>
            </w:r>
          </w:p>
        </w:tc>
        <w:tc>
          <w:tcPr>
            <w:tcW w:w="1800" w:type="dxa"/>
          </w:tcPr>
          <w:p w14:paraId="00F65959" w14:textId="77777777" w:rsidR="00472E96" w:rsidRPr="00F558A6" w:rsidRDefault="00472E96" w:rsidP="006D5443">
            <w:r w:rsidRPr="00F558A6">
              <w:t>нат. показатель</w:t>
            </w:r>
          </w:p>
        </w:tc>
        <w:tc>
          <w:tcPr>
            <w:tcW w:w="1800" w:type="dxa"/>
          </w:tcPr>
          <w:p w14:paraId="05CE5E10" w14:textId="77777777" w:rsidR="00472E96" w:rsidRPr="00F558A6" w:rsidRDefault="00472E96" w:rsidP="006D5443">
            <w:r w:rsidRPr="00F558A6">
              <w:t>% к показателям района</w:t>
            </w:r>
          </w:p>
        </w:tc>
      </w:tr>
      <w:tr w:rsidR="00472E96" w:rsidRPr="00F558A6" w14:paraId="140BD31C" w14:textId="77777777" w:rsidTr="006D5443">
        <w:tc>
          <w:tcPr>
            <w:tcW w:w="674" w:type="dxa"/>
          </w:tcPr>
          <w:p w14:paraId="398CB8FE" w14:textId="77777777" w:rsidR="00472E96" w:rsidRPr="00F558A6" w:rsidRDefault="00472E96" w:rsidP="006D5443">
            <w:r w:rsidRPr="00F558A6">
              <w:t>1</w:t>
            </w:r>
          </w:p>
        </w:tc>
        <w:tc>
          <w:tcPr>
            <w:tcW w:w="2854" w:type="dxa"/>
          </w:tcPr>
          <w:p w14:paraId="66A1B9CB" w14:textId="77777777" w:rsidR="00472E96" w:rsidRPr="00F558A6" w:rsidRDefault="00472E96" w:rsidP="006D5443">
            <w:r w:rsidRPr="00F558A6">
              <w:t>2</w:t>
            </w:r>
          </w:p>
        </w:tc>
        <w:tc>
          <w:tcPr>
            <w:tcW w:w="1080" w:type="dxa"/>
          </w:tcPr>
          <w:p w14:paraId="6561928F" w14:textId="77777777" w:rsidR="00472E96" w:rsidRPr="00F558A6" w:rsidRDefault="00472E96" w:rsidP="006D5443">
            <w:r w:rsidRPr="00F558A6">
              <w:t>3</w:t>
            </w:r>
          </w:p>
        </w:tc>
        <w:tc>
          <w:tcPr>
            <w:tcW w:w="1620" w:type="dxa"/>
          </w:tcPr>
          <w:p w14:paraId="6B4074C7" w14:textId="77777777" w:rsidR="00472E96" w:rsidRPr="00F558A6" w:rsidRDefault="00472E96" w:rsidP="006D5443">
            <w:r w:rsidRPr="00F558A6">
              <w:t>4</w:t>
            </w:r>
          </w:p>
        </w:tc>
        <w:tc>
          <w:tcPr>
            <w:tcW w:w="1800" w:type="dxa"/>
          </w:tcPr>
          <w:p w14:paraId="22CCE7A9" w14:textId="77777777" w:rsidR="00472E96" w:rsidRPr="00F558A6" w:rsidRDefault="00472E96" w:rsidP="006D5443">
            <w:r w:rsidRPr="00F558A6">
              <w:t>5</w:t>
            </w:r>
          </w:p>
        </w:tc>
        <w:tc>
          <w:tcPr>
            <w:tcW w:w="1800" w:type="dxa"/>
          </w:tcPr>
          <w:p w14:paraId="29E0117E" w14:textId="77777777" w:rsidR="00472E96" w:rsidRPr="00F558A6" w:rsidRDefault="00472E96" w:rsidP="006D5443">
            <w:r w:rsidRPr="00F558A6">
              <w:t>6</w:t>
            </w:r>
          </w:p>
        </w:tc>
      </w:tr>
      <w:tr w:rsidR="00472E96" w:rsidRPr="00F558A6" w14:paraId="78A2B84C" w14:textId="77777777" w:rsidTr="006D5443">
        <w:trPr>
          <w:trHeight w:val="460"/>
        </w:trPr>
        <w:tc>
          <w:tcPr>
            <w:tcW w:w="674" w:type="dxa"/>
          </w:tcPr>
          <w:p w14:paraId="24AEA5D3" w14:textId="77777777" w:rsidR="00472E96" w:rsidRPr="00F558A6" w:rsidRDefault="00472E96" w:rsidP="006D5443">
            <w:r w:rsidRPr="00F558A6">
              <w:t>1</w:t>
            </w:r>
          </w:p>
        </w:tc>
        <w:tc>
          <w:tcPr>
            <w:tcW w:w="2854" w:type="dxa"/>
          </w:tcPr>
          <w:p w14:paraId="5B1C6286" w14:textId="77777777" w:rsidR="00472E96" w:rsidRPr="00F558A6" w:rsidRDefault="00472E96" w:rsidP="006D5443">
            <w:r w:rsidRPr="00F558A6">
              <w:t>Площадь</w:t>
            </w:r>
          </w:p>
        </w:tc>
        <w:tc>
          <w:tcPr>
            <w:tcW w:w="1080" w:type="dxa"/>
          </w:tcPr>
          <w:p w14:paraId="6AFC8478" w14:textId="77777777" w:rsidR="00472E96" w:rsidRPr="00F558A6" w:rsidRDefault="00472E96" w:rsidP="006D5443">
            <w:r w:rsidRPr="00F558A6">
              <w:t>га</w:t>
            </w:r>
          </w:p>
        </w:tc>
        <w:tc>
          <w:tcPr>
            <w:tcW w:w="1620" w:type="dxa"/>
          </w:tcPr>
          <w:p w14:paraId="7472EEF8" w14:textId="77777777" w:rsidR="00472E96" w:rsidRPr="00F558A6" w:rsidRDefault="00472E96" w:rsidP="006D5443">
            <w:r w:rsidRPr="00F558A6">
              <w:t xml:space="preserve">178880 </w:t>
            </w:r>
          </w:p>
        </w:tc>
        <w:tc>
          <w:tcPr>
            <w:tcW w:w="1800" w:type="dxa"/>
          </w:tcPr>
          <w:p w14:paraId="78469833" w14:textId="77777777" w:rsidR="00472E96" w:rsidRPr="00F558A6" w:rsidRDefault="00472E96" w:rsidP="006D5443">
            <w:r w:rsidRPr="00F558A6">
              <w:t xml:space="preserve">13552 </w:t>
            </w:r>
          </w:p>
        </w:tc>
        <w:tc>
          <w:tcPr>
            <w:tcW w:w="1800" w:type="dxa"/>
          </w:tcPr>
          <w:p w14:paraId="4749E353" w14:textId="77777777" w:rsidR="00472E96" w:rsidRPr="00F558A6" w:rsidRDefault="00472E96" w:rsidP="006D5443">
            <w:r w:rsidRPr="00F558A6">
              <w:t xml:space="preserve">7,6 </w:t>
            </w:r>
          </w:p>
        </w:tc>
      </w:tr>
      <w:tr w:rsidR="00472E96" w:rsidRPr="00F558A6" w14:paraId="338A8F0D" w14:textId="77777777" w:rsidTr="006D5443">
        <w:tc>
          <w:tcPr>
            <w:tcW w:w="674" w:type="dxa"/>
          </w:tcPr>
          <w:p w14:paraId="158530F3" w14:textId="77777777" w:rsidR="00472E96" w:rsidRPr="00F558A6" w:rsidRDefault="00472E96" w:rsidP="006D5443">
            <w:r w:rsidRPr="00F558A6">
              <w:t>2</w:t>
            </w:r>
          </w:p>
        </w:tc>
        <w:tc>
          <w:tcPr>
            <w:tcW w:w="2854" w:type="dxa"/>
          </w:tcPr>
          <w:p w14:paraId="31B39F23" w14:textId="77777777" w:rsidR="00472E96" w:rsidRPr="00F558A6" w:rsidRDefault="00472E96" w:rsidP="006D5443">
            <w:r w:rsidRPr="00F558A6">
              <w:t>Население</w:t>
            </w:r>
          </w:p>
        </w:tc>
        <w:tc>
          <w:tcPr>
            <w:tcW w:w="1080" w:type="dxa"/>
          </w:tcPr>
          <w:p w14:paraId="52ECD8C8" w14:textId="77777777" w:rsidR="00472E96" w:rsidRPr="00F558A6" w:rsidRDefault="00472E96" w:rsidP="006D5443">
            <w:r w:rsidRPr="00F558A6">
              <w:t>чел</w:t>
            </w:r>
          </w:p>
        </w:tc>
        <w:tc>
          <w:tcPr>
            <w:tcW w:w="1620" w:type="dxa"/>
          </w:tcPr>
          <w:p w14:paraId="63454D0A" w14:textId="77777777" w:rsidR="00472E96" w:rsidRPr="00F558A6" w:rsidRDefault="00472E96" w:rsidP="006D5443">
            <w:r w:rsidRPr="00F558A6">
              <w:t>69164</w:t>
            </w:r>
          </w:p>
        </w:tc>
        <w:tc>
          <w:tcPr>
            <w:tcW w:w="1800" w:type="dxa"/>
          </w:tcPr>
          <w:p w14:paraId="74A97769" w14:textId="77777777" w:rsidR="00472E96" w:rsidRPr="00F558A6" w:rsidRDefault="00472E96" w:rsidP="006D5443">
            <w:r w:rsidRPr="00F558A6">
              <w:t>3601</w:t>
            </w:r>
          </w:p>
        </w:tc>
        <w:tc>
          <w:tcPr>
            <w:tcW w:w="1800" w:type="dxa"/>
          </w:tcPr>
          <w:p w14:paraId="2456DDE0" w14:textId="77777777" w:rsidR="00472E96" w:rsidRPr="00F558A6" w:rsidRDefault="00472E96" w:rsidP="006D5443">
            <w:r w:rsidRPr="00F558A6">
              <w:t>5, 2</w:t>
            </w:r>
          </w:p>
        </w:tc>
      </w:tr>
      <w:tr w:rsidR="00472E96" w:rsidRPr="00F558A6" w14:paraId="4C582ED2" w14:textId="77777777" w:rsidTr="006D5443">
        <w:tc>
          <w:tcPr>
            <w:tcW w:w="674" w:type="dxa"/>
          </w:tcPr>
          <w:p w14:paraId="659EB3CC" w14:textId="77777777" w:rsidR="00472E96" w:rsidRPr="00F558A6" w:rsidRDefault="00472E96" w:rsidP="006D5443">
            <w:r w:rsidRPr="00F558A6">
              <w:t>3</w:t>
            </w:r>
          </w:p>
        </w:tc>
        <w:tc>
          <w:tcPr>
            <w:tcW w:w="2854" w:type="dxa"/>
          </w:tcPr>
          <w:p w14:paraId="14647D4B" w14:textId="77777777" w:rsidR="00472E96" w:rsidRPr="00F558A6" w:rsidRDefault="00472E96" w:rsidP="006D5443">
            <w:r w:rsidRPr="00F558A6">
              <w:t>Плотность населения</w:t>
            </w:r>
          </w:p>
        </w:tc>
        <w:tc>
          <w:tcPr>
            <w:tcW w:w="1080" w:type="dxa"/>
          </w:tcPr>
          <w:p w14:paraId="6E27541A" w14:textId="77777777" w:rsidR="00472E96" w:rsidRPr="00F558A6" w:rsidRDefault="00472E96" w:rsidP="006D5443">
            <w:r w:rsidRPr="00F558A6">
              <w:t>чел/</w:t>
            </w:r>
            <w:proofErr w:type="spellStart"/>
            <w:r w:rsidRPr="00F558A6">
              <w:t>кв.км</w:t>
            </w:r>
            <w:proofErr w:type="spellEnd"/>
          </w:p>
        </w:tc>
        <w:tc>
          <w:tcPr>
            <w:tcW w:w="1620" w:type="dxa"/>
          </w:tcPr>
          <w:p w14:paraId="75D24993" w14:textId="77777777" w:rsidR="00472E96" w:rsidRPr="00F558A6" w:rsidRDefault="00472E96" w:rsidP="006D5443">
            <w:r w:rsidRPr="00F558A6">
              <w:t xml:space="preserve">38,8 </w:t>
            </w:r>
          </w:p>
        </w:tc>
        <w:tc>
          <w:tcPr>
            <w:tcW w:w="1800" w:type="dxa"/>
          </w:tcPr>
          <w:p w14:paraId="1F5D8E68" w14:textId="77777777" w:rsidR="00472E96" w:rsidRPr="00F558A6" w:rsidRDefault="00472E96" w:rsidP="006D5443">
            <w:r w:rsidRPr="00F558A6">
              <w:t xml:space="preserve">26,6 </w:t>
            </w:r>
          </w:p>
        </w:tc>
        <w:tc>
          <w:tcPr>
            <w:tcW w:w="1800" w:type="dxa"/>
          </w:tcPr>
          <w:p w14:paraId="632CE4F3" w14:textId="77777777" w:rsidR="00472E96" w:rsidRPr="00F558A6" w:rsidRDefault="00472E96" w:rsidP="006D5443">
            <w:r w:rsidRPr="00F558A6">
              <w:t>68,6</w:t>
            </w:r>
          </w:p>
        </w:tc>
      </w:tr>
      <w:tr w:rsidR="00472E96" w:rsidRPr="00F558A6" w14:paraId="01291592" w14:textId="77777777" w:rsidTr="006D5443">
        <w:tc>
          <w:tcPr>
            <w:tcW w:w="674" w:type="dxa"/>
          </w:tcPr>
          <w:p w14:paraId="6E090162" w14:textId="77777777" w:rsidR="00472E96" w:rsidRPr="00F558A6" w:rsidRDefault="00472E96" w:rsidP="006D5443">
            <w:r w:rsidRPr="00F558A6">
              <w:t>4</w:t>
            </w:r>
          </w:p>
        </w:tc>
        <w:tc>
          <w:tcPr>
            <w:tcW w:w="2854" w:type="dxa"/>
          </w:tcPr>
          <w:p w14:paraId="6A86F74C" w14:textId="77777777" w:rsidR="00472E96" w:rsidRPr="00F558A6" w:rsidRDefault="00472E96" w:rsidP="006D5443">
            <w:r w:rsidRPr="00F558A6">
              <w:t>Кол-во занятого населения</w:t>
            </w:r>
          </w:p>
        </w:tc>
        <w:tc>
          <w:tcPr>
            <w:tcW w:w="1080" w:type="dxa"/>
          </w:tcPr>
          <w:p w14:paraId="56CA11A0" w14:textId="77777777" w:rsidR="00472E96" w:rsidRPr="00F558A6" w:rsidRDefault="00472E96" w:rsidP="006D5443">
            <w:r w:rsidRPr="00F558A6">
              <w:t>чел</w:t>
            </w:r>
          </w:p>
        </w:tc>
        <w:tc>
          <w:tcPr>
            <w:tcW w:w="1620" w:type="dxa"/>
          </w:tcPr>
          <w:p w14:paraId="2112F9FF" w14:textId="77777777" w:rsidR="00472E96" w:rsidRPr="00F558A6" w:rsidRDefault="00472E96" w:rsidP="006D5443">
            <w:r w:rsidRPr="00F558A6">
              <w:t>12064</w:t>
            </w:r>
          </w:p>
        </w:tc>
        <w:tc>
          <w:tcPr>
            <w:tcW w:w="1800" w:type="dxa"/>
          </w:tcPr>
          <w:p w14:paraId="700D816D" w14:textId="77777777" w:rsidR="00472E96" w:rsidRPr="00F558A6" w:rsidRDefault="00472E96" w:rsidP="006D5443">
            <w:r w:rsidRPr="00F558A6">
              <w:t>1383</w:t>
            </w:r>
          </w:p>
        </w:tc>
        <w:tc>
          <w:tcPr>
            <w:tcW w:w="1800" w:type="dxa"/>
          </w:tcPr>
          <w:p w14:paraId="512B31FA" w14:textId="77777777" w:rsidR="00472E96" w:rsidRPr="00F558A6" w:rsidRDefault="00472E96" w:rsidP="006D5443">
            <w:r w:rsidRPr="00F558A6">
              <w:t>11, 5</w:t>
            </w:r>
          </w:p>
        </w:tc>
      </w:tr>
      <w:tr w:rsidR="00472E96" w:rsidRPr="00F558A6" w14:paraId="4C5F2418" w14:textId="77777777" w:rsidTr="006D5443">
        <w:tc>
          <w:tcPr>
            <w:tcW w:w="674" w:type="dxa"/>
          </w:tcPr>
          <w:p w14:paraId="202D3C09" w14:textId="77777777" w:rsidR="00472E96" w:rsidRPr="00F558A6" w:rsidRDefault="00472E96" w:rsidP="006D5443">
            <w:r w:rsidRPr="00F558A6">
              <w:t>5</w:t>
            </w:r>
          </w:p>
        </w:tc>
        <w:tc>
          <w:tcPr>
            <w:tcW w:w="2854" w:type="dxa"/>
          </w:tcPr>
          <w:p w14:paraId="0264EF61" w14:textId="77777777" w:rsidR="00472E96" w:rsidRPr="00F558A6" w:rsidRDefault="00472E96" w:rsidP="006D5443">
            <w:r w:rsidRPr="00F558A6">
              <w:t>Площади с-х территорий</w:t>
            </w:r>
          </w:p>
        </w:tc>
        <w:tc>
          <w:tcPr>
            <w:tcW w:w="1080" w:type="dxa"/>
          </w:tcPr>
          <w:p w14:paraId="75400D80" w14:textId="77777777" w:rsidR="00472E96" w:rsidRPr="00F558A6" w:rsidRDefault="00472E96" w:rsidP="006D5443">
            <w:r w:rsidRPr="00F558A6">
              <w:t>га</w:t>
            </w:r>
          </w:p>
        </w:tc>
        <w:tc>
          <w:tcPr>
            <w:tcW w:w="1620" w:type="dxa"/>
          </w:tcPr>
          <w:p w14:paraId="3552E4F9" w14:textId="77777777" w:rsidR="00472E96" w:rsidRPr="00F558A6" w:rsidRDefault="00472E96" w:rsidP="006D5443">
            <w:r w:rsidRPr="00F558A6">
              <w:t xml:space="preserve">156400 </w:t>
            </w:r>
          </w:p>
        </w:tc>
        <w:tc>
          <w:tcPr>
            <w:tcW w:w="1800" w:type="dxa"/>
          </w:tcPr>
          <w:p w14:paraId="4826E1D3" w14:textId="77777777" w:rsidR="00472E96" w:rsidRPr="00F558A6" w:rsidRDefault="00472E96" w:rsidP="006D5443">
            <w:r w:rsidRPr="00F558A6">
              <w:t xml:space="preserve">11762 </w:t>
            </w:r>
          </w:p>
        </w:tc>
        <w:tc>
          <w:tcPr>
            <w:tcW w:w="1800" w:type="dxa"/>
          </w:tcPr>
          <w:p w14:paraId="16B22C6E" w14:textId="77777777" w:rsidR="00472E96" w:rsidRPr="00F558A6" w:rsidRDefault="00472E96" w:rsidP="006D5443">
            <w:r w:rsidRPr="00F558A6">
              <w:t xml:space="preserve">7,5 </w:t>
            </w:r>
          </w:p>
        </w:tc>
      </w:tr>
      <w:tr w:rsidR="00472E96" w:rsidRPr="00F558A6" w14:paraId="6059AC97" w14:textId="77777777" w:rsidTr="006D5443">
        <w:tc>
          <w:tcPr>
            <w:tcW w:w="674" w:type="dxa"/>
          </w:tcPr>
          <w:p w14:paraId="78F88608" w14:textId="77777777" w:rsidR="00472E96" w:rsidRPr="00F558A6" w:rsidRDefault="00472E96" w:rsidP="006D5443">
            <w:r w:rsidRPr="00F558A6">
              <w:t>6</w:t>
            </w:r>
          </w:p>
        </w:tc>
        <w:tc>
          <w:tcPr>
            <w:tcW w:w="2854" w:type="dxa"/>
          </w:tcPr>
          <w:p w14:paraId="713ACE86" w14:textId="77777777" w:rsidR="00472E96" w:rsidRPr="00F558A6" w:rsidRDefault="00472E96" w:rsidP="006D5443">
            <w:r w:rsidRPr="00F558A6">
              <w:t>Площади зерновых</w:t>
            </w:r>
          </w:p>
        </w:tc>
        <w:tc>
          <w:tcPr>
            <w:tcW w:w="1080" w:type="dxa"/>
          </w:tcPr>
          <w:p w14:paraId="7811E0FD" w14:textId="77777777" w:rsidR="00472E96" w:rsidRPr="00F558A6" w:rsidRDefault="00472E96" w:rsidP="006D5443">
            <w:r w:rsidRPr="00F558A6">
              <w:t>га</w:t>
            </w:r>
          </w:p>
        </w:tc>
        <w:tc>
          <w:tcPr>
            <w:tcW w:w="1620" w:type="dxa"/>
          </w:tcPr>
          <w:p w14:paraId="60F142EB" w14:textId="77777777" w:rsidR="00472E96" w:rsidRPr="00F558A6" w:rsidRDefault="00472E96" w:rsidP="006D5443">
            <w:r w:rsidRPr="00F558A6">
              <w:t xml:space="preserve">87300 </w:t>
            </w:r>
          </w:p>
        </w:tc>
        <w:tc>
          <w:tcPr>
            <w:tcW w:w="1800" w:type="dxa"/>
          </w:tcPr>
          <w:p w14:paraId="22A118B3" w14:textId="77777777" w:rsidR="00472E96" w:rsidRPr="00F558A6" w:rsidRDefault="00472E96" w:rsidP="006D5443">
            <w:r w:rsidRPr="00F558A6">
              <w:t xml:space="preserve">9000 </w:t>
            </w:r>
          </w:p>
        </w:tc>
        <w:tc>
          <w:tcPr>
            <w:tcW w:w="1800" w:type="dxa"/>
          </w:tcPr>
          <w:p w14:paraId="193D5103" w14:textId="77777777" w:rsidR="00472E96" w:rsidRPr="00F558A6" w:rsidRDefault="00472E96" w:rsidP="006D5443">
            <w:r w:rsidRPr="00F558A6">
              <w:t>11,0</w:t>
            </w:r>
          </w:p>
        </w:tc>
      </w:tr>
      <w:tr w:rsidR="00472E96" w:rsidRPr="00F558A6" w14:paraId="4DFA3514" w14:textId="77777777" w:rsidTr="006D5443">
        <w:tc>
          <w:tcPr>
            <w:tcW w:w="674" w:type="dxa"/>
          </w:tcPr>
          <w:p w14:paraId="6B3F0827" w14:textId="77777777" w:rsidR="00472E96" w:rsidRPr="00F558A6" w:rsidRDefault="00472E96" w:rsidP="006D5443">
            <w:r w:rsidRPr="00F558A6">
              <w:t>7</w:t>
            </w:r>
          </w:p>
        </w:tc>
        <w:tc>
          <w:tcPr>
            <w:tcW w:w="2854" w:type="dxa"/>
          </w:tcPr>
          <w:p w14:paraId="6C289E33" w14:textId="77777777" w:rsidR="00472E96" w:rsidRPr="00F558A6" w:rsidRDefault="00472E96" w:rsidP="006D5443">
            <w:r w:rsidRPr="00F558A6">
              <w:t xml:space="preserve">Площади тех. культур </w:t>
            </w:r>
          </w:p>
        </w:tc>
        <w:tc>
          <w:tcPr>
            <w:tcW w:w="1080" w:type="dxa"/>
          </w:tcPr>
          <w:p w14:paraId="6D4A093B" w14:textId="77777777" w:rsidR="00472E96" w:rsidRPr="00F558A6" w:rsidRDefault="00472E96" w:rsidP="006D5443">
            <w:r w:rsidRPr="00F558A6">
              <w:t>га</w:t>
            </w:r>
          </w:p>
        </w:tc>
        <w:tc>
          <w:tcPr>
            <w:tcW w:w="1620" w:type="dxa"/>
          </w:tcPr>
          <w:p w14:paraId="4C50FC44" w14:textId="77777777" w:rsidR="00472E96" w:rsidRPr="00F558A6" w:rsidRDefault="00472E96" w:rsidP="006D5443">
            <w:r w:rsidRPr="00F558A6">
              <w:t xml:space="preserve">35000 </w:t>
            </w:r>
          </w:p>
        </w:tc>
        <w:tc>
          <w:tcPr>
            <w:tcW w:w="1800" w:type="dxa"/>
          </w:tcPr>
          <w:p w14:paraId="59EAA2D4" w14:textId="77777777" w:rsidR="00472E96" w:rsidRPr="00F558A6" w:rsidRDefault="00472E96" w:rsidP="006D5443">
            <w:r w:rsidRPr="00F558A6">
              <w:t xml:space="preserve">1600 </w:t>
            </w:r>
          </w:p>
        </w:tc>
        <w:tc>
          <w:tcPr>
            <w:tcW w:w="1800" w:type="dxa"/>
          </w:tcPr>
          <w:p w14:paraId="19758EF6" w14:textId="77777777" w:rsidR="00472E96" w:rsidRPr="00F558A6" w:rsidRDefault="00472E96" w:rsidP="006D5443">
            <w:r w:rsidRPr="00F558A6">
              <w:t>4,6</w:t>
            </w:r>
          </w:p>
        </w:tc>
      </w:tr>
      <w:tr w:rsidR="00472E96" w:rsidRPr="00F558A6" w14:paraId="2B145C84" w14:textId="77777777" w:rsidTr="006D5443">
        <w:tc>
          <w:tcPr>
            <w:tcW w:w="674" w:type="dxa"/>
          </w:tcPr>
          <w:p w14:paraId="12D32592" w14:textId="77777777" w:rsidR="00472E96" w:rsidRPr="00F558A6" w:rsidRDefault="00472E96" w:rsidP="006D5443">
            <w:r w:rsidRPr="00F558A6">
              <w:t>8</w:t>
            </w:r>
          </w:p>
        </w:tc>
        <w:tc>
          <w:tcPr>
            <w:tcW w:w="2854" w:type="dxa"/>
          </w:tcPr>
          <w:p w14:paraId="49551BB1" w14:textId="77777777" w:rsidR="00472E96" w:rsidRPr="00F558A6" w:rsidRDefault="00472E96" w:rsidP="006D5443">
            <w:proofErr w:type="spellStart"/>
            <w:r w:rsidRPr="00F558A6">
              <w:t>Произ</w:t>
            </w:r>
            <w:proofErr w:type="spellEnd"/>
            <w:r w:rsidRPr="00F558A6">
              <w:t>-во зерна</w:t>
            </w:r>
          </w:p>
        </w:tc>
        <w:tc>
          <w:tcPr>
            <w:tcW w:w="1080" w:type="dxa"/>
          </w:tcPr>
          <w:p w14:paraId="61144458" w14:textId="77777777" w:rsidR="00472E96" w:rsidRPr="00F558A6" w:rsidRDefault="00472E96" w:rsidP="006D5443">
            <w:r w:rsidRPr="00F558A6">
              <w:t>т</w:t>
            </w:r>
          </w:p>
        </w:tc>
        <w:tc>
          <w:tcPr>
            <w:tcW w:w="1620" w:type="dxa"/>
          </w:tcPr>
          <w:p w14:paraId="618EC526" w14:textId="77777777" w:rsidR="00472E96" w:rsidRPr="00F558A6" w:rsidRDefault="00472E96" w:rsidP="006D5443">
            <w:r w:rsidRPr="00F558A6">
              <w:t>320-340 000</w:t>
            </w:r>
          </w:p>
        </w:tc>
        <w:tc>
          <w:tcPr>
            <w:tcW w:w="1800" w:type="dxa"/>
          </w:tcPr>
          <w:p w14:paraId="3D2E3333" w14:textId="77777777" w:rsidR="00472E96" w:rsidRPr="00F558A6" w:rsidRDefault="00472E96" w:rsidP="006D5443">
            <w:r w:rsidRPr="00F558A6">
              <w:t>19-20 000</w:t>
            </w:r>
          </w:p>
        </w:tc>
        <w:tc>
          <w:tcPr>
            <w:tcW w:w="1800" w:type="dxa"/>
          </w:tcPr>
          <w:p w14:paraId="306EF0B0" w14:textId="77777777" w:rsidR="00472E96" w:rsidRPr="00F558A6" w:rsidRDefault="00472E96" w:rsidP="006D5443">
            <w:r w:rsidRPr="00F558A6">
              <w:t>5,0</w:t>
            </w:r>
          </w:p>
        </w:tc>
      </w:tr>
      <w:tr w:rsidR="00472E96" w:rsidRPr="00F558A6" w14:paraId="0BEAB458" w14:textId="77777777" w:rsidTr="006D5443">
        <w:tc>
          <w:tcPr>
            <w:tcW w:w="674" w:type="dxa"/>
          </w:tcPr>
          <w:p w14:paraId="472DFFDB" w14:textId="77777777" w:rsidR="00472E96" w:rsidRPr="00F558A6" w:rsidRDefault="00472E96" w:rsidP="006D5443">
            <w:r w:rsidRPr="00F558A6">
              <w:t>9</w:t>
            </w:r>
          </w:p>
        </w:tc>
        <w:tc>
          <w:tcPr>
            <w:tcW w:w="2854" w:type="dxa"/>
          </w:tcPr>
          <w:p w14:paraId="4ABD4E79" w14:textId="77777777" w:rsidR="00472E96" w:rsidRPr="00F558A6" w:rsidRDefault="00472E96" w:rsidP="006D5443">
            <w:proofErr w:type="spellStart"/>
            <w:r w:rsidRPr="00F558A6">
              <w:t>Произ</w:t>
            </w:r>
            <w:proofErr w:type="spellEnd"/>
            <w:r w:rsidRPr="00F558A6">
              <w:t xml:space="preserve">-во </w:t>
            </w:r>
            <w:proofErr w:type="spellStart"/>
            <w:r w:rsidRPr="00F558A6">
              <w:t>сах</w:t>
            </w:r>
            <w:proofErr w:type="spellEnd"/>
            <w:r w:rsidRPr="00F558A6">
              <w:t>. свеклы</w:t>
            </w:r>
          </w:p>
        </w:tc>
        <w:tc>
          <w:tcPr>
            <w:tcW w:w="1080" w:type="dxa"/>
          </w:tcPr>
          <w:p w14:paraId="5B785099" w14:textId="77777777" w:rsidR="00472E96" w:rsidRPr="00F558A6" w:rsidRDefault="00472E96" w:rsidP="006D5443">
            <w:r w:rsidRPr="00F558A6">
              <w:t>т</w:t>
            </w:r>
          </w:p>
        </w:tc>
        <w:tc>
          <w:tcPr>
            <w:tcW w:w="1620" w:type="dxa"/>
          </w:tcPr>
          <w:p w14:paraId="31B8D2DA" w14:textId="77777777" w:rsidR="00472E96" w:rsidRPr="00F558A6" w:rsidRDefault="00472E96" w:rsidP="006D5443">
            <w:r w:rsidRPr="00F558A6">
              <w:t>320-400 000</w:t>
            </w:r>
          </w:p>
        </w:tc>
        <w:tc>
          <w:tcPr>
            <w:tcW w:w="1800" w:type="dxa"/>
          </w:tcPr>
          <w:p w14:paraId="1A7DC3CC" w14:textId="77777777" w:rsidR="00472E96" w:rsidRPr="00F558A6" w:rsidRDefault="00472E96" w:rsidP="006D5443">
            <w:r w:rsidRPr="00F558A6">
              <w:t>35-40 000</w:t>
            </w:r>
          </w:p>
        </w:tc>
        <w:tc>
          <w:tcPr>
            <w:tcW w:w="1800" w:type="dxa"/>
          </w:tcPr>
          <w:p w14:paraId="65CD3157" w14:textId="77777777" w:rsidR="00472E96" w:rsidRPr="00F558A6" w:rsidRDefault="00472E96" w:rsidP="006D5443">
            <w:r w:rsidRPr="00F558A6">
              <w:t>9,0</w:t>
            </w:r>
          </w:p>
        </w:tc>
      </w:tr>
      <w:tr w:rsidR="00472E96" w:rsidRPr="00F558A6" w14:paraId="7AD2F4C1" w14:textId="77777777" w:rsidTr="006D5443">
        <w:tc>
          <w:tcPr>
            <w:tcW w:w="674" w:type="dxa"/>
          </w:tcPr>
          <w:p w14:paraId="4615505C" w14:textId="77777777" w:rsidR="00472E96" w:rsidRPr="00F558A6" w:rsidRDefault="00472E96" w:rsidP="006D5443">
            <w:r w:rsidRPr="00F558A6">
              <w:t>10</w:t>
            </w:r>
          </w:p>
        </w:tc>
        <w:tc>
          <w:tcPr>
            <w:tcW w:w="2854" w:type="dxa"/>
          </w:tcPr>
          <w:p w14:paraId="3AB8C2B2" w14:textId="77777777" w:rsidR="00472E96" w:rsidRPr="00F558A6" w:rsidRDefault="00472E96" w:rsidP="006D5443">
            <w:proofErr w:type="spellStart"/>
            <w:r w:rsidRPr="00F558A6">
              <w:t>Произ</w:t>
            </w:r>
            <w:proofErr w:type="spellEnd"/>
            <w:r w:rsidRPr="00F558A6">
              <w:t>-во подсолнечника</w:t>
            </w:r>
          </w:p>
        </w:tc>
        <w:tc>
          <w:tcPr>
            <w:tcW w:w="1080" w:type="dxa"/>
          </w:tcPr>
          <w:p w14:paraId="5D12085E" w14:textId="77777777" w:rsidR="00472E96" w:rsidRPr="00F558A6" w:rsidRDefault="00472E96" w:rsidP="006D5443">
            <w:r w:rsidRPr="00F558A6">
              <w:t>т</w:t>
            </w:r>
          </w:p>
        </w:tc>
        <w:tc>
          <w:tcPr>
            <w:tcW w:w="1620" w:type="dxa"/>
          </w:tcPr>
          <w:p w14:paraId="17D7F8F5" w14:textId="77777777" w:rsidR="00472E96" w:rsidRPr="00F558A6" w:rsidRDefault="00472E96" w:rsidP="006D5443">
            <w:r w:rsidRPr="00F558A6">
              <w:t xml:space="preserve">55-59 000 </w:t>
            </w:r>
          </w:p>
        </w:tc>
        <w:tc>
          <w:tcPr>
            <w:tcW w:w="1800" w:type="dxa"/>
          </w:tcPr>
          <w:p w14:paraId="53769DAE" w14:textId="77777777" w:rsidR="00472E96" w:rsidRPr="00F558A6" w:rsidRDefault="00472E96" w:rsidP="006D5443">
            <w:r w:rsidRPr="00F558A6">
              <w:t>Около 3 000</w:t>
            </w:r>
          </w:p>
        </w:tc>
        <w:tc>
          <w:tcPr>
            <w:tcW w:w="1800" w:type="dxa"/>
          </w:tcPr>
          <w:p w14:paraId="088BEB6A" w14:textId="77777777" w:rsidR="00472E96" w:rsidRPr="00F558A6" w:rsidRDefault="00472E96" w:rsidP="006D5443">
            <w:r w:rsidRPr="00F558A6">
              <w:t>4,0</w:t>
            </w:r>
          </w:p>
        </w:tc>
      </w:tr>
      <w:tr w:rsidR="00472E96" w:rsidRPr="00F558A6" w14:paraId="4EA7E69F" w14:textId="77777777" w:rsidTr="006D5443">
        <w:tc>
          <w:tcPr>
            <w:tcW w:w="674" w:type="dxa"/>
          </w:tcPr>
          <w:p w14:paraId="0A04999C" w14:textId="77777777" w:rsidR="00472E96" w:rsidRPr="00F558A6" w:rsidRDefault="00472E96" w:rsidP="006D5443">
            <w:r w:rsidRPr="00F558A6">
              <w:t>11</w:t>
            </w:r>
          </w:p>
        </w:tc>
        <w:tc>
          <w:tcPr>
            <w:tcW w:w="2854" w:type="dxa"/>
          </w:tcPr>
          <w:p w14:paraId="6D85B522" w14:textId="77777777" w:rsidR="00472E96" w:rsidRPr="00F558A6" w:rsidRDefault="00472E96" w:rsidP="006D5443">
            <w:proofErr w:type="spellStart"/>
            <w:r w:rsidRPr="00F558A6">
              <w:t>Произ</w:t>
            </w:r>
            <w:proofErr w:type="spellEnd"/>
            <w:r w:rsidRPr="00F558A6">
              <w:t>-во молока</w:t>
            </w:r>
          </w:p>
        </w:tc>
        <w:tc>
          <w:tcPr>
            <w:tcW w:w="1080" w:type="dxa"/>
          </w:tcPr>
          <w:p w14:paraId="3D82D3C9" w14:textId="77777777" w:rsidR="00472E96" w:rsidRPr="00F558A6" w:rsidRDefault="00472E96" w:rsidP="006D5443">
            <w:r w:rsidRPr="00F558A6">
              <w:t>т</w:t>
            </w:r>
          </w:p>
        </w:tc>
        <w:tc>
          <w:tcPr>
            <w:tcW w:w="1620" w:type="dxa"/>
          </w:tcPr>
          <w:p w14:paraId="5F03985D" w14:textId="77777777" w:rsidR="00472E96" w:rsidRPr="00F558A6" w:rsidRDefault="00472E96" w:rsidP="006D5443">
            <w:r w:rsidRPr="00F558A6">
              <w:t>424 00</w:t>
            </w:r>
          </w:p>
        </w:tc>
        <w:tc>
          <w:tcPr>
            <w:tcW w:w="1800" w:type="dxa"/>
          </w:tcPr>
          <w:p w14:paraId="27F91987" w14:textId="77777777" w:rsidR="00472E96" w:rsidRPr="00F558A6" w:rsidRDefault="00472E96" w:rsidP="006D5443">
            <w:r w:rsidRPr="00F558A6">
              <w:t>4 000</w:t>
            </w:r>
          </w:p>
        </w:tc>
        <w:tc>
          <w:tcPr>
            <w:tcW w:w="1800" w:type="dxa"/>
          </w:tcPr>
          <w:p w14:paraId="1A551F8B" w14:textId="77777777" w:rsidR="00472E96" w:rsidRPr="00F558A6" w:rsidRDefault="00472E96" w:rsidP="006D5443">
            <w:r w:rsidRPr="00F558A6">
              <w:t>9,4</w:t>
            </w:r>
          </w:p>
        </w:tc>
      </w:tr>
      <w:tr w:rsidR="00472E96" w:rsidRPr="00F558A6" w14:paraId="246EEB9C" w14:textId="77777777" w:rsidTr="006D5443">
        <w:tc>
          <w:tcPr>
            <w:tcW w:w="674" w:type="dxa"/>
          </w:tcPr>
          <w:p w14:paraId="1A473469" w14:textId="77777777" w:rsidR="00472E96" w:rsidRPr="00F558A6" w:rsidRDefault="00472E96" w:rsidP="006D5443">
            <w:r w:rsidRPr="00F558A6">
              <w:t>12</w:t>
            </w:r>
          </w:p>
        </w:tc>
        <w:tc>
          <w:tcPr>
            <w:tcW w:w="2854" w:type="dxa"/>
          </w:tcPr>
          <w:p w14:paraId="38B26109" w14:textId="77777777" w:rsidR="00472E96" w:rsidRPr="00F558A6" w:rsidRDefault="00472E96" w:rsidP="006D5443">
            <w:proofErr w:type="spellStart"/>
            <w:r w:rsidRPr="00F558A6">
              <w:t>Произ</w:t>
            </w:r>
            <w:proofErr w:type="spellEnd"/>
            <w:r w:rsidRPr="00F558A6">
              <w:t>-во мяса скота и птицы</w:t>
            </w:r>
          </w:p>
        </w:tc>
        <w:tc>
          <w:tcPr>
            <w:tcW w:w="1080" w:type="dxa"/>
          </w:tcPr>
          <w:p w14:paraId="2E415549" w14:textId="77777777" w:rsidR="00472E96" w:rsidRPr="00F558A6" w:rsidRDefault="00472E96" w:rsidP="006D5443">
            <w:r w:rsidRPr="00F558A6">
              <w:t>т</w:t>
            </w:r>
          </w:p>
        </w:tc>
        <w:tc>
          <w:tcPr>
            <w:tcW w:w="1620" w:type="dxa"/>
          </w:tcPr>
          <w:p w14:paraId="1B71A225" w14:textId="77777777" w:rsidR="00472E96" w:rsidRPr="00F558A6" w:rsidRDefault="00472E96" w:rsidP="006D5443">
            <w:r w:rsidRPr="00F558A6">
              <w:t>17 000</w:t>
            </w:r>
          </w:p>
        </w:tc>
        <w:tc>
          <w:tcPr>
            <w:tcW w:w="1800" w:type="dxa"/>
          </w:tcPr>
          <w:p w14:paraId="71662A00" w14:textId="77777777" w:rsidR="00472E96" w:rsidRPr="00F558A6" w:rsidRDefault="00472E96" w:rsidP="006D5443">
            <w:r w:rsidRPr="00F558A6">
              <w:t>700 000</w:t>
            </w:r>
          </w:p>
        </w:tc>
        <w:tc>
          <w:tcPr>
            <w:tcW w:w="1800" w:type="dxa"/>
          </w:tcPr>
          <w:p w14:paraId="7766238E" w14:textId="77777777" w:rsidR="00472E96" w:rsidRPr="00F558A6" w:rsidRDefault="00472E96" w:rsidP="006D5443">
            <w:r w:rsidRPr="00F558A6">
              <w:t>5 -5,8</w:t>
            </w:r>
          </w:p>
        </w:tc>
      </w:tr>
    </w:tbl>
    <w:p w14:paraId="4E517E3D" w14:textId="77777777" w:rsidR="00472E96" w:rsidRPr="00004E82" w:rsidRDefault="00472E96" w:rsidP="00472E96">
      <w:pPr>
        <w:ind w:right="141" w:firstLine="708"/>
        <w:jc w:val="both"/>
      </w:pPr>
    </w:p>
    <w:p w14:paraId="2764B757" w14:textId="21787BA5" w:rsidR="00472E96" w:rsidRPr="009A651B" w:rsidRDefault="00472E96" w:rsidP="00472E96">
      <w:pPr>
        <w:ind w:firstLine="624"/>
        <w:jc w:val="both"/>
        <w:rPr>
          <w:b/>
          <w:sz w:val="28"/>
          <w:szCs w:val="28"/>
        </w:rPr>
      </w:pPr>
      <w:r w:rsidRPr="009A651B">
        <w:rPr>
          <w:sz w:val="28"/>
          <w:szCs w:val="28"/>
        </w:rPr>
        <w:t xml:space="preserve">Таким образом, оценивая роль </w:t>
      </w:r>
      <w:proofErr w:type="spellStart"/>
      <w:r w:rsidRPr="009A651B">
        <w:rPr>
          <w:sz w:val="28"/>
          <w:szCs w:val="28"/>
        </w:rPr>
        <w:t>Новопластуновского</w:t>
      </w:r>
      <w:proofErr w:type="spellEnd"/>
      <w:r w:rsidRPr="009A651B">
        <w:rPr>
          <w:sz w:val="28"/>
          <w:szCs w:val="28"/>
        </w:rPr>
        <w:t xml:space="preserve"> сельского поселения в структуре экономико-хозяйственных связей Павловского муниципального района, следует отметить ярко выраженную аграрную направленность хозяйственного комплекса сельского поселения.  Его территория характеризуется достаточно высоким уровнем развития земледелия, ведущее место в котором принадлежит зерновому хозяйству. В то же время </w:t>
      </w:r>
      <w:r>
        <w:rPr>
          <w:sz w:val="28"/>
          <w:szCs w:val="28"/>
        </w:rPr>
        <w:t xml:space="preserve">производство </w:t>
      </w:r>
      <w:r w:rsidRPr="009A651B">
        <w:rPr>
          <w:sz w:val="28"/>
          <w:szCs w:val="28"/>
        </w:rPr>
        <w:t>технически</w:t>
      </w:r>
      <w:r>
        <w:rPr>
          <w:sz w:val="28"/>
          <w:szCs w:val="28"/>
        </w:rPr>
        <w:t>х культур</w:t>
      </w:r>
      <w:r w:rsidRPr="009A651B">
        <w:rPr>
          <w:sz w:val="28"/>
          <w:szCs w:val="28"/>
        </w:rPr>
        <w:t>, по которым район занимает высокое место в крае, развито недостаточно. В животноводческом комплексе превалирует отрасль молочно-мясного скотоводства.</w:t>
      </w:r>
    </w:p>
    <w:p w14:paraId="5DDA3B87" w14:textId="77777777" w:rsidR="00472E96" w:rsidRDefault="00472E96" w:rsidP="00472E96">
      <w:pPr>
        <w:ind w:firstLine="624"/>
        <w:jc w:val="both"/>
        <w:rPr>
          <w:sz w:val="28"/>
          <w:szCs w:val="28"/>
        </w:rPr>
      </w:pPr>
      <w:r w:rsidRPr="009A651B">
        <w:rPr>
          <w:sz w:val="28"/>
          <w:szCs w:val="28"/>
        </w:rPr>
        <w:t xml:space="preserve">Дальнейшие перспективы экономического роста в сельском поселении неразрывно связаны с совершенствованием агропромышленной составляющей хозяйственного комплекса, что определяет приоритетное развитие аграрного сектора. Наиболее актуальными экономическими проблемами в </w:t>
      </w:r>
      <w:proofErr w:type="spellStart"/>
      <w:r w:rsidRPr="009A651B">
        <w:rPr>
          <w:sz w:val="28"/>
          <w:szCs w:val="28"/>
        </w:rPr>
        <w:t>Новопластуновском</w:t>
      </w:r>
      <w:proofErr w:type="spellEnd"/>
      <w:r w:rsidRPr="009A651B">
        <w:rPr>
          <w:sz w:val="28"/>
          <w:szCs w:val="28"/>
        </w:rPr>
        <w:t xml:space="preserve"> сельском поселении в перспективе являются сохранение уникального земельного фонда и решение задач рационального его использования, развитие на современной технологической базе высокоэффективных производств, перерабатывающих сельскохозяйственную продукцию непосредственно в местах ее производства.</w:t>
      </w:r>
    </w:p>
    <w:p w14:paraId="76376D9B" w14:textId="77777777" w:rsidR="00472E96" w:rsidRDefault="00472E96" w:rsidP="009E0A50">
      <w:pPr>
        <w:pStyle w:val="2b"/>
        <w:shd w:val="clear" w:color="auto" w:fill="auto"/>
        <w:spacing w:before="0" w:line="240" w:lineRule="auto"/>
        <w:ind w:firstLine="851"/>
      </w:pPr>
    </w:p>
    <w:p w14:paraId="37B436F1" w14:textId="77777777" w:rsidR="00472E96" w:rsidRPr="00472E96" w:rsidRDefault="00472E96" w:rsidP="0028337B">
      <w:pPr>
        <w:pStyle w:val="22"/>
      </w:pPr>
      <w:bookmarkStart w:id="29" w:name="_Toc136959142"/>
      <w:r w:rsidRPr="00472E96">
        <w:lastRenderedPageBreak/>
        <w:t>1.2. Анализ природных условий и ресурсов</w:t>
      </w:r>
      <w:bookmarkEnd w:id="29"/>
    </w:p>
    <w:p w14:paraId="17AC964B" w14:textId="77777777" w:rsidR="00472E96" w:rsidRPr="00472E96" w:rsidRDefault="00472E96" w:rsidP="0028337B">
      <w:pPr>
        <w:pStyle w:val="3"/>
      </w:pPr>
      <w:bookmarkStart w:id="30" w:name="_Toc136959143"/>
      <w:r w:rsidRPr="00472E96">
        <w:t>1.2.1. Природно-климатические условия</w:t>
      </w:r>
      <w:bookmarkEnd w:id="30"/>
    </w:p>
    <w:p w14:paraId="530E6D72" w14:textId="77777777" w:rsidR="00472E96" w:rsidRPr="00981159" w:rsidRDefault="00472E96" w:rsidP="00472E96">
      <w:pPr>
        <w:pStyle w:val="aff0"/>
        <w:tabs>
          <w:tab w:val="num" w:pos="0"/>
        </w:tabs>
        <w:suppressAutoHyphens/>
        <w:spacing w:after="0"/>
        <w:ind w:left="0" w:firstLine="624"/>
        <w:jc w:val="center"/>
        <w:rPr>
          <w:b/>
          <w:i/>
          <w:sz w:val="28"/>
          <w:szCs w:val="28"/>
        </w:rPr>
      </w:pPr>
      <w:r w:rsidRPr="00981159">
        <w:rPr>
          <w:b/>
          <w:i/>
          <w:sz w:val="28"/>
          <w:szCs w:val="28"/>
        </w:rPr>
        <w:t>Климат</w:t>
      </w:r>
    </w:p>
    <w:p w14:paraId="6B89A313" w14:textId="77777777" w:rsidR="00472E96" w:rsidRPr="00472E96" w:rsidRDefault="00472E96" w:rsidP="00472E96">
      <w:pPr>
        <w:pStyle w:val="aff0"/>
        <w:tabs>
          <w:tab w:val="num" w:pos="0"/>
        </w:tabs>
        <w:suppressAutoHyphens/>
        <w:spacing w:after="0"/>
        <w:ind w:left="0" w:firstLine="624"/>
        <w:jc w:val="both"/>
        <w:rPr>
          <w:sz w:val="28"/>
          <w:szCs w:val="28"/>
        </w:rPr>
      </w:pPr>
      <w:r w:rsidRPr="00472E96">
        <w:rPr>
          <w:sz w:val="28"/>
          <w:szCs w:val="28"/>
        </w:rPr>
        <w:t xml:space="preserve">В климатическом отношении территория </w:t>
      </w:r>
      <w:proofErr w:type="spellStart"/>
      <w:r w:rsidRPr="00472E96">
        <w:rPr>
          <w:sz w:val="28"/>
          <w:szCs w:val="28"/>
        </w:rPr>
        <w:t>Новопластуновского</w:t>
      </w:r>
      <w:proofErr w:type="spellEnd"/>
      <w:r w:rsidRPr="00472E96">
        <w:rPr>
          <w:sz w:val="28"/>
          <w:szCs w:val="28"/>
        </w:rPr>
        <w:t xml:space="preserve"> сельского поселения относится к северо-восточной степной провинции. Климат носит заметно выраженные черты континентальности (преобладающее влияние суши на температуру воздуха).</w:t>
      </w:r>
    </w:p>
    <w:p w14:paraId="1A4208FD" w14:textId="77777777" w:rsidR="00472E96" w:rsidRPr="00472E96" w:rsidRDefault="00472E96" w:rsidP="00472E96">
      <w:pPr>
        <w:suppressAutoHyphens/>
        <w:ind w:firstLine="624"/>
        <w:jc w:val="both"/>
        <w:rPr>
          <w:sz w:val="28"/>
          <w:szCs w:val="28"/>
        </w:rPr>
      </w:pPr>
      <w:r w:rsidRPr="00472E96">
        <w:rPr>
          <w:sz w:val="28"/>
          <w:szCs w:val="28"/>
        </w:rPr>
        <w:t>Зима мягкая, отличается повышенной влажностью и большим количеством безоблачных дней, начинается во второй половине декабря и продолжается в течении 6-7 декад. Наиболее холодный месяц – январь; средняя месячная температура воздуха – 4</w:t>
      </w:r>
      <w:r w:rsidRPr="00472E96">
        <w:rPr>
          <w:sz w:val="28"/>
          <w:szCs w:val="28"/>
          <w:vertAlign w:val="superscript"/>
        </w:rPr>
        <w:t>0</w:t>
      </w:r>
      <w:r w:rsidRPr="00472E96">
        <w:rPr>
          <w:sz w:val="28"/>
          <w:szCs w:val="28"/>
        </w:rPr>
        <w:t>С.</w:t>
      </w:r>
    </w:p>
    <w:p w14:paraId="725F99C3" w14:textId="77777777" w:rsidR="00472E96" w:rsidRPr="00472E96" w:rsidRDefault="00472E96" w:rsidP="00472E96">
      <w:pPr>
        <w:pStyle w:val="aff0"/>
        <w:tabs>
          <w:tab w:val="num" w:pos="0"/>
        </w:tabs>
        <w:suppressAutoHyphens/>
        <w:spacing w:after="0"/>
        <w:ind w:left="0" w:firstLine="624"/>
        <w:jc w:val="both"/>
        <w:rPr>
          <w:sz w:val="28"/>
          <w:szCs w:val="28"/>
        </w:rPr>
      </w:pPr>
      <w:r w:rsidRPr="00472E96">
        <w:rPr>
          <w:sz w:val="28"/>
          <w:szCs w:val="28"/>
        </w:rPr>
        <w:t xml:space="preserve">Средняя высота снежного покрова составила 17 см, наибольшая 43 см. Ежегодно наблюдается </w:t>
      </w:r>
      <w:proofErr w:type="spellStart"/>
      <w:r w:rsidRPr="00472E96">
        <w:rPr>
          <w:sz w:val="28"/>
          <w:szCs w:val="28"/>
        </w:rPr>
        <w:t>гололедно-изморозевые</w:t>
      </w:r>
      <w:proofErr w:type="spellEnd"/>
      <w:r w:rsidRPr="00472E96">
        <w:rPr>
          <w:sz w:val="28"/>
          <w:szCs w:val="28"/>
        </w:rPr>
        <w:t xml:space="preserve"> отложения мокрого снега на проводах; такие отложения обычно достигают наибольших значений в декабре. Максимальная толщина отложений составляла 34 мм на 1 п. м (19.02.1989г). Наибольшей величины глубина промерзания достигает в конце февраля - начале марта, глубина промерзания 40-70 см.</w:t>
      </w:r>
    </w:p>
    <w:p w14:paraId="589AD575" w14:textId="77777777" w:rsidR="00472E96" w:rsidRPr="00472E96" w:rsidRDefault="00472E96" w:rsidP="00472E96">
      <w:pPr>
        <w:pStyle w:val="aff0"/>
        <w:tabs>
          <w:tab w:val="num" w:pos="0"/>
        </w:tabs>
        <w:suppressAutoHyphens/>
        <w:spacing w:after="0"/>
        <w:ind w:left="0" w:firstLine="624"/>
        <w:jc w:val="both"/>
        <w:rPr>
          <w:sz w:val="28"/>
          <w:szCs w:val="28"/>
        </w:rPr>
      </w:pPr>
      <w:r w:rsidRPr="00472E96">
        <w:rPr>
          <w:sz w:val="28"/>
          <w:szCs w:val="28"/>
        </w:rPr>
        <w:t>Лето теплое и влажное, среднемесячная температура июля не превышает +23</w:t>
      </w:r>
      <w:r w:rsidRPr="00472E96">
        <w:rPr>
          <w:sz w:val="28"/>
          <w:szCs w:val="28"/>
          <w:vertAlign w:val="superscript"/>
        </w:rPr>
        <w:t>0</w:t>
      </w:r>
      <w:r w:rsidRPr="00472E96">
        <w:rPr>
          <w:sz w:val="28"/>
          <w:szCs w:val="28"/>
        </w:rPr>
        <w:t>С, максимальная температура июля +40,4</w:t>
      </w:r>
      <w:r w:rsidRPr="00472E96">
        <w:rPr>
          <w:sz w:val="28"/>
          <w:szCs w:val="28"/>
          <w:vertAlign w:val="superscript"/>
        </w:rPr>
        <w:t>0</w:t>
      </w:r>
      <w:r w:rsidRPr="00472E96">
        <w:rPr>
          <w:sz w:val="28"/>
          <w:szCs w:val="28"/>
        </w:rPr>
        <w:t>С. Длительность безморозного периода до 180 дней.</w:t>
      </w:r>
    </w:p>
    <w:p w14:paraId="2548DC9E" w14:textId="77777777" w:rsidR="00472E96" w:rsidRPr="00472E96" w:rsidRDefault="00472E96" w:rsidP="00472E96">
      <w:pPr>
        <w:pStyle w:val="aff0"/>
        <w:tabs>
          <w:tab w:val="num" w:pos="-142"/>
        </w:tabs>
        <w:spacing w:after="0"/>
        <w:ind w:left="0" w:firstLine="624"/>
        <w:jc w:val="center"/>
        <w:rPr>
          <w:sz w:val="28"/>
          <w:szCs w:val="28"/>
        </w:rPr>
      </w:pPr>
      <w:r w:rsidRPr="00472E96">
        <w:rPr>
          <w:sz w:val="28"/>
          <w:szCs w:val="28"/>
        </w:rPr>
        <w:t xml:space="preserve">Средняя температура воздуха по месяцам, </w:t>
      </w:r>
      <w:r w:rsidRPr="00472E96">
        <w:rPr>
          <w:sz w:val="28"/>
          <w:szCs w:val="28"/>
          <w:vertAlign w:val="superscript"/>
        </w:rPr>
        <w:t>0</w:t>
      </w:r>
      <w:r w:rsidRPr="00472E96">
        <w:rPr>
          <w:sz w:val="28"/>
          <w:szCs w:val="28"/>
        </w:rPr>
        <w:t>С.</w:t>
      </w:r>
    </w:p>
    <w:p w14:paraId="774457A9" w14:textId="77777777" w:rsidR="00472E96" w:rsidRPr="00472E96" w:rsidRDefault="00472E96" w:rsidP="00472E96">
      <w:pPr>
        <w:pStyle w:val="aff0"/>
        <w:tabs>
          <w:tab w:val="num" w:pos="-142"/>
        </w:tabs>
        <w:suppressAutoHyphens/>
        <w:spacing w:after="0"/>
        <w:ind w:left="0" w:firstLine="624"/>
        <w:jc w:val="both"/>
        <w:rPr>
          <w:sz w:val="28"/>
          <w:szCs w:val="28"/>
        </w:rPr>
      </w:pPr>
      <w:r w:rsidRPr="00472E96">
        <w:rPr>
          <w:sz w:val="28"/>
          <w:szCs w:val="28"/>
        </w:rPr>
        <w:object w:dxaOrig="8592" w:dyaOrig="2730" w14:anchorId="592A5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7pt;height:107.2pt" o:ole="">
            <v:imagedata r:id="rId16" o:title=""/>
          </v:shape>
          <o:OLEObject Type="Embed" ProgID="Excel.Sheet.8" ShapeID="_x0000_i1025" DrawAspect="Content" ObjectID="_1749987135" r:id="rId17"/>
        </w:object>
      </w:r>
    </w:p>
    <w:p w14:paraId="13E3EC6D" w14:textId="77777777" w:rsidR="00472E96" w:rsidRPr="00472E96" w:rsidRDefault="00472E96" w:rsidP="00472E96">
      <w:pPr>
        <w:pStyle w:val="aff0"/>
        <w:tabs>
          <w:tab w:val="num" w:pos="-142"/>
        </w:tabs>
        <w:suppressAutoHyphens/>
        <w:spacing w:after="0"/>
        <w:ind w:left="0" w:firstLine="624"/>
        <w:jc w:val="both"/>
        <w:rPr>
          <w:sz w:val="28"/>
          <w:szCs w:val="28"/>
        </w:rPr>
      </w:pPr>
      <w:proofErr w:type="spellStart"/>
      <w:r w:rsidRPr="00472E96">
        <w:rPr>
          <w:sz w:val="28"/>
          <w:szCs w:val="28"/>
        </w:rPr>
        <w:t>Новопластуновское</w:t>
      </w:r>
      <w:proofErr w:type="spellEnd"/>
      <w:r w:rsidRPr="00472E96">
        <w:rPr>
          <w:sz w:val="28"/>
          <w:szCs w:val="28"/>
        </w:rPr>
        <w:t xml:space="preserve"> сельское поселение относится к зоне умеренного увлажнения. Влажность воздуха достаточно стабильная, колеблется в интервале 70% - 87%, достигая среднемесячного максимума в декабре, минимума – в августе.</w:t>
      </w:r>
    </w:p>
    <w:p w14:paraId="29F1D928" w14:textId="77777777" w:rsidR="00472E96" w:rsidRPr="00472E96" w:rsidRDefault="00472E96" w:rsidP="00472E96">
      <w:pPr>
        <w:pStyle w:val="aff0"/>
        <w:tabs>
          <w:tab w:val="num" w:pos="0"/>
        </w:tabs>
        <w:suppressAutoHyphens/>
        <w:spacing w:after="0"/>
        <w:ind w:left="0" w:firstLine="624"/>
        <w:jc w:val="both"/>
        <w:rPr>
          <w:sz w:val="28"/>
          <w:szCs w:val="28"/>
        </w:rPr>
      </w:pPr>
      <w:r w:rsidRPr="00472E96">
        <w:rPr>
          <w:sz w:val="28"/>
          <w:szCs w:val="28"/>
        </w:rPr>
        <w:t xml:space="preserve">На рассматриваемой территории преобладают ветры восточных, северо-восточных и юго-западных румбов. Средняя скорость ветра – 3,0 м/с. </w:t>
      </w:r>
    </w:p>
    <w:p w14:paraId="3E2498EA" w14:textId="77777777" w:rsidR="00472E96" w:rsidRPr="00472E96" w:rsidRDefault="00472E96" w:rsidP="00472E96">
      <w:pPr>
        <w:pStyle w:val="aff0"/>
        <w:tabs>
          <w:tab w:val="num" w:pos="-142"/>
        </w:tabs>
        <w:spacing w:after="0"/>
        <w:ind w:left="0" w:firstLine="624"/>
      </w:pPr>
    </w:p>
    <w:p w14:paraId="5069E350" w14:textId="77777777" w:rsidR="00472E96" w:rsidRPr="00472E96" w:rsidRDefault="00472E96" w:rsidP="00472E96">
      <w:pPr>
        <w:pStyle w:val="aff0"/>
        <w:tabs>
          <w:tab w:val="num" w:pos="-142"/>
        </w:tabs>
        <w:spacing w:after="0"/>
        <w:ind w:left="0" w:firstLine="624"/>
        <w:jc w:val="center"/>
        <w:rPr>
          <w:sz w:val="28"/>
          <w:szCs w:val="28"/>
        </w:rPr>
      </w:pPr>
      <w:r w:rsidRPr="00472E96">
        <w:rPr>
          <w:sz w:val="28"/>
          <w:szCs w:val="28"/>
        </w:rPr>
        <w:t>Средняя скорость ветра по месяцам, м/с.</w:t>
      </w:r>
    </w:p>
    <w:p w14:paraId="09424F1B" w14:textId="79949772" w:rsidR="00472E96" w:rsidRPr="00472E96" w:rsidRDefault="00981159" w:rsidP="00472E96">
      <w:pPr>
        <w:tabs>
          <w:tab w:val="left" w:pos="2400"/>
        </w:tabs>
        <w:suppressAutoHyphens/>
        <w:ind w:firstLine="624"/>
        <w:jc w:val="both"/>
        <w:rPr>
          <w:sz w:val="28"/>
          <w:szCs w:val="28"/>
        </w:rPr>
      </w:pPr>
      <w:r w:rsidRPr="00472E96">
        <w:rPr>
          <w:sz w:val="28"/>
          <w:szCs w:val="28"/>
        </w:rPr>
        <w:object w:dxaOrig="8929" w:dyaOrig="2605" w14:anchorId="48386CD6">
          <v:shape id="_x0000_i1026" type="#_x0000_t75" style="width:457.85pt;height:97.05pt" o:ole="">
            <v:imagedata r:id="rId18" o:title=""/>
          </v:shape>
          <o:OLEObject Type="Embed" ProgID="Excel.Sheet.8" ShapeID="_x0000_i1026" DrawAspect="Content" ObjectID="_1749987136" r:id="rId19"/>
        </w:object>
      </w:r>
    </w:p>
    <w:p w14:paraId="4FE16685" w14:textId="77777777" w:rsidR="00472E96" w:rsidRPr="00472E96" w:rsidRDefault="00472E96" w:rsidP="00472E96">
      <w:pPr>
        <w:tabs>
          <w:tab w:val="left" w:pos="2400"/>
        </w:tabs>
        <w:suppressAutoHyphens/>
        <w:ind w:firstLine="624"/>
        <w:jc w:val="both"/>
        <w:rPr>
          <w:sz w:val="28"/>
          <w:szCs w:val="28"/>
        </w:rPr>
      </w:pPr>
      <w:r w:rsidRPr="00472E96">
        <w:rPr>
          <w:sz w:val="28"/>
          <w:szCs w:val="28"/>
        </w:rPr>
        <w:t xml:space="preserve">Осадки являются основным климатическим фактором, определяющим величину поверхностного и подземного стоков. Годовое количество осадков по </w:t>
      </w:r>
      <w:r w:rsidRPr="00472E96">
        <w:rPr>
          <w:sz w:val="28"/>
          <w:szCs w:val="28"/>
        </w:rPr>
        <w:lastRenderedPageBreak/>
        <w:t xml:space="preserve">территории </w:t>
      </w:r>
      <w:proofErr w:type="spellStart"/>
      <w:r w:rsidRPr="00472E96">
        <w:rPr>
          <w:sz w:val="28"/>
          <w:szCs w:val="28"/>
        </w:rPr>
        <w:t>Новопластуновского</w:t>
      </w:r>
      <w:proofErr w:type="spellEnd"/>
      <w:r w:rsidRPr="00472E96">
        <w:rPr>
          <w:sz w:val="28"/>
          <w:szCs w:val="28"/>
        </w:rPr>
        <w:t xml:space="preserve"> сельского поселения составляет 508-640 мм. Основное количество осадков выпадает в теплый период года (60-70%). Суточный максимум осадков – 88-112 мм. Суммы осадков год от года могут значительно отклоняться от среднего значения.</w:t>
      </w:r>
    </w:p>
    <w:p w14:paraId="1526E080" w14:textId="77777777" w:rsidR="00472E96" w:rsidRPr="00472E96" w:rsidRDefault="00472E96" w:rsidP="00472E96">
      <w:pPr>
        <w:tabs>
          <w:tab w:val="left" w:pos="2400"/>
        </w:tabs>
        <w:suppressAutoHyphens/>
        <w:ind w:firstLine="624"/>
        <w:jc w:val="center"/>
        <w:rPr>
          <w:sz w:val="28"/>
          <w:szCs w:val="28"/>
        </w:rPr>
      </w:pPr>
    </w:p>
    <w:p w14:paraId="0F7F3C5C" w14:textId="77777777" w:rsidR="00472E96" w:rsidRPr="00472E96" w:rsidRDefault="00472E96" w:rsidP="00472E96">
      <w:pPr>
        <w:tabs>
          <w:tab w:val="left" w:pos="2400"/>
        </w:tabs>
        <w:suppressAutoHyphens/>
        <w:ind w:firstLine="624"/>
        <w:jc w:val="center"/>
        <w:rPr>
          <w:sz w:val="28"/>
          <w:szCs w:val="28"/>
        </w:rPr>
      </w:pPr>
    </w:p>
    <w:p w14:paraId="1F3B4F32" w14:textId="77777777" w:rsidR="00472E96" w:rsidRPr="00981159" w:rsidRDefault="00472E96" w:rsidP="00472E96">
      <w:pPr>
        <w:tabs>
          <w:tab w:val="left" w:pos="2400"/>
        </w:tabs>
        <w:suppressAutoHyphens/>
        <w:ind w:firstLine="624"/>
        <w:jc w:val="center"/>
        <w:rPr>
          <w:b/>
          <w:i/>
          <w:sz w:val="28"/>
          <w:szCs w:val="28"/>
        </w:rPr>
      </w:pPr>
      <w:r w:rsidRPr="00981159">
        <w:rPr>
          <w:b/>
          <w:i/>
          <w:sz w:val="28"/>
          <w:szCs w:val="28"/>
        </w:rPr>
        <w:t>Растительность</w:t>
      </w:r>
    </w:p>
    <w:p w14:paraId="4159E65D" w14:textId="72DE07FF" w:rsidR="00472E96" w:rsidRPr="00472E96" w:rsidRDefault="00472E96" w:rsidP="00472E96">
      <w:pPr>
        <w:tabs>
          <w:tab w:val="left" w:pos="2400"/>
        </w:tabs>
        <w:suppressAutoHyphens/>
        <w:ind w:firstLine="624"/>
        <w:jc w:val="both"/>
        <w:rPr>
          <w:sz w:val="28"/>
          <w:szCs w:val="28"/>
        </w:rPr>
      </w:pPr>
      <w:r w:rsidRPr="00472E96">
        <w:rPr>
          <w:sz w:val="28"/>
          <w:szCs w:val="28"/>
        </w:rPr>
        <w:t xml:space="preserve">Территория </w:t>
      </w:r>
      <w:proofErr w:type="spellStart"/>
      <w:r w:rsidRPr="00472E96">
        <w:rPr>
          <w:sz w:val="28"/>
          <w:szCs w:val="28"/>
        </w:rPr>
        <w:t>Новопластуновского</w:t>
      </w:r>
      <w:proofErr w:type="spellEnd"/>
      <w:r w:rsidRPr="00472E96">
        <w:rPr>
          <w:sz w:val="28"/>
          <w:szCs w:val="28"/>
        </w:rPr>
        <w:t xml:space="preserve"> сельского поселения представляет собой благоприятную по климатическим условиям зону для произрастания многих видов растений. Зеленые насаждения представлены полезащитными лесонасаждениями высотой до 14 м. В населенных пунктах сельского поселения размещены сады и виноградники. Остальные земли поселения распаханы за исключением балок, образующих исток </w:t>
      </w:r>
      <w:proofErr w:type="spellStart"/>
      <w:r w:rsidRPr="00472E96">
        <w:rPr>
          <w:sz w:val="28"/>
          <w:szCs w:val="28"/>
        </w:rPr>
        <w:t>р.Челбас</w:t>
      </w:r>
      <w:proofErr w:type="spellEnd"/>
      <w:r w:rsidRPr="00472E96">
        <w:rPr>
          <w:sz w:val="28"/>
          <w:szCs w:val="28"/>
        </w:rPr>
        <w:t>.</w:t>
      </w:r>
    </w:p>
    <w:p w14:paraId="30E75647" w14:textId="77777777" w:rsidR="00472E96" w:rsidRPr="00472E96" w:rsidRDefault="00472E96" w:rsidP="00472E96">
      <w:pPr>
        <w:suppressAutoHyphens/>
        <w:ind w:firstLine="624"/>
        <w:jc w:val="both"/>
      </w:pPr>
      <w:r w:rsidRPr="00472E96">
        <w:rPr>
          <w:sz w:val="28"/>
          <w:szCs w:val="28"/>
        </w:rPr>
        <w:t>Большая часть зеленых насаждений поселения состоит из плодово-ягодных садов на приусадебных участках индивидуальной застройки, растительности поймы р. Челбас, р. Тихонькая и балок.</w:t>
      </w:r>
    </w:p>
    <w:p w14:paraId="35E5A920" w14:textId="77777777" w:rsidR="00472E96" w:rsidRPr="00472E96" w:rsidRDefault="00472E96" w:rsidP="00472E96">
      <w:pPr>
        <w:tabs>
          <w:tab w:val="left" w:pos="2400"/>
        </w:tabs>
        <w:suppressAutoHyphens/>
        <w:ind w:firstLine="624"/>
        <w:jc w:val="both"/>
        <w:rPr>
          <w:sz w:val="28"/>
          <w:szCs w:val="28"/>
        </w:rPr>
      </w:pPr>
      <w:r w:rsidRPr="00472E96">
        <w:rPr>
          <w:sz w:val="28"/>
          <w:szCs w:val="28"/>
        </w:rPr>
        <w:t>Насаждения общего пользования внутри населенных пунктов характеризуются ограниченным породным составом и угнетённым состоянием из-за техногенного воздействия, недостаточного ухода, несоответствия биологической характеристики деревьев и кустарников условиям произрастания.</w:t>
      </w:r>
    </w:p>
    <w:p w14:paraId="46960778" w14:textId="77777777" w:rsidR="00472E96" w:rsidRPr="00472E96" w:rsidRDefault="00472E96" w:rsidP="00472E96">
      <w:pPr>
        <w:tabs>
          <w:tab w:val="left" w:pos="2400"/>
        </w:tabs>
        <w:suppressAutoHyphens/>
        <w:ind w:firstLine="624"/>
        <w:jc w:val="both"/>
        <w:rPr>
          <w:sz w:val="28"/>
          <w:szCs w:val="28"/>
        </w:rPr>
      </w:pPr>
    </w:p>
    <w:p w14:paraId="04A94E14" w14:textId="77777777" w:rsidR="00472E96" w:rsidRPr="00981159" w:rsidRDefault="00472E96" w:rsidP="00472E96">
      <w:pPr>
        <w:suppressAutoHyphens/>
        <w:ind w:firstLine="624"/>
        <w:jc w:val="center"/>
        <w:rPr>
          <w:b/>
          <w:i/>
          <w:sz w:val="28"/>
          <w:szCs w:val="28"/>
        </w:rPr>
      </w:pPr>
      <w:r w:rsidRPr="00981159">
        <w:rPr>
          <w:b/>
          <w:i/>
          <w:sz w:val="28"/>
          <w:szCs w:val="28"/>
        </w:rPr>
        <w:t>Инженерно-геологическая и гидрологическая характеристики территории</w:t>
      </w:r>
    </w:p>
    <w:p w14:paraId="6E2513AE" w14:textId="77777777" w:rsidR="00472E96" w:rsidRPr="00472E96" w:rsidRDefault="00472E96" w:rsidP="00472E96">
      <w:pPr>
        <w:suppressAutoHyphens/>
        <w:ind w:firstLine="624"/>
        <w:contextualSpacing/>
        <w:jc w:val="both"/>
        <w:rPr>
          <w:sz w:val="28"/>
          <w:szCs w:val="28"/>
        </w:rPr>
      </w:pPr>
      <w:r w:rsidRPr="00472E96">
        <w:rPr>
          <w:bCs/>
          <w:sz w:val="28"/>
          <w:szCs w:val="28"/>
        </w:rPr>
        <w:t>Рельеф территории</w:t>
      </w:r>
      <w:r w:rsidRPr="00472E96">
        <w:rPr>
          <w:sz w:val="28"/>
          <w:szCs w:val="28"/>
        </w:rPr>
        <w:t xml:space="preserve"> долинный, с местным уклоном на восток. Абсолютные отметки в среднем с запада на восток изменяются от 23, 0 м до 55,0 м. Геоморфологическое строение включает следующие элементы:</w:t>
      </w:r>
    </w:p>
    <w:p w14:paraId="1F70DFD1" w14:textId="77777777" w:rsidR="00472E96" w:rsidRPr="00472E96" w:rsidRDefault="00472E96" w:rsidP="00480655">
      <w:pPr>
        <w:pStyle w:val="aff0"/>
        <w:numPr>
          <w:ilvl w:val="0"/>
          <w:numId w:val="11"/>
        </w:numPr>
        <w:tabs>
          <w:tab w:val="left" w:pos="4140"/>
        </w:tabs>
        <w:suppressAutoHyphens/>
        <w:spacing w:after="0"/>
        <w:ind w:left="0" w:firstLine="624"/>
        <w:contextualSpacing/>
        <w:jc w:val="both"/>
        <w:rPr>
          <w:sz w:val="28"/>
          <w:szCs w:val="28"/>
        </w:rPr>
      </w:pPr>
      <w:r w:rsidRPr="00472E96">
        <w:rPr>
          <w:sz w:val="28"/>
          <w:szCs w:val="28"/>
        </w:rPr>
        <w:t>пойменная и надпойменная терраса р. Челбас, р. Тихонькая;</w:t>
      </w:r>
    </w:p>
    <w:p w14:paraId="48471417" w14:textId="77777777" w:rsidR="00472E96" w:rsidRPr="00472E96" w:rsidRDefault="00472E96" w:rsidP="00480655">
      <w:pPr>
        <w:pStyle w:val="aff0"/>
        <w:numPr>
          <w:ilvl w:val="0"/>
          <w:numId w:val="11"/>
        </w:numPr>
        <w:tabs>
          <w:tab w:val="left" w:pos="4140"/>
        </w:tabs>
        <w:suppressAutoHyphens/>
        <w:spacing w:after="0"/>
        <w:ind w:left="0" w:firstLine="624"/>
        <w:contextualSpacing/>
        <w:jc w:val="both"/>
        <w:rPr>
          <w:sz w:val="28"/>
          <w:szCs w:val="28"/>
        </w:rPr>
      </w:pPr>
      <w:r w:rsidRPr="00472E96">
        <w:rPr>
          <w:sz w:val="28"/>
          <w:szCs w:val="28"/>
        </w:rPr>
        <w:t>ложбины стока, впадающие в реку;</w:t>
      </w:r>
    </w:p>
    <w:p w14:paraId="69DA94EA" w14:textId="77777777" w:rsidR="00472E96" w:rsidRPr="00472E96" w:rsidRDefault="00472E96" w:rsidP="00480655">
      <w:pPr>
        <w:pStyle w:val="aff0"/>
        <w:numPr>
          <w:ilvl w:val="0"/>
          <w:numId w:val="11"/>
        </w:numPr>
        <w:tabs>
          <w:tab w:val="left" w:pos="4140"/>
        </w:tabs>
        <w:suppressAutoHyphens/>
        <w:spacing w:after="0"/>
        <w:ind w:left="0" w:firstLine="624"/>
        <w:contextualSpacing/>
        <w:jc w:val="both"/>
        <w:rPr>
          <w:sz w:val="28"/>
          <w:szCs w:val="28"/>
        </w:rPr>
      </w:pPr>
      <w:r w:rsidRPr="00472E96">
        <w:rPr>
          <w:sz w:val="28"/>
          <w:szCs w:val="28"/>
        </w:rPr>
        <w:t>склон водораздела.</w:t>
      </w:r>
    </w:p>
    <w:p w14:paraId="018FB7B1" w14:textId="77777777" w:rsidR="00472E96" w:rsidRPr="00472E96" w:rsidRDefault="00472E96" w:rsidP="00472E96">
      <w:pPr>
        <w:tabs>
          <w:tab w:val="left" w:pos="4140"/>
        </w:tabs>
        <w:suppressAutoHyphens/>
        <w:ind w:firstLine="624"/>
        <w:contextualSpacing/>
        <w:jc w:val="both"/>
        <w:rPr>
          <w:sz w:val="28"/>
          <w:szCs w:val="28"/>
        </w:rPr>
      </w:pPr>
      <w:r w:rsidRPr="00472E96">
        <w:rPr>
          <w:bCs/>
          <w:sz w:val="28"/>
          <w:szCs w:val="28"/>
        </w:rPr>
        <w:t>Геологическое строение</w:t>
      </w:r>
      <w:r w:rsidRPr="00472E96">
        <w:rPr>
          <w:sz w:val="28"/>
          <w:szCs w:val="28"/>
        </w:rPr>
        <w:t xml:space="preserve"> обусловлено геоморфологическим положением и включает следующие </w:t>
      </w:r>
      <w:proofErr w:type="spellStart"/>
      <w:r w:rsidRPr="00472E96">
        <w:rPr>
          <w:sz w:val="28"/>
          <w:szCs w:val="28"/>
        </w:rPr>
        <w:t>стратиграфо</w:t>
      </w:r>
      <w:proofErr w:type="spellEnd"/>
      <w:r w:rsidRPr="00472E96">
        <w:rPr>
          <w:sz w:val="28"/>
          <w:szCs w:val="28"/>
        </w:rPr>
        <w:t>-генетические комплексы, распространенные с поверхности до глубины 10,0-15,0м:</w:t>
      </w:r>
    </w:p>
    <w:p w14:paraId="0186BD3F" w14:textId="77777777" w:rsidR="00472E96" w:rsidRPr="00472E96" w:rsidRDefault="00472E96" w:rsidP="00472E96">
      <w:pPr>
        <w:tabs>
          <w:tab w:val="left" w:pos="4140"/>
        </w:tabs>
        <w:suppressAutoHyphens/>
        <w:ind w:firstLine="624"/>
        <w:contextualSpacing/>
        <w:jc w:val="both"/>
        <w:rPr>
          <w:sz w:val="28"/>
          <w:szCs w:val="28"/>
        </w:rPr>
      </w:pPr>
      <w:r w:rsidRPr="00472E96">
        <w:rPr>
          <w:sz w:val="28"/>
          <w:szCs w:val="28"/>
        </w:rPr>
        <w:t>- голоценовые аллювиальные отложения;</w:t>
      </w:r>
    </w:p>
    <w:p w14:paraId="2916D95B" w14:textId="77777777" w:rsidR="00472E96" w:rsidRPr="00472E96" w:rsidRDefault="00472E96" w:rsidP="00472E96">
      <w:pPr>
        <w:tabs>
          <w:tab w:val="left" w:pos="4140"/>
        </w:tabs>
        <w:suppressAutoHyphens/>
        <w:ind w:firstLine="624"/>
        <w:contextualSpacing/>
        <w:jc w:val="both"/>
        <w:rPr>
          <w:sz w:val="28"/>
          <w:szCs w:val="28"/>
        </w:rPr>
      </w:pPr>
      <w:r w:rsidRPr="00472E96">
        <w:rPr>
          <w:sz w:val="28"/>
          <w:szCs w:val="28"/>
        </w:rPr>
        <w:t>- голоценовые аллювиально-делювиальные отложения;</w:t>
      </w:r>
    </w:p>
    <w:p w14:paraId="6C9D3143" w14:textId="77777777" w:rsidR="00472E96" w:rsidRPr="00472E96" w:rsidRDefault="00472E96" w:rsidP="00472E96">
      <w:pPr>
        <w:tabs>
          <w:tab w:val="left" w:pos="4140"/>
        </w:tabs>
        <w:suppressAutoHyphens/>
        <w:ind w:firstLine="624"/>
        <w:contextualSpacing/>
        <w:jc w:val="both"/>
        <w:rPr>
          <w:sz w:val="28"/>
          <w:szCs w:val="28"/>
        </w:rPr>
      </w:pPr>
      <w:r w:rsidRPr="00472E96">
        <w:rPr>
          <w:sz w:val="28"/>
          <w:szCs w:val="28"/>
        </w:rPr>
        <w:t xml:space="preserve">- </w:t>
      </w:r>
      <w:proofErr w:type="spellStart"/>
      <w:r w:rsidRPr="00472E96">
        <w:rPr>
          <w:sz w:val="28"/>
          <w:szCs w:val="28"/>
        </w:rPr>
        <w:t>голоценово</w:t>
      </w:r>
      <w:proofErr w:type="spellEnd"/>
      <w:r w:rsidRPr="00472E96">
        <w:rPr>
          <w:sz w:val="28"/>
          <w:szCs w:val="28"/>
        </w:rPr>
        <w:t>-верхнеплейстоценовые делювиальные отложения;</w:t>
      </w:r>
    </w:p>
    <w:p w14:paraId="6577C78B" w14:textId="77777777" w:rsidR="00472E96" w:rsidRPr="00472E96" w:rsidRDefault="00472E96" w:rsidP="00472E96">
      <w:pPr>
        <w:tabs>
          <w:tab w:val="left" w:pos="4140"/>
        </w:tabs>
        <w:suppressAutoHyphens/>
        <w:ind w:firstLine="624"/>
        <w:contextualSpacing/>
        <w:jc w:val="both"/>
        <w:rPr>
          <w:sz w:val="28"/>
          <w:szCs w:val="28"/>
        </w:rPr>
      </w:pPr>
      <w:r w:rsidRPr="00472E96">
        <w:rPr>
          <w:sz w:val="28"/>
          <w:szCs w:val="28"/>
        </w:rPr>
        <w:t>- верхнеплейстоценовые покровные эолово-делювиальные отложения;</w:t>
      </w:r>
    </w:p>
    <w:p w14:paraId="3F2F0CD1" w14:textId="77777777" w:rsidR="00472E96" w:rsidRPr="00472E96" w:rsidRDefault="00472E96" w:rsidP="00472E96">
      <w:pPr>
        <w:tabs>
          <w:tab w:val="left" w:pos="4140"/>
        </w:tabs>
        <w:suppressAutoHyphens/>
        <w:ind w:firstLine="624"/>
        <w:contextualSpacing/>
        <w:jc w:val="both"/>
        <w:rPr>
          <w:sz w:val="28"/>
          <w:szCs w:val="28"/>
        </w:rPr>
      </w:pPr>
      <w:r w:rsidRPr="00472E96">
        <w:rPr>
          <w:sz w:val="28"/>
          <w:szCs w:val="28"/>
        </w:rPr>
        <w:t>- среднеплейстоценовые покровные эолово-делювиальные отложения.</w:t>
      </w:r>
    </w:p>
    <w:p w14:paraId="0B0B884B" w14:textId="734E08B6" w:rsidR="00472E96" w:rsidRPr="00472E96" w:rsidRDefault="00472E96" w:rsidP="00472E96">
      <w:pPr>
        <w:pStyle w:val="2d"/>
        <w:tabs>
          <w:tab w:val="left" w:pos="4140"/>
        </w:tabs>
        <w:suppressAutoHyphens/>
        <w:ind w:firstLine="624"/>
        <w:contextualSpacing/>
        <w:rPr>
          <w:sz w:val="28"/>
          <w:szCs w:val="28"/>
        </w:rPr>
      </w:pPr>
      <w:r w:rsidRPr="00472E96">
        <w:rPr>
          <w:sz w:val="28"/>
          <w:szCs w:val="28"/>
        </w:rPr>
        <w:t xml:space="preserve">В пределах </w:t>
      </w:r>
      <w:r w:rsidR="00A01BC1" w:rsidRPr="00472E96">
        <w:rPr>
          <w:sz w:val="28"/>
          <w:szCs w:val="28"/>
        </w:rPr>
        <w:t>проектной территории</w:t>
      </w:r>
      <w:r w:rsidRPr="00472E96">
        <w:rPr>
          <w:sz w:val="28"/>
          <w:szCs w:val="28"/>
        </w:rPr>
        <w:t xml:space="preserve"> по среднемноголетним наблюдениям уровень подземных вод изменяет свое положение от 0 до 10,0 м, в зависимости от геоморфологического положения.</w:t>
      </w:r>
    </w:p>
    <w:p w14:paraId="54785AF8" w14:textId="77777777" w:rsidR="00472E96" w:rsidRPr="00472E96" w:rsidRDefault="00472E96" w:rsidP="00472E96">
      <w:pPr>
        <w:pStyle w:val="2d"/>
        <w:tabs>
          <w:tab w:val="left" w:pos="4140"/>
        </w:tabs>
        <w:suppressAutoHyphens/>
        <w:ind w:firstLine="624"/>
        <w:contextualSpacing/>
        <w:rPr>
          <w:sz w:val="28"/>
          <w:szCs w:val="28"/>
        </w:rPr>
      </w:pPr>
      <w:r w:rsidRPr="00472E96">
        <w:rPr>
          <w:sz w:val="28"/>
          <w:szCs w:val="28"/>
        </w:rPr>
        <w:t xml:space="preserve">В пределах  поймы и надпойменной террасы и крупных обводненных по тальвегу  ложбин стока уровень подземных вод находится на глубине от 0 до </w:t>
      </w:r>
      <w:r w:rsidRPr="00472E96">
        <w:rPr>
          <w:sz w:val="28"/>
          <w:szCs w:val="28"/>
        </w:rPr>
        <w:lastRenderedPageBreak/>
        <w:t xml:space="preserve">2,0м.  В пределах склонов водораздела уровень изменяет свое положение от 2,0м до 5,0 и от 5,0 до 10,0м. </w:t>
      </w:r>
    </w:p>
    <w:p w14:paraId="2846BF00" w14:textId="77777777" w:rsidR="00472E96" w:rsidRPr="00472E96" w:rsidRDefault="00472E96" w:rsidP="00472E96">
      <w:pPr>
        <w:tabs>
          <w:tab w:val="left" w:pos="4140"/>
        </w:tabs>
        <w:suppressAutoHyphens/>
        <w:ind w:firstLine="624"/>
        <w:contextualSpacing/>
        <w:jc w:val="both"/>
        <w:rPr>
          <w:sz w:val="28"/>
          <w:szCs w:val="28"/>
        </w:rPr>
      </w:pPr>
      <w:r w:rsidRPr="00472E96">
        <w:rPr>
          <w:sz w:val="28"/>
          <w:szCs w:val="28"/>
        </w:rPr>
        <w:t>Подземные воды обладают агрессивными свойствами по отношению к бетонам и железобетонным конструкциям.</w:t>
      </w:r>
    </w:p>
    <w:p w14:paraId="3D1A33D9" w14:textId="77777777" w:rsidR="00472E96" w:rsidRPr="00472E96" w:rsidRDefault="00472E96" w:rsidP="00472E96">
      <w:pPr>
        <w:pStyle w:val="aff0"/>
        <w:tabs>
          <w:tab w:val="left" w:pos="4140"/>
        </w:tabs>
        <w:suppressAutoHyphens/>
        <w:spacing w:after="0"/>
        <w:ind w:left="0" w:firstLine="624"/>
        <w:contextualSpacing/>
        <w:jc w:val="both"/>
        <w:rPr>
          <w:sz w:val="28"/>
          <w:szCs w:val="28"/>
        </w:rPr>
      </w:pPr>
      <w:r w:rsidRPr="00472E96">
        <w:rPr>
          <w:bCs/>
          <w:sz w:val="28"/>
          <w:szCs w:val="28"/>
        </w:rPr>
        <w:t>Из специфических грунтов</w:t>
      </w:r>
      <w:r w:rsidRPr="00472E96">
        <w:rPr>
          <w:sz w:val="28"/>
          <w:szCs w:val="28"/>
        </w:rPr>
        <w:t xml:space="preserve"> в </w:t>
      </w:r>
      <w:r w:rsidRPr="00472E96">
        <w:rPr>
          <w:bCs/>
          <w:sz w:val="28"/>
          <w:szCs w:val="28"/>
        </w:rPr>
        <w:t>пределах склона водораздела</w:t>
      </w:r>
      <w:r w:rsidRPr="00472E96">
        <w:rPr>
          <w:sz w:val="28"/>
          <w:szCs w:val="28"/>
        </w:rPr>
        <w:t xml:space="preserve"> в границах поселения  распространены:</w:t>
      </w:r>
    </w:p>
    <w:p w14:paraId="3143E54C" w14:textId="77777777" w:rsidR="00472E96" w:rsidRPr="00472E96" w:rsidRDefault="00472E96" w:rsidP="00472E96">
      <w:pPr>
        <w:pStyle w:val="aff0"/>
        <w:tabs>
          <w:tab w:val="left" w:pos="4140"/>
        </w:tabs>
        <w:suppressAutoHyphens/>
        <w:spacing w:after="0"/>
        <w:ind w:left="0" w:firstLine="624"/>
        <w:contextualSpacing/>
        <w:jc w:val="both"/>
        <w:rPr>
          <w:sz w:val="28"/>
          <w:szCs w:val="28"/>
        </w:rPr>
      </w:pPr>
      <w:r w:rsidRPr="00472E96">
        <w:rPr>
          <w:sz w:val="28"/>
          <w:szCs w:val="28"/>
        </w:rPr>
        <w:t xml:space="preserve">– суглинки твердые, тяжелые, просадочные, первого типа грунтовых условий по </w:t>
      </w:r>
      <w:proofErr w:type="spellStart"/>
      <w:r w:rsidRPr="00472E96">
        <w:rPr>
          <w:sz w:val="28"/>
          <w:szCs w:val="28"/>
        </w:rPr>
        <w:t>просадочности</w:t>
      </w:r>
      <w:proofErr w:type="spellEnd"/>
      <w:r w:rsidRPr="00472E96">
        <w:rPr>
          <w:sz w:val="28"/>
          <w:szCs w:val="28"/>
        </w:rPr>
        <w:t>, начальное просадочное давление 100кПа, залегают с поверхности под почвой, мощностью до 5-8,0м;</w:t>
      </w:r>
    </w:p>
    <w:p w14:paraId="14C069CE" w14:textId="77777777" w:rsidR="00472E96" w:rsidRPr="00472E96" w:rsidRDefault="00472E96" w:rsidP="00472E96">
      <w:pPr>
        <w:pStyle w:val="aff0"/>
        <w:tabs>
          <w:tab w:val="left" w:pos="4140"/>
        </w:tabs>
        <w:suppressAutoHyphens/>
        <w:spacing w:after="0"/>
        <w:ind w:left="0" w:firstLine="624"/>
        <w:contextualSpacing/>
        <w:jc w:val="both"/>
        <w:rPr>
          <w:bCs/>
          <w:sz w:val="28"/>
          <w:szCs w:val="28"/>
        </w:rPr>
      </w:pPr>
      <w:r w:rsidRPr="00472E96">
        <w:rPr>
          <w:bCs/>
          <w:sz w:val="28"/>
          <w:szCs w:val="28"/>
        </w:rPr>
        <w:t xml:space="preserve">– глины легкие, пылеватые, просадочные, залегают, как правило, под грунтами ИГЭ-3, на глубине более 5,0 м, первого типа грунтовых условий по </w:t>
      </w:r>
      <w:proofErr w:type="spellStart"/>
      <w:r w:rsidRPr="00472E96">
        <w:rPr>
          <w:bCs/>
          <w:sz w:val="28"/>
          <w:szCs w:val="28"/>
        </w:rPr>
        <w:t>просадочности</w:t>
      </w:r>
      <w:proofErr w:type="spellEnd"/>
      <w:r w:rsidRPr="00472E96">
        <w:rPr>
          <w:bCs/>
          <w:sz w:val="28"/>
          <w:szCs w:val="28"/>
        </w:rPr>
        <w:t>, начальное просадочное давление 140Мпа.</w:t>
      </w:r>
    </w:p>
    <w:p w14:paraId="34A7CB78" w14:textId="77777777" w:rsidR="00472E96" w:rsidRPr="00472E96" w:rsidRDefault="00472E96" w:rsidP="00472E96">
      <w:pPr>
        <w:pStyle w:val="32"/>
        <w:suppressAutoHyphens/>
        <w:spacing w:after="0"/>
        <w:ind w:left="0" w:firstLine="624"/>
        <w:contextualSpacing/>
        <w:jc w:val="both"/>
        <w:rPr>
          <w:sz w:val="28"/>
          <w:szCs w:val="28"/>
        </w:rPr>
      </w:pPr>
      <w:r w:rsidRPr="00472E96">
        <w:rPr>
          <w:sz w:val="28"/>
          <w:szCs w:val="28"/>
        </w:rPr>
        <w:t>Кроме того, просадочными свойствами обладают почвы, залегающие выше этих грунтов.</w:t>
      </w:r>
    </w:p>
    <w:p w14:paraId="243586F3" w14:textId="77777777" w:rsidR="00472E96" w:rsidRPr="00472E96" w:rsidRDefault="00472E96" w:rsidP="00472E96">
      <w:pPr>
        <w:pStyle w:val="aff0"/>
        <w:suppressAutoHyphens/>
        <w:spacing w:after="0"/>
        <w:ind w:left="0" w:firstLine="624"/>
        <w:contextualSpacing/>
        <w:jc w:val="both"/>
        <w:rPr>
          <w:sz w:val="28"/>
          <w:szCs w:val="28"/>
        </w:rPr>
      </w:pPr>
      <w:r w:rsidRPr="00472E96">
        <w:rPr>
          <w:bCs/>
          <w:sz w:val="28"/>
          <w:szCs w:val="28"/>
        </w:rPr>
        <w:t>К опасным геологическим процессам территории районирования</w:t>
      </w:r>
      <w:r w:rsidRPr="00472E96">
        <w:rPr>
          <w:sz w:val="28"/>
          <w:szCs w:val="28"/>
        </w:rPr>
        <w:t xml:space="preserve"> относятся следующие процессы:</w:t>
      </w:r>
    </w:p>
    <w:p w14:paraId="3486CF47" w14:textId="77777777" w:rsidR="00472E96" w:rsidRPr="00472E96" w:rsidRDefault="00472E96" w:rsidP="00472E96">
      <w:pPr>
        <w:suppressAutoHyphens/>
        <w:ind w:firstLine="624"/>
        <w:contextualSpacing/>
        <w:jc w:val="both"/>
        <w:rPr>
          <w:sz w:val="28"/>
          <w:szCs w:val="28"/>
        </w:rPr>
      </w:pPr>
      <w:r w:rsidRPr="00472E96">
        <w:rPr>
          <w:sz w:val="28"/>
          <w:szCs w:val="28"/>
        </w:rPr>
        <w:t>1) подтопление;</w:t>
      </w:r>
    </w:p>
    <w:p w14:paraId="32CA96B5" w14:textId="77777777" w:rsidR="00472E96" w:rsidRPr="00472E96" w:rsidRDefault="00472E96" w:rsidP="00472E96">
      <w:pPr>
        <w:suppressAutoHyphens/>
        <w:ind w:firstLine="624"/>
        <w:contextualSpacing/>
        <w:jc w:val="both"/>
        <w:rPr>
          <w:sz w:val="28"/>
          <w:szCs w:val="28"/>
        </w:rPr>
      </w:pPr>
      <w:r w:rsidRPr="00472E96">
        <w:rPr>
          <w:sz w:val="28"/>
          <w:szCs w:val="28"/>
        </w:rPr>
        <w:t>2) затопление;</w:t>
      </w:r>
    </w:p>
    <w:p w14:paraId="21047546" w14:textId="77777777" w:rsidR="00472E96" w:rsidRPr="00472E96" w:rsidRDefault="00472E96" w:rsidP="00472E96">
      <w:pPr>
        <w:suppressAutoHyphens/>
        <w:ind w:firstLine="624"/>
        <w:contextualSpacing/>
        <w:jc w:val="both"/>
        <w:rPr>
          <w:sz w:val="28"/>
          <w:szCs w:val="28"/>
        </w:rPr>
      </w:pPr>
      <w:r w:rsidRPr="00472E96">
        <w:rPr>
          <w:sz w:val="28"/>
          <w:szCs w:val="28"/>
        </w:rPr>
        <w:t>3) просадка грунтов;</w:t>
      </w:r>
    </w:p>
    <w:p w14:paraId="4313B7E6" w14:textId="77777777" w:rsidR="00472E96" w:rsidRPr="00472E96" w:rsidRDefault="00472E96" w:rsidP="00472E96">
      <w:pPr>
        <w:suppressAutoHyphens/>
        <w:ind w:firstLine="624"/>
        <w:contextualSpacing/>
        <w:jc w:val="both"/>
        <w:rPr>
          <w:sz w:val="28"/>
          <w:szCs w:val="28"/>
        </w:rPr>
      </w:pPr>
      <w:r w:rsidRPr="00472E96">
        <w:rPr>
          <w:sz w:val="28"/>
          <w:szCs w:val="28"/>
        </w:rPr>
        <w:t>4) эрозионно-</w:t>
      </w:r>
      <w:proofErr w:type="spellStart"/>
      <w:r w:rsidRPr="00472E96">
        <w:rPr>
          <w:sz w:val="28"/>
          <w:szCs w:val="28"/>
        </w:rPr>
        <w:t>акумулятивные</w:t>
      </w:r>
      <w:proofErr w:type="spellEnd"/>
      <w:r w:rsidRPr="00472E96">
        <w:rPr>
          <w:sz w:val="28"/>
          <w:szCs w:val="28"/>
        </w:rPr>
        <w:t xml:space="preserve"> процессы временных водотоков;</w:t>
      </w:r>
    </w:p>
    <w:p w14:paraId="6682D89B" w14:textId="77777777" w:rsidR="00472E96" w:rsidRPr="00472E96" w:rsidRDefault="00472E96" w:rsidP="00472E96">
      <w:pPr>
        <w:suppressAutoHyphens/>
        <w:ind w:firstLine="624"/>
        <w:contextualSpacing/>
        <w:jc w:val="both"/>
        <w:rPr>
          <w:sz w:val="28"/>
          <w:szCs w:val="28"/>
        </w:rPr>
      </w:pPr>
      <w:r w:rsidRPr="00472E96">
        <w:rPr>
          <w:sz w:val="28"/>
          <w:szCs w:val="28"/>
        </w:rPr>
        <w:t>5) дефляция, пыльные бури.</w:t>
      </w:r>
    </w:p>
    <w:p w14:paraId="44BC9B48" w14:textId="77777777" w:rsidR="00472E96" w:rsidRPr="00472E96" w:rsidRDefault="00472E96" w:rsidP="00472E96">
      <w:pPr>
        <w:suppressAutoHyphens/>
        <w:ind w:firstLine="624"/>
        <w:jc w:val="both"/>
        <w:rPr>
          <w:sz w:val="28"/>
          <w:szCs w:val="28"/>
        </w:rPr>
      </w:pPr>
    </w:p>
    <w:p w14:paraId="129E055B" w14:textId="77777777" w:rsidR="00472E96" w:rsidRPr="00472E96" w:rsidRDefault="00472E96" w:rsidP="0028337B">
      <w:pPr>
        <w:pStyle w:val="3"/>
      </w:pPr>
      <w:bookmarkStart w:id="31" w:name="_Toc136959144"/>
      <w:r w:rsidRPr="00472E96">
        <w:t>1.2.2. Земельные ресурсы</w:t>
      </w:r>
      <w:bookmarkEnd w:id="31"/>
    </w:p>
    <w:p w14:paraId="5340329F" w14:textId="77777777" w:rsidR="00472E96" w:rsidRPr="00472E96" w:rsidRDefault="00472E96" w:rsidP="00472E96">
      <w:pPr>
        <w:pStyle w:val="af8"/>
        <w:spacing w:before="0" w:beforeAutospacing="0" w:after="0" w:afterAutospacing="0"/>
        <w:ind w:firstLine="624"/>
        <w:jc w:val="both"/>
        <w:rPr>
          <w:sz w:val="28"/>
          <w:szCs w:val="28"/>
        </w:rPr>
      </w:pPr>
      <w:r w:rsidRPr="00472E96">
        <w:rPr>
          <w:sz w:val="28"/>
          <w:szCs w:val="28"/>
        </w:rPr>
        <w:t xml:space="preserve">Площадь </w:t>
      </w:r>
      <w:proofErr w:type="spellStart"/>
      <w:r w:rsidRPr="00472E96">
        <w:rPr>
          <w:sz w:val="28"/>
          <w:szCs w:val="28"/>
        </w:rPr>
        <w:t>Новопластуновского</w:t>
      </w:r>
      <w:proofErr w:type="spellEnd"/>
      <w:r w:rsidRPr="00472E96">
        <w:rPr>
          <w:sz w:val="28"/>
          <w:szCs w:val="28"/>
        </w:rPr>
        <w:t xml:space="preserve"> сельского поселения составляет 13552 га, земли сельскохозяйственного назначения – 11762 га; площадь личных подсобных хозяйств и огородов – 396 га. </w:t>
      </w:r>
    </w:p>
    <w:p w14:paraId="60E2F14D" w14:textId="77777777" w:rsidR="00472E96" w:rsidRPr="00472E96" w:rsidRDefault="00472E96" w:rsidP="00472E96">
      <w:pPr>
        <w:suppressAutoHyphens/>
        <w:ind w:firstLine="624"/>
        <w:jc w:val="both"/>
        <w:rPr>
          <w:sz w:val="28"/>
          <w:szCs w:val="28"/>
        </w:rPr>
      </w:pPr>
      <w:r w:rsidRPr="00472E96">
        <w:rPr>
          <w:sz w:val="28"/>
          <w:szCs w:val="28"/>
        </w:rPr>
        <w:t>Структура земельных ресурсов сельского поселения определяется высоким уровнем развития сельскохозяйственного производства. Земли сельскохозяйственного назначения занимают 86,8% от общей территории (2009 г.). Земли, находящиеся под объектами производства, в большинстве случаев входят в земли населенных мест и не выделены в отдельную строку.</w:t>
      </w:r>
    </w:p>
    <w:p w14:paraId="7D4FF441" w14:textId="77777777" w:rsidR="00472E96" w:rsidRPr="00472E96" w:rsidRDefault="00472E96" w:rsidP="00472E96">
      <w:pPr>
        <w:suppressAutoHyphens/>
        <w:ind w:firstLine="624"/>
        <w:jc w:val="both"/>
        <w:rPr>
          <w:sz w:val="28"/>
          <w:szCs w:val="28"/>
        </w:rPr>
      </w:pPr>
      <w:r w:rsidRPr="00472E96">
        <w:rPr>
          <w:sz w:val="28"/>
          <w:szCs w:val="28"/>
        </w:rPr>
        <w:t>Земли района отличаются высоким плодородием и являются ценными для сельскохозяйственного производства.</w:t>
      </w:r>
    </w:p>
    <w:p w14:paraId="7F5A6748" w14:textId="77777777" w:rsidR="00472E96" w:rsidRDefault="00472E96" w:rsidP="00472E96">
      <w:pPr>
        <w:suppressAutoHyphens/>
        <w:ind w:left="284" w:firstLine="567"/>
        <w:jc w:val="right"/>
        <w:rPr>
          <w:bCs/>
        </w:rPr>
      </w:pPr>
    </w:p>
    <w:p w14:paraId="4A393728" w14:textId="77777777" w:rsidR="00472E96" w:rsidRPr="00E048DE" w:rsidRDefault="00472E96" w:rsidP="00472E96">
      <w:pPr>
        <w:suppressAutoHyphens/>
        <w:ind w:left="284" w:firstLine="567"/>
        <w:jc w:val="right"/>
        <w:rPr>
          <w:bCs/>
          <w:sz w:val="28"/>
          <w:szCs w:val="28"/>
        </w:rPr>
      </w:pPr>
      <w:r w:rsidRPr="00E048DE">
        <w:rPr>
          <w:bCs/>
          <w:sz w:val="28"/>
          <w:szCs w:val="28"/>
        </w:rPr>
        <w:t>Таблица 2</w:t>
      </w:r>
    </w:p>
    <w:p w14:paraId="4EFEFD1A" w14:textId="77777777" w:rsidR="00981159" w:rsidRPr="0047323E" w:rsidRDefault="00981159" w:rsidP="00981159">
      <w:pPr>
        <w:spacing w:line="360" w:lineRule="auto"/>
        <w:ind w:left="284" w:firstLine="709"/>
        <w:jc w:val="center"/>
        <w:rPr>
          <w:b/>
          <w:sz w:val="28"/>
          <w:szCs w:val="28"/>
        </w:rPr>
      </w:pPr>
      <w:r w:rsidRPr="0047323E">
        <w:rPr>
          <w:b/>
          <w:sz w:val="28"/>
          <w:szCs w:val="28"/>
        </w:rPr>
        <w:t xml:space="preserve">Земельные ресурсы </w:t>
      </w:r>
      <w:proofErr w:type="spellStart"/>
      <w:r w:rsidRPr="0047323E">
        <w:rPr>
          <w:b/>
          <w:sz w:val="28"/>
          <w:szCs w:val="28"/>
        </w:rPr>
        <w:t>Новопластуновского</w:t>
      </w:r>
      <w:proofErr w:type="spellEnd"/>
      <w:r w:rsidRPr="0047323E">
        <w:rPr>
          <w:b/>
          <w:sz w:val="28"/>
          <w:szCs w:val="28"/>
        </w:rPr>
        <w:t xml:space="preserve"> сельского поселения</w:t>
      </w:r>
    </w:p>
    <w:tbl>
      <w:tblPr>
        <w:tblW w:w="9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931"/>
        <w:gridCol w:w="1778"/>
      </w:tblGrid>
      <w:tr w:rsidR="00981159" w:rsidRPr="00F558A6" w14:paraId="49C634F4" w14:textId="77777777" w:rsidTr="006D5443">
        <w:trPr>
          <w:trHeight w:val="240"/>
        </w:trPr>
        <w:tc>
          <w:tcPr>
            <w:tcW w:w="5386" w:type="dxa"/>
            <w:vMerge w:val="restart"/>
          </w:tcPr>
          <w:p w14:paraId="2740A2F7" w14:textId="77777777" w:rsidR="00981159" w:rsidRPr="00F558A6" w:rsidRDefault="00981159" w:rsidP="006D5443">
            <w:pPr>
              <w:ind w:firstLine="709"/>
              <w:jc w:val="both"/>
              <w:rPr>
                <w:b/>
                <w:sz w:val="28"/>
                <w:szCs w:val="28"/>
              </w:rPr>
            </w:pPr>
            <w:r w:rsidRPr="00F558A6">
              <w:rPr>
                <w:b/>
                <w:sz w:val="28"/>
                <w:szCs w:val="28"/>
              </w:rPr>
              <w:t>Наименование показателей</w:t>
            </w:r>
          </w:p>
        </w:tc>
        <w:tc>
          <w:tcPr>
            <w:tcW w:w="3709" w:type="dxa"/>
            <w:gridSpan w:val="2"/>
          </w:tcPr>
          <w:p w14:paraId="75B8B35F" w14:textId="77777777" w:rsidR="00981159" w:rsidRPr="00F558A6" w:rsidRDefault="00981159" w:rsidP="006D5443">
            <w:pPr>
              <w:jc w:val="center"/>
              <w:rPr>
                <w:b/>
                <w:sz w:val="28"/>
                <w:szCs w:val="28"/>
              </w:rPr>
            </w:pPr>
            <w:r w:rsidRPr="00F558A6">
              <w:rPr>
                <w:b/>
                <w:sz w:val="28"/>
                <w:szCs w:val="28"/>
              </w:rPr>
              <w:t>Площадь</w:t>
            </w:r>
          </w:p>
        </w:tc>
      </w:tr>
      <w:tr w:rsidR="00981159" w:rsidRPr="00F558A6" w14:paraId="07A31CD1" w14:textId="77777777" w:rsidTr="006D5443">
        <w:trPr>
          <w:trHeight w:val="240"/>
        </w:trPr>
        <w:tc>
          <w:tcPr>
            <w:tcW w:w="5386" w:type="dxa"/>
            <w:vMerge/>
          </w:tcPr>
          <w:p w14:paraId="53EA4EC7" w14:textId="77777777" w:rsidR="00981159" w:rsidRPr="00F558A6" w:rsidRDefault="00981159" w:rsidP="006D5443">
            <w:pPr>
              <w:ind w:firstLine="709"/>
              <w:jc w:val="both"/>
              <w:rPr>
                <w:b/>
                <w:sz w:val="28"/>
                <w:szCs w:val="28"/>
              </w:rPr>
            </w:pPr>
          </w:p>
        </w:tc>
        <w:tc>
          <w:tcPr>
            <w:tcW w:w="1931" w:type="dxa"/>
          </w:tcPr>
          <w:p w14:paraId="5EDD15D6" w14:textId="77777777" w:rsidR="00981159" w:rsidRPr="00F558A6" w:rsidRDefault="00981159" w:rsidP="006D5443">
            <w:pPr>
              <w:jc w:val="center"/>
              <w:rPr>
                <w:b/>
                <w:sz w:val="28"/>
                <w:szCs w:val="28"/>
              </w:rPr>
            </w:pPr>
            <w:r w:rsidRPr="00F558A6">
              <w:rPr>
                <w:b/>
                <w:sz w:val="28"/>
                <w:szCs w:val="28"/>
              </w:rPr>
              <w:t>га</w:t>
            </w:r>
          </w:p>
        </w:tc>
        <w:tc>
          <w:tcPr>
            <w:tcW w:w="1778" w:type="dxa"/>
          </w:tcPr>
          <w:p w14:paraId="629BA202" w14:textId="77777777" w:rsidR="00981159" w:rsidRPr="00F558A6" w:rsidRDefault="00981159" w:rsidP="006D5443">
            <w:pPr>
              <w:jc w:val="center"/>
              <w:rPr>
                <w:b/>
                <w:sz w:val="28"/>
                <w:szCs w:val="28"/>
              </w:rPr>
            </w:pPr>
            <w:r w:rsidRPr="00F558A6">
              <w:rPr>
                <w:b/>
                <w:sz w:val="28"/>
                <w:szCs w:val="28"/>
              </w:rPr>
              <w:t>%</w:t>
            </w:r>
          </w:p>
        </w:tc>
      </w:tr>
      <w:tr w:rsidR="00981159" w:rsidRPr="00F558A6" w14:paraId="271F4631" w14:textId="77777777" w:rsidTr="006D5443">
        <w:tc>
          <w:tcPr>
            <w:tcW w:w="5386" w:type="dxa"/>
          </w:tcPr>
          <w:p w14:paraId="17953B98" w14:textId="77777777" w:rsidR="00981159" w:rsidRPr="00F558A6" w:rsidRDefault="00981159" w:rsidP="006D5443">
            <w:pPr>
              <w:ind w:firstLine="709"/>
              <w:jc w:val="both"/>
              <w:rPr>
                <w:sz w:val="28"/>
                <w:szCs w:val="28"/>
              </w:rPr>
            </w:pPr>
            <w:r w:rsidRPr="00F558A6">
              <w:rPr>
                <w:sz w:val="28"/>
                <w:szCs w:val="28"/>
              </w:rPr>
              <w:t>Общая площадь сельского поселения</w:t>
            </w:r>
          </w:p>
        </w:tc>
        <w:tc>
          <w:tcPr>
            <w:tcW w:w="1931" w:type="dxa"/>
          </w:tcPr>
          <w:p w14:paraId="531BFC80" w14:textId="77777777" w:rsidR="00981159" w:rsidRPr="00F558A6" w:rsidRDefault="00981159" w:rsidP="006D5443">
            <w:pPr>
              <w:jc w:val="center"/>
              <w:rPr>
                <w:sz w:val="28"/>
                <w:szCs w:val="28"/>
              </w:rPr>
            </w:pPr>
            <w:r w:rsidRPr="00F558A6">
              <w:rPr>
                <w:sz w:val="28"/>
                <w:szCs w:val="28"/>
              </w:rPr>
              <w:t>13552,00</w:t>
            </w:r>
          </w:p>
        </w:tc>
        <w:tc>
          <w:tcPr>
            <w:tcW w:w="1778" w:type="dxa"/>
          </w:tcPr>
          <w:p w14:paraId="73B2A2DF" w14:textId="77777777" w:rsidR="00981159" w:rsidRPr="00F558A6" w:rsidRDefault="00981159" w:rsidP="006D5443">
            <w:pPr>
              <w:jc w:val="center"/>
              <w:rPr>
                <w:sz w:val="28"/>
                <w:szCs w:val="28"/>
              </w:rPr>
            </w:pPr>
            <w:r w:rsidRPr="00F558A6">
              <w:rPr>
                <w:sz w:val="28"/>
                <w:szCs w:val="28"/>
              </w:rPr>
              <w:t>100,00</w:t>
            </w:r>
          </w:p>
        </w:tc>
      </w:tr>
      <w:tr w:rsidR="00981159" w:rsidRPr="00F558A6" w14:paraId="6645A136" w14:textId="77777777" w:rsidTr="006D5443">
        <w:tc>
          <w:tcPr>
            <w:tcW w:w="5386" w:type="dxa"/>
          </w:tcPr>
          <w:p w14:paraId="75D47EF8" w14:textId="77777777" w:rsidR="00981159" w:rsidRPr="00F558A6" w:rsidRDefault="00981159" w:rsidP="006D5443">
            <w:pPr>
              <w:ind w:firstLine="709"/>
              <w:jc w:val="both"/>
              <w:rPr>
                <w:sz w:val="28"/>
                <w:szCs w:val="28"/>
              </w:rPr>
            </w:pPr>
            <w:r w:rsidRPr="00F558A6">
              <w:rPr>
                <w:sz w:val="28"/>
                <w:szCs w:val="28"/>
              </w:rPr>
              <w:t>Земли сельскохозяйственного назначения</w:t>
            </w:r>
          </w:p>
        </w:tc>
        <w:tc>
          <w:tcPr>
            <w:tcW w:w="1931" w:type="dxa"/>
          </w:tcPr>
          <w:p w14:paraId="7417E0A2" w14:textId="77777777" w:rsidR="00981159" w:rsidRPr="00F558A6" w:rsidRDefault="00981159" w:rsidP="006D5443">
            <w:pPr>
              <w:jc w:val="center"/>
              <w:rPr>
                <w:sz w:val="28"/>
                <w:szCs w:val="28"/>
              </w:rPr>
            </w:pPr>
            <w:r w:rsidRPr="00F558A6">
              <w:rPr>
                <w:sz w:val="28"/>
                <w:szCs w:val="28"/>
              </w:rPr>
              <w:t>11762,00</w:t>
            </w:r>
          </w:p>
        </w:tc>
        <w:tc>
          <w:tcPr>
            <w:tcW w:w="1778" w:type="dxa"/>
          </w:tcPr>
          <w:p w14:paraId="5311A076" w14:textId="77777777" w:rsidR="00981159" w:rsidRPr="00F558A6" w:rsidRDefault="00981159" w:rsidP="006D5443">
            <w:pPr>
              <w:jc w:val="center"/>
              <w:rPr>
                <w:sz w:val="28"/>
                <w:szCs w:val="28"/>
              </w:rPr>
            </w:pPr>
            <w:r w:rsidRPr="00F558A6">
              <w:rPr>
                <w:sz w:val="28"/>
                <w:szCs w:val="28"/>
              </w:rPr>
              <w:t>86,79</w:t>
            </w:r>
          </w:p>
        </w:tc>
      </w:tr>
      <w:tr w:rsidR="00981159" w:rsidRPr="00F558A6" w14:paraId="785FBC91" w14:textId="77777777" w:rsidTr="006D5443">
        <w:tc>
          <w:tcPr>
            <w:tcW w:w="5386" w:type="dxa"/>
          </w:tcPr>
          <w:p w14:paraId="1846865C" w14:textId="77777777" w:rsidR="00981159" w:rsidRPr="00F558A6" w:rsidRDefault="00981159" w:rsidP="006D5443">
            <w:pPr>
              <w:ind w:firstLine="709"/>
              <w:jc w:val="both"/>
              <w:rPr>
                <w:sz w:val="28"/>
                <w:szCs w:val="28"/>
              </w:rPr>
            </w:pPr>
            <w:r w:rsidRPr="00F558A6">
              <w:rPr>
                <w:sz w:val="28"/>
                <w:szCs w:val="28"/>
              </w:rPr>
              <w:t>Земли населенных мест</w:t>
            </w:r>
          </w:p>
        </w:tc>
        <w:tc>
          <w:tcPr>
            <w:tcW w:w="1931" w:type="dxa"/>
          </w:tcPr>
          <w:p w14:paraId="649D46EB" w14:textId="77777777" w:rsidR="00981159" w:rsidRPr="00F558A6" w:rsidRDefault="00981159" w:rsidP="006D5443">
            <w:pPr>
              <w:jc w:val="center"/>
              <w:rPr>
                <w:sz w:val="28"/>
                <w:szCs w:val="28"/>
              </w:rPr>
            </w:pPr>
            <w:r w:rsidRPr="00F558A6">
              <w:rPr>
                <w:sz w:val="28"/>
                <w:szCs w:val="28"/>
              </w:rPr>
              <w:t>949,36</w:t>
            </w:r>
          </w:p>
        </w:tc>
        <w:tc>
          <w:tcPr>
            <w:tcW w:w="1778" w:type="dxa"/>
          </w:tcPr>
          <w:p w14:paraId="00B69ADD" w14:textId="77777777" w:rsidR="00981159" w:rsidRPr="00F558A6" w:rsidRDefault="00981159" w:rsidP="006D5443">
            <w:pPr>
              <w:jc w:val="center"/>
              <w:rPr>
                <w:sz w:val="28"/>
                <w:szCs w:val="28"/>
              </w:rPr>
            </w:pPr>
            <w:r w:rsidRPr="00F558A6">
              <w:rPr>
                <w:sz w:val="28"/>
                <w:szCs w:val="28"/>
              </w:rPr>
              <w:t>7,00</w:t>
            </w:r>
          </w:p>
        </w:tc>
      </w:tr>
      <w:tr w:rsidR="00981159" w:rsidRPr="00F558A6" w14:paraId="6A3185A2" w14:textId="77777777" w:rsidTr="006D5443">
        <w:tc>
          <w:tcPr>
            <w:tcW w:w="5386" w:type="dxa"/>
          </w:tcPr>
          <w:p w14:paraId="0BD1EDEF" w14:textId="77777777" w:rsidR="00981159" w:rsidRPr="00F558A6" w:rsidRDefault="00981159" w:rsidP="006D5443">
            <w:pPr>
              <w:ind w:firstLine="709"/>
              <w:jc w:val="both"/>
              <w:rPr>
                <w:sz w:val="28"/>
                <w:szCs w:val="28"/>
              </w:rPr>
            </w:pPr>
            <w:r w:rsidRPr="00F558A6">
              <w:rPr>
                <w:sz w:val="28"/>
                <w:szCs w:val="28"/>
              </w:rPr>
              <w:lastRenderedPageBreak/>
              <w:t>Земли особо охраняемых территорий и объектов</w:t>
            </w:r>
          </w:p>
        </w:tc>
        <w:tc>
          <w:tcPr>
            <w:tcW w:w="1931" w:type="dxa"/>
          </w:tcPr>
          <w:p w14:paraId="0FA18E05" w14:textId="77777777" w:rsidR="00981159" w:rsidRPr="00F558A6" w:rsidRDefault="00981159" w:rsidP="006D5443">
            <w:pPr>
              <w:jc w:val="center"/>
              <w:rPr>
                <w:sz w:val="28"/>
                <w:szCs w:val="28"/>
              </w:rPr>
            </w:pPr>
            <w:r w:rsidRPr="00F558A6">
              <w:rPr>
                <w:sz w:val="28"/>
                <w:szCs w:val="28"/>
              </w:rPr>
              <w:t>0,00</w:t>
            </w:r>
          </w:p>
        </w:tc>
        <w:tc>
          <w:tcPr>
            <w:tcW w:w="1778" w:type="dxa"/>
          </w:tcPr>
          <w:p w14:paraId="43D1FF07" w14:textId="77777777" w:rsidR="00981159" w:rsidRPr="00F558A6" w:rsidRDefault="00981159" w:rsidP="006D5443">
            <w:pPr>
              <w:jc w:val="center"/>
              <w:rPr>
                <w:sz w:val="28"/>
                <w:szCs w:val="28"/>
              </w:rPr>
            </w:pPr>
            <w:r w:rsidRPr="00F558A6">
              <w:rPr>
                <w:sz w:val="28"/>
                <w:szCs w:val="28"/>
              </w:rPr>
              <w:t>-</w:t>
            </w:r>
          </w:p>
        </w:tc>
      </w:tr>
      <w:tr w:rsidR="00981159" w:rsidRPr="00F558A6" w14:paraId="02E1D543" w14:textId="77777777" w:rsidTr="006D5443">
        <w:tc>
          <w:tcPr>
            <w:tcW w:w="5386" w:type="dxa"/>
          </w:tcPr>
          <w:p w14:paraId="08E08CBE" w14:textId="77777777" w:rsidR="00981159" w:rsidRPr="00F558A6" w:rsidRDefault="00981159" w:rsidP="006D5443">
            <w:pPr>
              <w:ind w:firstLine="709"/>
              <w:jc w:val="both"/>
              <w:rPr>
                <w:sz w:val="28"/>
                <w:szCs w:val="28"/>
              </w:rPr>
            </w:pPr>
            <w:r w:rsidRPr="00F558A6">
              <w:rPr>
                <w:sz w:val="28"/>
                <w:szCs w:val="28"/>
              </w:rPr>
              <w:t>Земли лесного фонда</w:t>
            </w:r>
          </w:p>
        </w:tc>
        <w:tc>
          <w:tcPr>
            <w:tcW w:w="1931" w:type="dxa"/>
          </w:tcPr>
          <w:p w14:paraId="2984164A" w14:textId="77777777" w:rsidR="00981159" w:rsidRPr="00F558A6" w:rsidRDefault="00981159" w:rsidP="006D5443">
            <w:pPr>
              <w:jc w:val="center"/>
              <w:rPr>
                <w:sz w:val="28"/>
                <w:szCs w:val="28"/>
              </w:rPr>
            </w:pPr>
            <w:r w:rsidRPr="00F558A6">
              <w:rPr>
                <w:sz w:val="28"/>
                <w:szCs w:val="28"/>
              </w:rPr>
              <w:t>0,00</w:t>
            </w:r>
          </w:p>
        </w:tc>
        <w:tc>
          <w:tcPr>
            <w:tcW w:w="1778" w:type="dxa"/>
          </w:tcPr>
          <w:p w14:paraId="4B57D060" w14:textId="77777777" w:rsidR="00981159" w:rsidRPr="00F558A6" w:rsidRDefault="00981159" w:rsidP="006D5443">
            <w:pPr>
              <w:jc w:val="center"/>
              <w:rPr>
                <w:sz w:val="28"/>
                <w:szCs w:val="28"/>
              </w:rPr>
            </w:pPr>
            <w:r w:rsidRPr="00F558A6">
              <w:rPr>
                <w:sz w:val="28"/>
                <w:szCs w:val="28"/>
              </w:rPr>
              <w:t>-</w:t>
            </w:r>
          </w:p>
        </w:tc>
      </w:tr>
      <w:tr w:rsidR="00981159" w:rsidRPr="00F558A6" w14:paraId="657C7176" w14:textId="77777777" w:rsidTr="006D5443">
        <w:tc>
          <w:tcPr>
            <w:tcW w:w="5386" w:type="dxa"/>
          </w:tcPr>
          <w:p w14:paraId="2CBF0B69" w14:textId="77777777" w:rsidR="00981159" w:rsidRPr="00F558A6" w:rsidRDefault="00981159" w:rsidP="006D5443">
            <w:pPr>
              <w:ind w:firstLine="709"/>
              <w:jc w:val="both"/>
              <w:rPr>
                <w:sz w:val="28"/>
                <w:szCs w:val="28"/>
              </w:rPr>
            </w:pPr>
            <w:r w:rsidRPr="00F558A6">
              <w:rPr>
                <w:sz w:val="28"/>
                <w:szCs w:val="28"/>
              </w:rPr>
              <w:t>Земли водного фонда</w:t>
            </w:r>
          </w:p>
        </w:tc>
        <w:tc>
          <w:tcPr>
            <w:tcW w:w="1931" w:type="dxa"/>
          </w:tcPr>
          <w:p w14:paraId="38258B19" w14:textId="77777777" w:rsidR="00981159" w:rsidRPr="00F558A6" w:rsidRDefault="00981159" w:rsidP="006D5443">
            <w:pPr>
              <w:jc w:val="center"/>
              <w:rPr>
                <w:sz w:val="28"/>
                <w:szCs w:val="28"/>
              </w:rPr>
            </w:pPr>
            <w:r w:rsidRPr="00F558A6">
              <w:rPr>
                <w:sz w:val="28"/>
                <w:szCs w:val="28"/>
              </w:rPr>
              <w:t>761,00</w:t>
            </w:r>
          </w:p>
        </w:tc>
        <w:tc>
          <w:tcPr>
            <w:tcW w:w="1778" w:type="dxa"/>
          </w:tcPr>
          <w:p w14:paraId="1356014C" w14:textId="77777777" w:rsidR="00981159" w:rsidRPr="00F558A6" w:rsidRDefault="00981159" w:rsidP="006D5443">
            <w:pPr>
              <w:jc w:val="center"/>
              <w:rPr>
                <w:sz w:val="28"/>
                <w:szCs w:val="28"/>
              </w:rPr>
            </w:pPr>
            <w:r w:rsidRPr="00F558A6">
              <w:rPr>
                <w:sz w:val="28"/>
                <w:szCs w:val="28"/>
              </w:rPr>
              <w:t>5,61</w:t>
            </w:r>
          </w:p>
        </w:tc>
      </w:tr>
      <w:tr w:rsidR="00981159" w:rsidRPr="00F558A6" w14:paraId="436C3C7C" w14:textId="77777777" w:rsidTr="006D5443">
        <w:tc>
          <w:tcPr>
            <w:tcW w:w="5386" w:type="dxa"/>
          </w:tcPr>
          <w:p w14:paraId="7219A630" w14:textId="77777777" w:rsidR="00981159" w:rsidRPr="00F558A6" w:rsidRDefault="00981159" w:rsidP="006D5443">
            <w:pPr>
              <w:ind w:firstLine="709"/>
              <w:jc w:val="both"/>
              <w:rPr>
                <w:sz w:val="28"/>
                <w:szCs w:val="28"/>
              </w:rPr>
            </w:pPr>
            <w:r w:rsidRPr="00F558A6">
              <w:rPr>
                <w:sz w:val="28"/>
                <w:szCs w:val="28"/>
              </w:rPr>
              <w:t>Земли запаса</w:t>
            </w:r>
          </w:p>
        </w:tc>
        <w:tc>
          <w:tcPr>
            <w:tcW w:w="1931" w:type="dxa"/>
          </w:tcPr>
          <w:p w14:paraId="5D0975F9" w14:textId="77777777" w:rsidR="00981159" w:rsidRPr="00F558A6" w:rsidRDefault="00981159" w:rsidP="006D5443">
            <w:pPr>
              <w:jc w:val="center"/>
              <w:rPr>
                <w:sz w:val="28"/>
                <w:szCs w:val="28"/>
              </w:rPr>
            </w:pPr>
            <w:r w:rsidRPr="00F558A6">
              <w:rPr>
                <w:sz w:val="28"/>
                <w:szCs w:val="28"/>
              </w:rPr>
              <w:t>69,00</w:t>
            </w:r>
          </w:p>
        </w:tc>
        <w:tc>
          <w:tcPr>
            <w:tcW w:w="1778" w:type="dxa"/>
          </w:tcPr>
          <w:p w14:paraId="4EFFB915" w14:textId="77777777" w:rsidR="00981159" w:rsidRPr="00F558A6" w:rsidRDefault="00981159" w:rsidP="006D5443">
            <w:pPr>
              <w:jc w:val="center"/>
              <w:rPr>
                <w:sz w:val="28"/>
                <w:szCs w:val="28"/>
              </w:rPr>
            </w:pPr>
            <w:r w:rsidRPr="00F558A6">
              <w:rPr>
                <w:sz w:val="28"/>
                <w:szCs w:val="28"/>
              </w:rPr>
              <w:t>0,50</w:t>
            </w:r>
          </w:p>
        </w:tc>
      </w:tr>
      <w:tr w:rsidR="00981159" w:rsidRPr="00F558A6" w14:paraId="05017127" w14:textId="77777777" w:rsidTr="006D5443">
        <w:tc>
          <w:tcPr>
            <w:tcW w:w="5386" w:type="dxa"/>
          </w:tcPr>
          <w:p w14:paraId="2A59436E" w14:textId="77777777" w:rsidR="00981159" w:rsidRPr="00F558A6" w:rsidRDefault="00981159" w:rsidP="006D5443">
            <w:pPr>
              <w:spacing w:line="360" w:lineRule="auto"/>
              <w:ind w:firstLine="709"/>
              <w:jc w:val="both"/>
              <w:rPr>
                <w:sz w:val="28"/>
                <w:szCs w:val="28"/>
              </w:rPr>
            </w:pPr>
            <w:r w:rsidRPr="00F558A6">
              <w:rPr>
                <w:sz w:val="28"/>
                <w:szCs w:val="28"/>
              </w:rPr>
              <w:t>Прочие: дороги, связь, промышленность и др.</w:t>
            </w:r>
          </w:p>
        </w:tc>
        <w:tc>
          <w:tcPr>
            <w:tcW w:w="1931" w:type="dxa"/>
          </w:tcPr>
          <w:p w14:paraId="3D7C9965" w14:textId="77777777" w:rsidR="00981159" w:rsidRPr="00F558A6" w:rsidRDefault="00981159" w:rsidP="006D5443">
            <w:pPr>
              <w:spacing w:line="360" w:lineRule="auto"/>
              <w:jc w:val="center"/>
              <w:rPr>
                <w:sz w:val="28"/>
                <w:szCs w:val="28"/>
              </w:rPr>
            </w:pPr>
            <w:r w:rsidRPr="00F558A6">
              <w:rPr>
                <w:sz w:val="28"/>
                <w:szCs w:val="28"/>
              </w:rPr>
              <w:t>178,85</w:t>
            </w:r>
          </w:p>
        </w:tc>
        <w:tc>
          <w:tcPr>
            <w:tcW w:w="1778" w:type="dxa"/>
          </w:tcPr>
          <w:p w14:paraId="701587A3" w14:textId="77777777" w:rsidR="00981159" w:rsidRPr="00F558A6" w:rsidRDefault="00981159" w:rsidP="006D5443">
            <w:pPr>
              <w:spacing w:line="360" w:lineRule="auto"/>
              <w:jc w:val="center"/>
              <w:rPr>
                <w:sz w:val="28"/>
                <w:szCs w:val="28"/>
              </w:rPr>
            </w:pPr>
            <w:r w:rsidRPr="00F558A6">
              <w:rPr>
                <w:sz w:val="28"/>
                <w:szCs w:val="28"/>
              </w:rPr>
              <w:t>1,31</w:t>
            </w:r>
          </w:p>
        </w:tc>
      </w:tr>
    </w:tbl>
    <w:p w14:paraId="235E9F3D" w14:textId="77777777" w:rsidR="00981159" w:rsidRDefault="00981159" w:rsidP="00981159">
      <w:pPr>
        <w:suppressAutoHyphens/>
        <w:rPr>
          <w:b/>
          <w:bCs/>
        </w:rPr>
      </w:pPr>
    </w:p>
    <w:p w14:paraId="000FB83D" w14:textId="77777777" w:rsidR="00981159" w:rsidRPr="00051A54" w:rsidRDefault="00981159" w:rsidP="00981159">
      <w:pPr>
        <w:suppressAutoHyphens/>
        <w:ind w:firstLine="624"/>
        <w:jc w:val="both"/>
        <w:rPr>
          <w:sz w:val="28"/>
          <w:szCs w:val="28"/>
        </w:rPr>
      </w:pPr>
      <w:r>
        <w:rPr>
          <w:sz w:val="28"/>
          <w:szCs w:val="28"/>
        </w:rPr>
        <w:t xml:space="preserve">Земельные ресурсы сельского поселения распределены между 3 хуторами и станицей </w:t>
      </w:r>
      <w:proofErr w:type="spellStart"/>
      <w:r>
        <w:rPr>
          <w:sz w:val="28"/>
          <w:szCs w:val="28"/>
        </w:rPr>
        <w:t>Новопластуновской</w:t>
      </w:r>
      <w:proofErr w:type="spellEnd"/>
      <w:r>
        <w:rPr>
          <w:sz w:val="28"/>
          <w:szCs w:val="28"/>
        </w:rPr>
        <w:t xml:space="preserve">, расположенной в центральной части. </w:t>
      </w:r>
      <w:r w:rsidRPr="00051A54">
        <w:rPr>
          <w:sz w:val="28"/>
          <w:szCs w:val="28"/>
        </w:rPr>
        <w:t xml:space="preserve">Наиболее крупными землепользователями являются станица </w:t>
      </w:r>
      <w:proofErr w:type="spellStart"/>
      <w:r w:rsidRPr="00051A54">
        <w:rPr>
          <w:sz w:val="28"/>
          <w:szCs w:val="28"/>
        </w:rPr>
        <w:t>Новопластуновская</w:t>
      </w:r>
      <w:proofErr w:type="spellEnd"/>
      <w:r w:rsidRPr="00051A54">
        <w:rPr>
          <w:sz w:val="28"/>
          <w:szCs w:val="28"/>
        </w:rPr>
        <w:t xml:space="preserve"> (502 га) и хутор Междуреченский (255 га). Наименьшая доля территории приходится на такие поселения как хутор Новый Урал и хутор </w:t>
      </w:r>
      <w:proofErr w:type="spellStart"/>
      <w:r w:rsidRPr="00051A54">
        <w:rPr>
          <w:sz w:val="28"/>
          <w:szCs w:val="28"/>
        </w:rPr>
        <w:t>Бальчанский</w:t>
      </w:r>
      <w:proofErr w:type="spellEnd"/>
      <w:r w:rsidRPr="00051A54">
        <w:rPr>
          <w:sz w:val="28"/>
          <w:szCs w:val="28"/>
        </w:rPr>
        <w:t xml:space="preserve">, каждое из этих поселений занимает менее </w:t>
      </w:r>
      <w:r>
        <w:rPr>
          <w:sz w:val="28"/>
          <w:szCs w:val="28"/>
        </w:rPr>
        <w:t>1</w:t>
      </w:r>
      <w:r w:rsidRPr="00051A54">
        <w:rPr>
          <w:sz w:val="28"/>
          <w:szCs w:val="28"/>
        </w:rPr>
        <w:t xml:space="preserve">% площади сельского поселения. Площадь самого крупного поселения станицы </w:t>
      </w:r>
      <w:proofErr w:type="spellStart"/>
      <w:r w:rsidRPr="00051A54">
        <w:rPr>
          <w:sz w:val="28"/>
          <w:szCs w:val="28"/>
        </w:rPr>
        <w:t>Новопластуновской</w:t>
      </w:r>
      <w:proofErr w:type="spellEnd"/>
      <w:r w:rsidRPr="00051A54">
        <w:rPr>
          <w:sz w:val="28"/>
          <w:szCs w:val="28"/>
        </w:rPr>
        <w:t xml:space="preserve"> составляет около </w:t>
      </w:r>
      <w:r>
        <w:rPr>
          <w:sz w:val="28"/>
          <w:szCs w:val="28"/>
        </w:rPr>
        <w:t>3</w:t>
      </w:r>
      <w:r w:rsidRPr="00051A54">
        <w:rPr>
          <w:sz w:val="28"/>
          <w:szCs w:val="28"/>
        </w:rPr>
        <w:t>%.</w:t>
      </w:r>
    </w:p>
    <w:p w14:paraId="761B9DCD" w14:textId="77777777" w:rsidR="00981159" w:rsidRDefault="00981159" w:rsidP="00981159">
      <w:pPr>
        <w:suppressAutoHyphens/>
        <w:ind w:left="284" w:firstLine="567"/>
        <w:jc w:val="center"/>
        <w:rPr>
          <w:b/>
          <w:bCs/>
        </w:rPr>
      </w:pPr>
    </w:p>
    <w:p w14:paraId="1C81B0AC" w14:textId="77777777" w:rsidR="00981159" w:rsidRPr="0047323E" w:rsidRDefault="00981159" w:rsidP="00E048DE">
      <w:pPr>
        <w:ind w:left="284"/>
        <w:jc w:val="right"/>
        <w:rPr>
          <w:sz w:val="28"/>
          <w:szCs w:val="28"/>
        </w:rPr>
      </w:pPr>
      <w:r w:rsidRPr="0047323E">
        <w:rPr>
          <w:sz w:val="28"/>
          <w:szCs w:val="28"/>
        </w:rPr>
        <w:t>Таблица 3</w:t>
      </w:r>
    </w:p>
    <w:p w14:paraId="366366AA" w14:textId="77777777" w:rsidR="00981159" w:rsidRPr="0047323E" w:rsidRDefault="00981159" w:rsidP="00981159">
      <w:pPr>
        <w:ind w:firstLine="624"/>
        <w:jc w:val="center"/>
        <w:rPr>
          <w:b/>
          <w:sz w:val="28"/>
          <w:szCs w:val="28"/>
        </w:rPr>
      </w:pPr>
      <w:r w:rsidRPr="0047323E">
        <w:rPr>
          <w:b/>
          <w:sz w:val="28"/>
          <w:szCs w:val="28"/>
        </w:rPr>
        <w:t>Распределение земельных ресурсов по основным землепользователям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515"/>
        <w:gridCol w:w="2649"/>
      </w:tblGrid>
      <w:tr w:rsidR="00981159" w:rsidRPr="00F558A6" w14:paraId="2D3AC64D" w14:textId="77777777" w:rsidTr="006D5443">
        <w:tc>
          <w:tcPr>
            <w:tcW w:w="3988" w:type="dxa"/>
            <w:vAlign w:val="center"/>
          </w:tcPr>
          <w:p w14:paraId="1E6659BB" w14:textId="77777777" w:rsidR="00981159" w:rsidRPr="00F558A6" w:rsidRDefault="00981159" w:rsidP="006D5443">
            <w:pPr>
              <w:ind w:left="-108"/>
              <w:jc w:val="center"/>
              <w:rPr>
                <w:b/>
                <w:sz w:val="28"/>
                <w:szCs w:val="28"/>
              </w:rPr>
            </w:pPr>
            <w:r w:rsidRPr="00F558A6">
              <w:rPr>
                <w:b/>
                <w:sz w:val="28"/>
                <w:szCs w:val="28"/>
              </w:rPr>
              <w:t xml:space="preserve">Наименование </w:t>
            </w:r>
          </w:p>
        </w:tc>
        <w:tc>
          <w:tcPr>
            <w:tcW w:w="2515" w:type="dxa"/>
          </w:tcPr>
          <w:p w14:paraId="578D29D5" w14:textId="77777777" w:rsidR="00981159" w:rsidRPr="00F558A6" w:rsidRDefault="00981159" w:rsidP="006D5443">
            <w:pPr>
              <w:ind w:firstLine="15"/>
              <w:jc w:val="center"/>
              <w:rPr>
                <w:b/>
                <w:sz w:val="28"/>
                <w:szCs w:val="28"/>
              </w:rPr>
            </w:pPr>
            <w:r w:rsidRPr="00F558A6">
              <w:rPr>
                <w:b/>
                <w:sz w:val="28"/>
                <w:szCs w:val="28"/>
              </w:rPr>
              <w:t>Общая площадь, га</w:t>
            </w:r>
          </w:p>
        </w:tc>
        <w:tc>
          <w:tcPr>
            <w:tcW w:w="2649" w:type="dxa"/>
          </w:tcPr>
          <w:p w14:paraId="5D8AB47B" w14:textId="77777777" w:rsidR="00981159" w:rsidRPr="00F558A6" w:rsidRDefault="00981159" w:rsidP="006D5443">
            <w:pPr>
              <w:jc w:val="center"/>
              <w:rPr>
                <w:b/>
                <w:sz w:val="28"/>
                <w:szCs w:val="28"/>
              </w:rPr>
            </w:pPr>
            <w:r w:rsidRPr="00F558A6">
              <w:rPr>
                <w:b/>
                <w:sz w:val="28"/>
                <w:szCs w:val="28"/>
              </w:rPr>
              <w:t>В % от территории</w:t>
            </w:r>
          </w:p>
        </w:tc>
      </w:tr>
      <w:tr w:rsidR="00981159" w:rsidRPr="00F558A6" w14:paraId="74867907" w14:textId="77777777" w:rsidTr="006D5443">
        <w:trPr>
          <w:trHeight w:val="330"/>
        </w:trPr>
        <w:tc>
          <w:tcPr>
            <w:tcW w:w="3988" w:type="dxa"/>
            <w:vAlign w:val="center"/>
          </w:tcPr>
          <w:p w14:paraId="42D635DD" w14:textId="77777777" w:rsidR="00981159" w:rsidRPr="00F558A6" w:rsidRDefault="00981159" w:rsidP="006D5443">
            <w:pPr>
              <w:ind w:left="-108"/>
              <w:jc w:val="center"/>
              <w:rPr>
                <w:sz w:val="28"/>
                <w:szCs w:val="28"/>
              </w:rPr>
            </w:pPr>
            <w:r w:rsidRPr="00F558A6">
              <w:rPr>
                <w:sz w:val="28"/>
                <w:szCs w:val="28"/>
              </w:rPr>
              <w:t>Всего</w:t>
            </w:r>
          </w:p>
        </w:tc>
        <w:tc>
          <w:tcPr>
            <w:tcW w:w="2515" w:type="dxa"/>
            <w:vAlign w:val="center"/>
          </w:tcPr>
          <w:p w14:paraId="2EDD3A79" w14:textId="77777777" w:rsidR="00981159" w:rsidRPr="00F558A6" w:rsidRDefault="00981159" w:rsidP="006D5443">
            <w:pPr>
              <w:ind w:firstLine="15"/>
              <w:jc w:val="center"/>
              <w:rPr>
                <w:sz w:val="28"/>
                <w:szCs w:val="28"/>
              </w:rPr>
            </w:pPr>
            <w:r w:rsidRPr="00F558A6">
              <w:rPr>
                <w:sz w:val="28"/>
                <w:szCs w:val="28"/>
              </w:rPr>
              <w:t>945,026</w:t>
            </w:r>
          </w:p>
        </w:tc>
        <w:tc>
          <w:tcPr>
            <w:tcW w:w="2649" w:type="dxa"/>
            <w:vAlign w:val="center"/>
          </w:tcPr>
          <w:p w14:paraId="78190FF7" w14:textId="77777777" w:rsidR="00981159" w:rsidRPr="00F558A6" w:rsidRDefault="00981159" w:rsidP="006D5443">
            <w:pPr>
              <w:jc w:val="center"/>
              <w:rPr>
                <w:sz w:val="28"/>
                <w:szCs w:val="28"/>
              </w:rPr>
            </w:pPr>
            <w:r w:rsidRPr="00F558A6">
              <w:rPr>
                <w:sz w:val="28"/>
                <w:szCs w:val="28"/>
              </w:rPr>
              <w:t>100,0</w:t>
            </w:r>
          </w:p>
        </w:tc>
      </w:tr>
      <w:tr w:rsidR="00981159" w:rsidRPr="00F558A6" w14:paraId="447FD93F" w14:textId="77777777" w:rsidTr="006D5443">
        <w:tc>
          <w:tcPr>
            <w:tcW w:w="3988" w:type="dxa"/>
            <w:vAlign w:val="center"/>
          </w:tcPr>
          <w:p w14:paraId="65DDFCF3" w14:textId="77777777" w:rsidR="00981159" w:rsidRPr="00F558A6" w:rsidRDefault="00981159" w:rsidP="006D5443">
            <w:pPr>
              <w:ind w:left="-108"/>
              <w:jc w:val="center"/>
              <w:rPr>
                <w:sz w:val="28"/>
                <w:szCs w:val="28"/>
              </w:rPr>
            </w:pPr>
            <w:r w:rsidRPr="00F558A6">
              <w:rPr>
                <w:sz w:val="28"/>
                <w:szCs w:val="28"/>
              </w:rPr>
              <w:t xml:space="preserve">Станица </w:t>
            </w:r>
            <w:proofErr w:type="spellStart"/>
            <w:r w:rsidRPr="00F558A6">
              <w:rPr>
                <w:sz w:val="28"/>
                <w:szCs w:val="28"/>
              </w:rPr>
              <w:t>Новопластуновская</w:t>
            </w:r>
            <w:proofErr w:type="spellEnd"/>
          </w:p>
        </w:tc>
        <w:tc>
          <w:tcPr>
            <w:tcW w:w="2515" w:type="dxa"/>
            <w:vAlign w:val="center"/>
          </w:tcPr>
          <w:p w14:paraId="103DD66A" w14:textId="77777777" w:rsidR="00981159" w:rsidRPr="00F558A6" w:rsidRDefault="00981159" w:rsidP="006D5443">
            <w:pPr>
              <w:ind w:firstLine="15"/>
              <w:jc w:val="center"/>
              <w:rPr>
                <w:sz w:val="28"/>
                <w:szCs w:val="28"/>
              </w:rPr>
            </w:pPr>
            <w:r w:rsidRPr="00F558A6">
              <w:rPr>
                <w:sz w:val="28"/>
                <w:szCs w:val="28"/>
              </w:rPr>
              <w:t>502,01</w:t>
            </w:r>
          </w:p>
        </w:tc>
        <w:tc>
          <w:tcPr>
            <w:tcW w:w="2649" w:type="dxa"/>
            <w:vAlign w:val="center"/>
          </w:tcPr>
          <w:p w14:paraId="2F5755B5" w14:textId="77777777" w:rsidR="00981159" w:rsidRPr="00F558A6" w:rsidRDefault="00981159" w:rsidP="006D5443">
            <w:pPr>
              <w:jc w:val="center"/>
              <w:rPr>
                <w:sz w:val="28"/>
                <w:szCs w:val="28"/>
              </w:rPr>
            </w:pPr>
            <w:r w:rsidRPr="00F558A6">
              <w:rPr>
                <w:sz w:val="28"/>
                <w:szCs w:val="28"/>
              </w:rPr>
              <w:t>53,12</w:t>
            </w:r>
          </w:p>
        </w:tc>
      </w:tr>
      <w:tr w:rsidR="00981159" w:rsidRPr="00F558A6" w14:paraId="655CA805" w14:textId="77777777" w:rsidTr="006D5443">
        <w:tc>
          <w:tcPr>
            <w:tcW w:w="3988" w:type="dxa"/>
            <w:vAlign w:val="center"/>
          </w:tcPr>
          <w:p w14:paraId="77BE0D37" w14:textId="77777777" w:rsidR="00981159" w:rsidRPr="00F558A6" w:rsidRDefault="00981159" w:rsidP="006D5443">
            <w:pPr>
              <w:ind w:left="-108"/>
              <w:jc w:val="center"/>
              <w:rPr>
                <w:sz w:val="28"/>
                <w:szCs w:val="28"/>
              </w:rPr>
            </w:pPr>
            <w:r w:rsidRPr="00F558A6">
              <w:rPr>
                <w:sz w:val="28"/>
                <w:szCs w:val="28"/>
              </w:rPr>
              <w:t>Хутор Междуреченский</w:t>
            </w:r>
          </w:p>
        </w:tc>
        <w:tc>
          <w:tcPr>
            <w:tcW w:w="2515" w:type="dxa"/>
            <w:vAlign w:val="center"/>
          </w:tcPr>
          <w:p w14:paraId="510DF42F" w14:textId="77777777" w:rsidR="00981159" w:rsidRPr="00F558A6" w:rsidRDefault="00981159" w:rsidP="006D5443">
            <w:pPr>
              <w:ind w:firstLine="15"/>
              <w:jc w:val="center"/>
              <w:rPr>
                <w:sz w:val="28"/>
                <w:szCs w:val="28"/>
              </w:rPr>
            </w:pPr>
            <w:r w:rsidRPr="00F558A6">
              <w:rPr>
                <w:sz w:val="28"/>
                <w:szCs w:val="28"/>
              </w:rPr>
              <w:t>255,00</w:t>
            </w:r>
          </w:p>
        </w:tc>
        <w:tc>
          <w:tcPr>
            <w:tcW w:w="2649" w:type="dxa"/>
            <w:vAlign w:val="center"/>
          </w:tcPr>
          <w:p w14:paraId="1F5D9CFF" w14:textId="77777777" w:rsidR="00981159" w:rsidRPr="00F558A6" w:rsidRDefault="00981159" w:rsidP="006D5443">
            <w:pPr>
              <w:jc w:val="center"/>
              <w:rPr>
                <w:sz w:val="28"/>
                <w:szCs w:val="28"/>
              </w:rPr>
            </w:pPr>
            <w:r w:rsidRPr="00F558A6">
              <w:rPr>
                <w:sz w:val="28"/>
                <w:szCs w:val="28"/>
              </w:rPr>
              <w:t>26,98</w:t>
            </w:r>
          </w:p>
        </w:tc>
      </w:tr>
      <w:tr w:rsidR="00981159" w:rsidRPr="00F558A6" w14:paraId="5B999890" w14:textId="77777777" w:rsidTr="006D5443">
        <w:tc>
          <w:tcPr>
            <w:tcW w:w="3988" w:type="dxa"/>
            <w:vAlign w:val="center"/>
          </w:tcPr>
          <w:p w14:paraId="2EA6A94D" w14:textId="77777777" w:rsidR="00981159" w:rsidRPr="00F558A6" w:rsidRDefault="00981159" w:rsidP="006D5443">
            <w:pPr>
              <w:ind w:left="-108"/>
              <w:jc w:val="center"/>
              <w:rPr>
                <w:sz w:val="28"/>
                <w:szCs w:val="28"/>
              </w:rPr>
            </w:pPr>
            <w:r w:rsidRPr="00F558A6">
              <w:rPr>
                <w:sz w:val="28"/>
                <w:szCs w:val="28"/>
              </w:rPr>
              <w:t xml:space="preserve">Хутор </w:t>
            </w:r>
            <w:proofErr w:type="spellStart"/>
            <w:r w:rsidRPr="00F558A6">
              <w:rPr>
                <w:sz w:val="28"/>
                <w:szCs w:val="28"/>
              </w:rPr>
              <w:t>Бальчанский</w:t>
            </w:r>
            <w:proofErr w:type="spellEnd"/>
          </w:p>
        </w:tc>
        <w:tc>
          <w:tcPr>
            <w:tcW w:w="2515" w:type="dxa"/>
            <w:vAlign w:val="center"/>
          </w:tcPr>
          <w:p w14:paraId="4AB9AE83" w14:textId="77777777" w:rsidR="00981159" w:rsidRPr="00F558A6" w:rsidRDefault="00981159" w:rsidP="006D5443">
            <w:pPr>
              <w:ind w:firstLine="15"/>
              <w:jc w:val="center"/>
              <w:rPr>
                <w:sz w:val="28"/>
                <w:szCs w:val="28"/>
              </w:rPr>
            </w:pPr>
            <w:r w:rsidRPr="00F558A6">
              <w:rPr>
                <w:sz w:val="28"/>
                <w:szCs w:val="28"/>
              </w:rPr>
              <w:t>95,00</w:t>
            </w:r>
          </w:p>
        </w:tc>
        <w:tc>
          <w:tcPr>
            <w:tcW w:w="2649" w:type="dxa"/>
            <w:vAlign w:val="center"/>
          </w:tcPr>
          <w:p w14:paraId="5068B2A1" w14:textId="77777777" w:rsidR="00981159" w:rsidRPr="00F558A6" w:rsidRDefault="00981159" w:rsidP="006D5443">
            <w:pPr>
              <w:jc w:val="center"/>
              <w:rPr>
                <w:sz w:val="28"/>
                <w:szCs w:val="28"/>
              </w:rPr>
            </w:pPr>
            <w:r w:rsidRPr="00F558A6">
              <w:rPr>
                <w:sz w:val="28"/>
                <w:szCs w:val="28"/>
              </w:rPr>
              <w:t>10,05</w:t>
            </w:r>
          </w:p>
        </w:tc>
      </w:tr>
      <w:tr w:rsidR="00981159" w:rsidRPr="00F558A6" w14:paraId="3DBD2E58" w14:textId="77777777" w:rsidTr="006D5443">
        <w:trPr>
          <w:trHeight w:val="72"/>
        </w:trPr>
        <w:tc>
          <w:tcPr>
            <w:tcW w:w="3988" w:type="dxa"/>
            <w:vAlign w:val="center"/>
          </w:tcPr>
          <w:p w14:paraId="2E7EB07E" w14:textId="77777777" w:rsidR="00981159" w:rsidRPr="00F558A6" w:rsidRDefault="00981159" w:rsidP="006D5443">
            <w:pPr>
              <w:ind w:left="-108"/>
              <w:jc w:val="center"/>
              <w:rPr>
                <w:sz w:val="28"/>
                <w:szCs w:val="28"/>
              </w:rPr>
            </w:pPr>
            <w:r w:rsidRPr="00F558A6">
              <w:rPr>
                <w:sz w:val="28"/>
                <w:szCs w:val="28"/>
              </w:rPr>
              <w:t>Хутор Новый Урал</w:t>
            </w:r>
          </w:p>
        </w:tc>
        <w:tc>
          <w:tcPr>
            <w:tcW w:w="2515" w:type="dxa"/>
            <w:vAlign w:val="center"/>
          </w:tcPr>
          <w:p w14:paraId="4D45A5FE" w14:textId="77777777" w:rsidR="00981159" w:rsidRPr="00F558A6" w:rsidRDefault="00981159" w:rsidP="006D5443">
            <w:pPr>
              <w:ind w:firstLine="15"/>
              <w:jc w:val="center"/>
              <w:rPr>
                <w:sz w:val="28"/>
                <w:szCs w:val="28"/>
              </w:rPr>
            </w:pPr>
            <w:r w:rsidRPr="00F558A6">
              <w:rPr>
                <w:sz w:val="28"/>
                <w:szCs w:val="28"/>
              </w:rPr>
              <w:t>93,00</w:t>
            </w:r>
          </w:p>
        </w:tc>
        <w:tc>
          <w:tcPr>
            <w:tcW w:w="2649" w:type="dxa"/>
            <w:vAlign w:val="center"/>
          </w:tcPr>
          <w:p w14:paraId="03FDE169" w14:textId="77777777" w:rsidR="00981159" w:rsidRPr="00F558A6" w:rsidRDefault="00981159" w:rsidP="006D5443">
            <w:pPr>
              <w:jc w:val="center"/>
              <w:rPr>
                <w:sz w:val="28"/>
                <w:szCs w:val="28"/>
              </w:rPr>
            </w:pPr>
            <w:r w:rsidRPr="00F558A6">
              <w:rPr>
                <w:sz w:val="28"/>
                <w:szCs w:val="28"/>
              </w:rPr>
              <w:t>9,84</w:t>
            </w:r>
          </w:p>
        </w:tc>
      </w:tr>
    </w:tbl>
    <w:p w14:paraId="29FE8F0A" w14:textId="77777777" w:rsidR="00981159" w:rsidRDefault="00981159" w:rsidP="00981159">
      <w:pPr>
        <w:suppressAutoHyphens/>
        <w:rPr>
          <w:b/>
          <w:bCs/>
        </w:rPr>
      </w:pPr>
    </w:p>
    <w:p w14:paraId="25C22DFA" w14:textId="27C0FFDF" w:rsidR="00981159" w:rsidRPr="00D05CBB" w:rsidRDefault="00981159" w:rsidP="0028337B">
      <w:pPr>
        <w:pStyle w:val="3"/>
      </w:pPr>
      <w:bookmarkStart w:id="32" w:name="_Toc136959145"/>
      <w:r w:rsidRPr="00D05CBB">
        <w:t>1.2.3. Водные ресурсы</w:t>
      </w:r>
      <w:bookmarkEnd w:id="32"/>
    </w:p>
    <w:p w14:paraId="256AA444" w14:textId="4DBAF817" w:rsidR="00981159" w:rsidRPr="005714CC" w:rsidRDefault="00981159" w:rsidP="00D05CBB">
      <w:pPr>
        <w:tabs>
          <w:tab w:val="left" w:pos="284"/>
        </w:tabs>
        <w:suppressAutoHyphens/>
        <w:ind w:firstLine="624"/>
        <w:jc w:val="both"/>
        <w:rPr>
          <w:sz w:val="28"/>
          <w:szCs w:val="28"/>
        </w:rPr>
      </w:pPr>
      <w:proofErr w:type="spellStart"/>
      <w:r w:rsidRPr="005714CC">
        <w:rPr>
          <w:sz w:val="28"/>
          <w:szCs w:val="28"/>
        </w:rPr>
        <w:t>Новопластуновское</w:t>
      </w:r>
      <w:proofErr w:type="spellEnd"/>
      <w:r w:rsidRPr="005714CC">
        <w:rPr>
          <w:sz w:val="28"/>
          <w:szCs w:val="28"/>
        </w:rPr>
        <w:t xml:space="preserve"> сельское поселение пересекают реки Челбас и Тихонькая. Ширина </w:t>
      </w:r>
      <w:r>
        <w:rPr>
          <w:sz w:val="28"/>
          <w:szCs w:val="28"/>
        </w:rPr>
        <w:t>их</w:t>
      </w:r>
      <w:r w:rsidRPr="005714CC">
        <w:rPr>
          <w:sz w:val="28"/>
          <w:szCs w:val="28"/>
        </w:rPr>
        <w:t xml:space="preserve"> колеблется от </w:t>
      </w:r>
      <w:r w:rsidRPr="00E93DFF">
        <w:rPr>
          <w:sz w:val="28"/>
          <w:szCs w:val="28"/>
        </w:rPr>
        <w:t>5 – 30 метров</w:t>
      </w:r>
      <w:r w:rsidRPr="005714CC">
        <w:rPr>
          <w:sz w:val="28"/>
          <w:szCs w:val="28"/>
        </w:rPr>
        <w:t>, глубина от 1 до 4,5 метров</w:t>
      </w:r>
      <w:r>
        <w:rPr>
          <w:sz w:val="28"/>
          <w:szCs w:val="28"/>
        </w:rPr>
        <w:t>. Реки имеют на пути 6 дамб</w:t>
      </w:r>
      <w:r w:rsidRPr="005714CC">
        <w:rPr>
          <w:sz w:val="28"/>
          <w:szCs w:val="28"/>
        </w:rPr>
        <w:t xml:space="preserve"> </w:t>
      </w:r>
      <w:r w:rsidR="0028337B">
        <w:rPr>
          <w:sz w:val="28"/>
          <w:szCs w:val="28"/>
        </w:rPr>
        <w:t xml:space="preserve">с </w:t>
      </w:r>
      <w:r w:rsidR="0028337B" w:rsidRPr="005714CC">
        <w:rPr>
          <w:sz w:val="28"/>
          <w:szCs w:val="28"/>
        </w:rPr>
        <w:t>не</w:t>
      </w:r>
      <w:r w:rsidRPr="005714CC">
        <w:rPr>
          <w:sz w:val="28"/>
          <w:szCs w:val="28"/>
        </w:rPr>
        <w:t xml:space="preserve"> регулируемыми водопропускными соору</w:t>
      </w:r>
      <w:r>
        <w:rPr>
          <w:sz w:val="28"/>
          <w:szCs w:val="28"/>
        </w:rPr>
        <w:t>жениями</w:t>
      </w:r>
      <w:r w:rsidRPr="005714CC">
        <w:rPr>
          <w:sz w:val="28"/>
          <w:szCs w:val="28"/>
        </w:rPr>
        <w:t>. Дно реки илистое, берега пологие поросшие камы</w:t>
      </w:r>
      <w:r>
        <w:rPr>
          <w:sz w:val="28"/>
          <w:szCs w:val="28"/>
        </w:rPr>
        <w:t xml:space="preserve">шом. </w:t>
      </w:r>
    </w:p>
    <w:p w14:paraId="072C9362" w14:textId="77777777" w:rsidR="00981159" w:rsidRDefault="00981159" w:rsidP="00D05CBB">
      <w:pPr>
        <w:suppressAutoHyphens/>
        <w:ind w:firstLine="624"/>
        <w:jc w:val="both"/>
        <w:rPr>
          <w:sz w:val="28"/>
          <w:szCs w:val="28"/>
        </w:rPr>
      </w:pPr>
      <w:r w:rsidRPr="005714CC">
        <w:rPr>
          <w:sz w:val="28"/>
          <w:szCs w:val="28"/>
        </w:rPr>
        <w:t>Замерз</w:t>
      </w:r>
      <w:r>
        <w:rPr>
          <w:sz w:val="28"/>
          <w:szCs w:val="28"/>
        </w:rPr>
        <w:t>ают реки, как правило, в декабре,</w:t>
      </w:r>
      <w:r w:rsidRPr="005714CC">
        <w:rPr>
          <w:sz w:val="28"/>
          <w:szCs w:val="28"/>
        </w:rPr>
        <w:t xml:space="preserve"> толщина льда от 10 до 20 с</w:t>
      </w:r>
      <w:r>
        <w:rPr>
          <w:sz w:val="28"/>
          <w:szCs w:val="28"/>
        </w:rPr>
        <w:t>м</w:t>
      </w:r>
      <w:r w:rsidRPr="005714CC">
        <w:rPr>
          <w:sz w:val="28"/>
          <w:szCs w:val="28"/>
        </w:rPr>
        <w:t>, вскрыва</w:t>
      </w:r>
      <w:r>
        <w:rPr>
          <w:sz w:val="28"/>
          <w:szCs w:val="28"/>
        </w:rPr>
        <w:t>ю</w:t>
      </w:r>
      <w:r w:rsidRPr="005714CC">
        <w:rPr>
          <w:sz w:val="28"/>
          <w:szCs w:val="28"/>
        </w:rPr>
        <w:t xml:space="preserve">тся </w:t>
      </w:r>
      <w:r>
        <w:rPr>
          <w:sz w:val="28"/>
          <w:szCs w:val="28"/>
        </w:rPr>
        <w:t>ото льда в</w:t>
      </w:r>
      <w:r w:rsidRPr="005714CC">
        <w:rPr>
          <w:sz w:val="28"/>
          <w:szCs w:val="28"/>
        </w:rPr>
        <w:t xml:space="preserve"> середине марта.</w:t>
      </w:r>
    </w:p>
    <w:p w14:paraId="541EBF70" w14:textId="77777777" w:rsidR="00981159" w:rsidRPr="00094A14" w:rsidRDefault="00981159" w:rsidP="00D05CBB">
      <w:pPr>
        <w:suppressAutoHyphens/>
        <w:ind w:firstLine="624"/>
        <w:jc w:val="both"/>
        <w:rPr>
          <w:sz w:val="28"/>
          <w:szCs w:val="28"/>
        </w:rPr>
      </w:pPr>
      <w:r w:rsidRPr="00094A14">
        <w:rPr>
          <w:sz w:val="28"/>
          <w:szCs w:val="28"/>
        </w:rPr>
        <w:t>Челбас – река степной зоны Краснодарского края. Длина ее 288 км, площадь водосбора – 3950 км</w:t>
      </w:r>
      <w:r w:rsidRPr="00094A14">
        <w:rPr>
          <w:sz w:val="28"/>
          <w:szCs w:val="28"/>
          <w:vertAlign w:val="superscript"/>
        </w:rPr>
        <w:t>2</w:t>
      </w:r>
      <w:r w:rsidRPr="00094A14">
        <w:rPr>
          <w:sz w:val="28"/>
          <w:szCs w:val="28"/>
        </w:rPr>
        <w:t xml:space="preserve">. </w:t>
      </w:r>
      <w:r>
        <w:rPr>
          <w:sz w:val="28"/>
          <w:szCs w:val="28"/>
        </w:rPr>
        <w:t>Склоны долин</w:t>
      </w:r>
      <w:r w:rsidRPr="00094A14">
        <w:rPr>
          <w:sz w:val="28"/>
          <w:szCs w:val="28"/>
        </w:rPr>
        <w:t xml:space="preserve"> рек</w:t>
      </w:r>
      <w:r>
        <w:rPr>
          <w:sz w:val="28"/>
          <w:szCs w:val="28"/>
        </w:rPr>
        <w:t xml:space="preserve"> пологие, иногда обрывистые</w:t>
      </w:r>
      <w:r w:rsidRPr="00094A14">
        <w:rPr>
          <w:sz w:val="28"/>
          <w:szCs w:val="28"/>
        </w:rPr>
        <w:t xml:space="preserve">. Имеется большое количество прудов, образовавшихся вследствие строительства дамб. Эти дамбы </w:t>
      </w:r>
      <w:r>
        <w:rPr>
          <w:sz w:val="28"/>
          <w:szCs w:val="28"/>
        </w:rPr>
        <w:t>часто</w:t>
      </w:r>
      <w:r w:rsidRPr="00094A14">
        <w:rPr>
          <w:sz w:val="28"/>
          <w:szCs w:val="28"/>
        </w:rPr>
        <w:t xml:space="preserve"> имеют простейшие водопропускные сооружения или не имеют совсем.</w:t>
      </w:r>
      <w:r>
        <w:rPr>
          <w:sz w:val="28"/>
          <w:szCs w:val="28"/>
        </w:rPr>
        <w:t xml:space="preserve"> </w:t>
      </w:r>
      <w:r w:rsidRPr="00094A14">
        <w:rPr>
          <w:sz w:val="28"/>
          <w:szCs w:val="28"/>
        </w:rPr>
        <w:t>По этой причине при прохождении паводков создается подпор и затопление прилегающей территории в пределах населенных пунктов.</w:t>
      </w:r>
    </w:p>
    <w:p w14:paraId="3AA3054D" w14:textId="77777777" w:rsidR="00981159" w:rsidRDefault="00981159" w:rsidP="00D05CBB">
      <w:pPr>
        <w:suppressAutoHyphens/>
        <w:ind w:firstLine="624"/>
        <w:jc w:val="both"/>
        <w:rPr>
          <w:sz w:val="28"/>
          <w:szCs w:val="28"/>
        </w:rPr>
      </w:pPr>
      <w:r w:rsidRPr="00094A14">
        <w:rPr>
          <w:sz w:val="28"/>
          <w:szCs w:val="28"/>
        </w:rPr>
        <w:t>Годовой сток р.</w:t>
      </w:r>
      <w:r>
        <w:rPr>
          <w:sz w:val="28"/>
          <w:szCs w:val="28"/>
        </w:rPr>
        <w:t xml:space="preserve"> </w:t>
      </w:r>
      <w:r w:rsidRPr="00094A14">
        <w:rPr>
          <w:sz w:val="28"/>
          <w:szCs w:val="28"/>
        </w:rPr>
        <w:t>Челбас определяется годовым количеством осадков, а внутригодовое распределение – режимом выпадения их в году.</w:t>
      </w:r>
      <w:r>
        <w:rPr>
          <w:sz w:val="28"/>
          <w:szCs w:val="28"/>
        </w:rPr>
        <w:t xml:space="preserve"> </w:t>
      </w:r>
      <w:r w:rsidRPr="00094A14">
        <w:rPr>
          <w:sz w:val="28"/>
          <w:szCs w:val="28"/>
        </w:rPr>
        <w:t>По условиям формирования и внутригодового распределения стока р.</w:t>
      </w:r>
      <w:r>
        <w:rPr>
          <w:sz w:val="28"/>
          <w:szCs w:val="28"/>
        </w:rPr>
        <w:t xml:space="preserve"> </w:t>
      </w:r>
      <w:r w:rsidRPr="00094A14">
        <w:rPr>
          <w:sz w:val="28"/>
          <w:szCs w:val="28"/>
        </w:rPr>
        <w:t xml:space="preserve">Челбас относится к </w:t>
      </w:r>
      <w:r w:rsidRPr="00094A14">
        <w:rPr>
          <w:sz w:val="28"/>
          <w:szCs w:val="28"/>
        </w:rPr>
        <w:lastRenderedPageBreak/>
        <w:t>рекам с весенним половодьем</w:t>
      </w:r>
      <w:r>
        <w:rPr>
          <w:sz w:val="28"/>
          <w:szCs w:val="28"/>
        </w:rPr>
        <w:t>, в этот период в</w:t>
      </w:r>
      <w:r w:rsidRPr="00094A14">
        <w:rPr>
          <w:sz w:val="28"/>
          <w:szCs w:val="28"/>
        </w:rPr>
        <w:t xml:space="preserve"> пределах </w:t>
      </w:r>
      <w:proofErr w:type="spellStart"/>
      <w:r w:rsidRPr="00094A14">
        <w:rPr>
          <w:sz w:val="28"/>
          <w:szCs w:val="28"/>
        </w:rPr>
        <w:t>Новопластуновско</w:t>
      </w:r>
      <w:r>
        <w:rPr>
          <w:sz w:val="28"/>
          <w:szCs w:val="28"/>
        </w:rPr>
        <w:t>го</w:t>
      </w:r>
      <w:proofErr w:type="spellEnd"/>
      <w:r>
        <w:rPr>
          <w:sz w:val="28"/>
          <w:szCs w:val="28"/>
        </w:rPr>
        <w:t xml:space="preserve"> сельского поселения</w:t>
      </w:r>
      <w:r w:rsidRPr="00094A14">
        <w:rPr>
          <w:sz w:val="28"/>
          <w:szCs w:val="28"/>
        </w:rPr>
        <w:t xml:space="preserve"> река имеет ширину от </w:t>
      </w:r>
      <w:r w:rsidRPr="005714CC">
        <w:rPr>
          <w:sz w:val="28"/>
          <w:szCs w:val="28"/>
        </w:rPr>
        <w:t xml:space="preserve">80 </w:t>
      </w:r>
      <w:r w:rsidRPr="00094A14">
        <w:rPr>
          <w:sz w:val="28"/>
          <w:szCs w:val="28"/>
        </w:rPr>
        <w:t>до 300 м.</w:t>
      </w:r>
      <w:r>
        <w:rPr>
          <w:sz w:val="28"/>
          <w:szCs w:val="28"/>
        </w:rPr>
        <w:t xml:space="preserve"> </w:t>
      </w:r>
      <w:r w:rsidRPr="00094A14">
        <w:rPr>
          <w:sz w:val="28"/>
          <w:szCs w:val="28"/>
        </w:rPr>
        <w:t>При прохождении катастрофических паводков уровень воды в реке Челбас поднимается на 1,5-2,0 м над меженным.</w:t>
      </w:r>
    </w:p>
    <w:p w14:paraId="1B0F3E1B" w14:textId="77777777" w:rsidR="00981159" w:rsidRPr="0026318D" w:rsidRDefault="00981159" w:rsidP="00D05CBB">
      <w:pPr>
        <w:suppressAutoHyphens/>
        <w:ind w:firstLine="624"/>
        <w:jc w:val="both"/>
        <w:rPr>
          <w:sz w:val="28"/>
          <w:szCs w:val="28"/>
        </w:rPr>
      </w:pPr>
      <w:r w:rsidRPr="0026318D">
        <w:rPr>
          <w:sz w:val="28"/>
          <w:szCs w:val="28"/>
        </w:rPr>
        <w:t>Р</w:t>
      </w:r>
      <w:r>
        <w:rPr>
          <w:sz w:val="28"/>
          <w:szCs w:val="28"/>
        </w:rPr>
        <w:t xml:space="preserve">ека </w:t>
      </w:r>
      <w:r w:rsidRPr="0026318D">
        <w:rPr>
          <w:sz w:val="28"/>
          <w:szCs w:val="28"/>
        </w:rPr>
        <w:t>Тихон</w:t>
      </w:r>
      <w:r>
        <w:rPr>
          <w:sz w:val="28"/>
          <w:szCs w:val="28"/>
        </w:rPr>
        <w:t>ь</w:t>
      </w:r>
      <w:r w:rsidRPr="0026318D">
        <w:rPr>
          <w:sz w:val="28"/>
          <w:szCs w:val="28"/>
        </w:rPr>
        <w:t xml:space="preserve">кая является рукавом </w:t>
      </w:r>
      <w:proofErr w:type="spellStart"/>
      <w:r w:rsidRPr="0026318D">
        <w:rPr>
          <w:sz w:val="28"/>
          <w:szCs w:val="28"/>
        </w:rPr>
        <w:t>р.Челбас</w:t>
      </w:r>
      <w:proofErr w:type="spellEnd"/>
      <w:r w:rsidRPr="0026318D">
        <w:rPr>
          <w:sz w:val="28"/>
          <w:szCs w:val="28"/>
        </w:rPr>
        <w:t xml:space="preserve"> и протекает в восточном направлении, проходя через хутор Междуреченский.</w:t>
      </w:r>
    </w:p>
    <w:p w14:paraId="32CE5133" w14:textId="77777777" w:rsidR="00981159" w:rsidRPr="004670DB" w:rsidRDefault="00981159" w:rsidP="00D05CBB">
      <w:pPr>
        <w:suppressAutoHyphens/>
        <w:ind w:firstLine="624"/>
        <w:jc w:val="both"/>
        <w:rPr>
          <w:sz w:val="28"/>
          <w:szCs w:val="28"/>
        </w:rPr>
      </w:pPr>
      <w:r w:rsidRPr="0026318D">
        <w:rPr>
          <w:sz w:val="28"/>
          <w:szCs w:val="28"/>
        </w:rPr>
        <w:t>Питьевой водой поселени</w:t>
      </w:r>
      <w:r>
        <w:rPr>
          <w:sz w:val="28"/>
          <w:szCs w:val="28"/>
        </w:rPr>
        <w:t>е</w:t>
      </w:r>
      <w:r w:rsidRPr="0026318D">
        <w:rPr>
          <w:sz w:val="28"/>
          <w:szCs w:val="28"/>
        </w:rPr>
        <w:t xml:space="preserve"> обеспечива</w:t>
      </w:r>
      <w:r>
        <w:rPr>
          <w:sz w:val="28"/>
          <w:szCs w:val="28"/>
        </w:rPr>
        <w:t>е</w:t>
      </w:r>
      <w:r w:rsidRPr="0026318D">
        <w:rPr>
          <w:sz w:val="28"/>
          <w:szCs w:val="28"/>
        </w:rPr>
        <w:t>тся из подземных вод, которые неравномерно распространены по территории. Наиболее перспективный для использования является водоносный комплекс меловых и аллювиальных отложений, расположенных в долине р. Челбас.</w:t>
      </w:r>
    </w:p>
    <w:p w14:paraId="300DDEA1" w14:textId="77777777" w:rsidR="00981159" w:rsidRDefault="00981159" w:rsidP="00D05CBB">
      <w:pPr>
        <w:suppressAutoHyphens/>
        <w:ind w:firstLine="624"/>
        <w:rPr>
          <w:b/>
          <w:bCs/>
        </w:rPr>
      </w:pPr>
    </w:p>
    <w:p w14:paraId="1F229CCF" w14:textId="77777777" w:rsidR="00981159" w:rsidRPr="00D05CBB" w:rsidRDefault="00981159" w:rsidP="0028337B">
      <w:pPr>
        <w:pStyle w:val="3"/>
      </w:pPr>
      <w:bookmarkStart w:id="33" w:name="_Toc136959146"/>
      <w:r w:rsidRPr="00D05CBB">
        <w:t>1.2.4. Экологическая ситуация</w:t>
      </w:r>
      <w:bookmarkEnd w:id="33"/>
    </w:p>
    <w:p w14:paraId="0DE66E45" w14:textId="77777777" w:rsidR="00981159" w:rsidRDefault="00981159" w:rsidP="00D05CBB">
      <w:pPr>
        <w:suppressAutoHyphens/>
        <w:ind w:firstLine="624"/>
        <w:jc w:val="both"/>
        <w:rPr>
          <w:sz w:val="28"/>
          <w:szCs w:val="28"/>
        </w:rPr>
      </w:pPr>
      <w:r>
        <w:rPr>
          <w:sz w:val="28"/>
          <w:szCs w:val="28"/>
        </w:rPr>
        <w:t xml:space="preserve">На территории муниципального </w:t>
      </w:r>
      <w:proofErr w:type="spellStart"/>
      <w:r>
        <w:rPr>
          <w:sz w:val="28"/>
          <w:szCs w:val="28"/>
        </w:rPr>
        <w:t>Новопластуновского</w:t>
      </w:r>
      <w:proofErr w:type="spellEnd"/>
      <w:r>
        <w:rPr>
          <w:sz w:val="28"/>
          <w:szCs w:val="28"/>
        </w:rPr>
        <w:t xml:space="preserve"> сельского поселения отсутствуют крупные промышленные предприятия, в том числе повышенного класса вредности. Природопользователями являются </w:t>
      </w:r>
      <w:r w:rsidRPr="0026318D">
        <w:rPr>
          <w:sz w:val="28"/>
          <w:szCs w:val="28"/>
        </w:rPr>
        <w:t xml:space="preserve">13 </w:t>
      </w:r>
      <w:r>
        <w:rPr>
          <w:sz w:val="28"/>
          <w:szCs w:val="28"/>
        </w:rPr>
        <w:t>сельскохозяйственных предприятий и 13 КФХ.</w:t>
      </w:r>
    </w:p>
    <w:p w14:paraId="5C2101F7" w14:textId="77777777" w:rsidR="00981159" w:rsidRPr="0026318D" w:rsidRDefault="00981159" w:rsidP="00D05CBB">
      <w:pPr>
        <w:suppressAutoHyphens/>
        <w:ind w:firstLine="624"/>
        <w:jc w:val="both"/>
        <w:rPr>
          <w:sz w:val="28"/>
          <w:szCs w:val="28"/>
        </w:rPr>
      </w:pPr>
      <w:r>
        <w:rPr>
          <w:sz w:val="28"/>
          <w:szCs w:val="28"/>
        </w:rPr>
        <w:t xml:space="preserve">К экологическим проблемам района следует отнести отсутствие очистных сооружений и системы </w:t>
      </w:r>
      <w:r w:rsidRPr="0026318D">
        <w:rPr>
          <w:sz w:val="28"/>
          <w:szCs w:val="28"/>
        </w:rPr>
        <w:t xml:space="preserve">канализования </w:t>
      </w:r>
      <w:r>
        <w:rPr>
          <w:sz w:val="28"/>
          <w:szCs w:val="28"/>
        </w:rPr>
        <w:t xml:space="preserve">бытовых, </w:t>
      </w:r>
      <w:r w:rsidRPr="0026318D">
        <w:rPr>
          <w:sz w:val="28"/>
          <w:szCs w:val="28"/>
        </w:rPr>
        <w:t>промышленных и агропромышленных стоков.</w:t>
      </w:r>
    </w:p>
    <w:p w14:paraId="795543B5" w14:textId="77777777" w:rsidR="00981159" w:rsidRDefault="00981159" w:rsidP="00D05CBB">
      <w:pPr>
        <w:suppressAutoHyphens/>
        <w:ind w:firstLine="624"/>
        <w:jc w:val="both"/>
        <w:rPr>
          <w:sz w:val="28"/>
          <w:szCs w:val="28"/>
        </w:rPr>
      </w:pPr>
      <w:r w:rsidRPr="009A6600">
        <w:rPr>
          <w:sz w:val="28"/>
          <w:szCs w:val="28"/>
        </w:rPr>
        <w:t xml:space="preserve">Вывоз мусора производится на свалку </w:t>
      </w:r>
      <w:r>
        <w:rPr>
          <w:sz w:val="28"/>
          <w:szCs w:val="28"/>
        </w:rPr>
        <w:t>твердых бытовых отходов, площадью 4 га и мощностью 20000 м</w:t>
      </w:r>
      <w:r>
        <w:rPr>
          <w:sz w:val="28"/>
          <w:szCs w:val="28"/>
          <w:vertAlign w:val="superscript"/>
        </w:rPr>
        <w:t>3</w:t>
      </w:r>
      <w:r w:rsidRPr="009A6600">
        <w:rPr>
          <w:sz w:val="28"/>
          <w:szCs w:val="28"/>
        </w:rPr>
        <w:t xml:space="preserve">, расположенную в километре к </w:t>
      </w:r>
      <w:r>
        <w:rPr>
          <w:sz w:val="28"/>
          <w:szCs w:val="28"/>
        </w:rPr>
        <w:t xml:space="preserve">северо-западу </w:t>
      </w:r>
      <w:r w:rsidRPr="009A6600">
        <w:rPr>
          <w:sz w:val="28"/>
          <w:szCs w:val="28"/>
        </w:rPr>
        <w:t>от станицы</w:t>
      </w:r>
      <w:r>
        <w:rPr>
          <w:sz w:val="28"/>
          <w:szCs w:val="28"/>
        </w:rPr>
        <w:t xml:space="preserve"> </w:t>
      </w:r>
      <w:proofErr w:type="spellStart"/>
      <w:r>
        <w:rPr>
          <w:sz w:val="28"/>
          <w:szCs w:val="28"/>
        </w:rPr>
        <w:t>Новопластуновской</w:t>
      </w:r>
      <w:proofErr w:type="spellEnd"/>
      <w:r>
        <w:rPr>
          <w:sz w:val="28"/>
          <w:szCs w:val="28"/>
        </w:rPr>
        <w:t>.</w:t>
      </w:r>
    </w:p>
    <w:p w14:paraId="571374EF" w14:textId="77777777" w:rsidR="00981159" w:rsidRDefault="00981159" w:rsidP="00D05CBB">
      <w:pPr>
        <w:suppressAutoHyphens/>
        <w:ind w:firstLine="624"/>
        <w:jc w:val="both"/>
        <w:rPr>
          <w:sz w:val="28"/>
          <w:szCs w:val="28"/>
        </w:rPr>
      </w:pPr>
      <w:r>
        <w:rPr>
          <w:sz w:val="28"/>
          <w:szCs w:val="28"/>
        </w:rPr>
        <w:t xml:space="preserve">В настоящее время санитарное состояние </w:t>
      </w:r>
      <w:proofErr w:type="spellStart"/>
      <w:r>
        <w:rPr>
          <w:sz w:val="28"/>
          <w:szCs w:val="28"/>
        </w:rPr>
        <w:t>Новопластуновского</w:t>
      </w:r>
      <w:proofErr w:type="spellEnd"/>
      <w:r>
        <w:rPr>
          <w:sz w:val="28"/>
          <w:szCs w:val="28"/>
        </w:rPr>
        <w:t xml:space="preserve"> сельского поселения характеризуется следующим образом:</w:t>
      </w:r>
    </w:p>
    <w:p w14:paraId="2079CA2B" w14:textId="77777777" w:rsidR="00981159" w:rsidRDefault="00981159" w:rsidP="00D05CBB">
      <w:pPr>
        <w:suppressAutoHyphens/>
        <w:ind w:firstLine="624"/>
        <w:jc w:val="both"/>
        <w:rPr>
          <w:sz w:val="28"/>
          <w:szCs w:val="28"/>
        </w:rPr>
      </w:pPr>
      <w:r>
        <w:rPr>
          <w:sz w:val="28"/>
          <w:szCs w:val="28"/>
        </w:rPr>
        <w:t>- в населенных пунктах отсутствует ливневая и фекальная канализация;</w:t>
      </w:r>
    </w:p>
    <w:p w14:paraId="7B4DA930" w14:textId="77777777" w:rsidR="00981159" w:rsidRPr="005C563E" w:rsidRDefault="00981159" w:rsidP="00D05CBB">
      <w:pPr>
        <w:suppressAutoHyphens/>
        <w:ind w:firstLine="624"/>
        <w:jc w:val="both"/>
        <w:rPr>
          <w:sz w:val="28"/>
          <w:szCs w:val="28"/>
        </w:rPr>
      </w:pPr>
      <w:r>
        <w:rPr>
          <w:sz w:val="28"/>
          <w:szCs w:val="28"/>
        </w:rPr>
        <w:t xml:space="preserve">- не все </w:t>
      </w:r>
      <w:r w:rsidRPr="005C563E">
        <w:rPr>
          <w:sz w:val="28"/>
          <w:szCs w:val="28"/>
        </w:rPr>
        <w:t xml:space="preserve">дороги </w:t>
      </w:r>
      <w:r>
        <w:rPr>
          <w:sz w:val="28"/>
          <w:szCs w:val="28"/>
        </w:rPr>
        <w:t>имеют твердое покрытие;</w:t>
      </w:r>
    </w:p>
    <w:p w14:paraId="6D6080E8" w14:textId="1782FA2B" w:rsidR="00981159" w:rsidRDefault="00981159" w:rsidP="00D05CBB">
      <w:pPr>
        <w:suppressAutoHyphens/>
        <w:ind w:firstLine="624"/>
        <w:jc w:val="both"/>
        <w:rPr>
          <w:sz w:val="28"/>
          <w:szCs w:val="28"/>
        </w:rPr>
      </w:pPr>
      <w:r>
        <w:rPr>
          <w:sz w:val="28"/>
          <w:szCs w:val="28"/>
        </w:rPr>
        <w:t xml:space="preserve">-не выдержаны нормативные расстояния между кладбищами (два кладбища расположены в х. Междуреченском, по одному в ст. </w:t>
      </w:r>
      <w:proofErr w:type="spellStart"/>
      <w:r>
        <w:rPr>
          <w:sz w:val="28"/>
          <w:szCs w:val="28"/>
        </w:rPr>
        <w:t>Новопластуновской</w:t>
      </w:r>
      <w:proofErr w:type="spellEnd"/>
      <w:r>
        <w:rPr>
          <w:sz w:val="28"/>
          <w:szCs w:val="28"/>
        </w:rPr>
        <w:t xml:space="preserve"> и в х. </w:t>
      </w:r>
      <w:proofErr w:type="spellStart"/>
      <w:r>
        <w:rPr>
          <w:sz w:val="28"/>
          <w:szCs w:val="28"/>
        </w:rPr>
        <w:t>Бальчанском</w:t>
      </w:r>
      <w:proofErr w:type="spellEnd"/>
      <w:r>
        <w:rPr>
          <w:sz w:val="28"/>
          <w:szCs w:val="28"/>
        </w:rPr>
        <w:t xml:space="preserve">) и жилой застройкой; </w:t>
      </w:r>
    </w:p>
    <w:p w14:paraId="2A3E48D5" w14:textId="77777777" w:rsidR="00981159" w:rsidRDefault="00981159" w:rsidP="00D05CBB">
      <w:pPr>
        <w:suppressAutoHyphens/>
        <w:ind w:firstLine="624"/>
        <w:jc w:val="both"/>
        <w:rPr>
          <w:sz w:val="28"/>
          <w:szCs w:val="28"/>
        </w:rPr>
      </w:pPr>
      <w:r>
        <w:rPr>
          <w:sz w:val="28"/>
          <w:szCs w:val="28"/>
        </w:rPr>
        <w:t xml:space="preserve">- вывоз мусора производится на свалку, расположенную в северо-западной части станицы </w:t>
      </w:r>
      <w:proofErr w:type="spellStart"/>
      <w:r>
        <w:rPr>
          <w:sz w:val="28"/>
          <w:szCs w:val="28"/>
        </w:rPr>
        <w:t>Новопластуновской</w:t>
      </w:r>
      <w:proofErr w:type="spellEnd"/>
      <w:r>
        <w:rPr>
          <w:sz w:val="28"/>
          <w:szCs w:val="28"/>
        </w:rPr>
        <w:t>, без соблюдения санитарных разрывов до жилой застройки;</w:t>
      </w:r>
    </w:p>
    <w:p w14:paraId="327CD34B" w14:textId="77777777" w:rsidR="00981159" w:rsidRDefault="00981159" w:rsidP="00D05CBB">
      <w:pPr>
        <w:suppressAutoHyphens/>
        <w:ind w:firstLine="624"/>
        <w:jc w:val="both"/>
        <w:rPr>
          <w:sz w:val="28"/>
          <w:szCs w:val="28"/>
        </w:rPr>
      </w:pPr>
      <w:r>
        <w:rPr>
          <w:sz w:val="28"/>
          <w:szCs w:val="28"/>
        </w:rPr>
        <w:t xml:space="preserve">- не выдержаны санитарно-защитные зоны между существующими производственными предприятиями и жилой застройкой; </w:t>
      </w:r>
    </w:p>
    <w:p w14:paraId="79C2BBC2" w14:textId="77777777" w:rsidR="00981159" w:rsidRDefault="00981159" w:rsidP="00D05CBB">
      <w:pPr>
        <w:suppressAutoHyphens/>
        <w:ind w:firstLine="624"/>
        <w:jc w:val="both"/>
        <w:rPr>
          <w:sz w:val="28"/>
          <w:szCs w:val="28"/>
        </w:rPr>
      </w:pPr>
      <w:r>
        <w:rPr>
          <w:sz w:val="28"/>
          <w:szCs w:val="28"/>
        </w:rPr>
        <w:t>- в северо-западной части станицы, при ветучастке, без соблюдения санитарных разрывов находится бойня;</w:t>
      </w:r>
    </w:p>
    <w:p w14:paraId="3EAA07AC" w14:textId="77777777" w:rsidR="00981159" w:rsidRDefault="00981159" w:rsidP="00D05CBB">
      <w:pPr>
        <w:suppressAutoHyphens/>
        <w:ind w:firstLine="624"/>
        <w:jc w:val="both"/>
        <w:rPr>
          <w:sz w:val="28"/>
          <w:szCs w:val="28"/>
        </w:rPr>
      </w:pPr>
      <w:r>
        <w:rPr>
          <w:sz w:val="28"/>
          <w:szCs w:val="28"/>
        </w:rPr>
        <w:t xml:space="preserve">- </w:t>
      </w:r>
      <w:r w:rsidRPr="00C92E21">
        <w:rPr>
          <w:sz w:val="28"/>
          <w:szCs w:val="28"/>
        </w:rPr>
        <w:t>отсутствуют зеленые насаждения на территории санитарно-защитных зон между производственными предприятиями и жилой зоной</w:t>
      </w:r>
      <w:r>
        <w:rPr>
          <w:sz w:val="28"/>
          <w:szCs w:val="28"/>
        </w:rPr>
        <w:t>;</w:t>
      </w:r>
    </w:p>
    <w:p w14:paraId="1BF5379D" w14:textId="77777777" w:rsidR="00981159" w:rsidRDefault="00981159" w:rsidP="00D05CBB">
      <w:pPr>
        <w:suppressAutoHyphens/>
        <w:ind w:firstLine="624"/>
        <w:jc w:val="both"/>
        <w:rPr>
          <w:sz w:val="28"/>
          <w:szCs w:val="28"/>
        </w:rPr>
      </w:pPr>
      <w:r>
        <w:rPr>
          <w:sz w:val="28"/>
          <w:szCs w:val="28"/>
        </w:rPr>
        <w:t>- н</w:t>
      </w:r>
      <w:r w:rsidRPr="00C92E21">
        <w:rPr>
          <w:sz w:val="28"/>
          <w:szCs w:val="28"/>
        </w:rPr>
        <w:t>едостаточно озеленены или отсутствуют зеленые насаждения вокруг водоемов</w:t>
      </w:r>
      <w:r>
        <w:rPr>
          <w:sz w:val="28"/>
          <w:szCs w:val="28"/>
        </w:rPr>
        <w:t>;</w:t>
      </w:r>
      <w:r w:rsidRPr="00C92E21">
        <w:rPr>
          <w:sz w:val="28"/>
          <w:szCs w:val="28"/>
        </w:rPr>
        <w:t xml:space="preserve"> </w:t>
      </w:r>
    </w:p>
    <w:p w14:paraId="29634B9E" w14:textId="77777777" w:rsidR="00981159" w:rsidRDefault="00981159" w:rsidP="00D05CBB">
      <w:pPr>
        <w:suppressAutoHyphens/>
        <w:ind w:firstLine="624"/>
        <w:jc w:val="both"/>
        <w:rPr>
          <w:sz w:val="28"/>
          <w:szCs w:val="28"/>
        </w:rPr>
      </w:pPr>
      <w:r>
        <w:rPr>
          <w:sz w:val="28"/>
          <w:szCs w:val="28"/>
        </w:rPr>
        <w:t>- н</w:t>
      </w:r>
      <w:r w:rsidRPr="00C92E21">
        <w:rPr>
          <w:sz w:val="28"/>
          <w:szCs w:val="28"/>
        </w:rPr>
        <w:t>е соблюдена водоохранная зона вдоль рек</w:t>
      </w:r>
      <w:r>
        <w:rPr>
          <w:sz w:val="28"/>
          <w:szCs w:val="28"/>
        </w:rPr>
        <w:t>и Челбас</w:t>
      </w:r>
      <w:r w:rsidRPr="00C92E21">
        <w:rPr>
          <w:sz w:val="28"/>
          <w:szCs w:val="28"/>
        </w:rPr>
        <w:t>.</w:t>
      </w:r>
    </w:p>
    <w:p w14:paraId="6158AE1C" w14:textId="77777777" w:rsidR="00981159" w:rsidRPr="00593139" w:rsidRDefault="00981159" w:rsidP="00D05CBB">
      <w:pPr>
        <w:suppressAutoHyphens/>
        <w:ind w:firstLine="624"/>
        <w:jc w:val="both"/>
        <w:rPr>
          <w:sz w:val="28"/>
          <w:szCs w:val="28"/>
        </w:rPr>
      </w:pPr>
      <w:r w:rsidRPr="00593139">
        <w:rPr>
          <w:sz w:val="28"/>
          <w:szCs w:val="28"/>
        </w:rPr>
        <w:t>К экологическим проблемам поселения следует отнести отсутствие очистных сооружений и системы канализования про</w:t>
      </w:r>
      <w:r>
        <w:rPr>
          <w:sz w:val="28"/>
          <w:szCs w:val="28"/>
        </w:rPr>
        <w:t>изводственных</w:t>
      </w:r>
      <w:r w:rsidRPr="00593139">
        <w:rPr>
          <w:sz w:val="28"/>
          <w:szCs w:val="28"/>
        </w:rPr>
        <w:t xml:space="preserve"> и агропромышленных стоков.</w:t>
      </w:r>
    </w:p>
    <w:p w14:paraId="0A587F23" w14:textId="77777777" w:rsidR="00D05CBB" w:rsidRDefault="00981159" w:rsidP="00D05CBB">
      <w:pPr>
        <w:suppressAutoHyphens/>
        <w:ind w:firstLine="624"/>
        <w:jc w:val="both"/>
        <w:rPr>
          <w:sz w:val="28"/>
          <w:szCs w:val="28"/>
        </w:rPr>
      </w:pPr>
      <w:r>
        <w:rPr>
          <w:sz w:val="28"/>
          <w:szCs w:val="28"/>
        </w:rPr>
        <w:lastRenderedPageBreak/>
        <w:t>На перспективу необходимо предусмотреть ряд мероприятий по предотвращению проблемных экологических ситуаций.</w:t>
      </w:r>
    </w:p>
    <w:p w14:paraId="533F0DE4" w14:textId="77777777" w:rsidR="00D05CBB" w:rsidRDefault="00D05CBB" w:rsidP="00D05CBB">
      <w:pPr>
        <w:suppressAutoHyphens/>
        <w:ind w:firstLine="624"/>
        <w:jc w:val="both"/>
        <w:rPr>
          <w:sz w:val="28"/>
          <w:szCs w:val="28"/>
        </w:rPr>
      </w:pPr>
    </w:p>
    <w:p w14:paraId="32D50AFA" w14:textId="3504C72F" w:rsidR="00981159" w:rsidRPr="0028337B" w:rsidRDefault="00981159" w:rsidP="0028337B">
      <w:pPr>
        <w:pStyle w:val="22"/>
      </w:pPr>
      <w:bookmarkStart w:id="34" w:name="_Toc136959147"/>
      <w:r w:rsidRPr="0028337B">
        <w:t>1.3. Современное использование территории</w:t>
      </w:r>
      <w:bookmarkEnd w:id="34"/>
    </w:p>
    <w:p w14:paraId="3212E180" w14:textId="77777777" w:rsidR="00981159" w:rsidRDefault="00981159" w:rsidP="00D05CBB">
      <w:pPr>
        <w:pStyle w:val="af8"/>
        <w:spacing w:before="0" w:beforeAutospacing="0" w:after="0" w:afterAutospacing="0"/>
        <w:ind w:firstLine="624"/>
        <w:jc w:val="both"/>
        <w:rPr>
          <w:rStyle w:val="grame"/>
          <w:sz w:val="28"/>
          <w:szCs w:val="28"/>
        </w:rPr>
      </w:pPr>
      <w:r w:rsidRPr="00490110">
        <w:rPr>
          <w:sz w:val="28"/>
          <w:szCs w:val="28"/>
        </w:rPr>
        <w:t xml:space="preserve">Площадь </w:t>
      </w:r>
      <w:proofErr w:type="spellStart"/>
      <w:r w:rsidRPr="00490110">
        <w:rPr>
          <w:sz w:val="28"/>
          <w:szCs w:val="28"/>
        </w:rPr>
        <w:t>Новопластуновского</w:t>
      </w:r>
      <w:proofErr w:type="spellEnd"/>
      <w:r w:rsidRPr="00490110">
        <w:rPr>
          <w:sz w:val="28"/>
          <w:szCs w:val="28"/>
        </w:rPr>
        <w:t xml:space="preserve"> сельского поселения составляет 13552 га, земли сельскохозяйственного назначения – 11762 га; </w:t>
      </w:r>
      <w:r>
        <w:rPr>
          <w:sz w:val="28"/>
          <w:szCs w:val="28"/>
        </w:rPr>
        <w:t xml:space="preserve">площадь населенных пунктов – 949,36 га; </w:t>
      </w:r>
      <w:r w:rsidRPr="00490110">
        <w:rPr>
          <w:sz w:val="28"/>
          <w:szCs w:val="28"/>
        </w:rPr>
        <w:t>площадь личных подсобных хозяйств и огородов – 396</w:t>
      </w:r>
      <w:r>
        <w:rPr>
          <w:sz w:val="28"/>
          <w:szCs w:val="28"/>
        </w:rPr>
        <w:t xml:space="preserve"> га. </w:t>
      </w:r>
      <w:r w:rsidRPr="002E0A0E">
        <w:rPr>
          <w:rStyle w:val="grame"/>
          <w:sz w:val="28"/>
          <w:szCs w:val="28"/>
        </w:rPr>
        <w:t>Земли сельскохозяйственного назначения занимают 8</w:t>
      </w:r>
      <w:r>
        <w:rPr>
          <w:rStyle w:val="grame"/>
          <w:sz w:val="28"/>
          <w:szCs w:val="28"/>
        </w:rPr>
        <w:t>6</w:t>
      </w:r>
      <w:r w:rsidRPr="002E0A0E">
        <w:rPr>
          <w:rStyle w:val="grame"/>
          <w:sz w:val="28"/>
          <w:szCs w:val="28"/>
        </w:rPr>
        <w:t>,</w:t>
      </w:r>
      <w:r>
        <w:rPr>
          <w:rStyle w:val="grame"/>
          <w:sz w:val="28"/>
          <w:szCs w:val="28"/>
        </w:rPr>
        <w:t>78</w:t>
      </w:r>
      <w:r w:rsidRPr="002E0A0E">
        <w:rPr>
          <w:rStyle w:val="grame"/>
          <w:sz w:val="28"/>
          <w:szCs w:val="28"/>
        </w:rPr>
        <w:t xml:space="preserve">% площади района, </w:t>
      </w:r>
      <w:r>
        <w:rPr>
          <w:rStyle w:val="grame"/>
          <w:sz w:val="28"/>
          <w:szCs w:val="28"/>
        </w:rPr>
        <w:t>земли лесного фонда отсутствуют</w:t>
      </w:r>
      <w:r w:rsidRPr="002E0A0E">
        <w:rPr>
          <w:rStyle w:val="grame"/>
          <w:sz w:val="28"/>
          <w:szCs w:val="28"/>
        </w:rPr>
        <w:t xml:space="preserve">, земли водного фонда </w:t>
      </w:r>
      <w:r>
        <w:rPr>
          <w:rStyle w:val="grame"/>
          <w:sz w:val="28"/>
          <w:szCs w:val="28"/>
        </w:rPr>
        <w:t>занимают 5,61%,</w:t>
      </w:r>
      <w:r w:rsidRPr="002E0A0E">
        <w:rPr>
          <w:rStyle w:val="grame"/>
          <w:sz w:val="28"/>
          <w:szCs w:val="28"/>
        </w:rPr>
        <w:t xml:space="preserve"> земли запаса </w:t>
      </w:r>
      <w:r>
        <w:rPr>
          <w:rStyle w:val="grame"/>
          <w:sz w:val="28"/>
          <w:szCs w:val="28"/>
        </w:rPr>
        <w:t>– 0,5%; 7</w:t>
      </w:r>
      <w:r w:rsidRPr="002E0A0E">
        <w:rPr>
          <w:rStyle w:val="grame"/>
          <w:sz w:val="28"/>
          <w:szCs w:val="28"/>
        </w:rPr>
        <w:t xml:space="preserve"> % занято землями поселе</w:t>
      </w:r>
      <w:r>
        <w:rPr>
          <w:rStyle w:val="grame"/>
          <w:sz w:val="28"/>
          <w:szCs w:val="28"/>
        </w:rPr>
        <w:t>ний и</w:t>
      </w:r>
      <w:r w:rsidRPr="002E0A0E">
        <w:rPr>
          <w:rStyle w:val="grame"/>
          <w:sz w:val="28"/>
          <w:szCs w:val="28"/>
        </w:rPr>
        <w:t xml:space="preserve"> </w:t>
      </w:r>
      <w:r>
        <w:rPr>
          <w:rStyle w:val="grame"/>
          <w:sz w:val="28"/>
          <w:szCs w:val="28"/>
        </w:rPr>
        <w:t>1</w:t>
      </w:r>
      <w:r w:rsidRPr="002E0A0E">
        <w:rPr>
          <w:rStyle w:val="grame"/>
          <w:sz w:val="28"/>
          <w:szCs w:val="28"/>
        </w:rPr>
        <w:t>,</w:t>
      </w:r>
      <w:r>
        <w:rPr>
          <w:rStyle w:val="grame"/>
          <w:sz w:val="28"/>
          <w:szCs w:val="28"/>
        </w:rPr>
        <w:t>32</w:t>
      </w:r>
      <w:r w:rsidRPr="002E0A0E">
        <w:rPr>
          <w:rStyle w:val="grame"/>
          <w:sz w:val="28"/>
          <w:szCs w:val="28"/>
        </w:rPr>
        <w:t xml:space="preserve"> % занято землями промышленности, транспортом, объектами инженерной инфраструктуры и др.</w:t>
      </w:r>
      <w:r>
        <w:rPr>
          <w:rStyle w:val="grame"/>
          <w:sz w:val="28"/>
          <w:szCs w:val="28"/>
        </w:rPr>
        <w:t xml:space="preserve"> (табл. 4).</w:t>
      </w:r>
    </w:p>
    <w:p w14:paraId="1961CCAF" w14:textId="77777777" w:rsidR="00981159" w:rsidRDefault="00981159" w:rsidP="00D05CBB">
      <w:pPr>
        <w:suppressAutoHyphens/>
        <w:ind w:firstLine="624"/>
        <w:jc w:val="both"/>
        <w:rPr>
          <w:sz w:val="28"/>
          <w:szCs w:val="28"/>
        </w:rPr>
      </w:pPr>
      <w:r>
        <w:rPr>
          <w:sz w:val="28"/>
          <w:szCs w:val="28"/>
        </w:rPr>
        <w:t xml:space="preserve">На территории района отсутствуют запасы полезных ископаемых. </w:t>
      </w:r>
    </w:p>
    <w:p w14:paraId="57F61F9A" w14:textId="77777777" w:rsidR="00981159" w:rsidRDefault="00981159" w:rsidP="00D05CBB">
      <w:pPr>
        <w:suppressAutoHyphens/>
        <w:ind w:firstLine="624"/>
        <w:jc w:val="both"/>
        <w:rPr>
          <w:color w:val="000000"/>
          <w:sz w:val="28"/>
          <w:szCs w:val="28"/>
        </w:rPr>
      </w:pPr>
      <w:r>
        <w:rPr>
          <w:sz w:val="28"/>
          <w:szCs w:val="28"/>
        </w:rPr>
        <w:t>В целом территория сельского поселения достаточно интенсивно освоена в градостроительном отношении.</w:t>
      </w:r>
      <w:r>
        <w:rPr>
          <w:color w:val="000000"/>
          <w:sz w:val="28"/>
          <w:szCs w:val="28"/>
        </w:rPr>
        <w:t xml:space="preserve"> В 4 населенных пунктах, входящих в сельское поселение, проживает </w:t>
      </w:r>
      <w:r>
        <w:rPr>
          <w:sz w:val="28"/>
          <w:szCs w:val="28"/>
        </w:rPr>
        <w:t>3601 человек (данные на 01.01. 2009).</w:t>
      </w:r>
      <w:r>
        <w:rPr>
          <w:color w:val="000000"/>
          <w:sz w:val="28"/>
          <w:szCs w:val="28"/>
        </w:rPr>
        <w:t xml:space="preserve"> </w:t>
      </w:r>
      <w:r>
        <w:rPr>
          <w:snapToGrid w:val="0"/>
          <w:sz w:val="28"/>
          <w:szCs w:val="28"/>
        </w:rPr>
        <w:t xml:space="preserve">Административный центр сельского поселения – станица </w:t>
      </w:r>
      <w:proofErr w:type="spellStart"/>
      <w:r>
        <w:rPr>
          <w:snapToGrid w:val="0"/>
          <w:sz w:val="28"/>
          <w:szCs w:val="28"/>
        </w:rPr>
        <w:t>Новопластуновская</w:t>
      </w:r>
      <w:proofErr w:type="spellEnd"/>
      <w:r>
        <w:rPr>
          <w:snapToGrid w:val="0"/>
          <w:sz w:val="28"/>
          <w:szCs w:val="28"/>
        </w:rPr>
        <w:t xml:space="preserve"> расположена в центральной части территории поселения. Плотность населения составляет 26,57 чел/км</w:t>
      </w:r>
      <w:r>
        <w:rPr>
          <w:snapToGrid w:val="0"/>
          <w:sz w:val="28"/>
          <w:szCs w:val="28"/>
          <w:vertAlign w:val="superscript"/>
        </w:rPr>
        <w:t>2</w:t>
      </w:r>
      <w:r>
        <w:rPr>
          <w:snapToGrid w:val="0"/>
          <w:sz w:val="28"/>
          <w:szCs w:val="28"/>
        </w:rPr>
        <w:t>.</w:t>
      </w:r>
    </w:p>
    <w:p w14:paraId="18274278" w14:textId="77777777" w:rsidR="00981159" w:rsidRDefault="00981159" w:rsidP="00D05CBB">
      <w:pPr>
        <w:suppressAutoHyphens/>
        <w:ind w:firstLine="624"/>
        <w:jc w:val="both"/>
        <w:rPr>
          <w:sz w:val="28"/>
          <w:szCs w:val="28"/>
        </w:rPr>
      </w:pPr>
      <w:r>
        <w:rPr>
          <w:sz w:val="28"/>
          <w:szCs w:val="28"/>
        </w:rPr>
        <w:t>На территории сельского поселения прослеживаются несколько транспортно-планировочных осей.</w:t>
      </w:r>
    </w:p>
    <w:p w14:paraId="352DC22C" w14:textId="77777777" w:rsidR="00981159" w:rsidRDefault="00981159" w:rsidP="00D05CBB">
      <w:pPr>
        <w:pStyle w:val="5"/>
        <w:numPr>
          <w:ilvl w:val="0"/>
          <w:numId w:val="0"/>
        </w:numPr>
        <w:tabs>
          <w:tab w:val="left" w:pos="708"/>
        </w:tabs>
        <w:suppressAutoHyphens/>
        <w:ind w:firstLine="624"/>
        <w:jc w:val="both"/>
        <w:rPr>
          <w:sz w:val="28"/>
          <w:szCs w:val="28"/>
        </w:rPr>
      </w:pPr>
      <w:r>
        <w:rPr>
          <w:sz w:val="28"/>
          <w:szCs w:val="28"/>
        </w:rPr>
        <w:t xml:space="preserve">Главная планировочная ось – транспортный коридор, состоящий из автодороги общего пользования, ведущей к Павловскому сельскому поселению. Данная дорога делит территорию района на две части – северную и южную. Вдоль это дороги расположен хутор Междуреченский. Далее, в восточном направлении, дорога завершается в хуторе </w:t>
      </w:r>
      <w:proofErr w:type="spellStart"/>
      <w:r>
        <w:rPr>
          <w:sz w:val="28"/>
          <w:szCs w:val="28"/>
        </w:rPr>
        <w:t>Бальчанский</w:t>
      </w:r>
      <w:proofErr w:type="spellEnd"/>
      <w:r>
        <w:rPr>
          <w:sz w:val="28"/>
          <w:szCs w:val="28"/>
        </w:rPr>
        <w:t>.</w:t>
      </w:r>
    </w:p>
    <w:p w14:paraId="377EDDE3" w14:textId="77777777" w:rsidR="00981159" w:rsidRPr="00E048DE" w:rsidRDefault="00981159" w:rsidP="00E048DE">
      <w:pPr>
        <w:pStyle w:val="af8"/>
        <w:spacing w:before="0" w:beforeAutospacing="0" w:after="0" w:afterAutospacing="0"/>
        <w:jc w:val="right"/>
        <w:rPr>
          <w:sz w:val="28"/>
          <w:szCs w:val="28"/>
        </w:rPr>
      </w:pPr>
      <w:r w:rsidRPr="00E048DE">
        <w:rPr>
          <w:rStyle w:val="grame"/>
          <w:sz w:val="28"/>
          <w:szCs w:val="28"/>
        </w:rPr>
        <w:t>Таблица 4</w:t>
      </w:r>
    </w:p>
    <w:p w14:paraId="19132762" w14:textId="4684C8F1" w:rsidR="00981159" w:rsidRPr="00E93DFF" w:rsidRDefault="00E048DE" w:rsidP="00981159">
      <w:pPr>
        <w:suppressAutoHyphens/>
        <w:ind w:left="284" w:firstLine="567"/>
        <w:jc w:val="center"/>
        <w:rPr>
          <w:b/>
          <w:bCs/>
          <w:sz w:val="28"/>
          <w:szCs w:val="28"/>
        </w:rPr>
      </w:pPr>
      <w:r>
        <w:rPr>
          <w:b/>
          <w:bCs/>
          <w:sz w:val="28"/>
          <w:szCs w:val="28"/>
        </w:rPr>
        <w:t>Назначение использования</w:t>
      </w:r>
      <w:r w:rsidR="00981159">
        <w:rPr>
          <w:b/>
          <w:bCs/>
          <w:sz w:val="28"/>
          <w:szCs w:val="28"/>
        </w:rPr>
        <w:t xml:space="preserve"> </w:t>
      </w:r>
      <w:r>
        <w:rPr>
          <w:b/>
          <w:bCs/>
          <w:sz w:val="28"/>
          <w:szCs w:val="28"/>
        </w:rPr>
        <w:t xml:space="preserve">территории </w:t>
      </w:r>
      <w:proofErr w:type="spellStart"/>
      <w:r w:rsidRPr="00E93DFF">
        <w:rPr>
          <w:b/>
          <w:bCs/>
          <w:sz w:val="28"/>
          <w:szCs w:val="28"/>
        </w:rPr>
        <w:t>Новопластуновского</w:t>
      </w:r>
      <w:proofErr w:type="spellEnd"/>
      <w:r w:rsidR="00981159" w:rsidRPr="00E93DFF">
        <w:rPr>
          <w:b/>
          <w:bCs/>
          <w:sz w:val="28"/>
          <w:szCs w:val="28"/>
        </w:rPr>
        <w:t xml:space="preserve"> сельского поселения</w:t>
      </w:r>
    </w:p>
    <w:tbl>
      <w:tblPr>
        <w:tblW w:w="9074" w:type="dxa"/>
        <w:tblInd w:w="31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30" w:type="dxa"/>
          <w:right w:w="30" w:type="dxa"/>
        </w:tblCellMar>
        <w:tblLook w:val="0000" w:firstRow="0" w:lastRow="0" w:firstColumn="0" w:lastColumn="0" w:noHBand="0" w:noVBand="0"/>
      </w:tblPr>
      <w:tblGrid>
        <w:gridCol w:w="965"/>
        <w:gridCol w:w="6105"/>
        <w:gridCol w:w="2004"/>
      </w:tblGrid>
      <w:tr w:rsidR="00981159" w:rsidRPr="002E0A0E" w14:paraId="2B8268E9" w14:textId="77777777" w:rsidTr="006D5443">
        <w:trPr>
          <w:trHeight w:val="482"/>
        </w:trPr>
        <w:tc>
          <w:tcPr>
            <w:tcW w:w="965" w:type="dxa"/>
            <w:shd w:val="clear" w:color="auto" w:fill="auto"/>
            <w:vAlign w:val="center"/>
          </w:tcPr>
          <w:p w14:paraId="715B6901" w14:textId="77777777" w:rsidR="00981159" w:rsidRPr="00E93DFF" w:rsidRDefault="00981159" w:rsidP="006D5443">
            <w:pPr>
              <w:autoSpaceDE w:val="0"/>
              <w:autoSpaceDN w:val="0"/>
              <w:adjustRightInd w:val="0"/>
              <w:jc w:val="center"/>
              <w:rPr>
                <w:b/>
                <w:color w:val="000000"/>
              </w:rPr>
            </w:pPr>
            <w:r w:rsidRPr="00E93DFF">
              <w:rPr>
                <w:b/>
                <w:color w:val="000000"/>
              </w:rPr>
              <w:t>№№</w:t>
            </w:r>
          </w:p>
          <w:p w14:paraId="5AD84053" w14:textId="77777777" w:rsidR="00981159" w:rsidRPr="00E93DFF" w:rsidRDefault="00981159" w:rsidP="006D5443">
            <w:pPr>
              <w:autoSpaceDE w:val="0"/>
              <w:autoSpaceDN w:val="0"/>
              <w:adjustRightInd w:val="0"/>
              <w:jc w:val="center"/>
              <w:rPr>
                <w:b/>
                <w:color w:val="000000"/>
              </w:rPr>
            </w:pPr>
            <w:r w:rsidRPr="00E93DFF">
              <w:rPr>
                <w:b/>
                <w:color w:val="000000"/>
              </w:rPr>
              <w:t>п/п</w:t>
            </w:r>
          </w:p>
        </w:tc>
        <w:tc>
          <w:tcPr>
            <w:tcW w:w="6105" w:type="dxa"/>
            <w:shd w:val="clear" w:color="auto" w:fill="auto"/>
            <w:vAlign w:val="center"/>
          </w:tcPr>
          <w:p w14:paraId="35289ED3" w14:textId="77777777" w:rsidR="00981159" w:rsidRPr="00E93DFF" w:rsidRDefault="00981159" w:rsidP="006D5443">
            <w:pPr>
              <w:autoSpaceDE w:val="0"/>
              <w:autoSpaceDN w:val="0"/>
              <w:adjustRightInd w:val="0"/>
              <w:ind w:hanging="3"/>
              <w:jc w:val="center"/>
              <w:rPr>
                <w:b/>
                <w:color w:val="000000"/>
              </w:rPr>
            </w:pPr>
            <w:r w:rsidRPr="00E93DFF">
              <w:rPr>
                <w:b/>
                <w:color w:val="000000"/>
              </w:rPr>
              <w:t>Назначение земель</w:t>
            </w:r>
          </w:p>
        </w:tc>
        <w:tc>
          <w:tcPr>
            <w:tcW w:w="2004" w:type="dxa"/>
            <w:shd w:val="clear" w:color="auto" w:fill="auto"/>
            <w:vAlign w:val="center"/>
          </w:tcPr>
          <w:p w14:paraId="7261C2FD" w14:textId="77777777" w:rsidR="00981159" w:rsidRPr="00E93DFF" w:rsidRDefault="00981159" w:rsidP="006D5443">
            <w:pPr>
              <w:autoSpaceDE w:val="0"/>
              <w:autoSpaceDN w:val="0"/>
              <w:adjustRightInd w:val="0"/>
              <w:jc w:val="center"/>
              <w:rPr>
                <w:b/>
                <w:color w:val="000000"/>
              </w:rPr>
            </w:pPr>
            <w:r w:rsidRPr="00E93DFF">
              <w:rPr>
                <w:b/>
                <w:color w:val="000000"/>
              </w:rPr>
              <w:t>Площадь, га</w:t>
            </w:r>
          </w:p>
        </w:tc>
      </w:tr>
      <w:tr w:rsidR="00981159" w:rsidRPr="002E0A0E" w14:paraId="11B1DD32" w14:textId="77777777" w:rsidTr="006D5443">
        <w:trPr>
          <w:trHeight w:val="482"/>
        </w:trPr>
        <w:tc>
          <w:tcPr>
            <w:tcW w:w="965" w:type="dxa"/>
            <w:shd w:val="clear" w:color="auto" w:fill="auto"/>
            <w:vAlign w:val="center"/>
          </w:tcPr>
          <w:p w14:paraId="44FF7601" w14:textId="77777777" w:rsidR="00981159" w:rsidRPr="00E93DFF" w:rsidRDefault="00981159" w:rsidP="006D5443">
            <w:pPr>
              <w:autoSpaceDE w:val="0"/>
              <w:autoSpaceDN w:val="0"/>
              <w:adjustRightInd w:val="0"/>
              <w:jc w:val="center"/>
              <w:rPr>
                <w:b/>
                <w:color w:val="000000"/>
              </w:rPr>
            </w:pPr>
            <w:r w:rsidRPr="00E93DFF">
              <w:rPr>
                <w:b/>
                <w:color w:val="000000"/>
              </w:rPr>
              <w:t>1</w:t>
            </w:r>
          </w:p>
        </w:tc>
        <w:tc>
          <w:tcPr>
            <w:tcW w:w="6105" w:type="dxa"/>
            <w:shd w:val="clear" w:color="auto" w:fill="auto"/>
            <w:vAlign w:val="center"/>
          </w:tcPr>
          <w:p w14:paraId="175EE985" w14:textId="77777777" w:rsidR="00981159" w:rsidRPr="00E93DFF" w:rsidRDefault="00981159" w:rsidP="006D5443">
            <w:pPr>
              <w:autoSpaceDE w:val="0"/>
              <w:autoSpaceDN w:val="0"/>
              <w:adjustRightInd w:val="0"/>
              <w:ind w:hanging="3"/>
              <w:jc w:val="center"/>
              <w:rPr>
                <w:b/>
                <w:color w:val="000000"/>
              </w:rPr>
            </w:pPr>
            <w:r w:rsidRPr="00E93DFF">
              <w:rPr>
                <w:b/>
                <w:color w:val="000000"/>
              </w:rPr>
              <w:t>Земли сельскохозяйственного назначения, всего</w:t>
            </w:r>
          </w:p>
        </w:tc>
        <w:tc>
          <w:tcPr>
            <w:tcW w:w="2004" w:type="dxa"/>
            <w:shd w:val="clear" w:color="auto" w:fill="auto"/>
            <w:vAlign w:val="center"/>
          </w:tcPr>
          <w:p w14:paraId="2F314F09" w14:textId="77777777" w:rsidR="00981159" w:rsidRPr="00E93DFF" w:rsidRDefault="00981159" w:rsidP="006D5443">
            <w:pPr>
              <w:autoSpaceDE w:val="0"/>
              <w:autoSpaceDN w:val="0"/>
              <w:adjustRightInd w:val="0"/>
              <w:jc w:val="center"/>
              <w:rPr>
                <w:b/>
              </w:rPr>
            </w:pPr>
            <w:r w:rsidRPr="00E93DFF">
              <w:rPr>
                <w:b/>
              </w:rPr>
              <w:t>11762,00</w:t>
            </w:r>
          </w:p>
        </w:tc>
      </w:tr>
      <w:tr w:rsidR="00981159" w:rsidRPr="002E0A0E" w14:paraId="02E81264" w14:textId="77777777" w:rsidTr="006D5443">
        <w:trPr>
          <w:trHeight w:val="161"/>
        </w:trPr>
        <w:tc>
          <w:tcPr>
            <w:tcW w:w="965" w:type="dxa"/>
            <w:shd w:val="clear" w:color="auto" w:fill="auto"/>
            <w:vAlign w:val="center"/>
          </w:tcPr>
          <w:p w14:paraId="6F7F813B" w14:textId="77777777" w:rsidR="00981159" w:rsidRPr="00E93DFF" w:rsidRDefault="00981159" w:rsidP="006D5443">
            <w:pPr>
              <w:autoSpaceDE w:val="0"/>
              <w:autoSpaceDN w:val="0"/>
              <w:adjustRightInd w:val="0"/>
              <w:jc w:val="center"/>
              <w:rPr>
                <w:color w:val="000000"/>
              </w:rPr>
            </w:pPr>
          </w:p>
        </w:tc>
        <w:tc>
          <w:tcPr>
            <w:tcW w:w="6105" w:type="dxa"/>
            <w:shd w:val="clear" w:color="auto" w:fill="auto"/>
            <w:vAlign w:val="center"/>
          </w:tcPr>
          <w:p w14:paraId="098DABDF" w14:textId="77777777" w:rsidR="00981159" w:rsidRPr="00E93DFF" w:rsidRDefault="00981159" w:rsidP="006D5443">
            <w:pPr>
              <w:autoSpaceDE w:val="0"/>
              <w:autoSpaceDN w:val="0"/>
              <w:adjustRightInd w:val="0"/>
              <w:ind w:hanging="3"/>
              <w:jc w:val="center"/>
              <w:rPr>
                <w:color w:val="000000"/>
              </w:rPr>
            </w:pPr>
            <w:r w:rsidRPr="00E93DFF">
              <w:rPr>
                <w:color w:val="000000"/>
              </w:rPr>
              <w:t>из них</w:t>
            </w:r>
          </w:p>
        </w:tc>
        <w:tc>
          <w:tcPr>
            <w:tcW w:w="2004" w:type="dxa"/>
            <w:shd w:val="clear" w:color="auto" w:fill="auto"/>
            <w:vAlign w:val="center"/>
          </w:tcPr>
          <w:p w14:paraId="1B07522C" w14:textId="77777777" w:rsidR="00981159" w:rsidRPr="00E93DFF" w:rsidRDefault="00981159" w:rsidP="006D5443">
            <w:pPr>
              <w:autoSpaceDE w:val="0"/>
              <w:autoSpaceDN w:val="0"/>
              <w:adjustRightInd w:val="0"/>
              <w:jc w:val="center"/>
            </w:pPr>
          </w:p>
        </w:tc>
      </w:tr>
      <w:tr w:rsidR="00981159" w:rsidRPr="002E0A0E" w14:paraId="4DE04834" w14:textId="77777777" w:rsidTr="006D5443">
        <w:trPr>
          <w:trHeight w:val="322"/>
        </w:trPr>
        <w:tc>
          <w:tcPr>
            <w:tcW w:w="965" w:type="dxa"/>
            <w:shd w:val="clear" w:color="auto" w:fill="auto"/>
            <w:vAlign w:val="center"/>
          </w:tcPr>
          <w:p w14:paraId="1C1646D8" w14:textId="77777777" w:rsidR="00981159" w:rsidRPr="00E93DFF" w:rsidRDefault="00981159" w:rsidP="006D5443">
            <w:pPr>
              <w:autoSpaceDE w:val="0"/>
              <w:autoSpaceDN w:val="0"/>
              <w:adjustRightInd w:val="0"/>
              <w:jc w:val="center"/>
              <w:rPr>
                <w:color w:val="000000"/>
              </w:rPr>
            </w:pPr>
            <w:r w:rsidRPr="00E93DFF">
              <w:rPr>
                <w:color w:val="000000"/>
              </w:rPr>
              <w:t>1.1</w:t>
            </w:r>
          </w:p>
        </w:tc>
        <w:tc>
          <w:tcPr>
            <w:tcW w:w="6105" w:type="dxa"/>
            <w:shd w:val="clear" w:color="auto" w:fill="auto"/>
            <w:vAlign w:val="center"/>
          </w:tcPr>
          <w:p w14:paraId="1DA88F03" w14:textId="77777777" w:rsidR="00981159" w:rsidRPr="00E93DFF" w:rsidRDefault="00981159" w:rsidP="006D5443">
            <w:pPr>
              <w:autoSpaceDE w:val="0"/>
              <w:autoSpaceDN w:val="0"/>
              <w:adjustRightInd w:val="0"/>
              <w:ind w:hanging="3"/>
              <w:jc w:val="center"/>
              <w:rPr>
                <w:color w:val="000000"/>
              </w:rPr>
            </w:pPr>
            <w:r w:rsidRPr="00E93DFF">
              <w:rPr>
                <w:color w:val="000000"/>
              </w:rPr>
              <w:t>Фонд перераспределения земель</w:t>
            </w:r>
          </w:p>
        </w:tc>
        <w:tc>
          <w:tcPr>
            <w:tcW w:w="2004" w:type="dxa"/>
            <w:shd w:val="clear" w:color="auto" w:fill="auto"/>
            <w:vAlign w:val="center"/>
          </w:tcPr>
          <w:p w14:paraId="66831598" w14:textId="77777777" w:rsidR="00981159" w:rsidRPr="00E93DFF" w:rsidRDefault="00981159" w:rsidP="006D5443">
            <w:pPr>
              <w:autoSpaceDE w:val="0"/>
              <w:autoSpaceDN w:val="0"/>
              <w:adjustRightInd w:val="0"/>
              <w:jc w:val="center"/>
            </w:pPr>
            <w:r w:rsidRPr="00E93DFF">
              <w:t>255,00</w:t>
            </w:r>
          </w:p>
        </w:tc>
      </w:tr>
      <w:tr w:rsidR="00981159" w:rsidRPr="002E0A0E" w14:paraId="3FE3425A" w14:textId="77777777" w:rsidTr="006D5443">
        <w:trPr>
          <w:trHeight w:val="482"/>
        </w:trPr>
        <w:tc>
          <w:tcPr>
            <w:tcW w:w="965" w:type="dxa"/>
            <w:shd w:val="clear" w:color="auto" w:fill="auto"/>
            <w:vAlign w:val="center"/>
          </w:tcPr>
          <w:p w14:paraId="303EC085" w14:textId="77777777" w:rsidR="00981159" w:rsidRPr="00E93DFF" w:rsidRDefault="00981159" w:rsidP="006D5443">
            <w:pPr>
              <w:autoSpaceDE w:val="0"/>
              <w:autoSpaceDN w:val="0"/>
              <w:adjustRightInd w:val="0"/>
              <w:jc w:val="center"/>
              <w:rPr>
                <w:b/>
                <w:color w:val="000000"/>
              </w:rPr>
            </w:pPr>
            <w:r w:rsidRPr="00E93DFF">
              <w:rPr>
                <w:b/>
                <w:color w:val="000000"/>
              </w:rPr>
              <w:t>2</w:t>
            </w:r>
          </w:p>
        </w:tc>
        <w:tc>
          <w:tcPr>
            <w:tcW w:w="6105" w:type="dxa"/>
            <w:shd w:val="clear" w:color="auto" w:fill="auto"/>
            <w:vAlign w:val="center"/>
          </w:tcPr>
          <w:p w14:paraId="726C68AF" w14:textId="503905C2" w:rsidR="00981159" w:rsidRPr="00E93DFF" w:rsidRDefault="00981159" w:rsidP="006D5443">
            <w:pPr>
              <w:autoSpaceDE w:val="0"/>
              <w:autoSpaceDN w:val="0"/>
              <w:adjustRightInd w:val="0"/>
              <w:ind w:hanging="3"/>
              <w:jc w:val="center"/>
              <w:rPr>
                <w:b/>
                <w:color w:val="000000"/>
              </w:rPr>
            </w:pPr>
            <w:r w:rsidRPr="00E93DFF">
              <w:rPr>
                <w:b/>
                <w:color w:val="000000"/>
              </w:rPr>
              <w:t>Земли поселений (городских или сельских</w:t>
            </w:r>
            <w:r w:rsidR="00E048DE" w:rsidRPr="00E93DFF">
              <w:rPr>
                <w:b/>
                <w:color w:val="000000"/>
              </w:rPr>
              <w:t>), всего</w:t>
            </w:r>
          </w:p>
        </w:tc>
        <w:tc>
          <w:tcPr>
            <w:tcW w:w="2004" w:type="dxa"/>
            <w:shd w:val="clear" w:color="auto" w:fill="auto"/>
            <w:vAlign w:val="center"/>
          </w:tcPr>
          <w:p w14:paraId="43F8EE85" w14:textId="77777777" w:rsidR="00981159" w:rsidRPr="00E93DFF" w:rsidRDefault="00981159" w:rsidP="006D5443">
            <w:pPr>
              <w:autoSpaceDE w:val="0"/>
              <w:autoSpaceDN w:val="0"/>
              <w:adjustRightInd w:val="0"/>
              <w:jc w:val="center"/>
              <w:rPr>
                <w:b/>
              </w:rPr>
            </w:pPr>
            <w:r w:rsidRPr="00E93DFF">
              <w:rPr>
                <w:b/>
              </w:rPr>
              <w:t>949,36</w:t>
            </w:r>
          </w:p>
        </w:tc>
      </w:tr>
      <w:tr w:rsidR="00981159" w:rsidRPr="002E0A0E" w14:paraId="430B4205" w14:textId="77777777" w:rsidTr="006D5443">
        <w:trPr>
          <w:trHeight w:val="459"/>
        </w:trPr>
        <w:tc>
          <w:tcPr>
            <w:tcW w:w="965" w:type="dxa"/>
            <w:shd w:val="clear" w:color="auto" w:fill="auto"/>
            <w:vAlign w:val="center"/>
          </w:tcPr>
          <w:p w14:paraId="0C754EF7" w14:textId="77777777" w:rsidR="00981159" w:rsidRPr="00E93DFF" w:rsidRDefault="00981159" w:rsidP="006D5443">
            <w:pPr>
              <w:autoSpaceDE w:val="0"/>
              <w:autoSpaceDN w:val="0"/>
              <w:adjustRightInd w:val="0"/>
              <w:jc w:val="center"/>
              <w:rPr>
                <w:color w:val="000000"/>
              </w:rPr>
            </w:pPr>
            <w:r w:rsidRPr="00E93DFF">
              <w:rPr>
                <w:color w:val="000000"/>
              </w:rPr>
              <w:t>2.1</w:t>
            </w:r>
          </w:p>
        </w:tc>
        <w:tc>
          <w:tcPr>
            <w:tcW w:w="6105" w:type="dxa"/>
            <w:shd w:val="clear" w:color="auto" w:fill="auto"/>
            <w:vAlign w:val="center"/>
          </w:tcPr>
          <w:p w14:paraId="0B630C29" w14:textId="77777777" w:rsidR="00981159" w:rsidRPr="00E93DFF" w:rsidRDefault="00981159" w:rsidP="006D5443">
            <w:pPr>
              <w:autoSpaceDE w:val="0"/>
              <w:autoSpaceDN w:val="0"/>
              <w:adjustRightInd w:val="0"/>
              <w:ind w:hanging="3"/>
              <w:jc w:val="center"/>
              <w:rPr>
                <w:color w:val="000000"/>
              </w:rPr>
            </w:pPr>
            <w:r w:rsidRPr="00E93DFF">
              <w:rPr>
                <w:color w:val="000000"/>
              </w:rPr>
              <w:t>Земельные участки, занятые жилищным фондом</w:t>
            </w:r>
          </w:p>
        </w:tc>
        <w:tc>
          <w:tcPr>
            <w:tcW w:w="2004" w:type="dxa"/>
            <w:shd w:val="clear" w:color="auto" w:fill="auto"/>
            <w:vAlign w:val="center"/>
          </w:tcPr>
          <w:p w14:paraId="71D63DBC" w14:textId="77777777" w:rsidR="00981159" w:rsidRPr="00E93DFF" w:rsidRDefault="00981159" w:rsidP="006D5443">
            <w:pPr>
              <w:autoSpaceDE w:val="0"/>
              <w:autoSpaceDN w:val="0"/>
              <w:adjustRightInd w:val="0"/>
              <w:jc w:val="center"/>
            </w:pPr>
            <w:r w:rsidRPr="00E93DFF">
              <w:t>381,00</w:t>
            </w:r>
          </w:p>
        </w:tc>
      </w:tr>
      <w:tr w:rsidR="00981159" w:rsidRPr="002E0A0E" w14:paraId="23ED3077" w14:textId="77777777" w:rsidTr="006D5443">
        <w:trPr>
          <w:trHeight w:val="322"/>
        </w:trPr>
        <w:tc>
          <w:tcPr>
            <w:tcW w:w="965" w:type="dxa"/>
            <w:shd w:val="clear" w:color="auto" w:fill="auto"/>
            <w:vAlign w:val="center"/>
          </w:tcPr>
          <w:p w14:paraId="21F082E0" w14:textId="77777777" w:rsidR="00981159" w:rsidRPr="00E93DFF" w:rsidRDefault="00981159" w:rsidP="006D5443">
            <w:pPr>
              <w:autoSpaceDE w:val="0"/>
              <w:autoSpaceDN w:val="0"/>
              <w:adjustRightInd w:val="0"/>
              <w:jc w:val="center"/>
              <w:rPr>
                <w:color w:val="000000"/>
              </w:rPr>
            </w:pPr>
            <w:r w:rsidRPr="00E93DFF">
              <w:rPr>
                <w:color w:val="000000"/>
              </w:rPr>
              <w:t>2.2</w:t>
            </w:r>
          </w:p>
        </w:tc>
        <w:tc>
          <w:tcPr>
            <w:tcW w:w="6105" w:type="dxa"/>
            <w:shd w:val="clear" w:color="auto" w:fill="auto"/>
            <w:vAlign w:val="center"/>
          </w:tcPr>
          <w:p w14:paraId="22D982AD" w14:textId="77777777" w:rsidR="00981159" w:rsidRPr="00E93DFF" w:rsidRDefault="00981159" w:rsidP="006D5443">
            <w:pPr>
              <w:autoSpaceDE w:val="0"/>
              <w:autoSpaceDN w:val="0"/>
              <w:adjustRightInd w:val="0"/>
              <w:ind w:hanging="3"/>
              <w:jc w:val="center"/>
              <w:rPr>
                <w:color w:val="000000"/>
              </w:rPr>
            </w:pPr>
            <w:r w:rsidRPr="00E93DFF">
              <w:rPr>
                <w:color w:val="000000"/>
              </w:rPr>
              <w:t>Земельные участки, предназначенные для размещения объектов торговли, общественного питания и бытового обслуживания</w:t>
            </w:r>
          </w:p>
        </w:tc>
        <w:tc>
          <w:tcPr>
            <w:tcW w:w="2004" w:type="dxa"/>
            <w:shd w:val="clear" w:color="auto" w:fill="auto"/>
            <w:vAlign w:val="center"/>
          </w:tcPr>
          <w:p w14:paraId="0D76DC46" w14:textId="77777777" w:rsidR="00981159" w:rsidRPr="00E93DFF" w:rsidRDefault="00981159" w:rsidP="006D5443">
            <w:pPr>
              <w:autoSpaceDE w:val="0"/>
              <w:autoSpaceDN w:val="0"/>
              <w:adjustRightInd w:val="0"/>
              <w:jc w:val="center"/>
            </w:pPr>
            <w:r w:rsidRPr="00E93DFF">
              <w:t>1,61</w:t>
            </w:r>
          </w:p>
        </w:tc>
      </w:tr>
      <w:tr w:rsidR="00981159" w:rsidRPr="002E0A0E" w14:paraId="6E85D369" w14:textId="77777777" w:rsidTr="006D5443">
        <w:trPr>
          <w:trHeight w:val="643"/>
        </w:trPr>
        <w:tc>
          <w:tcPr>
            <w:tcW w:w="965" w:type="dxa"/>
            <w:shd w:val="clear" w:color="auto" w:fill="auto"/>
            <w:vAlign w:val="center"/>
          </w:tcPr>
          <w:p w14:paraId="5D690033" w14:textId="77777777" w:rsidR="00981159" w:rsidRPr="00E93DFF" w:rsidRDefault="00981159" w:rsidP="006D5443">
            <w:pPr>
              <w:autoSpaceDE w:val="0"/>
              <w:autoSpaceDN w:val="0"/>
              <w:adjustRightInd w:val="0"/>
              <w:jc w:val="center"/>
              <w:rPr>
                <w:color w:val="000000"/>
              </w:rPr>
            </w:pPr>
            <w:r w:rsidRPr="00E93DFF">
              <w:rPr>
                <w:color w:val="000000"/>
              </w:rPr>
              <w:t>2.3.</w:t>
            </w:r>
          </w:p>
        </w:tc>
        <w:tc>
          <w:tcPr>
            <w:tcW w:w="6105" w:type="dxa"/>
            <w:shd w:val="clear" w:color="auto" w:fill="auto"/>
            <w:vAlign w:val="center"/>
          </w:tcPr>
          <w:p w14:paraId="20397C7F" w14:textId="77777777" w:rsidR="00981159" w:rsidRPr="00E93DFF" w:rsidRDefault="00981159" w:rsidP="006D5443">
            <w:pPr>
              <w:autoSpaceDE w:val="0"/>
              <w:autoSpaceDN w:val="0"/>
              <w:adjustRightInd w:val="0"/>
              <w:ind w:hanging="3"/>
              <w:jc w:val="center"/>
              <w:rPr>
                <w:color w:val="000000"/>
              </w:rPr>
            </w:pPr>
            <w:r w:rsidRPr="00E93DFF">
              <w:rPr>
                <w:color w:val="000000"/>
              </w:rPr>
              <w:t xml:space="preserve">Земельные участки, предназначенные для размещения административных и офисных зданий, объектов образования, науки, здравоохранения и социального </w:t>
            </w:r>
            <w:r w:rsidRPr="00E93DFF">
              <w:rPr>
                <w:color w:val="000000"/>
              </w:rPr>
              <w:lastRenderedPageBreak/>
              <w:t>обеспечения, физической культуры и спорта, культуры, искусства, религии</w:t>
            </w:r>
          </w:p>
        </w:tc>
        <w:tc>
          <w:tcPr>
            <w:tcW w:w="2004" w:type="dxa"/>
            <w:shd w:val="clear" w:color="auto" w:fill="auto"/>
            <w:vAlign w:val="center"/>
          </w:tcPr>
          <w:p w14:paraId="5869D10D" w14:textId="77777777" w:rsidR="00981159" w:rsidRPr="00E93DFF" w:rsidRDefault="00981159" w:rsidP="006D5443">
            <w:pPr>
              <w:autoSpaceDE w:val="0"/>
              <w:autoSpaceDN w:val="0"/>
              <w:adjustRightInd w:val="0"/>
              <w:jc w:val="center"/>
            </w:pPr>
            <w:r w:rsidRPr="00E93DFF">
              <w:lastRenderedPageBreak/>
              <w:t>5,46</w:t>
            </w:r>
          </w:p>
        </w:tc>
      </w:tr>
      <w:tr w:rsidR="00981159" w:rsidRPr="002E0A0E" w14:paraId="00326575" w14:textId="77777777" w:rsidTr="006D5443">
        <w:trPr>
          <w:trHeight w:val="482"/>
        </w:trPr>
        <w:tc>
          <w:tcPr>
            <w:tcW w:w="965" w:type="dxa"/>
            <w:shd w:val="clear" w:color="auto" w:fill="auto"/>
            <w:vAlign w:val="center"/>
          </w:tcPr>
          <w:p w14:paraId="1F0C4E5F" w14:textId="77777777" w:rsidR="00981159" w:rsidRPr="00E93DFF" w:rsidRDefault="00981159" w:rsidP="006D5443">
            <w:pPr>
              <w:autoSpaceDE w:val="0"/>
              <w:autoSpaceDN w:val="0"/>
              <w:adjustRightInd w:val="0"/>
              <w:jc w:val="center"/>
              <w:rPr>
                <w:color w:val="000000"/>
              </w:rPr>
            </w:pPr>
            <w:r w:rsidRPr="00E93DFF">
              <w:rPr>
                <w:color w:val="000000"/>
              </w:rPr>
              <w:t>2.4</w:t>
            </w:r>
          </w:p>
        </w:tc>
        <w:tc>
          <w:tcPr>
            <w:tcW w:w="6105" w:type="dxa"/>
            <w:shd w:val="clear" w:color="auto" w:fill="auto"/>
            <w:vAlign w:val="center"/>
          </w:tcPr>
          <w:p w14:paraId="3627434A" w14:textId="77777777" w:rsidR="00981159" w:rsidRPr="00E93DFF" w:rsidRDefault="00981159" w:rsidP="006D5443">
            <w:pPr>
              <w:autoSpaceDE w:val="0"/>
              <w:autoSpaceDN w:val="0"/>
              <w:adjustRightInd w:val="0"/>
              <w:ind w:hanging="3"/>
              <w:jc w:val="center"/>
              <w:rPr>
                <w:color w:val="000000"/>
              </w:rPr>
            </w:pPr>
            <w:r w:rsidRPr="00E93DFF">
              <w:rPr>
                <w:color w:val="000000"/>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2004" w:type="dxa"/>
            <w:shd w:val="clear" w:color="auto" w:fill="auto"/>
            <w:vAlign w:val="center"/>
          </w:tcPr>
          <w:p w14:paraId="1B4D513E" w14:textId="77777777" w:rsidR="00981159" w:rsidRPr="00E93DFF" w:rsidRDefault="00981159" w:rsidP="006D5443">
            <w:pPr>
              <w:autoSpaceDE w:val="0"/>
              <w:autoSpaceDN w:val="0"/>
              <w:adjustRightInd w:val="0"/>
              <w:jc w:val="center"/>
            </w:pPr>
            <w:r w:rsidRPr="00E93DFF">
              <w:t>17,33</w:t>
            </w:r>
          </w:p>
        </w:tc>
      </w:tr>
      <w:tr w:rsidR="00981159" w:rsidRPr="002E0A0E" w14:paraId="0A344F91" w14:textId="77777777" w:rsidTr="006D5443">
        <w:trPr>
          <w:trHeight w:val="965"/>
        </w:trPr>
        <w:tc>
          <w:tcPr>
            <w:tcW w:w="965" w:type="dxa"/>
            <w:shd w:val="clear" w:color="auto" w:fill="auto"/>
            <w:vAlign w:val="center"/>
          </w:tcPr>
          <w:p w14:paraId="286AFA3E" w14:textId="77777777" w:rsidR="00981159" w:rsidRPr="00E93DFF" w:rsidRDefault="00981159" w:rsidP="006D5443">
            <w:pPr>
              <w:autoSpaceDE w:val="0"/>
              <w:autoSpaceDN w:val="0"/>
              <w:adjustRightInd w:val="0"/>
              <w:jc w:val="center"/>
              <w:rPr>
                <w:color w:val="000000"/>
              </w:rPr>
            </w:pPr>
            <w:r w:rsidRPr="00E93DFF">
              <w:rPr>
                <w:color w:val="000000"/>
              </w:rPr>
              <w:t>2.5</w:t>
            </w:r>
          </w:p>
        </w:tc>
        <w:tc>
          <w:tcPr>
            <w:tcW w:w="6105" w:type="dxa"/>
            <w:shd w:val="clear" w:color="auto" w:fill="auto"/>
            <w:vAlign w:val="center"/>
          </w:tcPr>
          <w:p w14:paraId="2B0EF3F8" w14:textId="77777777" w:rsidR="00981159" w:rsidRPr="00E93DFF" w:rsidRDefault="00981159" w:rsidP="006D5443">
            <w:pPr>
              <w:autoSpaceDE w:val="0"/>
              <w:autoSpaceDN w:val="0"/>
              <w:adjustRightInd w:val="0"/>
              <w:ind w:hanging="3"/>
              <w:jc w:val="center"/>
              <w:rPr>
                <w:color w:val="000000"/>
              </w:rPr>
            </w:pPr>
            <w:r w:rsidRPr="00E93DFF">
              <w:rPr>
                <w:color w:val="000000"/>
              </w:rPr>
              <w:t>Земельные участки, предназначенные для размещения электростанций, обслуживающих их сооружений и объектов</w:t>
            </w:r>
          </w:p>
        </w:tc>
        <w:tc>
          <w:tcPr>
            <w:tcW w:w="2004" w:type="dxa"/>
            <w:shd w:val="clear" w:color="auto" w:fill="auto"/>
            <w:vAlign w:val="center"/>
          </w:tcPr>
          <w:p w14:paraId="77B231FB" w14:textId="77777777" w:rsidR="00981159" w:rsidRPr="00E93DFF" w:rsidRDefault="00981159" w:rsidP="006D5443">
            <w:pPr>
              <w:autoSpaceDE w:val="0"/>
              <w:autoSpaceDN w:val="0"/>
              <w:adjustRightInd w:val="0"/>
              <w:jc w:val="center"/>
            </w:pPr>
            <w:r w:rsidRPr="00E93DFF">
              <w:t>0,32</w:t>
            </w:r>
          </w:p>
        </w:tc>
      </w:tr>
      <w:tr w:rsidR="00981159" w:rsidRPr="002E0A0E" w14:paraId="102C20A1" w14:textId="77777777" w:rsidTr="006D5443">
        <w:trPr>
          <w:trHeight w:val="161"/>
        </w:trPr>
        <w:tc>
          <w:tcPr>
            <w:tcW w:w="965" w:type="dxa"/>
            <w:shd w:val="clear" w:color="auto" w:fill="auto"/>
            <w:vAlign w:val="center"/>
          </w:tcPr>
          <w:p w14:paraId="13DD1803" w14:textId="77777777" w:rsidR="00981159" w:rsidRPr="00E93DFF" w:rsidRDefault="00981159" w:rsidP="006D5443">
            <w:pPr>
              <w:autoSpaceDE w:val="0"/>
              <w:autoSpaceDN w:val="0"/>
              <w:adjustRightInd w:val="0"/>
              <w:jc w:val="center"/>
              <w:rPr>
                <w:color w:val="000000"/>
              </w:rPr>
            </w:pPr>
            <w:r w:rsidRPr="00E93DFF">
              <w:rPr>
                <w:color w:val="000000"/>
              </w:rPr>
              <w:t>2.6</w:t>
            </w:r>
          </w:p>
        </w:tc>
        <w:tc>
          <w:tcPr>
            <w:tcW w:w="6105" w:type="dxa"/>
            <w:shd w:val="clear" w:color="auto" w:fill="auto"/>
            <w:vAlign w:val="center"/>
          </w:tcPr>
          <w:p w14:paraId="23EEF69F" w14:textId="77777777" w:rsidR="00981159" w:rsidRPr="00E93DFF" w:rsidRDefault="00981159" w:rsidP="006D5443">
            <w:pPr>
              <w:autoSpaceDE w:val="0"/>
              <w:autoSpaceDN w:val="0"/>
              <w:adjustRightInd w:val="0"/>
              <w:ind w:hanging="3"/>
              <w:jc w:val="center"/>
              <w:rPr>
                <w:color w:val="000000"/>
              </w:rPr>
            </w:pPr>
            <w:r w:rsidRPr="00E93DFF">
              <w:rPr>
                <w:color w:val="000000"/>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w:t>
            </w:r>
          </w:p>
        </w:tc>
        <w:tc>
          <w:tcPr>
            <w:tcW w:w="2004" w:type="dxa"/>
            <w:shd w:val="clear" w:color="auto" w:fill="auto"/>
            <w:vAlign w:val="center"/>
          </w:tcPr>
          <w:p w14:paraId="2177E8D6" w14:textId="77777777" w:rsidR="00981159" w:rsidRPr="00E93DFF" w:rsidRDefault="00981159" w:rsidP="006D5443">
            <w:pPr>
              <w:autoSpaceDE w:val="0"/>
              <w:autoSpaceDN w:val="0"/>
              <w:adjustRightInd w:val="0"/>
              <w:jc w:val="center"/>
            </w:pPr>
            <w:r w:rsidRPr="00E93DFF">
              <w:t>8,76</w:t>
            </w:r>
          </w:p>
        </w:tc>
      </w:tr>
      <w:tr w:rsidR="00981159" w:rsidRPr="002E0A0E" w14:paraId="455685FD" w14:textId="77777777" w:rsidTr="006D5443">
        <w:trPr>
          <w:trHeight w:val="161"/>
        </w:trPr>
        <w:tc>
          <w:tcPr>
            <w:tcW w:w="965" w:type="dxa"/>
            <w:shd w:val="clear" w:color="auto" w:fill="auto"/>
            <w:vAlign w:val="center"/>
          </w:tcPr>
          <w:p w14:paraId="07EC6D86" w14:textId="77777777" w:rsidR="00981159" w:rsidRPr="00E93DFF" w:rsidRDefault="00981159" w:rsidP="006D5443">
            <w:pPr>
              <w:autoSpaceDE w:val="0"/>
              <w:autoSpaceDN w:val="0"/>
              <w:adjustRightInd w:val="0"/>
              <w:jc w:val="center"/>
              <w:rPr>
                <w:color w:val="000000"/>
              </w:rPr>
            </w:pPr>
            <w:r w:rsidRPr="00E93DFF">
              <w:rPr>
                <w:color w:val="000000"/>
              </w:rPr>
              <w:t>2.7</w:t>
            </w:r>
          </w:p>
        </w:tc>
        <w:tc>
          <w:tcPr>
            <w:tcW w:w="6105" w:type="dxa"/>
            <w:shd w:val="clear" w:color="auto" w:fill="auto"/>
            <w:vAlign w:val="center"/>
          </w:tcPr>
          <w:p w14:paraId="14326787" w14:textId="77777777" w:rsidR="00981159" w:rsidRPr="00E93DFF" w:rsidRDefault="00981159" w:rsidP="006D5443">
            <w:pPr>
              <w:autoSpaceDE w:val="0"/>
              <w:autoSpaceDN w:val="0"/>
              <w:adjustRightInd w:val="0"/>
              <w:ind w:hanging="3"/>
              <w:jc w:val="center"/>
              <w:rPr>
                <w:color w:val="000000"/>
              </w:rPr>
            </w:pPr>
            <w:r w:rsidRPr="00E93DFF">
              <w:rPr>
                <w:color w:val="000000"/>
              </w:rPr>
              <w:t>Земельные участки, предназначенные для сельскохозяйственного использования</w:t>
            </w:r>
          </w:p>
        </w:tc>
        <w:tc>
          <w:tcPr>
            <w:tcW w:w="2004" w:type="dxa"/>
            <w:shd w:val="clear" w:color="auto" w:fill="auto"/>
            <w:vAlign w:val="center"/>
          </w:tcPr>
          <w:p w14:paraId="6CBA6235" w14:textId="77777777" w:rsidR="00981159" w:rsidRPr="00E93DFF" w:rsidRDefault="00981159" w:rsidP="006D5443">
            <w:pPr>
              <w:autoSpaceDE w:val="0"/>
              <w:autoSpaceDN w:val="0"/>
              <w:adjustRightInd w:val="0"/>
              <w:jc w:val="center"/>
            </w:pPr>
            <w:r w:rsidRPr="00E93DFF">
              <w:t>367,00</w:t>
            </w:r>
          </w:p>
        </w:tc>
      </w:tr>
      <w:tr w:rsidR="00981159" w:rsidRPr="002E0A0E" w14:paraId="51F372AF" w14:textId="77777777" w:rsidTr="006D5443">
        <w:trPr>
          <w:trHeight w:val="161"/>
        </w:trPr>
        <w:tc>
          <w:tcPr>
            <w:tcW w:w="965" w:type="dxa"/>
            <w:shd w:val="clear" w:color="auto" w:fill="auto"/>
            <w:vAlign w:val="center"/>
          </w:tcPr>
          <w:p w14:paraId="235F02C5" w14:textId="77777777" w:rsidR="00981159" w:rsidRPr="00E93DFF" w:rsidRDefault="00981159" w:rsidP="006D5443">
            <w:pPr>
              <w:autoSpaceDE w:val="0"/>
              <w:autoSpaceDN w:val="0"/>
              <w:adjustRightInd w:val="0"/>
              <w:jc w:val="center"/>
              <w:rPr>
                <w:color w:val="000000"/>
              </w:rPr>
            </w:pPr>
            <w:r w:rsidRPr="00E93DFF">
              <w:rPr>
                <w:color w:val="000000"/>
              </w:rPr>
              <w:t>2.8</w:t>
            </w:r>
          </w:p>
        </w:tc>
        <w:tc>
          <w:tcPr>
            <w:tcW w:w="6105" w:type="dxa"/>
            <w:shd w:val="clear" w:color="auto" w:fill="auto"/>
            <w:vAlign w:val="center"/>
          </w:tcPr>
          <w:p w14:paraId="0EF9FA77" w14:textId="77777777" w:rsidR="00981159" w:rsidRPr="00E93DFF" w:rsidRDefault="00981159" w:rsidP="006D5443">
            <w:pPr>
              <w:autoSpaceDE w:val="0"/>
              <w:autoSpaceDN w:val="0"/>
              <w:adjustRightInd w:val="0"/>
              <w:ind w:hanging="3"/>
              <w:jc w:val="center"/>
              <w:rPr>
                <w:color w:val="000000"/>
              </w:rPr>
            </w:pPr>
            <w:r w:rsidRPr="00E93DFF">
              <w:rPr>
                <w:color w:val="000000"/>
              </w:rPr>
              <w:t>Земельные участки улиц, проспектов, площадей, шоссе, аллей, бульваров, застав, переулков, проездов, тупиков; земельные участки земель резерва; з0емельные участки, занятые водными объектами, изъятыми из оборота или ограниченными в обороте</w:t>
            </w:r>
          </w:p>
        </w:tc>
        <w:tc>
          <w:tcPr>
            <w:tcW w:w="2004" w:type="dxa"/>
            <w:shd w:val="clear" w:color="auto" w:fill="auto"/>
            <w:vAlign w:val="center"/>
          </w:tcPr>
          <w:p w14:paraId="270A51DE" w14:textId="77777777" w:rsidR="00981159" w:rsidRPr="00E93DFF" w:rsidRDefault="00981159" w:rsidP="006D5443">
            <w:pPr>
              <w:autoSpaceDE w:val="0"/>
              <w:autoSpaceDN w:val="0"/>
              <w:adjustRightInd w:val="0"/>
              <w:jc w:val="center"/>
            </w:pPr>
            <w:r w:rsidRPr="00E93DFF">
              <w:t>167,85</w:t>
            </w:r>
          </w:p>
        </w:tc>
      </w:tr>
      <w:tr w:rsidR="00981159" w:rsidRPr="002E0A0E" w14:paraId="5972039C" w14:textId="77777777" w:rsidTr="006D5443">
        <w:trPr>
          <w:trHeight w:val="1447"/>
        </w:trPr>
        <w:tc>
          <w:tcPr>
            <w:tcW w:w="965" w:type="dxa"/>
            <w:shd w:val="clear" w:color="auto" w:fill="auto"/>
            <w:vAlign w:val="center"/>
          </w:tcPr>
          <w:p w14:paraId="038396E5" w14:textId="77777777" w:rsidR="00981159" w:rsidRPr="00E93DFF" w:rsidRDefault="00981159" w:rsidP="006D5443">
            <w:pPr>
              <w:autoSpaceDE w:val="0"/>
              <w:autoSpaceDN w:val="0"/>
              <w:adjustRightInd w:val="0"/>
              <w:jc w:val="center"/>
              <w:rPr>
                <w:b/>
                <w:color w:val="000000"/>
              </w:rPr>
            </w:pPr>
            <w:r w:rsidRPr="00E93DFF">
              <w:rPr>
                <w:b/>
                <w:color w:val="000000"/>
              </w:rPr>
              <w:t>3</w:t>
            </w:r>
          </w:p>
        </w:tc>
        <w:tc>
          <w:tcPr>
            <w:tcW w:w="6105" w:type="dxa"/>
            <w:shd w:val="clear" w:color="auto" w:fill="auto"/>
            <w:vAlign w:val="center"/>
          </w:tcPr>
          <w:p w14:paraId="6A407135" w14:textId="77777777" w:rsidR="00981159" w:rsidRPr="00E93DFF" w:rsidRDefault="00981159" w:rsidP="006D5443">
            <w:pPr>
              <w:autoSpaceDE w:val="0"/>
              <w:autoSpaceDN w:val="0"/>
              <w:adjustRightInd w:val="0"/>
              <w:ind w:hanging="3"/>
              <w:jc w:val="center"/>
              <w:rPr>
                <w:b/>
                <w:color w:val="000000"/>
              </w:rPr>
            </w:pPr>
            <w:r w:rsidRPr="00E93DFF">
              <w:rPr>
                <w:b/>
                <w:color w:val="00000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004" w:type="dxa"/>
            <w:shd w:val="clear" w:color="auto" w:fill="auto"/>
            <w:vAlign w:val="center"/>
          </w:tcPr>
          <w:p w14:paraId="4543E9ED" w14:textId="77777777" w:rsidR="00981159" w:rsidRPr="00E93DFF" w:rsidRDefault="00981159" w:rsidP="006D5443">
            <w:pPr>
              <w:autoSpaceDE w:val="0"/>
              <w:autoSpaceDN w:val="0"/>
              <w:adjustRightInd w:val="0"/>
              <w:jc w:val="center"/>
              <w:rPr>
                <w:b/>
              </w:rPr>
            </w:pPr>
            <w:r w:rsidRPr="00E93DFF">
              <w:rPr>
                <w:b/>
              </w:rPr>
              <w:t>11,00</w:t>
            </w:r>
          </w:p>
        </w:tc>
      </w:tr>
      <w:tr w:rsidR="00981159" w:rsidRPr="002E0A0E" w14:paraId="173ED709" w14:textId="77777777" w:rsidTr="006D5443">
        <w:trPr>
          <w:trHeight w:val="552"/>
        </w:trPr>
        <w:tc>
          <w:tcPr>
            <w:tcW w:w="965" w:type="dxa"/>
            <w:shd w:val="clear" w:color="auto" w:fill="auto"/>
            <w:vAlign w:val="center"/>
          </w:tcPr>
          <w:p w14:paraId="060161B3" w14:textId="77777777" w:rsidR="00981159" w:rsidRPr="00E93DFF" w:rsidRDefault="00981159" w:rsidP="006D5443">
            <w:pPr>
              <w:autoSpaceDE w:val="0"/>
              <w:autoSpaceDN w:val="0"/>
              <w:adjustRightInd w:val="0"/>
              <w:jc w:val="center"/>
              <w:rPr>
                <w:color w:val="000000"/>
              </w:rPr>
            </w:pPr>
            <w:r w:rsidRPr="00E93DFF">
              <w:rPr>
                <w:color w:val="000000"/>
              </w:rPr>
              <w:t>3.1</w:t>
            </w:r>
          </w:p>
        </w:tc>
        <w:tc>
          <w:tcPr>
            <w:tcW w:w="6105" w:type="dxa"/>
            <w:shd w:val="clear" w:color="auto" w:fill="auto"/>
            <w:vAlign w:val="center"/>
          </w:tcPr>
          <w:p w14:paraId="7E0DC453" w14:textId="77777777" w:rsidR="00981159" w:rsidRPr="00E93DFF" w:rsidRDefault="00981159" w:rsidP="006D5443">
            <w:pPr>
              <w:autoSpaceDE w:val="0"/>
              <w:autoSpaceDN w:val="0"/>
              <w:adjustRightInd w:val="0"/>
              <w:ind w:hanging="3"/>
              <w:jc w:val="center"/>
              <w:rPr>
                <w:color w:val="000000"/>
              </w:rPr>
            </w:pPr>
            <w:r w:rsidRPr="00E93DFF">
              <w:rPr>
                <w:color w:val="000000"/>
              </w:rPr>
              <w:t>Земли промышленности</w:t>
            </w:r>
          </w:p>
        </w:tc>
        <w:tc>
          <w:tcPr>
            <w:tcW w:w="2004" w:type="dxa"/>
            <w:shd w:val="clear" w:color="auto" w:fill="auto"/>
            <w:vAlign w:val="center"/>
          </w:tcPr>
          <w:p w14:paraId="71319C1C" w14:textId="77777777" w:rsidR="00981159" w:rsidRPr="00E93DFF" w:rsidRDefault="00981159" w:rsidP="006D5443">
            <w:pPr>
              <w:autoSpaceDE w:val="0"/>
              <w:autoSpaceDN w:val="0"/>
              <w:adjustRightInd w:val="0"/>
              <w:jc w:val="center"/>
            </w:pPr>
            <w:r w:rsidRPr="00E93DFF">
              <w:t>1,00</w:t>
            </w:r>
          </w:p>
        </w:tc>
      </w:tr>
      <w:tr w:rsidR="00981159" w:rsidRPr="002E0A0E" w14:paraId="5BDA591D" w14:textId="77777777" w:rsidTr="006D5443">
        <w:trPr>
          <w:trHeight w:val="560"/>
        </w:trPr>
        <w:tc>
          <w:tcPr>
            <w:tcW w:w="965" w:type="dxa"/>
            <w:shd w:val="clear" w:color="auto" w:fill="auto"/>
            <w:vAlign w:val="center"/>
          </w:tcPr>
          <w:p w14:paraId="60CC274B" w14:textId="77777777" w:rsidR="00981159" w:rsidRPr="00E93DFF" w:rsidRDefault="00981159" w:rsidP="006D5443">
            <w:pPr>
              <w:autoSpaceDE w:val="0"/>
              <w:autoSpaceDN w:val="0"/>
              <w:adjustRightInd w:val="0"/>
              <w:jc w:val="center"/>
              <w:rPr>
                <w:color w:val="000000"/>
              </w:rPr>
            </w:pPr>
            <w:r w:rsidRPr="00E93DFF">
              <w:rPr>
                <w:color w:val="000000"/>
              </w:rPr>
              <w:t>3.2</w:t>
            </w:r>
          </w:p>
        </w:tc>
        <w:tc>
          <w:tcPr>
            <w:tcW w:w="6105" w:type="dxa"/>
            <w:shd w:val="clear" w:color="auto" w:fill="auto"/>
            <w:vAlign w:val="center"/>
          </w:tcPr>
          <w:p w14:paraId="130C5CD6" w14:textId="77777777" w:rsidR="00981159" w:rsidRPr="00E93DFF" w:rsidRDefault="00981159" w:rsidP="006D5443">
            <w:pPr>
              <w:autoSpaceDE w:val="0"/>
              <w:autoSpaceDN w:val="0"/>
              <w:adjustRightInd w:val="0"/>
              <w:ind w:hanging="3"/>
              <w:jc w:val="center"/>
              <w:rPr>
                <w:color w:val="000000"/>
              </w:rPr>
            </w:pPr>
            <w:r w:rsidRPr="00E93DFF">
              <w:rPr>
                <w:color w:val="000000"/>
              </w:rPr>
              <w:t>Земли автомобильного транспорта</w:t>
            </w:r>
          </w:p>
        </w:tc>
        <w:tc>
          <w:tcPr>
            <w:tcW w:w="2004" w:type="dxa"/>
            <w:shd w:val="clear" w:color="auto" w:fill="auto"/>
            <w:vAlign w:val="center"/>
          </w:tcPr>
          <w:p w14:paraId="5C52497E" w14:textId="77777777" w:rsidR="00981159" w:rsidRPr="00E93DFF" w:rsidRDefault="00981159" w:rsidP="006D5443">
            <w:pPr>
              <w:autoSpaceDE w:val="0"/>
              <w:autoSpaceDN w:val="0"/>
              <w:adjustRightInd w:val="0"/>
              <w:jc w:val="center"/>
            </w:pPr>
            <w:r w:rsidRPr="00E93DFF">
              <w:t>10,00</w:t>
            </w:r>
          </w:p>
        </w:tc>
      </w:tr>
      <w:tr w:rsidR="00981159" w:rsidRPr="002E0A0E" w14:paraId="7F155388" w14:textId="77777777" w:rsidTr="006D5443">
        <w:trPr>
          <w:trHeight w:val="322"/>
        </w:trPr>
        <w:tc>
          <w:tcPr>
            <w:tcW w:w="965" w:type="dxa"/>
            <w:shd w:val="clear" w:color="auto" w:fill="auto"/>
            <w:vAlign w:val="center"/>
          </w:tcPr>
          <w:p w14:paraId="62998E6A" w14:textId="77777777" w:rsidR="00981159" w:rsidRPr="00E93DFF" w:rsidRDefault="00981159" w:rsidP="006D5443">
            <w:pPr>
              <w:autoSpaceDE w:val="0"/>
              <w:autoSpaceDN w:val="0"/>
              <w:adjustRightInd w:val="0"/>
              <w:jc w:val="center"/>
              <w:rPr>
                <w:b/>
                <w:color w:val="000000"/>
              </w:rPr>
            </w:pPr>
            <w:r w:rsidRPr="00E93DFF">
              <w:rPr>
                <w:b/>
                <w:color w:val="000000"/>
              </w:rPr>
              <w:t>4</w:t>
            </w:r>
          </w:p>
        </w:tc>
        <w:tc>
          <w:tcPr>
            <w:tcW w:w="6105" w:type="dxa"/>
            <w:shd w:val="clear" w:color="auto" w:fill="auto"/>
            <w:vAlign w:val="center"/>
          </w:tcPr>
          <w:p w14:paraId="37F97364" w14:textId="77777777" w:rsidR="00981159" w:rsidRPr="00E93DFF" w:rsidRDefault="00981159" w:rsidP="006D5443">
            <w:pPr>
              <w:autoSpaceDE w:val="0"/>
              <w:autoSpaceDN w:val="0"/>
              <w:adjustRightInd w:val="0"/>
              <w:ind w:hanging="3"/>
              <w:jc w:val="center"/>
              <w:rPr>
                <w:b/>
                <w:color w:val="000000"/>
              </w:rPr>
            </w:pPr>
            <w:r w:rsidRPr="00E93DFF">
              <w:rPr>
                <w:b/>
                <w:color w:val="000000"/>
              </w:rPr>
              <w:t>Земли особо охраняемых территорий и объектов</w:t>
            </w:r>
          </w:p>
        </w:tc>
        <w:tc>
          <w:tcPr>
            <w:tcW w:w="2004" w:type="dxa"/>
            <w:shd w:val="clear" w:color="auto" w:fill="auto"/>
            <w:vAlign w:val="center"/>
          </w:tcPr>
          <w:p w14:paraId="77CC98F8" w14:textId="77777777" w:rsidR="00981159" w:rsidRPr="00E93DFF" w:rsidRDefault="00981159" w:rsidP="006D5443">
            <w:pPr>
              <w:autoSpaceDE w:val="0"/>
              <w:autoSpaceDN w:val="0"/>
              <w:adjustRightInd w:val="0"/>
              <w:jc w:val="center"/>
              <w:rPr>
                <w:b/>
              </w:rPr>
            </w:pPr>
            <w:r w:rsidRPr="00E93DFF">
              <w:rPr>
                <w:b/>
              </w:rPr>
              <w:t>0,00</w:t>
            </w:r>
          </w:p>
        </w:tc>
      </w:tr>
      <w:tr w:rsidR="00981159" w:rsidRPr="002E0A0E" w14:paraId="65F25138" w14:textId="77777777" w:rsidTr="006D5443">
        <w:trPr>
          <w:trHeight w:val="161"/>
        </w:trPr>
        <w:tc>
          <w:tcPr>
            <w:tcW w:w="965" w:type="dxa"/>
            <w:shd w:val="clear" w:color="auto" w:fill="auto"/>
            <w:vAlign w:val="center"/>
          </w:tcPr>
          <w:p w14:paraId="703288E8" w14:textId="77777777" w:rsidR="00981159" w:rsidRPr="00E93DFF" w:rsidRDefault="00981159" w:rsidP="006D5443">
            <w:pPr>
              <w:autoSpaceDE w:val="0"/>
              <w:autoSpaceDN w:val="0"/>
              <w:adjustRightInd w:val="0"/>
              <w:jc w:val="center"/>
              <w:rPr>
                <w:b/>
                <w:color w:val="000000"/>
              </w:rPr>
            </w:pPr>
            <w:r w:rsidRPr="00E93DFF">
              <w:rPr>
                <w:b/>
                <w:color w:val="000000"/>
              </w:rPr>
              <w:t>5</w:t>
            </w:r>
          </w:p>
        </w:tc>
        <w:tc>
          <w:tcPr>
            <w:tcW w:w="6105" w:type="dxa"/>
            <w:shd w:val="clear" w:color="auto" w:fill="auto"/>
            <w:vAlign w:val="center"/>
          </w:tcPr>
          <w:p w14:paraId="5DBB19E6" w14:textId="77777777" w:rsidR="00981159" w:rsidRPr="00E93DFF" w:rsidRDefault="00981159" w:rsidP="006D5443">
            <w:pPr>
              <w:autoSpaceDE w:val="0"/>
              <w:autoSpaceDN w:val="0"/>
              <w:adjustRightInd w:val="0"/>
              <w:ind w:hanging="3"/>
              <w:jc w:val="center"/>
              <w:rPr>
                <w:b/>
                <w:color w:val="000000"/>
              </w:rPr>
            </w:pPr>
            <w:r w:rsidRPr="00E93DFF">
              <w:rPr>
                <w:b/>
                <w:color w:val="000000"/>
              </w:rPr>
              <w:t>Земли водного фонда</w:t>
            </w:r>
          </w:p>
        </w:tc>
        <w:tc>
          <w:tcPr>
            <w:tcW w:w="2004" w:type="dxa"/>
            <w:shd w:val="clear" w:color="auto" w:fill="auto"/>
            <w:vAlign w:val="center"/>
          </w:tcPr>
          <w:p w14:paraId="6DDD82DD" w14:textId="77777777" w:rsidR="00981159" w:rsidRPr="00E93DFF" w:rsidRDefault="00981159" w:rsidP="006D5443">
            <w:pPr>
              <w:autoSpaceDE w:val="0"/>
              <w:autoSpaceDN w:val="0"/>
              <w:adjustRightInd w:val="0"/>
              <w:jc w:val="center"/>
              <w:rPr>
                <w:b/>
              </w:rPr>
            </w:pPr>
            <w:r w:rsidRPr="00E93DFF">
              <w:rPr>
                <w:b/>
              </w:rPr>
              <w:t>761,00</w:t>
            </w:r>
          </w:p>
        </w:tc>
      </w:tr>
      <w:tr w:rsidR="00981159" w:rsidRPr="002E0A0E" w14:paraId="668FDD6F" w14:textId="77777777" w:rsidTr="006D5443">
        <w:trPr>
          <w:trHeight w:val="161"/>
        </w:trPr>
        <w:tc>
          <w:tcPr>
            <w:tcW w:w="965" w:type="dxa"/>
            <w:shd w:val="clear" w:color="auto" w:fill="auto"/>
            <w:vAlign w:val="center"/>
          </w:tcPr>
          <w:p w14:paraId="1C22B1C7" w14:textId="77777777" w:rsidR="00981159" w:rsidRPr="00E93DFF" w:rsidRDefault="00981159" w:rsidP="006D5443">
            <w:pPr>
              <w:autoSpaceDE w:val="0"/>
              <w:autoSpaceDN w:val="0"/>
              <w:adjustRightInd w:val="0"/>
              <w:jc w:val="center"/>
              <w:rPr>
                <w:b/>
                <w:color w:val="000000"/>
              </w:rPr>
            </w:pPr>
            <w:r w:rsidRPr="00E93DFF">
              <w:rPr>
                <w:b/>
                <w:color w:val="000000"/>
              </w:rPr>
              <w:t>6</w:t>
            </w:r>
          </w:p>
        </w:tc>
        <w:tc>
          <w:tcPr>
            <w:tcW w:w="6105" w:type="dxa"/>
            <w:shd w:val="clear" w:color="auto" w:fill="auto"/>
            <w:vAlign w:val="center"/>
          </w:tcPr>
          <w:p w14:paraId="7A0AF05D" w14:textId="77777777" w:rsidR="00981159" w:rsidRPr="00E93DFF" w:rsidRDefault="00981159" w:rsidP="006D5443">
            <w:pPr>
              <w:autoSpaceDE w:val="0"/>
              <w:autoSpaceDN w:val="0"/>
              <w:adjustRightInd w:val="0"/>
              <w:ind w:hanging="3"/>
              <w:jc w:val="center"/>
              <w:rPr>
                <w:b/>
                <w:color w:val="000000"/>
              </w:rPr>
            </w:pPr>
            <w:r w:rsidRPr="00E93DFF">
              <w:rPr>
                <w:b/>
                <w:color w:val="000000"/>
              </w:rPr>
              <w:t>Земли лесного фонда</w:t>
            </w:r>
          </w:p>
        </w:tc>
        <w:tc>
          <w:tcPr>
            <w:tcW w:w="2004" w:type="dxa"/>
            <w:shd w:val="clear" w:color="auto" w:fill="auto"/>
            <w:vAlign w:val="center"/>
          </w:tcPr>
          <w:p w14:paraId="10B40E28" w14:textId="77777777" w:rsidR="00981159" w:rsidRPr="00E93DFF" w:rsidRDefault="00981159" w:rsidP="006D5443">
            <w:pPr>
              <w:autoSpaceDE w:val="0"/>
              <w:autoSpaceDN w:val="0"/>
              <w:adjustRightInd w:val="0"/>
              <w:jc w:val="center"/>
              <w:rPr>
                <w:b/>
              </w:rPr>
            </w:pPr>
            <w:r w:rsidRPr="00E93DFF">
              <w:rPr>
                <w:b/>
              </w:rPr>
              <w:t>0,00</w:t>
            </w:r>
          </w:p>
        </w:tc>
      </w:tr>
      <w:tr w:rsidR="00981159" w:rsidRPr="002E0A0E" w14:paraId="4E200203" w14:textId="77777777" w:rsidTr="006D5443">
        <w:trPr>
          <w:trHeight w:val="161"/>
        </w:trPr>
        <w:tc>
          <w:tcPr>
            <w:tcW w:w="965" w:type="dxa"/>
            <w:shd w:val="clear" w:color="auto" w:fill="auto"/>
            <w:vAlign w:val="center"/>
          </w:tcPr>
          <w:p w14:paraId="382EE169" w14:textId="77777777" w:rsidR="00981159" w:rsidRPr="00E93DFF" w:rsidRDefault="00981159" w:rsidP="006D5443">
            <w:pPr>
              <w:autoSpaceDE w:val="0"/>
              <w:autoSpaceDN w:val="0"/>
              <w:adjustRightInd w:val="0"/>
              <w:jc w:val="center"/>
              <w:rPr>
                <w:b/>
                <w:color w:val="000000"/>
              </w:rPr>
            </w:pPr>
            <w:r w:rsidRPr="00E93DFF">
              <w:rPr>
                <w:b/>
                <w:color w:val="000000"/>
              </w:rPr>
              <w:t>7</w:t>
            </w:r>
          </w:p>
        </w:tc>
        <w:tc>
          <w:tcPr>
            <w:tcW w:w="6105" w:type="dxa"/>
            <w:shd w:val="clear" w:color="auto" w:fill="auto"/>
            <w:vAlign w:val="center"/>
          </w:tcPr>
          <w:p w14:paraId="798A5D2C" w14:textId="77777777" w:rsidR="00981159" w:rsidRPr="00E93DFF" w:rsidRDefault="00981159" w:rsidP="006D5443">
            <w:pPr>
              <w:autoSpaceDE w:val="0"/>
              <w:autoSpaceDN w:val="0"/>
              <w:adjustRightInd w:val="0"/>
              <w:ind w:hanging="3"/>
              <w:jc w:val="center"/>
              <w:rPr>
                <w:b/>
                <w:color w:val="000000"/>
              </w:rPr>
            </w:pPr>
            <w:r w:rsidRPr="00E93DFF">
              <w:rPr>
                <w:b/>
                <w:color w:val="000000"/>
              </w:rPr>
              <w:t>Земли запаса</w:t>
            </w:r>
          </w:p>
        </w:tc>
        <w:tc>
          <w:tcPr>
            <w:tcW w:w="2004" w:type="dxa"/>
            <w:shd w:val="clear" w:color="auto" w:fill="auto"/>
            <w:vAlign w:val="center"/>
          </w:tcPr>
          <w:p w14:paraId="4C254DA1" w14:textId="77777777" w:rsidR="00981159" w:rsidRPr="00E93DFF" w:rsidRDefault="00981159" w:rsidP="006D5443">
            <w:pPr>
              <w:autoSpaceDE w:val="0"/>
              <w:autoSpaceDN w:val="0"/>
              <w:adjustRightInd w:val="0"/>
              <w:jc w:val="center"/>
              <w:rPr>
                <w:b/>
              </w:rPr>
            </w:pPr>
            <w:r w:rsidRPr="00E93DFF">
              <w:rPr>
                <w:b/>
              </w:rPr>
              <w:t>69,00</w:t>
            </w:r>
          </w:p>
        </w:tc>
      </w:tr>
      <w:tr w:rsidR="00981159" w:rsidRPr="002E0A0E" w14:paraId="4D05236F" w14:textId="77777777" w:rsidTr="006D5443">
        <w:trPr>
          <w:trHeight w:val="65"/>
        </w:trPr>
        <w:tc>
          <w:tcPr>
            <w:tcW w:w="965" w:type="dxa"/>
            <w:shd w:val="clear" w:color="auto" w:fill="auto"/>
            <w:vAlign w:val="center"/>
          </w:tcPr>
          <w:p w14:paraId="3CFA15D7" w14:textId="77777777" w:rsidR="00981159" w:rsidRPr="00E93DFF" w:rsidRDefault="00981159" w:rsidP="006D5443">
            <w:pPr>
              <w:autoSpaceDE w:val="0"/>
              <w:autoSpaceDN w:val="0"/>
              <w:adjustRightInd w:val="0"/>
              <w:jc w:val="center"/>
              <w:rPr>
                <w:b/>
                <w:color w:val="000000"/>
              </w:rPr>
            </w:pPr>
            <w:r w:rsidRPr="00E93DFF">
              <w:rPr>
                <w:b/>
                <w:color w:val="000000"/>
              </w:rPr>
              <w:t>8</w:t>
            </w:r>
          </w:p>
        </w:tc>
        <w:tc>
          <w:tcPr>
            <w:tcW w:w="6105" w:type="dxa"/>
            <w:shd w:val="clear" w:color="auto" w:fill="auto"/>
            <w:vAlign w:val="center"/>
          </w:tcPr>
          <w:p w14:paraId="6124B065" w14:textId="77777777" w:rsidR="00981159" w:rsidRPr="00E93DFF" w:rsidRDefault="00981159" w:rsidP="006D5443">
            <w:pPr>
              <w:autoSpaceDE w:val="0"/>
              <w:autoSpaceDN w:val="0"/>
              <w:adjustRightInd w:val="0"/>
              <w:ind w:hanging="3"/>
              <w:jc w:val="center"/>
              <w:rPr>
                <w:b/>
                <w:color w:val="000000"/>
              </w:rPr>
            </w:pPr>
            <w:r w:rsidRPr="00E93DFF">
              <w:rPr>
                <w:b/>
                <w:color w:val="000000"/>
              </w:rPr>
              <w:t>Земли не вовлеченные в градостроительную</w:t>
            </w:r>
          </w:p>
          <w:p w14:paraId="579003FB" w14:textId="77777777" w:rsidR="00981159" w:rsidRPr="00E93DFF" w:rsidRDefault="00981159" w:rsidP="006D5443">
            <w:pPr>
              <w:autoSpaceDE w:val="0"/>
              <w:autoSpaceDN w:val="0"/>
              <w:adjustRightInd w:val="0"/>
              <w:ind w:hanging="3"/>
              <w:jc w:val="center"/>
              <w:rPr>
                <w:b/>
                <w:color w:val="000000"/>
              </w:rPr>
            </w:pPr>
            <w:r w:rsidRPr="00E93DFF">
              <w:rPr>
                <w:b/>
                <w:color w:val="000000"/>
              </w:rPr>
              <w:t xml:space="preserve"> или иную деятельность</w:t>
            </w:r>
          </w:p>
        </w:tc>
        <w:tc>
          <w:tcPr>
            <w:tcW w:w="2004" w:type="dxa"/>
            <w:shd w:val="clear" w:color="auto" w:fill="auto"/>
            <w:vAlign w:val="center"/>
          </w:tcPr>
          <w:p w14:paraId="4AF5A699" w14:textId="77777777" w:rsidR="00981159" w:rsidRPr="00E93DFF" w:rsidRDefault="00981159" w:rsidP="006D5443">
            <w:pPr>
              <w:autoSpaceDE w:val="0"/>
              <w:autoSpaceDN w:val="0"/>
              <w:adjustRightInd w:val="0"/>
              <w:jc w:val="center"/>
              <w:rPr>
                <w:b/>
              </w:rPr>
            </w:pPr>
            <w:r w:rsidRPr="00E93DFF">
              <w:rPr>
                <w:b/>
              </w:rPr>
              <w:t>0,00</w:t>
            </w:r>
          </w:p>
        </w:tc>
      </w:tr>
      <w:tr w:rsidR="00981159" w:rsidRPr="002E0A0E" w14:paraId="681691DF" w14:textId="77777777" w:rsidTr="006D5443">
        <w:trPr>
          <w:trHeight w:val="161"/>
        </w:trPr>
        <w:tc>
          <w:tcPr>
            <w:tcW w:w="965" w:type="dxa"/>
            <w:shd w:val="clear" w:color="auto" w:fill="auto"/>
            <w:vAlign w:val="center"/>
          </w:tcPr>
          <w:p w14:paraId="592D29B9" w14:textId="77777777" w:rsidR="00981159" w:rsidRPr="00E93DFF" w:rsidRDefault="00981159" w:rsidP="006D5443">
            <w:pPr>
              <w:autoSpaceDE w:val="0"/>
              <w:autoSpaceDN w:val="0"/>
              <w:adjustRightInd w:val="0"/>
              <w:jc w:val="center"/>
              <w:rPr>
                <w:b/>
                <w:bCs/>
                <w:color w:val="000000"/>
              </w:rPr>
            </w:pPr>
            <w:r w:rsidRPr="00E93DFF">
              <w:rPr>
                <w:b/>
                <w:bCs/>
                <w:color w:val="000000"/>
              </w:rPr>
              <w:t>9</w:t>
            </w:r>
          </w:p>
        </w:tc>
        <w:tc>
          <w:tcPr>
            <w:tcW w:w="6105" w:type="dxa"/>
            <w:shd w:val="clear" w:color="auto" w:fill="auto"/>
            <w:vAlign w:val="center"/>
          </w:tcPr>
          <w:p w14:paraId="34A6743A" w14:textId="77777777" w:rsidR="00981159" w:rsidRPr="00E93DFF" w:rsidRDefault="00981159" w:rsidP="006D5443">
            <w:pPr>
              <w:autoSpaceDE w:val="0"/>
              <w:autoSpaceDN w:val="0"/>
              <w:adjustRightInd w:val="0"/>
              <w:ind w:hanging="3"/>
              <w:jc w:val="center"/>
              <w:rPr>
                <w:b/>
                <w:bCs/>
                <w:color w:val="000000"/>
              </w:rPr>
            </w:pPr>
            <w:r w:rsidRPr="00E93DFF">
              <w:rPr>
                <w:b/>
                <w:bCs/>
                <w:color w:val="000000"/>
              </w:rPr>
              <w:t>Итого:</w:t>
            </w:r>
          </w:p>
        </w:tc>
        <w:tc>
          <w:tcPr>
            <w:tcW w:w="2004" w:type="dxa"/>
            <w:shd w:val="clear" w:color="auto" w:fill="auto"/>
            <w:vAlign w:val="center"/>
          </w:tcPr>
          <w:p w14:paraId="70C59CA0" w14:textId="77777777" w:rsidR="00981159" w:rsidRPr="00E93DFF" w:rsidRDefault="00981159" w:rsidP="006D5443">
            <w:pPr>
              <w:autoSpaceDE w:val="0"/>
              <w:autoSpaceDN w:val="0"/>
              <w:adjustRightInd w:val="0"/>
              <w:jc w:val="center"/>
              <w:rPr>
                <w:b/>
              </w:rPr>
            </w:pPr>
            <w:r w:rsidRPr="00E93DFF">
              <w:rPr>
                <w:b/>
              </w:rPr>
              <w:t>13 552,36</w:t>
            </w:r>
          </w:p>
        </w:tc>
      </w:tr>
    </w:tbl>
    <w:p w14:paraId="464FB0B5" w14:textId="77777777" w:rsidR="00D05CBB" w:rsidRDefault="00D05CBB" w:rsidP="00D05CBB">
      <w:pPr>
        <w:pStyle w:val="5"/>
        <w:numPr>
          <w:ilvl w:val="0"/>
          <w:numId w:val="0"/>
        </w:numPr>
        <w:suppressAutoHyphens/>
        <w:ind w:firstLine="624"/>
        <w:jc w:val="both"/>
        <w:rPr>
          <w:sz w:val="28"/>
          <w:szCs w:val="28"/>
        </w:rPr>
      </w:pPr>
    </w:p>
    <w:p w14:paraId="0388E638" w14:textId="3CA797F1" w:rsidR="00D05CBB" w:rsidRPr="002E0A0E" w:rsidRDefault="00D05CBB" w:rsidP="00D05CBB">
      <w:pPr>
        <w:pStyle w:val="5"/>
        <w:numPr>
          <w:ilvl w:val="0"/>
          <w:numId w:val="0"/>
        </w:numPr>
        <w:suppressAutoHyphens/>
        <w:ind w:firstLine="624"/>
        <w:jc w:val="both"/>
        <w:rPr>
          <w:sz w:val="28"/>
          <w:szCs w:val="28"/>
        </w:rPr>
      </w:pPr>
      <w:r>
        <w:rPr>
          <w:sz w:val="28"/>
          <w:szCs w:val="28"/>
        </w:rPr>
        <w:t>Д</w:t>
      </w:r>
      <w:r w:rsidRPr="002E0A0E">
        <w:rPr>
          <w:sz w:val="28"/>
          <w:szCs w:val="28"/>
        </w:rPr>
        <w:t xml:space="preserve">ополнительная ось – </w:t>
      </w:r>
      <w:r>
        <w:rPr>
          <w:sz w:val="28"/>
          <w:szCs w:val="28"/>
        </w:rPr>
        <w:t xml:space="preserve">это </w:t>
      </w:r>
      <w:r w:rsidRPr="002E0A0E">
        <w:rPr>
          <w:sz w:val="28"/>
          <w:szCs w:val="28"/>
        </w:rPr>
        <w:t xml:space="preserve">автодорога </w:t>
      </w:r>
      <w:r>
        <w:rPr>
          <w:sz w:val="28"/>
          <w:szCs w:val="28"/>
        </w:rPr>
        <w:t xml:space="preserve">на станицу </w:t>
      </w:r>
      <w:proofErr w:type="spellStart"/>
      <w:r>
        <w:rPr>
          <w:sz w:val="28"/>
          <w:szCs w:val="28"/>
        </w:rPr>
        <w:t>Новопластуновскую</w:t>
      </w:r>
      <w:proofErr w:type="spellEnd"/>
      <w:r w:rsidRPr="002E0A0E">
        <w:rPr>
          <w:sz w:val="28"/>
          <w:szCs w:val="28"/>
        </w:rPr>
        <w:t>, протянувшаяся в меридиональном направлении.</w:t>
      </w:r>
    </w:p>
    <w:p w14:paraId="35F49B1B" w14:textId="0AEB482A" w:rsidR="00D05CBB" w:rsidRDefault="00D05CBB" w:rsidP="00D05CBB">
      <w:pPr>
        <w:pStyle w:val="5"/>
        <w:numPr>
          <w:ilvl w:val="0"/>
          <w:numId w:val="0"/>
        </w:numPr>
        <w:suppressAutoHyphens/>
        <w:ind w:firstLine="624"/>
        <w:jc w:val="both"/>
        <w:rPr>
          <w:sz w:val="28"/>
          <w:szCs w:val="28"/>
        </w:rPr>
      </w:pPr>
      <w:r>
        <w:rPr>
          <w:sz w:val="28"/>
          <w:szCs w:val="28"/>
        </w:rPr>
        <w:t>В</w:t>
      </w:r>
      <w:r w:rsidRPr="002E0A0E">
        <w:rPr>
          <w:sz w:val="28"/>
          <w:szCs w:val="28"/>
        </w:rPr>
        <w:t xml:space="preserve">торостепенная ось – автодорога </w:t>
      </w:r>
      <w:r>
        <w:rPr>
          <w:sz w:val="28"/>
          <w:szCs w:val="28"/>
        </w:rPr>
        <w:t xml:space="preserve">местного значения на хутор Новый </w:t>
      </w:r>
      <w:r w:rsidR="00705BCD">
        <w:rPr>
          <w:sz w:val="28"/>
          <w:szCs w:val="28"/>
        </w:rPr>
        <w:t>Урал, идущая</w:t>
      </w:r>
      <w:r>
        <w:rPr>
          <w:sz w:val="28"/>
          <w:szCs w:val="28"/>
        </w:rPr>
        <w:t xml:space="preserve"> меридионально от станицы.</w:t>
      </w:r>
    </w:p>
    <w:p w14:paraId="03EF2D75" w14:textId="77777777" w:rsidR="00D05CBB" w:rsidRPr="002E0A0E" w:rsidRDefault="00D05CBB" w:rsidP="00D05CBB">
      <w:pPr>
        <w:pStyle w:val="5"/>
        <w:numPr>
          <w:ilvl w:val="0"/>
          <w:numId w:val="0"/>
        </w:numPr>
        <w:suppressAutoHyphens/>
        <w:ind w:firstLine="624"/>
        <w:jc w:val="both"/>
        <w:rPr>
          <w:sz w:val="28"/>
          <w:szCs w:val="28"/>
        </w:rPr>
      </w:pPr>
      <w:r>
        <w:rPr>
          <w:sz w:val="28"/>
          <w:szCs w:val="28"/>
        </w:rPr>
        <w:t>П</w:t>
      </w:r>
      <w:r w:rsidRPr="002E0A0E">
        <w:rPr>
          <w:sz w:val="28"/>
          <w:szCs w:val="28"/>
        </w:rPr>
        <w:t xml:space="preserve">риродная планировочная ось – р. </w:t>
      </w:r>
      <w:r>
        <w:rPr>
          <w:sz w:val="28"/>
          <w:szCs w:val="28"/>
        </w:rPr>
        <w:t>Челбас и р. Тихонькая</w:t>
      </w:r>
      <w:r w:rsidRPr="002E0A0E">
        <w:rPr>
          <w:sz w:val="28"/>
          <w:szCs w:val="28"/>
        </w:rPr>
        <w:t>, вдоль которой исторически формировалось расселение</w:t>
      </w:r>
      <w:r>
        <w:rPr>
          <w:sz w:val="28"/>
          <w:szCs w:val="28"/>
        </w:rPr>
        <w:t>.</w:t>
      </w:r>
    </w:p>
    <w:p w14:paraId="09AFA265" w14:textId="77777777" w:rsidR="00D05CBB" w:rsidRDefault="00D05CBB" w:rsidP="00D05CBB">
      <w:pPr>
        <w:pStyle w:val="5"/>
        <w:numPr>
          <w:ilvl w:val="0"/>
          <w:numId w:val="0"/>
        </w:numPr>
        <w:suppressAutoHyphens/>
        <w:ind w:firstLine="624"/>
        <w:jc w:val="both"/>
        <w:rPr>
          <w:sz w:val="28"/>
          <w:szCs w:val="28"/>
        </w:rPr>
      </w:pPr>
      <w:r w:rsidRPr="002E0A0E">
        <w:rPr>
          <w:sz w:val="28"/>
          <w:szCs w:val="28"/>
        </w:rPr>
        <w:t xml:space="preserve">Планировочная организация района представляет собой двухступенчатую систему: </w:t>
      </w:r>
      <w:r>
        <w:rPr>
          <w:sz w:val="28"/>
          <w:szCs w:val="28"/>
        </w:rPr>
        <w:t xml:space="preserve">станица </w:t>
      </w:r>
      <w:proofErr w:type="spellStart"/>
      <w:r>
        <w:rPr>
          <w:sz w:val="28"/>
          <w:szCs w:val="28"/>
        </w:rPr>
        <w:t>Новопластуновская</w:t>
      </w:r>
      <w:proofErr w:type="spellEnd"/>
      <w:r w:rsidRPr="002E0A0E">
        <w:rPr>
          <w:sz w:val="28"/>
          <w:szCs w:val="28"/>
        </w:rPr>
        <w:t xml:space="preserve"> - административны</w:t>
      </w:r>
      <w:r>
        <w:rPr>
          <w:sz w:val="28"/>
          <w:szCs w:val="28"/>
        </w:rPr>
        <w:t>й</w:t>
      </w:r>
      <w:r w:rsidRPr="002E0A0E">
        <w:rPr>
          <w:sz w:val="28"/>
          <w:szCs w:val="28"/>
        </w:rPr>
        <w:t xml:space="preserve"> центр и сельские </w:t>
      </w:r>
      <w:r>
        <w:rPr>
          <w:sz w:val="28"/>
          <w:szCs w:val="28"/>
        </w:rPr>
        <w:t>населенные пункты</w:t>
      </w:r>
      <w:r w:rsidRPr="002E0A0E">
        <w:rPr>
          <w:sz w:val="28"/>
          <w:szCs w:val="28"/>
        </w:rPr>
        <w:t xml:space="preserve">. Всего </w:t>
      </w:r>
      <w:r>
        <w:rPr>
          <w:sz w:val="28"/>
          <w:szCs w:val="28"/>
        </w:rPr>
        <w:t>на территории поселения имеются</w:t>
      </w:r>
      <w:r w:rsidRPr="002E0A0E">
        <w:rPr>
          <w:sz w:val="28"/>
          <w:szCs w:val="28"/>
        </w:rPr>
        <w:t xml:space="preserve"> </w:t>
      </w:r>
      <w:r>
        <w:rPr>
          <w:sz w:val="28"/>
          <w:szCs w:val="28"/>
        </w:rPr>
        <w:t xml:space="preserve">4 населенных </w:t>
      </w:r>
      <w:r>
        <w:rPr>
          <w:sz w:val="28"/>
          <w:szCs w:val="28"/>
        </w:rPr>
        <w:lastRenderedPageBreak/>
        <w:t>пункта</w:t>
      </w:r>
      <w:r w:rsidRPr="002E0A0E">
        <w:rPr>
          <w:sz w:val="28"/>
          <w:szCs w:val="28"/>
        </w:rPr>
        <w:t>, разных по величине, территории, численности населения, в каждо</w:t>
      </w:r>
      <w:r>
        <w:rPr>
          <w:sz w:val="28"/>
          <w:szCs w:val="28"/>
        </w:rPr>
        <w:t>м</w:t>
      </w:r>
      <w:r w:rsidRPr="002E0A0E">
        <w:rPr>
          <w:sz w:val="28"/>
          <w:szCs w:val="28"/>
        </w:rPr>
        <w:t xml:space="preserve"> из которых главным градоформирующим фактором является сельскохозяйственное предприятие с</w:t>
      </w:r>
      <w:r>
        <w:rPr>
          <w:sz w:val="28"/>
          <w:szCs w:val="28"/>
        </w:rPr>
        <w:t>о своей производственной базой.</w:t>
      </w:r>
    </w:p>
    <w:p w14:paraId="31F5BBB5" w14:textId="77777777" w:rsidR="00D05CBB" w:rsidRDefault="00D05CBB" w:rsidP="00D05CBB">
      <w:pPr>
        <w:pStyle w:val="5"/>
        <w:numPr>
          <w:ilvl w:val="0"/>
          <w:numId w:val="0"/>
        </w:numPr>
        <w:suppressAutoHyphens/>
        <w:ind w:firstLine="624"/>
        <w:jc w:val="right"/>
        <w:rPr>
          <w:sz w:val="28"/>
          <w:szCs w:val="28"/>
        </w:rPr>
      </w:pPr>
    </w:p>
    <w:p w14:paraId="3B2EDF61" w14:textId="77777777" w:rsidR="00D05CBB" w:rsidRPr="00A765EC" w:rsidRDefault="00D05CBB" w:rsidP="00D05CBB">
      <w:pPr>
        <w:pStyle w:val="5"/>
        <w:numPr>
          <w:ilvl w:val="0"/>
          <w:numId w:val="0"/>
        </w:numPr>
        <w:suppressAutoHyphens/>
        <w:ind w:firstLine="624"/>
        <w:jc w:val="right"/>
        <w:rPr>
          <w:sz w:val="28"/>
          <w:szCs w:val="28"/>
        </w:rPr>
      </w:pPr>
      <w:r w:rsidRPr="00A765EC">
        <w:rPr>
          <w:sz w:val="28"/>
          <w:szCs w:val="28"/>
        </w:rPr>
        <w:t>Таблица 5</w:t>
      </w:r>
    </w:p>
    <w:p w14:paraId="74F483AA" w14:textId="111D848B" w:rsidR="00D05CBB" w:rsidRPr="00A765EC" w:rsidRDefault="00D05CBB" w:rsidP="00D05CBB">
      <w:pPr>
        <w:suppressAutoHyphens/>
        <w:ind w:firstLine="624"/>
        <w:jc w:val="center"/>
        <w:rPr>
          <w:b/>
          <w:bCs/>
          <w:color w:val="000000"/>
          <w:sz w:val="28"/>
          <w:szCs w:val="28"/>
        </w:rPr>
      </w:pPr>
      <w:r w:rsidRPr="00A765EC">
        <w:rPr>
          <w:b/>
          <w:bCs/>
          <w:color w:val="000000"/>
          <w:sz w:val="28"/>
          <w:szCs w:val="28"/>
        </w:rPr>
        <w:t xml:space="preserve">Характеристика населенных мест </w:t>
      </w:r>
      <w:proofErr w:type="spellStart"/>
      <w:r w:rsidRPr="00A765EC">
        <w:rPr>
          <w:b/>
          <w:bCs/>
          <w:color w:val="000000"/>
          <w:sz w:val="28"/>
          <w:szCs w:val="28"/>
        </w:rPr>
        <w:t>Новопластуновского</w:t>
      </w:r>
      <w:proofErr w:type="spellEnd"/>
      <w:r w:rsidRPr="00A765EC">
        <w:rPr>
          <w:b/>
          <w:bCs/>
          <w:color w:val="000000"/>
          <w:sz w:val="28"/>
          <w:szCs w:val="28"/>
        </w:rPr>
        <w:t xml:space="preserve"> сельского поселения </w:t>
      </w:r>
      <w:r w:rsidRPr="00A765EC">
        <w:rPr>
          <w:b/>
          <w:bCs/>
          <w:color w:val="000000"/>
          <w:sz w:val="28"/>
          <w:szCs w:val="28"/>
        </w:rPr>
        <w:tab/>
      </w:r>
    </w:p>
    <w:tbl>
      <w:tblPr>
        <w:tblW w:w="9074"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28"/>
        <w:gridCol w:w="3745"/>
        <w:gridCol w:w="2613"/>
        <w:gridCol w:w="1788"/>
      </w:tblGrid>
      <w:tr w:rsidR="00D05CBB" w:rsidRPr="00A765EC" w14:paraId="51A1C5B8" w14:textId="77777777" w:rsidTr="006D5443">
        <w:trPr>
          <w:trHeight w:val="170"/>
        </w:trPr>
        <w:tc>
          <w:tcPr>
            <w:tcW w:w="928" w:type="dxa"/>
            <w:vAlign w:val="center"/>
          </w:tcPr>
          <w:p w14:paraId="636BFDA0"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w:t>
            </w:r>
          </w:p>
          <w:p w14:paraId="40EDE07B"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п/п</w:t>
            </w:r>
          </w:p>
        </w:tc>
        <w:tc>
          <w:tcPr>
            <w:tcW w:w="3745" w:type="dxa"/>
            <w:vAlign w:val="center"/>
          </w:tcPr>
          <w:p w14:paraId="00C9A41B"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 xml:space="preserve">Наименование </w:t>
            </w:r>
          </w:p>
        </w:tc>
        <w:tc>
          <w:tcPr>
            <w:tcW w:w="2613" w:type="dxa"/>
            <w:vAlign w:val="center"/>
          </w:tcPr>
          <w:p w14:paraId="52A955FB"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Численность населения, чел.</w:t>
            </w:r>
          </w:p>
        </w:tc>
        <w:tc>
          <w:tcPr>
            <w:tcW w:w="1788" w:type="dxa"/>
            <w:vAlign w:val="center"/>
          </w:tcPr>
          <w:p w14:paraId="45546489"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Площадь земель в границах населенных пунктов, кв. км</w:t>
            </w:r>
          </w:p>
        </w:tc>
      </w:tr>
      <w:tr w:rsidR="00D05CBB" w:rsidRPr="00A765EC" w14:paraId="0B5CB72F" w14:textId="77777777" w:rsidTr="006D5443">
        <w:trPr>
          <w:trHeight w:val="170"/>
        </w:trPr>
        <w:tc>
          <w:tcPr>
            <w:tcW w:w="928" w:type="dxa"/>
            <w:vAlign w:val="center"/>
          </w:tcPr>
          <w:p w14:paraId="462AF78A"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1</w:t>
            </w:r>
          </w:p>
        </w:tc>
        <w:tc>
          <w:tcPr>
            <w:tcW w:w="3745" w:type="dxa"/>
            <w:vAlign w:val="center"/>
          </w:tcPr>
          <w:p w14:paraId="79673ED9"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 xml:space="preserve">Станица </w:t>
            </w:r>
            <w:proofErr w:type="spellStart"/>
            <w:r w:rsidRPr="00A765EC">
              <w:rPr>
                <w:color w:val="000000"/>
                <w:sz w:val="28"/>
                <w:szCs w:val="28"/>
              </w:rPr>
              <w:t>Новопластуновская</w:t>
            </w:r>
            <w:proofErr w:type="spellEnd"/>
          </w:p>
        </w:tc>
        <w:tc>
          <w:tcPr>
            <w:tcW w:w="2613" w:type="dxa"/>
            <w:vAlign w:val="center"/>
          </w:tcPr>
          <w:p w14:paraId="08E3033F" w14:textId="77777777" w:rsidR="00D05CBB" w:rsidRPr="00A765EC" w:rsidRDefault="00D05CBB" w:rsidP="00D05CBB">
            <w:pPr>
              <w:ind w:firstLine="624"/>
              <w:jc w:val="center"/>
              <w:rPr>
                <w:sz w:val="28"/>
                <w:szCs w:val="28"/>
              </w:rPr>
            </w:pPr>
            <w:r w:rsidRPr="00A765EC">
              <w:rPr>
                <w:sz w:val="28"/>
                <w:szCs w:val="28"/>
              </w:rPr>
              <w:t>2374</w:t>
            </w:r>
          </w:p>
        </w:tc>
        <w:tc>
          <w:tcPr>
            <w:tcW w:w="1788" w:type="dxa"/>
            <w:vAlign w:val="center"/>
          </w:tcPr>
          <w:p w14:paraId="08003778"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5,02</w:t>
            </w:r>
          </w:p>
        </w:tc>
      </w:tr>
      <w:tr w:rsidR="00D05CBB" w:rsidRPr="00A765EC" w14:paraId="172E5C4C" w14:textId="77777777" w:rsidTr="006D5443">
        <w:trPr>
          <w:trHeight w:val="170"/>
        </w:trPr>
        <w:tc>
          <w:tcPr>
            <w:tcW w:w="928" w:type="dxa"/>
            <w:vAlign w:val="center"/>
          </w:tcPr>
          <w:p w14:paraId="7EEC4F93"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2</w:t>
            </w:r>
          </w:p>
        </w:tc>
        <w:tc>
          <w:tcPr>
            <w:tcW w:w="3745" w:type="dxa"/>
            <w:vAlign w:val="center"/>
          </w:tcPr>
          <w:p w14:paraId="4AB5C1DF"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Хутор Междуреченский</w:t>
            </w:r>
          </w:p>
        </w:tc>
        <w:tc>
          <w:tcPr>
            <w:tcW w:w="2613" w:type="dxa"/>
            <w:vAlign w:val="center"/>
          </w:tcPr>
          <w:p w14:paraId="39DB7170" w14:textId="77777777" w:rsidR="00D05CBB" w:rsidRPr="00A765EC" w:rsidRDefault="00D05CBB" w:rsidP="00D05CBB">
            <w:pPr>
              <w:ind w:firstLine="624"/>
              <w:jc w:val="center"/>
              <w:rPr>
                <w:sz w:val="28"/>
                <w:szCs w:val="28"/>
              </w:rPr>
            </w:pPr>
            <w:r w:rsidRPr="00A765EC">
              <w:rPr>
                <w:sz w:val="28"/>
                <w:szCs w:val="28"/>
              </w:rPr>
              <w:t>667</w:t>
            </w:r>
          </w:p>
        </w:tc>
        <w:tc>
          <w:tcPr>
            <w:tcW w:w="1788" w:type="dxa"/>
            <w:vAlign w:val="center"/>
          </w:tcPr>
          <w:p w14:paraId="329B9EF8"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2,55</w:t>
            </w:r>
          </w:p>
        </w:tc>
      </w:tr>
      <w:tr w:rsidR="00D05CBB" w:rsidRPr="00A765EC" w14:paraId="1FDDFA4C" w14:textId="77777777" w:rsidTr="006D5443">
        <w:trPr>
          <w:trHeight w:val="170"/>
        </w:trPr>
        <w:tc>
          <w:tcPr>
            <w:tcW w:w="928" w:type="dxa"/>
            <w:vAlign w:val="center"/>
          </w:tcPr>
          <w:p w14:paraId="68979F08"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3</w:t>
            </w:r>
          </w:p>
        </w:tc>
        <w:tc>
          <w:tcPr>
            <w:tcW w:w="3745" w:type="dxa"/>
            <w:vAlign w:val="center"/>
          </w:tcPr>
          <w:p w14:paraId="1BBCE46E"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 xml:space="preserve">Хутор </w:t>
            </w:r>
            <w:proofErr w:type="spellStart"/>
            <w:r w:rsidRPr="00A765EC">
              <w:rPr>
                <w:color w:val="000000"/>
                <w:sz w:val="28"/>
                <w:szCs w:val="28"/>
              </w:rPr>
              <w:t>Бальчанский</w:t>
            </w:r>
            <w:proofErr w:type="spellEnd"/>
          </w:p>
        </w:tc>
        <w:tc>
          <w:tcPr>
            <w:tcW w:w="2613" w:type="dxa"/>
            <w:vAlign w:val="center"/>
          </w:tcPr>
          <w:p w14:paraId="3894005E" w14:textId="77777777" w:rsidR="00D05CBB" w:rsidRPr="00A765EC" w:rsidRDefault="00D05CBB" w:rsidP="00D05CBB">
            <w:pPr>
              <w:ind w:firstLine="624"/>
              <w:jc w:val="center"/>
              <w:rPr>
                <w:sz w:val="28"/>
                <w:szCs w:val="28"/>
              </w:rPr>
            </w:pPr>
            <w:r w:rsidRPr="00A765EC">
              <w:rPr>
                <w:sz w:val="28"/>
                <w:szCs w:val="28"/>
              </w:rPr>
              <w:t>238</w:t>
            </w:r>
          </w:p>
        </w:tc>
        <w:tc>
          <w:tcPr>
            <w:tcW w:w="1788" w:type="dxa"/>
            <w:vAlign w:val="center"/>
          </w:tcPr>
          <w:p w14:paraId="20DED6AA"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0,95</w:t>
            </w:r>
          </w:p>
        </w:tc>
      </w:tr>
      <w:tr w:rsidR="00D05CBB" w:rsidRPr="00A765EC" w14:paraId="4DA4339E" w14:textId="77777777" w:rsidTr="006D5443">
        <w:trPr>
          <w:trHeight w:val="170"/>
        </w:trPr>
        <w:tc>
          <w:tcPr>
            <w:tcW w:w="928" w:type="dxa"/>
            <w:vAlign w:val="center"/>
          </w:tcPr>
          <w:p w14:paraId="21D7F47A"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4</w:t>
            </w:r>
          </w:p>
        </w:tc>
        <w:tc>
          <w:tcPr>
            <w:tcW w:w="3745" w:type="dxa"/>
            <w:vAlign w:val="center"/>
          </w:tcPr>
          <w:p w14:paraId="74CAAF01"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Хутор Новый Урал</w:t>
            </w:r>
          </w:p>
        </w:tc>
        <w:tc>
          <w:tcPr>
            <w:tcW w:w="2613" w:type="dxa"/>
            <w:vAlign w:val="center"/>
          </w:tcPr>
          <w:p w14:paraId="1EA8AC88" w14:textId="77777777" w:rsidR="00D05CBB" w:rsidRPr="00A765EC" w:rsidRDefault="00D05CBB" w:rsidP="00D05CBB">
            <w:pPr>
              <w:ind w:firstLine="624"/>
              <w:jc w:val="center"/>
              <w:rPr>
                <w:sz w:val="28"/>
                <w:szCs w:val="28"/>
              </w:rPr>
            </w:pPr>
            <w:r w:rsidRPr="00A765EC">
              <w:rPr>
                <w:sz w:val="28"/>
                <w:szCs w:val="28"/>
              </w:rPr>
              <w:t>322</w:t>
            </w:r>
          </w:p>
        </w:tc>
        <w:tc>
          <w:tcPr>
            <w:tcW w:w="1788" w:type="dxa"/>
            <w:vAlign w:val="center"/>
          </w:tcPr>
          <w:p w14:paraId="47EF97ED"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0,93</w:t>
            </w:r>
          </w:p>
        </w:tc>
      </w:tr>
      <w:tr w:rsidR="00D05CBB" w:rsidRPr="00A765EC" w14:paraId="66F85CD5" w14:textId="77777777" w:rsidTr="006D5443">
        <w:trPr>
          <w:trHeight w:val="170"/>
        </w:trPr>
        <w:tc>
          <w:tcPr>
            <w:tcW w:w="928" w:type="dxa"/>
            <w:vAlign w:val="center"/>
          </w:tcPr>
          <w:p w14:paraId="2F5D0A0B" w14:textId="77777777" w:rsidR="00D05CBB" w:rsidRPr="00A765EC" w:rsidRDefault="00D05CBB" w:rsidP="00D05CBB">
            <w:pPr>
              <w:autoSpaceDE w:val="0"/>
              <w:autoSpaceDN w:val="0"/>
              <w:adjustRightInd w:val="0"/>
              <w:ind w:firstLine="624"/>
              <w:jc w:val="center"/>
              <w:rPr>
                <w:b/>
                <w:color w:val="000000"/>
                <w:sz w:val="28"/>
                <w:szCs w:val="28"/>
              </w:rPr>
            </w:pPr>
          </w:p>
        </w:tc>
        <w:tc>
          <w:tcPr>
            <w:tcW w:w="3745" w:type="dxa"/>
            <w:vAlign w:val="center"/>
          </w:tcPr>
          <w:p w14:paraId="1F571314"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Всего:</w:t>
            </w:r>
          </w:p>
        </w:tc>
        <w:tc>
          <w:tcPr>
            <w:tcW w:w="2613" w:type="dxa"/>
            <w:vAlign w:val="center"/>
          </w:tcPr>
          <w:p w14:paraId="6A8399E4" w14:textId="77777777" w:rsidR="00D05CBB" w:rsidRPr="00A765EC" w:rsidRDefault="00D05CBB" w:rsidP="00D05CBB">
            <w:pPr>
              <w:ind w:firstLine="624"/>
              <w:jc w:val="center"/>
              <w:rPr>
                <w:sz w:val="28"/>
                <w:szCs w:val="28"/>
              </w:rPr>
            </w:pPr>
            <w:r w:rsidRPr="00A765EC">
              <w:rPr>
                <w:sz w:val="28"/>
                <w:szCs w:val="28"/>
              </w:rPr>
              <w:t>3601</w:t>
            </w:r>
          </w:p>
        </w:tc>
        <w:tc>
          <w:tcPr>
            <w:tcW w:w="1788" w:type="dxa"/>
            <w:vAlign w:val="center"/>
          </w:tcPr>
          <w:p w14:paraId="55B39F70" w14:textId="77777777" w:rsidR="00D05CBB" w:rsidRPr="00A765EC" w:rsidRDefault="00D05CBB" w:rsidP="00D05CBB">
            <w:pPr>
              <w:autoSpaceDE w:val="0"/>
              <w:autoSpaceDN w:val="0"/>
              <w:adjustRightInd w:val="0"/>
              <w:ind w:firstLine="624"/>
              <w:jc w:val="center"/>
              <w:rPr>
                <w:color w:val="000000"/>
                <w:sz w:val="28"/>
                <w:szCs w:val="28"/>
              </w:rPr>
            </w:pPr>
            <w:r w:rsidRPr="00A765EC">
              <w:rPr>
                <w:color w:val="000000"/>
                <w:sz w:val="28"/>
                <w:szCs w:val="28"/>
              </w:rPr>
              <w:t>9,49</w:t>
            </w:r>
          </w:p>
        </w:tc>
      </w:tr>
    </w:tbl>
    <w:p w14:paraId="610E4CB7" w14:textId="77777777" w:rsidR="00D05CBB" w:rsidRDefault="00D05CBB" w:rsidP="00D05CBB">
      <w:pPr>
        <w:pStyle w:val="aa"/>
        <w:spacing w:after="0"/>
        <w:ind w:firstLine="624"/>
        <w:rPr>
          <w:b/>
          <w:sz w:val="28"/>
          <w:szCs w:val="28"/>
          <w:highlight w:val="yellow"/>
        </w:rPr>
      </w:pPr>
    </w:p>
    <w:p w14:paraId="7CA1F38D" w14:textId="77777777" w:rsidR="00D05CBB" w:rsidRPr="00F62C8F" w:rsidRDefault="00D05CBB" w:rsidP="00D05CBB">
      <w:pPr>
        <w:pStyle w:val="aa"/>
        <w:spacing w:after="0"/>
        <w:ind w:firstLine="624"/>
        <w:rPr>
          <w:sz w:val="28"/>
          <w:szCs w:val="28"/>
        </w:rPr>
      </w:pPr>
      <w:r w:rsidRPr="00945DC5">
        <w:rPr>
          <w:sz w:val="28"/>
          <w:szCs w:val="28"/>
        </w:rPr>
        <w:t xml:space="preserve">Система расселения представляет сеть сельских населенных мест, сгруппированных вдоль главной и второстепенной планировочных осей. Возле станицы </w:t>
      </w:r>
      <w:proofErr w:type="spellStart"/>
      <w:r w:rsidRPr="00945DC5">
        <w:rPr>
          <w:sz w:val="28"/>
          <w:szCs w:val="28"/>
        </w:rPr>
        <w:t>Новопластуновской</w:t>
      </w:r>
      <w:proofErr w:type="spellEnd"/>
      <w:r w:rsidRPr="00945DC5">
        <w:rPr>
          <w:sz w:val="28"/>
          <w:szCs w:val="28"/>
        </w:rPr>
        <w:t xml:space="preserve"> две планировочные оси «связываются» в узел. Здесь в настоящее время сложилась самая высокая в сельском поселении плотность населения – 472,90</w:t>
      </w:r>
      <w:r w:rsidRPr="00945DC5">
        <w:rPr>
          <w:b/>
          <w:sz w:val="28"/>
          <w:szCs w:val="28"/>
        </w:rPr>
        <w:t xml:space="preserve"> </w:t>
      </w:r>
      <w:r w:rsidRPr="00945DC5">
        <w:rPr>
          <w:sz w:val="28"/>
          <w:szCs w:val="28"/>
        </w:rPr>
        <w:t>чел/км</w:t>
      </w:r>
      <w:r w:rsidRPr="00945DC5">
        <w:rPr>
          <w:sz w:val="28"/>
          <w:szCs w:val="28"/>
          <w:vertAlign w:val="superscript"/>
        </w:rPr>
        <w:t xml:space="preserve">2 </w:t>
      </w:r>
      <w:r w:rsidRPr="00945DC5">
        <w:rPr>
          <w:sz w:val="28"/>
          <w:szCs w:val="28"/>
        </w:rPr>
        <w:t>относительно площади населенного пункта, при средней плотности по району 26,57 чел/км</w:t>
      </w:r>
      <w:r w:rsidRPr="00945DC5">
        <w:rPr>
          <w:sz w:val="28"/>
          <w:szCs w:val="28"/>
          <w:vertAlign w:val="superscript"/>
        </w:rPr>
        <w:t>2</w:t>
      </w:r>
      <w:r w:rsidRPr="00945DC5">
        <w:rPr>
          <w:sz w:val="28"/>
          <w:szCs w:val="28"/>
        </w:rPr>
        <w:t xml:space="preserve">. </w:t>
      </w:r>
    </w:p>
    <w:p w14:paraId="6C0957B7" w14:textId="77777777" w:rsidR="00D05CBB" w:rsidRPr="00945DC5" w:rsidRDefault="00D05CBB" w:rsidP="00D05CBB">
      <w:pPr>
        <w:pStyle w:val="aa"/>
        <w:spacing w:after="0"/>
        <w:ind w:firstLine="624"/>
        <w:rPr>
          <w:sz w:val="28"/>
          <w:szCs w:val="28"/>
        </w:rPr>
      </w:pPr>
      <w:r w:rsidRPr="00945DC5">
        <w:rPr>
          <w:sz w:val="28"/>
          <w:szCs w:val="28"/>
        </w:rPr>
        <w:t xml:space="preserve">Вдоль главной планировочной оси сформировались поселения – хутор Междуреченский и хутор </w:t>
      </w:r>
      <w:proofErr w:type="spellStart"/>
      <w:r w:rsidRPr="00945DC5">
        <w:rPr>
          <w:sz w:val="28"/>
          <w:szCs w:val="28"/>
        </w:rPr>
        <w:t>Бальчанский</w:t>
      </w:r>
      <w:proofErr w:type="spellEnd"/>
      <w:r w:rsidRPr="00945DC5">
        <w:rPr>
          <w:sz w:val="28"/>
          <w:szCs w:val="28"/>
        </w:rPr>
        <w:t>. Численность сельских н</w:t>
      </w:r>
      <w:r>
        <w:rPr>
          <w:sz w:val="28"/>
          <w:szCs w:val="28"/>
        </w:rPr>
        <w:t>аселенных мест составляет соответственно 0,67</w:t>
      </w:r>
      <w:r w:rsidRPr="00945DC5">
        <w:rPr>
          <w:sz w:val="28"/>
          <w:szCs w:val="28"/>
        </w:rPr>
        <w:t xml:space="preserve"> тыс. и 0,2</w:t>
      </w:r>
      <w:r>
        <w:rPr>
          <w:sz w:val="28"/>
          <w:szCs w:val="28"/>
        </w:rPr>
        <w:t>4</w:t>
      </w:r>
      <w:r w:rsidRPr="00945DC5">
        <w:rPr>
          <w:sz w:val="28"/>
          <w:szCs w:val="28"/>
        </w:rPr>
        <w:t xml:space="preserve"> тыс. жителей.</w:t>
      </w:r>
    </w:p>
    <w:p w14:paraId="3D76EC1C" w14:textId="77777777" w:rsidR="00D05CBB" w:rsidRDefault="00D05CBB" w:rsidP="00D05CBB">
      <w:pPr>
        <w:pStyle w:val="5"/>
        <w:numPr>
          <w:ilvl w:val="0"/>
          <w:numId w:val="0"/>
        </w:numPr>
        <w:suppressAutoHyphens/>
        <w:ind w:firstLine="624"/>
        <w:jc w:val="both"/>
        <w:rPr>
          <w:sz w:val="28"/>
          <w:szCs w:val="28"/>
        </w:rPr>
      </w:pPr>
      <w:r w:rsidRPr="00945DC5">
        <w:rPr>
          <w:sz w:val="28"/>
          <w:szCs w:val="28"/>
        </w:rPr>
        <w:t xml:space="preserve">На пересечении р. Челбас и второстепенной планировочной оси исторически сложилось центральное ядро – станица </w:t>
      </w:r>
      <w:proofErr w:type="spellStart"/>
      <w:r w:rsidRPr="00945DC5">
        <w:rPr>
          <w:sz w:val="28"/>
          <w:szCs w:val="28"/>
        </w:rPr>
        <w:t>Новопластуновская</w:t>
      </w:r>
      <w:proofErr w:type="spellEnd"/>
      <w:r w:rsidRPr="00945DC5">
        <w:rPr>
          <w:sz w:val="28"/>
          <w:szCs w:val="28"/>
        </w:rPr>
        <w:t xml:space="preserve"> и прилегающий к ней хутор Новый Урал. Численность населения в этих населенных пунктах составляет 2,37 тыс. и 0,32 тыс. жителей.</w:t>
      </w:r>
    </w:p>
    <w:p w14:paraId="164CC5EA" w14:textId="77777777" w:rsidR="00D05CBB" w:rsidRPr="000E163E" w:rsidRDefault="00D05CBB" w:rsidP="00D05CBB">
      <w:pPr>
        <w:pStyle w:val="5"/>
        <w:numPr>
          <w:ilvl w:val="0"/>
          <w:numId w:val="0"/>
        </w:numPr>
        <w:suppressAutoHyphens/>
        <w:ind w:firstLine="624"/>
        <w:jc w:val="both"/>
        <w:rPr>
          <w:sz w:val="28"/>
          <w:szCs w:val="28"/>
        </w:rPr>
      </w:pPr>
    </w:p>
    <w:p w14:paraId="4151394A" w14:textId="335814C9" w:rsidR="00D05CBB" w:rsidRPr="00705BCD" w:rsidRDefault="00D05CBB" w:rsidP="00705BCD">
      <w:pPr>
        <w:pStyle w:val="22"/>
      </w:pPr>
      <w:bookmarkStart w:id="35" w:name="_Toc136959148"/>
      <w:r w:rsidRPr="0028337B">
        <w:t>1.4. Демографическая ситуация</w:t>
      </w:r>
      <w:bookmarkEnd w:id="35"/>
      <w:r>
        <w:rPr>
          <w:sz w:val="28"/>
        </w:rPr>
        <w:t xml:space="preserve">     </w:t>
      </w:r>
    </w:p>
    <w:p w14:paraId="640FB5FB" w14:textId="77777777" w:rsidR="00D05CBB" w:rsidRDefault="00D05CBB" w:rsidP="00D05CBB">
      <w:pPr>
        <w:suppressAutoHyphens/>
        <w:ind w:firstLine="624"/>
        <w:jc w:val="both"/>
        <w:rPr>
          <w:sz w:val="28"/>
          <w:szCs w:val="28"/>
        </w:rPr>
      </w:pPr>
      <w:r>
        <w:rPr>
          <w:sz w:val="28"/>
          <w:szCs w:val="28"/>
        </w:rPr>
        <w:t xml:space="preserve">По данным на 01.01.2010 г. население </w:t>
      </w:r>
      <w:proofErr w:type="spellStart"/>
      <w:r>
        <w:rPr>
          <w:sz w:val="28"/>
          <w:szCs w:val="28"/>
        </w:rPr>
        <w:t>Новопластуновского</w:t>
      </w:r>
      <w:proofErr w:type="spellEnd"/>
      <w:r>
        <w:rPr>
          <w:sz w:val="28"/>
          <w:szCs w:val="28"/>
        </w:rPr>
        <w:t xml:space="preserve"> сельского поселения составило 3576 человек, в том числе:</w:t>
      </w:r>
    </w:p>
    <w:p w14:paraId="49C53FD1" w14:textId="2E246025" w:rsidR="00D05CBB" w:rsidRPr="00705BCD" w:rsidRDefault="00D05CBB" w:rsidP="00D05CBB">
      <w:pPr>
        <w:suppressAutoHyphens/>
        <w:ind w:firstLine="624"/>
        <w:jc w:val="both"/>
        <w:rPr>
          <w:sz w:val="28"/>
          <w:szCs w:val="28"/>
        </w:rPr>
      </w:pPr>
      <w:r>
        <w:rPr>
          <w:sz w:val="28"/>
          <w:szCs w:val="28"/>
        </w:rPr>
        <w:t xml:space="preserve">- станица </w:t>
      </w:r>
      <w:proofErr w:type="spellStart"/>
      <w:r>
        <w:rPr>
          <w:sz w:val="28"/>
          <w:szCs w:val="28"/>
        </w:rPr>
        <w:t>Новопластуновская</w:t>
      </w:r>
      <w:proofErr w:type="spellEnd"/>
      <w:r>
        <w:rPr>
          <w:sz w:val="28"/>
          <w:szCs w:val="28"/>
        </w:rPr>
        <w:t xml:space="preserve"> </w:t>
      </w:r>
      <w:r>
        <w:rPr>
          <w:sz w:val="28"/>
          <w:szCs w:val="28"/>
        </w:rPr>
        <w:tab/>
      </w:r>
      <w:r>
        <w:rPr>
          <w:sz w:val="28"/>
          <w:szCs w:val="28"/>
        </w:rPr>
        <w:tab/>
      </w:r>
      <w:r>
        <w:rPr>
          <w:sz w:val="28"/>
          <w:szCs w:val="28"/>
        </w:rPr>
        <w:tab/>
      </w:r>
      <w:r>
        <w:rPr>
          <w:sz w:val="28"/>
          <w:szCs w:val="28"/>
        </w:rPr>
        <w:tab/>
      </w:r>
      <w:r w:rsidR="001121C8" w:rsidRPr="00705BCD">
        <w:rPr>
          <w:sz w:val="28"/>
          <w:szCs w:val="28"/>
        </w:rPr>
        <w:t xml:space="preserve">         </w:t>
      </w:r>
      <w:r w:rsidRPr="00705BCD">
        <w:rPr>
          <w:sz w:val="28"/>
          <w:szCs w:val="28"/>
        </w:rPr>
        <w:t>2371 человек</w:t>
      </w:r>
    </w:p>
    <w:p w14:paraId="2F2E0267" w14:textId="77777777" w:rsidR="00D05CBB" w:rsidRPr="00705BCD" w:rsidRDefault="00D05CBB" w:rsidP="00D05CBB">
      <w:pPr>
        <w:suppressAutoHyphens/>
        <w:ind w:firstLine="624"/>
        <w:jc w:val="both"/>
        <w:rPr>
          <w:sz w:val="28"/>
          <w:szCs w:val="28"/>
        </w:rPr>
      </w:pPr>
      <w:r w:rsidRPr="00705BCD">
        <w:rPr>
          <w:sz w:val="28"/>
          <w:szCs w:val="28"/>
        </w:rPr>
        <w:t>- хутор Междуреченский</w:t>
      </w:r>
      <w:r w:rsidRPr="00705BCD">
        <w:rPr>
          <w:sz w:val="28"/>
          <w:szCs w:val="28"/>
        </w:rPr>
        <w:tab/>
      </w:r>
      <w:r w:rsidRPr="00705BCD">
        <w:rPr>
          <w:sz w:val="28"/>
          <w:szCs w:val="28"/>
        </w:rPr>
        <w:tab/>
      </w:r>
      <w:r w:rsidRPr="00705BCD">
        <w:rPr>
          <w:sz w:val="28"/>
          <w:szCs w:val="28"/>
        </w:rPr>
        <w:tab/>
      </w:r>
      <w:r w:rsidRPr="00705BCD">
        <w:rPr>
          <w:sz w:val="28"/>
          <w:szCs w:val="28"/>
        </w:rPr>
        <w:tab/>
      </w:r>
      <w:r w:rsidRPr="00705BCD">
        <w:rPr>
          <w:sz w:val="28"/>
          <w:szCs w:val="28"/>
        </w:rPr>
        <w:tab/>
        <w:t>639 человек</w:t>
      </w:r>
    </w:p>
    <w:p w14:paraId="131EFC38" w14:textId="77777777" w:rsidR="00D05CBB" w:rsidRDefault="00D05CBB" w:rsidP="00D05CBB">
      <w:pPr>
        <w:suppressAutoHyphens/>
        <w:ind w:firstLine="624"/>
        <w:jc w:val="both"/>
        <w:rPr>
          <w:sz w:val="28"/>
          <w:szCs w:val="28"/>
        </w:rPr>
      </w:pPr>
      <w:r>
        <w:rPr>
          <w:sz w:val="28"/>
          <w:szCs w:val="28"/>
        </w:rPr>
        <w:t xml:space="preserve">- хутор </w:t>
      </w:r>
      <w:proofErr w:type="spellStart"/>
      <w:r>
        <w:rPr>
          <w:sz w:val="28"/>
          <w:szCs w:val="28"/>
        </w:rPr>
        <w:t>Бальчанский</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t>248 человек</w:t>
      </w:r>
    </w:p>
    <w:p w14:paraId="26BE98CF" w14:textId="77777777" w:rsidR="00D05CBB" w:rsidRDefault="00D05CBB" w:rsidP="00D05CBB">
      <w:pPr>
        <w:suppressAutoHyphens/>
        <w:ind w:firstLine="624"/>
        <w:jc w:val="both"/>
        <w:rPr>
          <w:sz w:val="28"/>
          <w:szCs w:val="28"/>
        </w:rPr>
      </w:pPr>
      <w:r>
        <w:rPr>
          <w:sz w:val="28"/>
          <w:szCs w:val="28"/>
        </w:rPr>
        <w:t>- хутор Новый Урал</w:t>
      </w:r>
      <w:r>
        <w:rPr>
          <w:sz w:val="28"/>
          <w:szCs w:val="28"/>
        </w:rPr>
        <w:tab/>
      </w:r>
      <w:r>
        <w:rPr>
          <w:sz w:val="28"/>
          <w:szCs w:val="28"/>
        </w:rPr>
        <w:tab/>
      </w:r>
      <w:r>
        <w:rPr>
          <w:sz w:val="28"/>
          <w:szCs w:val="28"/>
        </w:rPr>
        <w:tab/>
      </w:r>
      <w:r>
        <w:rPr>
          <w:sz w:val="28"/>
          <w:szCs w:val="28"/>
        </w:rPr>
        <w:tab/>
      </w:r>
      <w:r>
        <w:rPr>
          <w:sz w:val="28"/>
          <w:szCs w:val="28"/>
        </w:rPr>
        <w:tab/>
      </w:r>
      <w:r>
        <w:rPr>
          <w:sz w:val="28"/>
          <w:szCs w:val="28"/>
        </w:rPr>
        <w:tab/>
        <w:t>318 человек.</w:t>
      </w:r>
    </w:p>
    <w:p w14:paraId="78F8F3F8" w14:textId="5E81CBDD" w:rsidR="00D05CBB" w:rsidRDefault="00D05CBB" w:rsidP="00D05CBB">
      <w:pPr>
        <w:suppressAutoHyphens/>
        <w:ind w:firstLine="624"/>
        <w:jc w:val="both"/>
        <w:rPr>
          <w:sz w:val="28"/>
          <w:szCs w:val="28"/>
        </w:rPr>
      </w:pPr>
      <w:r>
        <w:rPr>
          <w:sz w:val="28"/>
          <w:szCs w:val="28"/>
        </w:rPr>
        <w:t xml:space="preserve">За период с 2002 года численность населения района уменьшилась на 5,3% или почти на 200 человек (табл.6). Коэффициент смертности населения </w:t>
      </w:r>
      <w:r>
        <w:rPr>
          <w:sz w:val="28"/>
          <w:szCs w:val="28"/>
        </w:rPr>
        <w:lastRenderedPageBreak/>
        <w:t>превосходит рождаемость, естественный прирост имеет отрицательное значение более 10 лет. За год с 2009 по 2010 г. население уменьшилось на 25 человек (табл. 7). Население по территории сельского поселения распределено не равномерно, со средней плотностью сельского населения 26,5 чел/км</w:t>
      </w:r>
      <w:r>
        <w:rPr>
          <w:sz w:val="28"/>
          <w:szCs w:val="28"/>
          <w:vertAlign w:val="superscript"/>
        </w:rPr>
        <w:t>2</w:t>
      </w:r>
      <w:r>
        <w:rPr>
          <w:sz w:val="28"/>
          <w:szCs w:val="28"/>
        </w:rPr>
        <w:t xml:space="preserve">. В границах станицы </w:t>
      </w:r>
      <w:proofErr w:type="spellStart"/>
      <w:r>
        <w:rPr>
          <w:sz w:val="28"/>
          <w:szCs w:val="28"/>
        </w:rPr>
        <w:t>Новопластуновской</w:t>
      </w:r>
      <w:proofErr w:type="spellEnd"/>
      <w:r>
        <w:rPr>
          <w:sz w:val="28"/>
          <w:szCs w:val="28"/>
        </w:rPr>
        <w:t xml:space="preserve"> плотность населения составляет от 472,9 чел/км</w:t>
      </w:r>
      <w:r>
        <w:rPr>
          <w:sz w:val="28"/>
          <w:szCs w:val="28"/>
          <w:vertAlign w:val="superscript"/>
        </w:rPr>
        <w:t>2</w:t>
      </w:r>
      <w:r>
        <w:rPr>
          <w:sz w:val="28"/>
          <w:szCs w:val="28"/>
        </w:rPr>
        <w:t xml:space="preserve">.                                                                                          </w:t>
      </w:r>
    </w:p>
    <w:p w14:paraId="01B468D5" w14:textId="77777777" w:rsidR="00D05CBB" w:rsidRDefault="00D05CBB" w:rsidP="00D05CBB">
      <w:pPr>
        <w:suppressAutoHyphens/>
        <w:ind w:firstLine="624"/>
        <w:jc w:val="right"/>
        <w:rPr>
          <w:sz w:val="28"/>
          <w:szCs w:val="28"/>
        </w:rPr>
      </w:pPr>
      <w:r>
        <w:rPr>
          <w:sz w:val="28"/>
          <w:szCs w:val="28"/>
        </w:rPr>
        <w:t xml:space="preserve">  Таблица    6     </w:t>
      </w:r>
    </w:p>
    <w:p w14:paraId="3ACB9FA5" w14:textId="77777777" w:rsidR="00D05CBB" w:rsidRDefault="00D05CBB" w:rsidP="00D05CBB">
      <w:pPr>
        <w:suppressAutoHyphens/>
        <w:ind w:firstLine="624"/>
        <w:jc w:val="center"/>
        <w:rPr>
          <w:b/>
          <w:sz w:val="28"/>
          <w:szCs w:val="28"/>
        </w:rPr>
      </w:pPr>
      <w:r>
        <w:rPr>
          <w:b/>
          <w:sz w:val="28"/>
          <w:szCs w:val="28"/>
        </w:rPr>
        <w:t xml:space="preserve">Динамика численности населения </w:t>
      </w:r>
      <w:proofErr w:type="spellStart"/>
      <w:r>
        <w:rPr>
          <w:b/>
          <w:sz w:val="28"/>
          <w:szCs w:val="28"/>
        </w:rPr>
        <w:t>Новопластуновского</w:t>
      </w:r>
      <w:proofErr w:type="spellEnd"/>
      <w:r>
        <w:rPr>
          <w:b/>
          <w:sz w:val="28"/>
          <w:szCs w:val="28"/>
        </w:rPr>
        <w:t xml:space="preserve"> сельского поселения</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6"/>
        <w:gridCol w:w="1258"/>
        <w:gridCol w:w="1276"/>
        <w:gridCol w:w="992"/>
        <w:gridCol w:w="1050"/>
        <w:gridCol w:w="1530"/>
      </w:tblGrid>
      <w:tr w:rsidR="00D05CBB" w14:paraId="10370E4E" w14:textId="77777777" w:rsidTr="00705BCD">
        <w:tc>
          <w:tcPr>
            <w:tcW w:w="3136" w:type="dxa"/>
            <w:vMerge w:val="restart"/>
            <w:tcBorders>
              <w:top w:val="single" w:sz="4" w:space="0" w:color="auto"/>
              <w:left w:val="single" w:sz="4" w:space="0" w:color="auto"/>
              <w:bottom w:val="single" w:sz="4" w:space="0" w:color="auto"/>
              <w:right w:val="single" w:sz="4" w:space="0" w:color="auto"/>
            </w:tcBorders>
            <w:vAlign w:val="center"/>
          </w:tcPr>
          <w:p w14:paraId="30B855F4" w14:textId="77777777" w:rsidR="00D05CBB" w:rsidRDefault="00D05CBB" w:rsidP="00D05CBB">
            <w:pPr>
              <w:ind w:firstLine="624"/>
              <w:jc w:val="center"/>
              <w:rPr>
                <w:b/>
                <w:sz w:val="28"/>
                <w:szCs w:val="28"/>
              </w:rPr>
            </w:pPr>
            <w:r>
              <w:rPr>
                <w:b/>
                <w:sz w:val="28"/>
                <w:szCs w:val="28"/>
              </w:rPr>
              <w:t>Наименование показателей</w:t>
            </w:r>
          </w:p>
        </w:tc>
        <w:tc>
          <w:tcPr>
            <w:tcW w:w="6106" w:type="dxa"/>
            <w:gridSpan w:val="5"/>
            <w:tcBorders>
              <w:top w:val="single" w:sz="4" w:space="0" w:color="auto"/>
              <w:left w:val="single" w:sz="4" w:space="0" w:color="auto"/>
              <w:bottom w:val="single" w:sz="4" w:space="0" w:color="auto"/>
              <w:right w:val="single" w:sz="4" w:space="0" w:color="auto"/>
            </w:tcBorders>
            <w:vAlign w:val="center"/>
          </w:tcPr>
          <w:p w14:paraId="2AC63048" w14:textId="77777777" w:rsidR="00D05CBB" w:rsidRDefault="00D05CBB" w:rsidP="00D05CBB">
            <w:pPr>
              <w:ind w:firstLine="624"/>
              <w:jc w:val="center"/>
              <w:rPr>
                <w:b/>
                <w:sz w:val="28"/>
                <w:szCs w:val="28"/>
              </w:rPr>
            </w:pPr>
            <w:r>
              <w:rPr>
                <w:b/>
                <w:sz w:val="28"/>
                <w:szCs w:val="28"/>
              </w:rPr>
              <w:t>Анализируемые годы</w:t>
            </w:r>
          </w:p>
        </w:tc>
      </w:tr>
      <w:tr w:rsidR="00D05CBB" w14:paraId="3B7EEBE9" w14:textId="77777777" w:rsidTr="00705BCD">
        <w:tc>
          <w:tcPr>
            <w:tcW w:w="3136" w:type="dxa"/>
            <w:vMerge/>
            <w:tcBorders>
              <w:top w:val="single" w:sz="4" w:space="0" w:color="auto"/>
              <w:left w:val="single" w:sz="4" w:space="0" w:color="auto"/>
              <w:bottom w:val="single" w:sz="4" w:space="0" w:color="auto"/>
              <w:right w:val="single" w:sz="4" w:space="0" w:color="auto"/>
            </w:tcBorders>
            <w:vAlign w:val="center"/>
          </w:tcPr>
          <w:p w14:paraId="2B2C7924" w14:textId="77777777" w:rsidR="00D05CBB" w:rsidRDefault="00D05CBB" w:rsidP="00D05CBB">
            <w:pPr>
              <w:ind w:firstLine="624"/>
              <w:rPr>
                <w:b/>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14:paraId="64301365" w14:textId="77777777" w:rsidR="00D05CBB" w:rsidRDefault="00D05CBB" w:rsidP="00D05CBB">
            <w:pPr>
              <w:ind w:firstLine="624"/>
              <w:rPr>
                <w:b/>
                <w:sz w:val="28"/>
                <w:szCs w:val="28"/>
              </w:rPr>
            </w:pPr>
            <w:r>
              <w:rPr>
                <w:b/>
                <w:sz w:val="28"/>
                <w:szCs w:val="28"/>
              </w:rPr>
              <w:t xml:space="preserve">     1989</w:t>
            </w:r>
          </w:p>
        </w:tc>
        <w:tc>
          <w:tcPr>
            <w:tcW w:w="1276" w:type="dxa"/>
            <w:tcBorders>
              <w:top w:val="single" w:sz="4" w:space="0" w:color="auto"/>
              <w:left w:val="single" w:sz="4" w:space="0" w:color="auto"/>
              <w:bottom w:val="single" w:sz="4" w:space="0" w:color="auto"/>
              <w:right w:val="single" w:sz="4" w:space="0" w:color="auto"/>
            </w:tcBorders>
            <w:vAlign w:val="center"/>
          </w:tcPr>
          <w:p w14:paraId="2365082C" w14:textId="77777777" w:rsidR="00D05CBB" w:rsidRDefault="00D05CBB" w:rsidP="00D05CBB">
            <w:pPr>
              <w:ind w:firstLine="624"/>
              <w:rPr>
                <w:b/>
                <w:sz w:val="28"/>
                <w:szCs w:val="28"/>
              </w:rPr>
            </w:pPr>
            <w:r>
              <w:rPr>
                <w:b/>
                <w:sz w:val="28"/>
                <w:szCs w:val="28"/>
              </w:rPr>
              <w:t xml:space="preserve">       2002</w:t>
            </w:r>
          </w:p>
        </w:tc>
        <w:tc>
          <w:tcPr>
            <w:tcW w:w="992" w:type="dxa"/>
            <w:tcBorders>
              <w:top w:val="single" w:sz="4" w:space="0" w:color="auto"/>
              <w:left w:val="single" w:sz="4" w:space="0" w:color="auto"/>
              <w:bottom w:val="single" w:sz="4" w:space="0" w:color="auto"/>
              <w:right w:val="single" w:sz="4" w:space="0" w:color="auto"/>
            </w:tcBorders>
            <w:vAlign w:val="center"/>
          </w:tcPr>
          <w:p w14:paraId="75F74AD6" w14:textId="77777777" w:rsidR="00D05CBB" w:rsidRDefault="00D05CBB" w:rsidP="00D05CBB">
            <w:pPr>
              <w:ind w:firstLine="624"/>
              <w:rPr>
                <w:b/>
                <w:sz w:val="28"/>
                <w:szCs w:val="28"/>
              </w:rPr>
            </w:pPr>
            <w:r>
              <w:rPr>
                <w:b/>
                <w:sz w:val="28"/>
                <w:szCs w:val="28"/>
              </w:rPr>
              <w:t xml:space="preserve">  2007</w:t>
            </w:r>
          </w:p>
        </w:tc>
        <w:tc>
          <w:tcPr>
            <w:tcW w:w="1050" w:type="dxa"/>
            <w:tcBorders>
              <w:top w:val="single" w:sz="4" w:space="0" w:color="auto"/>
              <w:left w:val="single" w:sz="4" w:space="0" w:color="auto"/>
              <w:bottom w:val="single" w:sz="4" w:space="0" w:color="auto"/>
              <w:right w:val="single" w:sz="4" w:space="0" w:color="auto"/>
            </w:tcBorders>
            <w:vAlign w:val="center"/>
          </w:tcPr>
          <w:p w14:paraId="2AFEDF31" w14:textId="77777777" w:rsidR="00D05CBB" w:rsidRDefault="00D05CBB" w:rsidP="00D05CBB">
            <w:pPr>
              <w:ind w:firstLine="624"/>
              <w:rPr>
                <w:b/>
                <w:sz w:val="28"/>
                <w:szCs w:val="28"/>
              </w:rPr>
            </w:pPr>
            <w:r>
              <w:rPr>
                <w:b/>
                <w:sz w:val="28"/>
                <w:szCs w:val="28"/>
              </w:rPr>
              <w:t xml:space="preserve">  2009</w:t>
            </w:r>
          </w:p>
        </w:tc>
        <w:tc>
          <w:tcPr>
            <w:tcW w:w="1530" w:type="dxa"/>
            <w:tcBorders>
              <w:top w:val="single" w:sz="4" w:space="0" w:color="auto"/>
              <w:left w:val="single" w:sz="4" w:space="0" w:color="auto"/>
              <w:bottom w:val="single" w:sz="4" w:space="0" w:color="auto"/>
              <w:right w:val="single" w:sz="4" w:space="0" w:color="auto"/>
            </w:tcBorders>
            <w:vAlign w:val="center"/>
          </w:tcPr>
          <w:p w14:paraId="0EC52090" w14:textId="77777777" w:rsidR="00D05CBB" w:rsidRDefault="00D05CBB" w:rsidP="00D05CBB">
            <w:pPr>
              <w:ind w:firstLine="624"/>
              <w:rPr>
                <w:b/>
                <w:sz w:val="28"/>
                <w:szCs w:val="28"/>
              </w:rPr>
            </w:pPr>
            <w:r>
              <w:rPr>
                <w:b/>
                <w:sz w:val="28"/>
                <w:szCs w:val="28"/>
              </w:rPr>
              <w:t>2010</w:t>
            </w:r>
          </w:p>
        </w:tc>
      </w:tr>
      <w:tr w:rsidR="00D05CBB" w14:paraId="44418D9E" w14:textId="77777777" w:rsidTr="00705BCD">
        <w:tc>
          <w:tcPr>
            <w:tcW w:w="3136" w:type="dxa"/>
            <w:tcBorders>
              <w:top w:val="single" w:sz="4" w:space="0" w:color="auto"/>
              <w:left w:val="single" w:sz="4" w:space="0" w:color="auto"/>
              <w:bottom w:val="single" w:sz="4" w:space="0" w:color="auto"/>
              <w:right w:val="single" w:sz="4" w:space="0" w:color="auto"/>
            </w:tcBorders>
            <w:vAlign w:val="center"/>
          </w:tcPr>
          <w:p w14:paraId="0F2D1AF2" w14:textId="77777777" w:rsidR="00D05CBB" w:rsidRDefault="00D05CBB" w:rsidP="00D05CBB">
            <w:pPr>
              <w:ind w:firstLine="624"/>
              <w:jc w:val="center"/>
              <w:rPr>
                <w:sz w:val="28"/>
                <w:szCs w:val="28"/>
              </w:rPr>
            </w:pPr>
            <w:r>
              <w:rPr>
                <w:sz w:val="28"/>
                <w:szCs w:val="28"/>
              </w:rPr>
              <w:t>Общая численность населения, человек</w:t>
            </w:r>
          </w:p>
        </w:tc>
        <w:tc>
          <w:tcPr>
            <w:tcW w:w="1258" w:type="dxa"/>
            <w:tcBorders>
              <w:top w:val="single" w:sz="4" w:space="0" w:color="auto"/>
              <w:left w:val="single" w:sz="4" w:space="0" w:color="auto"/>
              <w:bottom w:val="single" w:sz="4" w:space="0" w:color="auto"/>
              <w:right w:val="single" w:sz="4" w:space="0" w:color="auto"/>
            </w:tcBorders>
            <w:vAlign w:val="center"/>
          </w:tcPr>
          <w:p w14:paraId="506F6C76" w14:textId="77777777" w:rsidR="00D05CBB" w:rsidRDefault="00D05CBB" w:rsidP="00D05CBB">
            <w:pPr>
              <w:ind w:firstLine="624"/>
              <w:rPr>
                <w:sz w:val="28"/>
                <w:szCs w:val="28"/>
              </w:rPr>
            </w:pPr>
            <w:r>
              <w:rPr>
                <w:sz w:val="28"/>
                <w:szCs w:val="28"/>
              </w:rPr>
              <w:t xml:space="preserve">     3745</w:t>
            </w:r>
          </w:p>
        </w:tc>
        <w:tc>
          <w:tcPr>
            <w:tcW w:w="1276" w:type="dxa"/>
            <w:tcBorders>
              <w:top w:val="single" w:sz="4" w:space="0" w:color="auto"/>
              <w:left w:val="single" w:sz="4" w:space="0" w:color="auto"/>
              <w:bottom w:val="single" w:sz="4" w:space="0" w:color="auto"/>
              <w:right w:val="single" w:sz="4" w:space="0" w:color="auto"/>
            </w:tcBorders>
            <w:vAlign w:val="center"/>
          </w:tcPr>
          <w:p w14:paraId="5DA0CDB2" w14:textId="77777777" w:rsidR="00D05CBB" w:rsidRDefault="00D05CBB" w:rsidP="00D05CBB">
            <w:pPr>
              <w:ind w:firstLine="624"/>
              <w:rPr>
                <w:sz w:val="28"/>
                <w:szCs w:val="28"/>
              </w:rPr>
            </w:pPr>
            <w:r>
              <w:rPr>
                <w:sz w:val="28"/>
                <w:szCs w:val="28"/>
              </w:rPr>
              <w:t xml:space="preserve">      3768</w:t>
            </w:r>
          </w:p>
        </w:tc>
        <w:tc>
          <w:tcPr>
            <w:tcW w:w="992" w:type="dxa"/>
            <w:tcBorders>
              <w:top w:val="single" w:sz="4" w:space="0" w:color="auto"/>
              <w:left w:val="single" w:sz="4" w:space="0" w:color="auto"/>
              <w:bottom w:val="single" w:sz="4" w:space="0" w:color="auto"/>
              <w:right w:val="single" w:sz="4" w:space="0" w:color="auto"/>
            </w:tcBorders>
            <w:vAlign w:val="center"/>
          </w:tcPr>
          <w:p w14:paraId="7D0015E7" w14:textId="77777777" w:rsidR="00D05CBB" w:rsidRDefault="00D05CBB" w:rsidP="00D05CBB">
            <w:pPr>
              <w:ind w:firstLine="624"/>
              <w:rPr>
                <w:sz w:val="28"/>
                <w:szCs w:val="28"/>
              </w:rPr>
            </w:pPr>
            <w:r>
              <w:rPr>
                <w:sz w:val="28"/>
                <w:szCs w:val="28"/>
              </w:rPr>
              <w:t xml:space="preserve">  3540</w:t>
            </w:r>
          </w:p>
        </w:tc>
        <w:tc>
          <w:tcPr>
            <w:tcW w:w="1050" w:type="dxa"/>
            <w:tcBorders>
              <w:top w:val="single" w:sz="4" w:space="0" w:color="auto"/>
              <w:left w:val="single" w:sz="4" w:space="0" w:color="auto"/>
              <w:bottom w:val="single" w:sz="4" w:space="0" w:color="auto"/>
              <w:right w:val="single" w:sz="4" w:space="0" w:color="auto"/>
            </w:tcBorders>
            <w:vAlign w:val="center"/>
          </w:tcPr>
          <w:p w14:paraId="075542DF" w14:textId="77777777" w:rsidR="00D05CBB" w:rsidRDefault="00D05CBB" w:rsidP="00D05CBB">
            <w:pPr>
              <w:ind w:firstLine="624"/>
              <w:rPr>
                <w:sz w:val="28"/>
                <w:szCs w:val="28"/>
              </w:rPr>
            </w:pPr>
            <w:r>
              <w:rPr>
                <w:sz w:val="28"/>
                <w:szCs w:val="28"/>
              </w:rPr>
              <w:t xml:space="preserve">  3601</w:t>
            </w:r>
          </w:p>
        </w:tc>
        <w:tc>
          <w:tcPr>
            <w:tcW w:w="1530" w:type="dxa"/>
            <w:tcBorders>
              <w:top w:val="single" w:sz="4" w:space="0" w:color="auto"/>
              <w:left w:val="single" w:sz="4" w:space="0" w:color="auto"/>
              <w:bottom w:val="single" w:sz="4" w:space="0" w:color="auto"/>
              <w:right w:val="single" w:sz="4" w:space="0" w:color="auto"/>
            </w:tcBorders>
            <w:vAlign w:val="center"/>
          </w:tcPr>
          <w:p w14:paraId="6CF3138A" w14:textId="77777777" w:rsidR="00D05CBB" w:rsidRDefault="00D05CBB" w:rsidP="00D05CBB">
            <w:pPr>
              <w:ind w:firstLine="624"/>
              <w:rPr>
                <w:sz w:val="28"/>
                <w:szCs w:val="28"/>
              </w:rPr>
            </w:pPr>
            <w:r>
              <w:rPr>
                <w:sz w:val="28"/>
                <w:szCs w:val="28"/>
              </w:rPr>
              <w:t>3576</w:t>
            </w:r>
          </w:p>
        </w:tc>
      </w:tr>
    </w:tbl>
    <w:p w14:paraId="21E2C33D" w14:textId="484ED9EA" w:rsidR="00D05CBB" w:rsidRDefault="00D05CBB" w:rsidP="00D05CBB">
      <w:pPr>
        <w:suppressAutoHyphens/>
        <w:ind w:firstLine="624"/>
        <w:rPr>
          <w:sz w:val="28"/>
          <w:szCs w:val="28"/>
        </w:rPr>
      </w:pPr>
    </w:p>
    <w:p w14:paraId="1368B0A9" w14:textId="77777777" w:rsidR="00D05CBB" w:rsidRDefault="00D05CBB" w:rsidP="00D05CBB">
      <w:pPr>
        <w:suppressAutoHyphens/>
        <w:ind w:firstLine="624"/>
        <w:jc w:val="right"/>
        <w:rPr>
          <w:sz w:val="28"/>
          <w:szCs w:val="28"/>
        </w:rPr>
      </w:pPr>
      <w:r>
        <w:rPr>
          <w:sz w:val="28"/>
          <w:szCs w:val="28"/>
        </w:rPr>
        <w:t>Таблица 7</w:t>
      </w:r>
    </w:p>
    <w:p w14:paraId="324E1165" w14:textId="77777777" w:rsidR="00D05CBB" w:rsidRPr="00A765EC" w:rsidRDefault="00D05CBB" w:rsidP="00D05CBB">
      <w:pPr>
        <w:suppressAutoHyphens/>
        <w:ind w:firstLine="624"/>
        <w:jc w:val="center"/>
        <w:rPr>
          <w:b/>
          <w:sz w:val="28"/>
          <w:szCs w:val="28"/>
        </w:rPr>
      </w:pPr>
      <w:r w:rsidRPr="00A765EC">
        <w:rPr>
          <w:b/>
          <w:sz w:val="28"/>
          <w:szCs w:val="28"/>
        </w:rPr>
        <w:t xml:space="preserve">Распределение населения по территории </w:t>
      </w:r>
      <w:proofErr w:type="spellStart"/>
      <w:r w:rsidRPr="00A765EC">
        <w:rPr>
          <w:b/>
          <w:sz w:val="28"/>
          <w:szCs w:val="28"/>
        </w:rPr>
        <w:t>Новопластуновского</w:t>
      </w:r>
      <w:proofErr w:type="spellEnd"/>
      <w:r w:rsidRPr="00A765EC">
        <w:rPr>
          <w:b/>
          <w:sz w:val="28"/>
          <w:szCs w:val="28"/>
        </w:rPr>
        <w:t xml:space="preserve"> сельского поселения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1400"/>
        <w:gridCol w:w="1400"/>
        <w:gridCol w:w="3037"/>
      </w:tblGrid>
      <w:tr w:rsidR="00D05CBB" w:rsidRPr="00A765EC" w14:paraId="27191419" w14:textId="77777777" w:rsidTr="006D5443">
        <w:trPr>
          <w:trHeight w:val="1275"/>
        </w:trPr>
        <w:tc>
          <w:tcPr>
            <w:tcW w:w="3665" w:type="dxa"/>
            <w:vMerge w:val="restart"/>
            <w:tcBorders>
              <w:top w:val="single" w:sz="4" w:space="0" w:color="auto"/>
              <w:left w:val="single" w:sz="4" w:space="0" w:color="auto"/>
              <w:right w:val="single" w:sz="4" w:space="0" w:color="auto"/>
            </w:tcBorders>
            <w:vAlign w:val="center"/>
          </w:tcPr>
          <w:p w14:paraId="77FE2CE6" w14:textId="77777777" w:rsidR="00D05CBB" w:rsidRPr="00A765EC" w:rsidRDefault="00D05CBB" w:rsidP="00D05CBB">
            <w:pPr>
              <w:ind w:firstLine="624"/>
              <w:jc w:val="center"/>
              <w:rPr>
                <w:b/>
                <w:sz w:val="28"/>
                <w:szCs w:val="28"/>
              </w:rPr>
            </w:pPr>
            <w:r w:rsidRPr="00A765EC">
              <w:rPr>
                <w:b/>
                <w:sz w:val="28"/>
                <w:szCs w:val="28"/>
              </w:rPr>
              <w:t>Наименование</w:t>
            </w:r>
          </w:p>
        </w:tc>
        <w:tc>
          <w:tcPr>
            <w:tcW w:w="2307" w:type="dxa"/>
            <w:gridSpan w:val="2"/>
            <w:tcBorders>
              <w:top w:val="single" w:sz="4" w:space="0" w:color="auto"/>
              <w:left w:val="single" w:sz="4" w:space="0" w:color="auto"/>
              <w:bottom w:val="single" w:sz="4" w:space="0" w:color="auto"/>
              <w:right w:val="single" w:sz="4" w:space="0" w:color="auto"/>
            </w:tcBorders>
            <w:vAlign w:val="center"/>
          </w:tcPr>
          <w:p w14:paraId="6D0D7242" w14:textId="77777777" w:rsidR="00D05CBB" w:rsidRPr="00A765EC" w:rsidRDefault="00D05CBB" w:rsidP="00D05CBB">
            <w:pPr>
              <w:ind w:firstLine="624"/>
              <w:rPr>
                <w:b/>
                <w:sz w:val="28"/>
                <w:szCs w:val="28"/>
              </w:rPr>
            </w:pPr>
            <w:r w:rsidRPr="00A765EC">
              <w:rPr>
                <w:b/>
                <w:sz w:val="28"/>
                <w:szCs w:val="28"/>
              </w:rPr>
              <w:t>Общая численность, чел</w:t>
            </w:r>
          </w:p>
        </w:tc>
        <w:tc>
          <w:tcPr>
            <w:tcW w:w="3180" w:type="dxa"/>
            <w:vMerge w:val="restart"/>
            <w:tcBorders>
              <w:top w:val="single" w:sz="4" w:space="0" w:color="auto"/>
              <w:left w:val="single" w:sz="4" w:space="0" w:color="auto"/>
              <w:right w:val="single" w:sz="4" w:space="0" w:color="auto"/>
            </w:tcBorders>
            <w:vAlign w:val="center"/>
          </w:tcPr>
          <w:p w14:paraId="37E52DD0" w14:textId="77777777" w:rsidR="00D05CBB" w:rsidRPr="00A765EC" w:rsidRDefault="00D05CBB" w:rsidP="00D05CBB">
            <w:pPr>
              <w:ind w:firstLine="624"/>
              <w:jc w:val="center"/>
              <w:rPr>
                <w:b/>
                <w:sz w:val="28"/>
                <w:szCs w:val="28"/>
              </w:rPr>
            </w:pPr>
            <w:r w:rsidRPr="00A765EC">
              <w:rPr>
                <w:b/>
                <w:sz w:val="28"/>
                <w:szCs w:val="28"/>
              </w:rPr>
              <w:t>Плотность, чел/км</w:t>
            </w:r>
            <w:r w:rsidRPr="00A765EC">
              <w:rPr>
                <w:b/>
                <w:sz w:val="28"/>
                <w:szCs w:val="28"/>
                <w:vertAlign w:val="superscript"/>
              </w:rPr>
              <w:t>2</w:t>
            </w:r>
          </w:p>
          <w:p w14:paraId="6E1B4453" w14:textId="77777777" w:rsidR="00D05CBB" w:rsidRPr="00A765EC" w:rsidRDefault="00D05CBB" w:rsidP="00D05CBB">
            <w:pPr>
              <w:ind w:firstLine="624"/>
              <w:jc w:val="center"/>
              <w:rPr>
                <w:b/>
                <w:sz w:val="28"/>
                <w:szCs w:val="28"/>
              </w:rPr>
            </w:pPr>
            <w:r w:rsidRPr="00A765EC">
              <w:rPr>
                <w:b/>
                <w:sz w:val="28"/>
                <w:szCs w:val="28"/>
              </w:rPr>
              <w:t>(относительно площади населенного пункта)</w:t>
            </w:r>
          </w:p>
        </w:tc>
      </w:tr>
      <w:tr w:rsidR="00D05CBB" w:rsidRPr="00A765EC" w14:paraId="05C2694C" w14:textId="77777777" w:rsidTr="006D5443">
        <w:trPr>
          <w:trHeight w:val="330"/>
        </w:trPr>
        <w:tc>
          <w:tcPr>
            <w:tcW w:w="3665" w:type="dxa"/>
            <w:vMerge/>
            <w:tcBorders>
              <w:left w:val="single" w:sz="4" w:space="0" w:color="auto"/>
              <w:bottom w:val="single" w:sz="4" w:space="0" w:color="auto"/>
              <w:right w:val="single" w:sz="4" w:space="0" w:color="auto"/>
            </w:tcBorders>
            <w:vAlign w:val="center"/>
          </w:tcPr>
          <w:p w14:paraId="0824C4F3" w14:textId="77777777" w:rsidR="00D05CBB" w:rsidRPr="00A765EC" w:rsidRDefault="00D05CBB" w:rsidP="00D05CBB">
            <w:pPr>
              <w:ind w:firstLine="624"/>
              <w:jc w:val="center"/>
              <w:rPr>
                <w:b/>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14:paraId="05A444CB" w14:textId="77777777" w:rsidR="00D05CBB" w:rsidRPr="00A765EC" w:rsidRDefault="00D05CBB" w:rsidP="00D05CBB">
            <w:pPr>
              <w:ind w:firstLine="624"/>
              <w:rPr>
                <w:b/>
                <w:sz w:val="28"/>
                <w:szCs w:val="28"/>
              </w:rPr>
            </w:pPr>
            <w:r>
              <w:rPr>
                <w:b/>
                <w:sz w:val="28"/>
                <w:szCs w:val="28"/>
              </w:rPr>
              <w:t>2009</w:t>
            </w:r>
          </w:p>
        </w:tc>
        <w:tc>
          <w:tcPr>
            <w:tcW w:w="1362" w:type="dxa"/>
            <w:tcBorders>
              <w:top w:val="single" w:sz="4" w:space="0" w:color="auto"/>
              <w:left w:val="single" w:sz="4" w:space="0" w:color="auto"/>
              <w:bottom w:val="single" w:sz="4" w:space="0" w:color="auto"/>
              <w:right w:val="single" w:sz="4" w:space="0" w:color="auto"/>
            </w:tcBorders>
            <w:vAlign w:val="center"/>
          </w:tcPr>
          <w:p w14:paraId="09EFE12A" w14:textId="77777777" w:rsidR="00D05CBB" w:rsidRPr="00A765EC" w:rsidRDefault="00D05CBB" w:rsidP="00D05CBB">
            <w:pPr>
              <w:ind w:firstLine="624"/>
              <w:rPr>
                <w:b/>
                <w:sz w:val="28"/>
                <w:szCs w:val="28"/>
              </w:rPr>
            </w:pPr>
            <w:r>
              <w:rPr>
                <w:b/>
                <w:sz w:val="28"/>
                <w:szCs w:val="28"/>
              </w:rPr>
              <w:t>2010</w:t>
            </w:r>
          </w:p>
        </w:tc>
        <w:tc>
          <w:tcPr>
            <w:tcW w:w="3180" w:type="dxa"/>
            <w:vMerge/>
            <w:tcBorders>
              <w:left w:val="single" w:sz="4" w:space="0" w:color="auto"/>
              <w:bottom w:val="single" w:sz="4" w:space="0" w:color="auto"/>
              <w:right w:val="single" w:sz="4" w:space="0" w:color="auto"/>
            </w:tcBorders>
            <w:vAlign w:val="center"/>
          </w:tcPr>
          <w:p w14:paraId="529DAB53" w14:textId="77777777" w:rsidR="00D05CBB" w:rsidRPr="00A765EC" w:rsidRDefault="00D05CBB" w:rsidP="00D05CBB">
            <w:pPr>
              <w:ind w:firstLine="624"/>
              <w:jc w:val="center"/>
              <w:rPr>
                <w:b/>
                <w:sz w:val="28"/>
                <w:szCs w:val="28"/>
              </w:rPr>
            </w:pPr>
          </w:p>
        </w:tc>
      </w:tr>
      <w:tr w:rsidR="00D05CBB" w:rsidRPr="00A765EC" w14:paraId="73AEBBC7" w14:textId="77777777" w:rsidTr="006D5443">
        <w:tc>
          <w:tcPr>
            <w:tcW w:w="3665" w:type="dxa"/>
            <w:tcBorders>
              <w:top w:val="single" w:sz="4" w:space="0" w:color="auto"/>
              <w:left w:val="single" w:sz="4" w:space="0" w:color="auto"/>
              <w:bottom w:val="single" w:sz="4" w:space="0" w:color="auto"/>
              <w:right w:val="single" w:sz="4" w:space="0" w:color="auto"/>
            </w:tcBorders>
            <w:vAlign w:val="center"/>
          </w:tcPr>
          <w:p w14:paraId="0E4E296E" w14:textId="77777777" w:rsidR="00D05CBB" w:rsidRPr="00A765EC" w:rsidRDefault="00D05CBB" w:rsidP="00D05CBB">
            <w:pPr>
              <w:ind w:firstLine="624"/>
              <w:jc w:val="center"/>
              <w:rPr>
                <w:sz w:val="28"/>
                <w:szCs w:val="28"/>
              </w:rPr>
            </w:pPr>
            <w:r w:rsidRPr="00A765EC">
              <w:rPr>
                <w:sz w:val="28"/>
                <w:szCs w:val="28"/>
              </w:rPr>
              <w:t xml:space="preserve">Станица </w:t>
            </w:r>
            <w:proofErr w:type="spellStart"/>
            <w:r w:rsidRPr="00A765EC">
              <w:rPr>
                <w:sz w:val="28"/>
                <w:szCs w:val="28"/>
              </w:rPr>
              <w:t>Новопластуновская</w:t>
            </w:r>
            <w:proofErr w:type="spellEnd"/>
          </w:p>
        </w:tc>
        <w:tc>
          <w:tcPr>
            <w:tcW w:w="945" w:type="dxa"/>
            <w:tcBorders>
              <w:top w:val="single" w:sz="4" w:space="0" w:color="auto"/>
              <w:left w:val="single" w:sz="4" w:space="0" w:color="auto"/>
              <w:bottom w:val="single" w:sz="4" w:space="0" w:color="auto"/>
              <w:right w:val="single" w:sz="4" w:space="0" w:color="auto"/>
            </w:tcBorders>
            <w:vAlign w:val="center"/>
          </w:tcPr>
          <w:p w14:paraId="679829DD" w14:textId="77777777" w:rsidR="00D05CBB" w:rsidRPr="00A765EC" w:rsidRDefault="00D05CBB" w:rsidP="00D05CBB">
            <w:pPr>
              <w:ind w:firstLine="624"/>
              <w:jc w:val="center"/>
              <w:rPr>
                <w:sz w:val="28"/>
                <w:szCs w:val="28"/>
              </w:rPr>
            </w:pPr>
            <w:r w:rsidRPr="00A765EC">
              <w:rPr>
                <w:sz w:val="28"/>
                <w:szCs w:val="28"/>
              </w:rPr>
              <w:t>2374</w:t>
            </w:r>
          </w:p>
        </w:tc>
        <w:tc>
          <w:tcPr>
            <w:tcW w:w="1362" w:type="dxa"/>
            <w:tcBorders>
              <w:top w:val="single" w:sz="4" w:space="0" w:color="auto"/>
              <w:left w:val="single" w:sz="4" w:space="0" w:color="auto"/>
              <w:bottom w:val="single" w:sz="4" w:space="0" w:color="auto"/>
              <w:right w:val="single" w:sz="4" w:space="0" w:color="auto"/>
            </w:tcBorders>
            <w:vAlign w:val="center"/>
          </w:tcPr>
          <w:p w14:paraId="538AF95F" w14:textId="77777777" w:rsidR="00D05CBB" w:rsidRPr="00A765EC" w:rsidRDefault="00D05CBB" w:rsidP="00D05CBB">
            <w:pPr>
              <w:ind w:firstLine="624"/>
              <w:jc w:val="center"/>
              <w:rPr>
                <w:sz w:val="28"/>
                <w:szCs w:val="28"/>
              </w:rPr>
            </w:pPr>
            <w:r w:rsidRPr="00A765EC">
              <w:rPr>
                <w:sz w:val="28"/>
                <w:szCs w:val="28"/>
              </w:rPr>
              <w:t>2371</w:t>
            </w:r>
          </w:p>
        </w:tc>
        <w:tc>
          <w:tcPr>
            <w:tcW w:w="3180" w:type="dxa"/>
            <w:tcBorders>
              <w:top w:val="single" w:sz="4" w:space="0" w:color="auto"/>
              <w:left w:val="single" w:sz="4" w:space="0" w:color="auto"/>
              <w:bottom w:val="single" w:sz="4" w:space="0" w:color="auto"/>
              <w:right w:val="single" w:sz="4" w:space="0" w:color="auto"/>
            </w:tcBorders>
            <w:vAlign w:val="center"/>
          </w:tcPr>
          <w:p w14:paraId="158D958B" w14:textId="77777777" w:rsidR="00D05CBB" w:rsidRPr="00A765EC" w:rsidRDefault="00D05CBB" w:rsidP="00D05CBB">
            <w:pPr>
              <w:ind w:firstLine="624"/>
              <w:jc w:val="center"/>
              <w:rPr>
                <w:sz w:val="28"/>
                <w:szCs w:val="28"/>
              </w:rPr>
            </w:pPr>
            <w:r w:rsidRPr="00A765EC">
              <w:rPr>
                <w:sz w:val="28"/>
                <w:szCs w:val="28"/>
              </w:rPr>
              <w:t>472,90</w:t>
            </w:r>
          </w:p>
        </w:tc>
      </w:tr>
      <w:tr w:rsidR="00D05CBB" w:rsidRPr="00A765EC" w14:paraId="4BF3293E" w14:textId="77777777" w:rsidTr="006D5443">
        <w:tc>
          <w:tcPr>
            <w:tcW w:w="3665" w:type="dxa"/>
            <w:tcBorders>
              <w:top w:val="single" w:sz="4" w:space="0" w:color="auto"/>
              <w:left w:val="single" w:sz="4" w:space="0" w:color="auto"/>
              <w:bottom w:val="single" w:sz="4" w:space="0" w:color="auto"/>
              <w:right w:val="single" w:sz="4" w:space="0" w:color="auto"/>
            </w:tcBorders>
            <w:vAlign w:val="center"/>
          </w:tcPr>
          <w:p w14:paraId="1166A9AC" w14:textId="77777777" w:rsidR="00D05CBB" w:rsidRPr="00A765EC" w:rsidRDefault="00D05CBB" w:rsidP="00D05CBB">
            <w:pPr>
              <w:ind w:firstLine="624"/>
              <w:jc w:val="center"/>
              <w:rPr>
                <w:sz w:val="28"/>
                <w:szCs w:val="28"/>
              </w:rPr>
            </w:pPr>
            <w:r w:rsidRPr="00A765EC">
              <w:rPr>
                <w:sz w:val="28"/>
                <w:szCs w:val="28"/>
              </w:rPr>
              <w:t>Хутор Междуреченский</w:t>
            </w:r>
          </w:p>
        </w:tc>
        <w:tc>
          <w:tcPr>
            <w:tcW w:w="945" w:type="dxa"/>
            <w:tcBorders>
              <w:top w:val="single" w:sz="4" w:space="0" w:color="auto"/>
              <w:left w:val="single" w:sz="4" w:space="0" w:color="auto"/>
              <w:bottom w:val="single" w:sz="4" w:space="0" w:color="auto"/>
              <w:right w:val="single" w:sz="4" w:space="0" w:color="auto"/>
            </w:tcBorders>
            <w:vAlign w:val="center"/>
          </w:tcPr>
          <w:p w14:paraId="2A87E003" w14:textId="77777777" w:rsidR="00D05CBB" w:rsidRPr="00A765EC" w:rsidRDefault="00D05CBB" w:rsidP="00D05CBB">
            <w:pPr>
              <w:ind w:firstLine="624"/>
              <w:jc w:val="center"/>
              <w:rPr>
                <w:sz w:val="28"/>
                <w:szCs w:val="28"/>
              </w:rPr>
            </w:pPr>
            <w:r w:rsidRPr="00A765EC">
              <w:rPr>
                <w:sz w:val="28"/>
                <w:szCs w:val="28"/>
              </w:rPr>
              <w:t>667</w:t>
            </w:r>
          </w:p>
        </w:tc>
        <w:tc>
          <w:tcPr>
            <w:tcW w:w="1362" w:type="dxa"/>
            <w:tcBorders>
              <w:top w:val="single" w:sz="4" w:space="0" w:color="auto"/>
              <w:left w:val="single" w:sz="4" w:space="0" w:color="auto"/>
              <w:bottom w:val="single" w:sz="4" w:space="0" w:color="auto"/>
              <w:right w:val="single" w:sz="4" w:space="0" w:color="auto"/>
            </w:tcBorders>
            <w:vAlign w:val="center"/>
          </w:tcPr>
          <w:p w14:paraId="39A9933B" w14:textId="77777777" w:rsidR="00D05CBB" w:rsidRPr="00A765EC" w:rsidRDefault="00D05CBB" w:rsidP="00D05CBB">
            <w:pPr>
              <w:ind w:firstLine="624"/>
              <w:jc w:val="center"/>
              <w:rPr>
                <w:sz w:val="28"/>
                <w:szCs w:val="28"/>
              </w:rPr>
            </w:pPr>
            <w:r w:rsidRPr="00A765EC">
              <w:rPr>
                <w:sz w:val="28"/>
                <w:szCs w:val="28"/>
              </w:rPr>
              <w:t>639</w:t>
            </w:r>
          </w:p>
        </w:tc>
        <w:tc>
          <w:tcPr>
            <w:tcW w:w="3180" w:type="dxa"/>
            <w:tcBorders>
              <w:top w:val="single" w:sz="4" w:space="0" w:color="auto"/>
              <w:left w:val="single" w:sz="4" w:space="0" w:color="auto"/>
              <w:bottom w:val="single" w:sz="4" w:space="0" w:color="auto"/>
              <w:right w:val="single" w:sz="4" w:space="0" w:color="auto"/>
            </w:tcBorders>
            <w:vAlign w:val="center"/>
          </w:tcPr>
          <w:p w14:paraId="3982047E" w14:textId="77777777" w:rsidR="00D05CBB" w:rsidRPr="00A765EC" w:rsidRDefault="00D05CBB" w:rsidP="00D05CBB">
            <w:pPr>
              <w:ind w:firstLine="624"/>
              <w:jc w:val="center"/>
              <w:rPr>
                <w:sz w:val="28"/>
                <w:szCs w:val="28"/>
              </w:rPr>
            </w:pPr>
            <w:r w:rsidRPr="00A765EC">
              <w:rPr>
                <w:sz w:val="28"/>
                <w:szCs w:val="28"/>
              </w:rPr>
              <w:t>261,56</w:t>
            </w:r>
          </w:p>
        </w:tc>
      </w:tr>
      <w:tr w:rsidR="00D05CBB" w:rsidRPr="00A765EC" w14:paraId="743AFE2C" w14:textId="77777777" w:rsidTr="006D5443">
        <w:tc>
          <w:tcPr>
            <w:tcW w:w="3665" w:type="dxa"/>
            <w:tcBorders>
              <w:top w:val="single" w:sz="4" w:space="0" w:color="auto"/>
              <w:left w:val="single" w:sz="4" w:space="0" w:color="auto"/>
              <w:bottom w:val="single" w:sz="4" w:space="0" w:color="auto"/>
              <w:right w:val="single" w:sz="4" w:space="0" w:color="auto"/>
            </w:tcBorders>
            <w:vAlign w:val="center"/>
          </w:tcPr>
          <w:p w14:paraId="4A8216B3" w14:textId="77777777" w:rsidR="00D05CBB" w:rsidRPr="00A765EC" w:rsidRDefault="00D05CBB" w:rsidP="00D05CBB">
            <w:pPr>
              <w:ind w:firstLine="624"/>
              <w:jc w:val="center"/>
              <w:rPr>
                <w:sz w:val="28"/>
                <w:szCs w:val="28"/>
              </w:rPr>
            </w:pPr>
            <w:r w:rsidRPr="00A765EC">
              <w:rPr>
                <w:sz w:val="28"/>
                <w:szCs w:val="28"/>
              </w:rPr>
              <w:t xml:space="preserve">Хутор </w:t>
            </w:r>
            <w:proofErr w:type="spellStart"/>
            <w:r w:rsidRPr="00A765EC">
              <w:rPr>
                <w:sz w:val="28"/>
                <w:szCs w:val="28"/>
              </w:rPr>
              <w:t>Бальчанский</w:t>
            </w:r>
            <w:proofErr w:type="spellEnd"/>
          </w:p>
        </w:tc>
        <w:tc>
          <w:tcPr>
            <w:tcW w:w="945" w:type="dxa"/>
            <w:tcBorders>
              <w:top w:val="single" w:sz="4" w:space="0" w:color="auto"/>
              <w:left w:val="single" w:sz="4" w:space="0" w:color="auto"/>
              <w:bottom w:val="single" w:sz="4" w:space="0" w:color="auto"/>
              <w:right w:val="single" w:sz="4" w:space="0" w:color="auto"/>
            </w:tcBorders>
            <w:vAlign w:val="center"/>
          </w:tcPr>
          <w:p w14:paraId="7BADAF6F" w14:textId="77777777" w:rsidR="00D05CBB" w:rsidRPr="00A765EC" w:rsidRDefault="00D05CBB" w:rsidP="00D05CBB">
            <w:pPr>
              <w:ind w:firstLine="624"/>
              <w:jc w:val="center"/>
              <w:rPr>
                <w:sz w:val="28"/>
                <w:szCs w:val="28"/>
              </w:rPr>
            </w:pPr>
            <w:r w:rsidRPr="00A765EC">
              <w:rPr>
                <w:sz w:val="28"/>
                <w:szCs w:val="28"/>
              </w:rPr>
              <w:t>238</w:t>
            </w:r>
          </w:p>
        </w:tc>
        <w:tc>
          <w:tcPr>
            <w:tcW w:w="1362" w:type="dxa"/>
            <w:tcBorders>
              <w:top w:val="single" w:sz="4" w:space="0" w:color="auto"/>
              <w:left w:val="single" w:sz="4" w:space="0" w:color="auto"/>
              <w:bottom w:val="single" w:sz="4" w:space="0" w:color="auto"/>
              <w:right w:val="single" w:sz="4" w:space="0" w:color="auto"/>
            </w:tcBorders>
            <w:vAlign w:val="center"/>
          </w:tcPr>
          <w:p w14:paraId="5130306E" w14:textId="77777777" w:rsidR="00D05CBB" w:rsidRPr="00A765EC" w:rsidRDefault="00D05CBB" w:rsidP="00D05CBB">
            <w:pPr>
              <w:ind w:firstLine="624"/>
              <w:jc w:val="center"/>
              <w:rPr>
                <w:sz w:val="28"/>
                <w:szCs w:val="28"/>
              </w:rPr>
            </w:pPr>
            <w:r w:rsidRPr="00A765EC">
              <w:rPr>
                <w:sz w:val="28"/>
                <w:szCs w:val="28"/>
              </w:rPr>
              <w:t>248</w:t>
            </w:r>
          </w:p>
        </w:tc>
        <w:tc>
          <w:tcPr>
            <w:tcW w:w="3180" w:type="dxa"/>
            <w:tcBorders>
              <w:top w:val="single" w:sz="4" w:space="0" w:color="auto"/>
              <w:left w:val="single" w:sz="4" w:space="0" w:color="auto"/>
              <w:bottom w:val="single" w:sz="4" w:space="0" w:color="auto"/>
              <w:right w:val="single" w:sz="4" w:space="0" w:color="auto"/>
            </w:tcBorders>
            <w:vAlign w:val="center"/>
          </w:tcPr>
          <w:p w14:paraId="40BED696" w14:textId="77777777" w:rsidR="00D05CBB" w:rsidRPr="00A765EC" w:rsidRDefault="00D05CBB" w:rsidP="00D05CBB">
            <w:pPr>
              <w:ind w:firstLine="624"/>
              <w:jc w:val="center"/>
              <w:rPr>
                <w:sz w:val="28"/>
                <w:szCs w:val="28"/>
              </w:rPr>
            </w:pPr>
            <w:r w:rsidRPr="00A765EC">
              <w:rPr>
                <w:sz w:val="28"/>
                <w:szCs w:val="28"/>
              </w:rPr>
              <w:t>250,52</w:t>
            </w:r>
          </w:p>
        </w:tc>
      </w:tr>
      <w:tr w:rsidR="00D05CBB" w:rsidRPr="00A765EC" w14:paraId="54205C11" w14:textId="77777777" w:rsidTr="006D5443">
        <w:tc>
          <w:tcPr>
            <w:tcW w:w="3665" w:type="dxa"/>
            <w:tcBorders>
              <w:top w:val="single" w:sz="4" w:space="0" w:color="auto"/>
              <w:left w:val="single" w:sz="4" w:space="0" w:color="auto"/>
              <w:bottom w:val="single" w:sz="4" w:space="0" w:color="auto"/>
              <w:right w:val="single" w:sz="4" w:space="0" w:color="auto"/>
            </w:tcBorders>
            <w:vAlign w:val="center"/>
          </w:tcPr>
          <w:p w14:paraId="1635DB58" w14:textId="77777777" w:rsidR="00D05CBB" w:rsidRPr="00A765EC" w:rsidRDefault="00D05CBB" w:rsidP="00D05CBB">
            <w:pPr>
              <w:ind w:firstLine="624"/>
              <w:jc w:val="center"/>
              <w:rPr>
                <w:sz w:val="28"/>
                <w:szCs w:val="28"/>
              </w:rPr>
            </w:pPr>
            <w:r w:rsidRPr="00A765EC">
              <w:rPr>
                <w:sz w:val="28"/>
                <w:szCs w:val="28"/>
              </w:rPr>
              <w:t>Хутор Новый Урал</w:t>
            </w:r>
          </w:p>
        </w:tc>
        <w:tc>
          <w:tcPr>
            <w:tcW w:w="945" w:type="dxa"/>
            <w:tcBorders>
              <w:top w:val="single" w:sz="4" w:space="0" w:color="auto"/>
              <w:left w:val="single" w:sz="4" w:space="0" w:color="auto"/>
              <w:bottom w:val="single" w:sz="4" w:space="0" w:color="auto"/>
              <w:right w:val="single" w:sz="4" w:space="0" w:color="auto"/>
            </w:tcBorders>
            <w:vAlign w:val="center"/>
          </w:tcPr>
          <w:p w14:paraId="2B2C6E1A" w14:textId="77777777" w:rsidR="00D05CBB" w:rsidRPr="00A765EC" w:rsidRDefault="00D05CBB" w:rsidP="00D05CBB">
            <w:pPr>
              <w:ind w:firstLine="624"/>
              <w:jc w:val="center"/>
              <w:rPr>
                <w:sz w:val="28"/>
                <w:szCs w:val="28"/>
              </w:rPr>
            </w:pPr>
            <w:r w:rsidRPr="00A765EC">
              <w:rPr>
                <w:sz w:val="28"/>
                <w:szCs w:val="28"/>
              </w:rPr>
              <w:t>322</w:t>
            </w:r>
          </w:p>
        </w:tc>
        <w:tc>
          <w:tcPr>
            <w:tcW w:w="1362" w:type="dxa"/>
            <w:tcBorders>
              <w:top w:val="single" w:sz="4" w:space="0" w:color="auto"/>
              <w:left w:val="single" w:sz="4" w:space="0" w:color="auto"/>
              <w:bottom w:val="single" w:sz="4" w:space="0" w:color="auto"/>
              <w:right w:val="single" w:sz="4" w:space="0" w:color="auto"/>
            </w:tcBorders>
            <w:vAlign w:val="center"/>
          </w:tcPr>
          <w:p w14:paraId="62889896" w14:textId="77777777" w:rsidR="00D05CBB" w:rsidRPr="00A765EC" w:rsidRDefault="00D05CBB" w:rsidP="00D05CBB">
            <w:pPr>
              <w:ind w:firstLine="624"/>
              <w:jc w:val="center"/>
              <w:rPr>
                <w:sz w:val="28"/>
                <w:szCs w:val="28"/>
              </w:rPr>
            </w:pPr>
            <w:r w:rsidRPr="00A765EC">
              <w:rPr>
                <w:sz w:val="28"/>
                <w:szCs w:val="28"/>
              </w:rPr>
              <w:t>318</w:t>
            </w:r>
          </w:p>
        </w:tc>
        <w:tc>
          <w:tcPr>
            <w:tcW w:w="3180" w:type="dxa"/>
            <w:tcBorders>
              <w:top w:val="single" w:sz="4" w:space="0" w:color="auto"/>
              <w:left w:val="single" w:sz="4" w:space="0" w:color="auto"/>
              <w:bottom w:val="single" w:sz="4" w:space="0" w:color="auto"/>
              <w:right w:val="single" w:sz="4" w:space="0" w:color="auto"/>
            </w:tcBorders>
            <w:vAlign w:val="center"/>
          </w:tcPr>
          <w:p w14:paraId="2D5294BA" w14:textId="77777777" w:rsidR="00D05CBB" w:rsidRPr="00A765EC" w:rsidRDefault="00D05CBB" w:rsidP="00D05CBB">
            <w:pPr>
              <w:ind w:firstLine="624"/>
              <w:jc w:val="center"/>
              <w:rPr>
                <w:sz w:val="28"/>
                <w:szCs w:val="28"/>
              </w:rPr>
            </w:pPr>
            <w:r w:rsidRPr="00A765EC">
              <w:rPr>
                <w:sz w:val="28"/>
                <w:szCs w:val="28"/>
              </w:rPr>
              <w:t>346,23</w:t>
            </w:r>
          </w:p>
        </w:tc>
      </w:tr>
      <w:tr w:rsidR="00D05CBB" w:rsidRPr="00A765EC" w14:paraId="2824DDD9" w14:textId="77777777" w:rsidTr="006D5443">
        <w:tc>
          <w:tcPr>
            <w:tcW w:w="3665" w:type="dxa"/>
            <w:tcBorders>
              <w:top w:val="single" w:sz="4" w:space="0" w:color="auto"/>
              <w:left w:val="single" w:sz="4" w:space="0" w:color="auto"/>
              <w:bottom w:val="single" w:sz="4" w:space="0" w:color="auto"/>
              <w:right w:val="single" w:sz="4" w:space="0" w:color="auto"/>
            </w:tcBorders>
            <w:vAlign w:val="center"/>
          </w:tcPr>
          <w:p w14:paraId="7878D05D" w14:textId="77777777" w:rsidR="00D05CBB" w:rsidRPr="00A765EC" w:rsidRDefault="00D05CBB" w:rsidP="00D05CBB">
            <w:pPr>
              <w:ind w:firstLine="624"/>
              <w:jc w:val="center"/>
              <w:rPr>
                <w:sz w:val="28"/>
                <w:szCs w:val="28"/>
              </w:rPr>
            </w:pPr>
            <w:r w:rsidRPr="00A765EC">
              <w:rPr>
                <w:sz w:val="28"/>
                <w:szCs w:val="28"/>
              </w:rPr>
              <w:t>Всего по поселению</w:t>
            </w:r>
          </w:p>
        </w:tc>
        <w:tc>
          <w:tcPr>
            <w:tcW w:w="945" w:type="dxa"/>
            <w:tcBorders>
              <w:top w:val="single" w:sz="4" w:space="0" w:color="auto"/>
              <w:left w:val="single" w:sz="4" w:space="0" w:color="auto"/>
              <w:bottom w:val="single" w:sz="4" w:space="0" w:color="auto"/>
              <w:right w:val="single" w:sz="4" w:space="0" w:color="auto"/>
            </w:tcBorders>
            <w:vAlign w:val="center"/>
          </w:tcPr>
          <w:p w14:paraId="4DDE77F8" w14:textId="77777777" w:rsidR="00D05CBB" w:rsidRPr="00A765EC" w:rsidRDefault="00D05CBB" w:rsidP="00D05CBB">
            <w:pPr>
              <w:ind w:firstLine="624"/>
              <w:jc w:val="center"/>
              <w:rPr>
                <w:sz w:val="28"/>
                <w:szCs w:val="28"/>
              </w:rPr>
            </w:pPr>
            <w:r w:rsidRPr="00A765EC">
              <w:rPr>
                <w:sz w:val="28"/>
                <w:szCs w:val="28"/>
              </w:rPr>
              <w:t>3601</w:t>
            </w:r>
          </w:p>
        </w:tc>
        <w:tc>
          <w:tcPr>
            <w:tcW w:w="1362" w:type="dxa"/>
            <w:tcBorders>
              <w:top w:val="single" w:sz="4" w:space="0" w:color="auto"/>
              <w:left w:val="single" w:sz="4" w:space="0" w:color="auto"/>
              <w:bottom w:val="single" w:sz="4" w:space="0" w:color="auto"/>
              <w:right w:val="single" w:sz="4" w:space="0" w:color="auto"/>
            </w:tcBorders>
            <w:vAlign w:val="center"/>
          </w:tcPr>
          <w:p w14:paraId="6AAD4C6B" w14:textId="77777777" w:rsidR="00D05CBB" w:rsidRPr="00A765EC" w:rsidRDefault="00D05CBB" w:rsidP="00D05CBB">
            <w:pPr>
              <w:ind w:firstLine="624"/>
              <w:jc w:val="center"/>
              <w:rPr>
                <w:sz w:val="28"/>
                <w:szCs w:val="28"/>
              </w:rPr>
            </w:pPr>
            <w:r w:rsidRPr="00A765EC">
              <w:rPr>
                <w:sz w:val="28"/>
                <w:szCs w:val="28"/>
              </w:rPr>
              <w:t>3576</w:t>
            </w:r>
          </w:p>
        </w:tc>
        <w:tc>
          <w:tcPr>
            <w:tcW w:w="3180" w:type="dxa"/>
            <w:tcBorders>
              <w:top w:val="single" w:sz="4" w:space="0" w:color="auto"/>
              <w:left w:val="single" w:sz="4" w:space="0" w:color="auto"/>
              <w:bottom w:val="single" w:sz="4" w:space="0" w:color="auto"/>
              <w:right w:val="single" w:sz="4" w:space="0" w:color="auto"/>
            </w:tcBorders>
            <w:vAlign w:val="center"/>
          </w:tcPr>
          <w:p w14:paraId="15599138" w14:textId="77777777" w:rsidR="00D05CBB" w:rsidRPr="00A765EC" w:rsidRDefault="00D05CBB" w:rsidP="00D05CBB">
            <w:pPr>
              <w:ind w:firstLine="624"/>
              <w:jc w:val="center"/>
              <w:rPr>
                <w:sz w:val="28"/>
                <w:szCs w:val="28"/>
              </w:rPr>
            </w:pPr>
            <w:r w:rsidRPr="00A765EC">
              <w:rPr>
                <w:sz w:val="28"/>
                <w:szCs w:val="28"/>
              </w:rPr>
              <w:t>26,57</w:t>
            </w:r>
          </w:p>
        </w:tc>
      </w:tr>
    </w:tbl>
    <w:p w14:paraId="295F92C5" w14:textId="77777777" w:rsidR="00D05CBB" w:rsidRDefault="00D05CBB" w:rsidP="00D05CBB">
      <w:pPr>
        <w:suppressAutoHyphens/>
        <w:ind w:firstLine="624"/>
        <w:jc w:val="both"/>
        <w:rPr>
          <w:sz w:val="28"/>
          <w:szCs w:val="28"/>
        </w:rPr>
      </w:pPr>
    </w:p>
    <w:p w14:paraId="528E473D" w14:textId="77777777" w:rsidR="00D05CBB" w:rsidRDefault="00D05CBB" w:rsidP="00D05CBB">
      <w:pPr>
        <w:suppressAutoHyphens/>
        <w:ind w:firstLine="624"/>
        <w:jc w:val="both"/>
        <w:rPr>
          <w:sz w:val="28"/>
          <w:szCs w:val="28"/>
        </w:rPr>
      </w:pPr>
      <w:r>
        <w:rPr>
          <w:sz w:val="28"/>
          <w:szCs w:val="28"/>
        </w:rPr>
        <w:t xml:space="preserve">Малолюдными поселениями являются те, которые расположены на значительном удалении от центра сельского поселения и от магистралей (х. </w:t>
      </w:r>
      <w:proofErr w:type="spellStart"/>
      <w:r>
        <w:rPr>
          <w:sz w:val="28"/>
          <w:szCs w:val="28"/>
        </w:rPr>
        <w:t>Бальчанский</w:t>
      </w:r>
      <w:proofErr w:type="spellEnd"/>
      <w:r>
        <w:rPr>
          <w:sz w:val="28"/>
          <w:szCs w:val="28"/>
        </w:rPr>
        <w:t xml:space="preserve">). В группу малозаселенных поселений вошел и хутор Новый Урал, расположенный вблизи станицы </w:t>
      </w:r>
      <w:proofErr w:type="spellStart"/>
      <w:r>
        <w:rPr>
          <w:sz w:val="28"/>
          <w:szCs w:val="28"/>
        </w:rPr>
        <w:t>Новопластуновской</w:t>
      </w:r>
      <w:proofErr w:type="spellEnd"/>
      <w:r>
        <w:rPr>
          <w:sz w:val="28"/>
          <w:szCs w:val="28"/>
        </w:rPr>
        <w:t xml:space="preserve">. </w:t>
      </w:r>
    </w:p>
    <w:p w14:paraId="374FC76D" w14:textId="1E633F1E" w:rsidR="00D05CBB" w:rsidRDefault="00D05CBB" w:rsidP="00D05CBB">
      <w:pPr>
        <w:suppressAutoHyphens/>
        <w:ind w:firstLine="624"/>
        <w:jc w:val="both"/>
        <w:rPr>
          <w:sz w:val="28"/>
          <w:szCs w:val="28"/>
        </w:rPr>
      </w:pPr>
      <w:r>
        <w:rPr>
          <w:sz w:val="28"/>
          <w:szCs w:val="28"/>
        </w:rPr>
        <w:t xml:space="preserve">Несмотря на некоторое уменьшение численности населения за последний год, в </w:t>
      </w:r>
      <w:proofErr w:type="spellStart"/>
      <w:r>
        <w:rPr>
          <w:sz w:val="28"/>
          <w:szCs w:val="28"/>
        </w:rPr>
        <w:t>Новопластуновском</w:t>
      </w:r>
      <w:proofErr w:type="spellEnd"/>
      <w:r>
        <w:rPr>
          <w:sz w:val="28"/>
          <w:szCs w:val="28"/>
        </w:rPr>
        <w:t xml:space="preserve"> сельском поселении, как и в целом в Павловском районе, в целом демографическую ситуацию </w:t>
      </w:r>
      <w:r w:rsidRPr="00705BCD">
        <w:rPr>
          <w:sz w:val="28"/>
          <w:szCs w:val="28"/>
        </w:rPr>
        <w:t>мо</w:t>
      </w:r>
      <w:r w:rsidR="001121C8" w:rsidRPr="00705BCD">
        <w:rPr>
          <w:sz w:val="28"/>
          <w:szCs w:val="28"/>
        </w:rPr>
        <w:t>ж</w:t>
      </w:r>
      <w:r w:rsidRPr="00705BCD">
        <w:rPr>
          <w:sz w:val="28"/>
          <w:szCs w:val="28"/>
        </w:rPr>
        <w:t xml:space="preserve">но </w:t>
      </w:r>
      <w:r>
        <w:rPr>
          <w:sz w:val="28"/>
          <w:szCs w:val="28"/>
        </w:rPr>
        <w:t xml:space="preserve">охарактеризовать как стабильную. В последние годы наметилось сокращение смертности и увеличение рождаемости. Численность населения на территории рассматриваемого поселения поддерживается на одном уровне и незначительно увеличивается, в основном, за счет механического прибытия населения.       Миграция населения в данное сельское поселение за последние 10 лет составила 420 человек. </w:t>
      </w:r>
    </w:p>
    <w:p w14:paraId="0AA27964" w14:textId="77777777" w:rsidR="00D05CBB" w:rsidRDefault="00D05CBB" w:rsidP="00D05CBB">
      <w:pPr>
        <w:suppressAutoHyphens/>
        <w:ind w:firstLine="624"/>
        <w:jc w:val="both"/>
        <w:rPr>
          <w:sz w:val="28"/>
          <w:szCs w:val="28"/>
        </w:rPr>
      </w:pPr>
      <w:r>
        <w:rPr>
          <w:sz w:val="28"/>
          <w:szCs w:val="28"/>
        </w:rPr>
        <w:lastRenderedPageBreak/>
        <w:t xml:space="preserve">Анализ возрастной структуры выявил старение населения района, доля пенсионеров превосходит количество детей более чем в 2 раза. Самый большой процент пенсионеров в станице </w:t>
      </w:r>
      <w:proofErr w:type="spellStart"/>
      <w:r>
        <w:rPr>
          <w:sz w:val="28"/>
          <w:szCs w:val="28"/>
        </w:rPr>
        <w:t>Новопластуновской</w:t>
      </w:r>
      <w:proofErr w:type="spellEnd"/>
      <w:r>
        <w:rPr>
          <w:sz w:val="28"/>
          <w:szCs w:val="28"/>
        </w:rPr>
        <w:t xml:space="preserve">, более 40%. При нормальной демографической ситуации, обеспечивающей прирост населения, доля детского населения должна несколько превосходить количество жителей старше пенсионного возраста. Для обеспечения стабильной численности доли этих демографических групп должны быть равными. </w:t>
      </w:r>
    </w:p>
    <w:p w14:paraId="1617AE2C" w14:textId="77777777" w:rsidR="00D05CBB" w:rsidRDefault="00D05CBB" w:rsidP="00D05CBB">
      <w:pPr>
        <w:suppressAutoHyphens/>
        <w:ind w:firstLine="624"/>
        <w:jc w:val="both"/>
        <w:rPr>
          <w:sz w:val="28"/>
          <w:szCs w:val="28"/>
        </w:rPr>
      </w:pPr>
      <w:r>
        <w:rPr>
          <w:sz w:val="28"/>
          <w:szCs w:val="28"/>
        </w:rPr>
        <w:t xml:space="preserve">Половозрастной состав населения </w:t>
      </w:r>
      <w:proofErr w:type="spellStart"/>
      <w:r>
        <w:rPr>
          <w:sz w:val="28"/>
          <w:szCs w:val="28"/>
        </w:rPr>
        <w:t>Новопластуновского</w:t>
      </w:r>
      <w:proofErr w:type="spellEnd"/>
      <w:r>
        <w:rPr>
          <w:sz w:val="28"/>
          <w:szCs w:val="28"/>
        </w:rPr>
        <w:t xml:space="preserve"> поселения в 2010 г. представлен следующим образом:</w:t>
      </w:r>
    </w:p>
    <w:p w14:paraId="25819458" w14:textId="77777777" w:rsidR="00D05CBB" w:rsidRDefault="00D05CBB" w:rsidP="00480655">
      <w:pPr>
        <w:widowControl w:val="0"/>
        <w:numPr>
          <w:ilvl w:val="0"/>
          <w:numId w:val="13"/>
        </w:numPr>
        <w:suppressAutoHyphens/>
        <w:ind w:left="0" w:firstLine="624"/>
        <w:jc w:val="both"/>
        <w:rPr>
          <w:sz w:val="28"/>
          <w:szCs w:val="28"/>
        </w:rPr>
      </w:pPr>
      <w:r>
        <w:rPr>
          <w:sz w:val="28"/>
          <w:szCs w:val="28"/>
        </w:rPr>
        <w:t>население моложе трудоспособного возраста – 16,0 %, в том числе 285 мальчиков и 290</w:t>
      </w:r>
      <w:r w:rsidRPr="00FD2424">
        <w:rPr>
          <w:sz w:val="28"/>
          <w:szCs w:val="28"/>
        </w:rPr>
        <w:t xml:space="preserve"> </w:t>
      </w:r>
      <w:r>
        <w:rPr>
          <w:sz w:val="28"/>
          <w:szCs w:val="28"/>
        </w:rPr>
        <w:t>девочек;</w:t>
      </w:r>
    </w:p>
    <w:p w14:paraId="7724BCF2" w14:textId="77777777" w:rsidR="00D05CBB" w:rsidRDefault="00D05CBB" w:rsidP="00480655">
      <w:pPr>
        <w:widowControl w:val="0"/>
        <w:numPr>
          <w:ilvl w:val="0"/>
          <w:numId w:val="13"/>
        </w:numPr>
        <w:suppressAutoHyphens/>
        <w:ind w:left="0" w:firstLine="624"/>
        <w:jc w:val="both"/>
        <w:rPr>
          <w:sz w:val="28"/>
          <w:szCs w:val="28"/>
        </w:rPr>
      </w:pPr>
      <w:r>
        <w:rPr>
          <w:sz w:val="28"/>
          <w:szCs w:val="28"/>
        </w:rPr>
        <w:t>население в трудоспособном возрасте – 43,7 % , в том числе 780 мужчин от 16 до 60 лет и 783 женщины от 16 до 55 лет;</w:t>
      </w:r>
    </w:p>
    <w:p w14:paraId="57718CF8" w14:textId="77777777" w:rsidR="00D05CBB" w:rsidRPr="00FD2424" w:rsidRDefault="00D05CBB" w:rsidP="00480655">
      <w:pPr>
        <w:widowControl w:val="0"/>
        <w:numPr>
          <w:ilvl w:val="0"/>
          <w:numId w:val="13"/>
        </w:numPr>
        <w:suppressAutoHyphens/>
        <w:ind w:left="0" w:firstLine="624"/>
        <w:jc w:val="both"/>
        <w:rPr>
          <w:sz w:val="28"/>
          <w:szCs w:val="28"/>
        </w:rPr>
      </w:pPr>
      <w:r>
        <w:rPr>
          <w:sz w:val="28"/>
          <w:szCs w:val="28"/>
        </w:rPr>
        <w:t xml:space="preserve">население старше трудоспособного возраста – 40,3 %, в том числе 718 мужчин свыше 60 лет  и 722 женщины свыше 55 лет. </w:t>
      </w:r>
    </w:p>
    <w:p w14:paraId="25E2BE74" w14:textId="77777777" w:rsidR="00981159" w:rsidRDefault="00981159" w:rsidP="009E0A50">
      <w:pPr>
        <w:pStyle w:val="2b"/>
        <w:shd w:val="clear" w:color="auto" w:fill="auto"/>
        <w:spacing w:before="0" w:line="240" w:lineRule="auto"/>
        <w:ind w:firstLine="851"/>
      </w:pPr>
    </w:p>
    <w:p w14:paraId="53CAEA94" w14:textId="77777777" w:rsidR="00D05CBB" w:rsidRPr="00FD2424" w:rsidRDefault="00D05CBB" w:rsidP="00D05CBB">
      <w:pPr>
        <w:ind w:left="360" w:right="140"/>
        <w:jc w:val="right"/>
        <w:rPr>
          <w:sz w:val="28"/>
          <w:szCs w:val="28"/>
        </w:rPr>
      </w:pPr>
      <w:r w:rsidRPr="00FD2424">
        <w:rPr>
          <w:sz w:val="28"/>
          <w:szCs w:val="28"/>
        </w:rPr>
        <w:t xml:space="preserve">Таблица </w:t>
      </w:r>
      <w:r>
        <w:rPr>
          <w:sz w:val="28"/>
          <w:szCs w:val="28"/>
        </w:rPr>
        <w:t>8</w:t>
      </w:r>
    </w:p>
    <w:p w14:paraId="3470A1AB" w14:textId="77777777" w:rsidR="00D05CBB" w:rsidRPr="00FD2424" w:rsidRDefault="00D05CBB" w:rsidP="00D05CBB">
      <w:pPr>
        <w:ind w:left="720"/>
        <w:jc w:val="center"/>
        <w:rPr>
          <w:b/>
          <w:sz w:val="28"/>
          <w:szCs w:val="28"/>
        </w:rPr>
      </w:pPr>
      <w:r w:rsidRPr="00FD2424">
        <w:rPr>
          <w:b/>
          <w:sz w:val="28"/>
          <w:szCs w:val="28"/>
        </w:rPr>
        <w:t xml:space="preserve">Современный половозрастной состав населения  </w:t>
      </w:r>
      <w:proofErr w:type="spellStart"/>
      <w:r w:rsidRPr="00FD2424">
        <w:rPr>
          <w:b/>
          <w:sz w:val="28"/>
          <w:szCs w:val="28"/>
        </w:rPr>
        <w:t>Новопластуновско</w:t>
      </w:r>
      <w:r>
        <w:rPr>
          <w:b/>
          <w:sz w:val="28"/>
          <w:szCs w:val="28"/>
        </w:rPr>
        <w:t>го</w:t>
      </w:r>
      <w:proofErr w:type="spellEnd"/>
      <w:r>
        <w:rPr>
          <w:b/>
          <w:sz w:val="28"/>
          <w:szCs w:val="28"/>
        </w:rPr>
        <w:t xml:space="preserve">  </w:t>
      </w:r>
      <w:r w:rsidRPr="00FD2424">
        <w:rPr>
          <w:b/>
          <w:sz w:val="28"/>
          <w:szCs w:val="28"/>
        </w:rPr>
        <w:t>сельского поселения (2010г.)</w:t>
      </w: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4E362F2F" w14:textId="77777777" w:rsidTr="006D5443">
        <w:trPr>
          <w:trHeight w:val="315"/>
          <w:jc w:val="center"/>
        </w:trPr>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F6E19B" w14:textId="77777777" w:rsidR="00D05CBB" w:rsidRPr="005A39F9" w:rsidRDefault="00D05CBB" w:rsidP="006D5443">
            <w:pPr>
              <w:jc w:val="center"/>
              <w:rPr>
                <w:b/>
                <w:bCs/>
                <w:sz w:val="22"/>
                <w:szCs w:val="22"/>
              </w:rPr>
            </w:pPr>
            <w:r w:rsidRPr="005A39F9">
              <w:rPr>
                <w:b/>
                <w:bCs/>
                <w:sz w:val="22"/>
                <w:szCs w:val="22"/>
              </w:rPr>
              <w:t xml:space="preserve">Общая численность населения </w:t>
            </w:r>
            <w:r>
              <w:rPr>
                <w:b/>
                <w:bCs/>
                <w:sz w:val="22"/>
                <w:szCs w:val="22"/>
              </w:rPr>
              <w:t>(чел.)</w:t>
            </w:r>
            <w:r w:rsidRPr="005A39F9">
              <w:rPr>
                <w:b/>
                <w:bCs/>
                <w:sz w:val="22"/>
                <w:szCs w:val="22"/>
              </w:rPr>
              <w:t xml:space="preserve"> </w:t>
            </w:r>
          </w:p>
        </w:tc>
        <w:tc>
          <w:tcPr>
            <w:tcW w:w="8128" w:type="dxa"/>
            <w:gridSpan w:val="9"/>
            <w:tcBorders>
              <w:top w:val="single" w:sz="4" w:space="0" w:color="auto"/>
              <w:left w:val="nil"/>
              <w:bottom w:val="single" w:sz="4" w:space="0" w:color="auto"/>
              <w:right w:val="single" w:sz="4" w:space="0" w:color="auto"/>
            </w:tcBorders>
            <w:shd w:val="clear" w:color="auto" w:fill="auto"/>
            <w:vAlign w:val="center"/>
          </w:tcPr>
          <w:p w14:paraId="1D39D1E6" w14:textId="77777777" w:rsidR="00D05CBB" w:rsidRPr="005A39F9" w:rsidRDefault="00D05CBB" w:rsidP="006D5443">
            <w:pPr>
              <w:jc w:val="center"/>
              <w:rPr>
                <w:b/>
                <w:bCs/>
              </w:rPr>
            </w:pPr>
            <w:r w:rsidRPr="005A39F9">
              <w:rPr>
                <w:b/>
                <w:bCs/>
              </w:rPr>
              <w:t>Половозрастные группы населения</w:t>
            </w:r>
          </w:p>
        </w:tc>
      </w:tr>
      <w:tr w:rsidR="00D05CBB" w:rsidRPr="005A39F9" w14:paraId="46240680" w14:textId="77777777" w:rsidTr="006D5443">
        <w:trPr>
          <w:trHeight w:val="2933"/>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0FBCF49F" w14:textId="77777777" w:rsidR="00D05CBB" w:rsidRPr="005A39F9" w:rsidRDefault="00D05CBB" w:rsidP="006D5443">
            <w:pPr>
              <w:jc w:val="center"/>
              <w:rPr>
                <w:b/>
                <w:bCs/>
                <w:sz w:val="22"/>
                <w:szCs w:val="22"/>
              </w:rPr>
            </w:pPr>
          </w:p>
        </w:tc>
        <w:tc>
          <w:tcPr>
            <w:tcW w:w="886" w:type="dxa"/>
            <w:tcBorders>
              <w:top w:val="nil"/>
              <w:left w:val="nil"/>
              <w:bottom w:val="single" w:sz="4" w:space="0" w:color="auto"/>
              <w:right w:val="single" w:sz="4" w:space="0" w:color="auto"/>
            </w:tcBorders>
            <w:shd w:val="clear" w:color="auto" w:fill="auto"/>
            <w:textDirection w:val="btLr"/>
            <w:vAlign w:val="center"/>
          </w:tcPr>
          <w:p w14:paraId="5F01235E" w14:textId="77777777" w:rsidR="00D05CBB" w:rsidRPr="005A39F9" w:rsidRDefault="00D05CBB" w:rsidP="006D5443">
            <w:pPr>
              <w:jc w:val="center"/>
              <w:rPr>
                <w:sz w:val="22"/>
              </w:rPr>
            </w:pPr>
            <w:r w:rsidRPr="005A39F9">
              <w:rPr>
                <w:sz w:val="22"/>
              </w:rPr>
              <w:t>от 0 до 7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49B6C269" w14:textId="77777777" w:rsidR="00D05CBB" w:rsidRPr="005A39F9" w:rsidRDefault="00D05CBB" w:rsidP="006D5443">
            <w:pPr>
              <w:jc w:val="center"/>
              <w:rPr>
                <w:sz w:val="22"/>
              </w:rPr>
            </w:pPr>
            <w:r w:rsidRPr="005A39F9">
              <w:rPr>
                <w:sz w:val="22"/>
              </w:rPr>
              <w:t>от 7 до 16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034D1A41" w14:textId="77777777" w:rsidR="00D05CBB" w:rsidRPr="005A39F9" w:rsidRDefault="00D05CBB" w:rsidP="006D5443">
            <w:pPr>
              <w:jc w:val="center"/>
              <w:rPr>
                <w:sz w:val="22"/>
              </w:rPr>
            </w:pPr>
            <w:r w:rsidRPr="005A39F9">
              <w:rPr>
                <w:i/>
                <w:sz w:val="22"/>
              </w:rPr>
              <w:t>Итого население моложе трудоспособного возраст</w:t>
            </w:r>
            <w:r w:rsidRPr="005A39F9">
              <w:rPr>
                <w:sz w:val="22"/>
              </w:rPr>
              <w:t>а</w:t>
            </w:r>
          </w:p>
        </w:tc>
        <w:tc>
          <w:tcPr>
            <w:tcW w:w="908" w:type="dxa"/>
            <w:tcBorders>
              <w:top w:val="nil"/>
              <w:left w:val="nil"/>
              <w:bottom w:val="single" w:sz="4" w:space="0" w:color="auto"/>
              <w:right w:val="single" w:sz="4" w:space="0" w:color="auto"/>
            </w:tcBorders>
            <w:shd w:val="clear" w:color="auto" w:fill="auto"/>
            <w:textDirection w:val="btLr"/>
            <w:vAlign w:val="center"/>
          </w:tcPr>
          <w:p w14:paraId="3FF4D680" w14:textId="77777777" w:rsidR="00D05CBB" w:rsidRPr="005A39F9" w:rsidRDefault="00D05CBB" w:rsidP="006D5443">
            <w:pPr>
              <w:jc w:val="center"/>
              <w:rPr>
                <w:sz w:val="22"/>
              </w:rPr>
            </w:pPr>
            <w:r w:rsidRPr="005A39F9">
              <w:rPr>
                <w:sz w:val="22"/>
              </w:rPr>
              <w:t>женщины от 16</w:t>
            </w:r>
          </w:p>
          <w:p w14:paraId="2ED5D0C2" w14:textId="77777777" w:rsidR="00D05CBB" w:rsidRPr="005A39F9" w:rsidRDefault="00D05CBB" w:rsidP="006D5443">
            <w:pPr>
              <w:jc w:val="center"/>
              <w:rPr>
                <w:sz w:val="22"/>
              </w:rPr>
            </w:pPr>
            <w:r w:rsidRPr="005A39F9">
              <w:rPr>
                <w:sz w:val="22"/>
              </w:rPr>
              <w:t>до 55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5BB66E4D" w14:textId="77777777" w:rsidR="00D05CBB" w:rsidRPr="005A39F9" w:rsidRDefault="00D05CBB" w:rsidP="006D5443">
            <w:pPr>
              <w:jc w:val="center"/>
              <w:rPr>
                <w:sz w:val="22"/>
              </w:rPr>
            </w:pPr>
            <w:r w:rsidRPr="005A39F9">
              <w:rPr>
                <w:sz w:val="22"/>
              </w:rPr>
              <w:t>мужчины от 16</w:t>
            </w:r>
          </w:p>
          <w:p w14:paraId="00B27949" w14:textId="77777777" w:rsidR="00D05CBB" w:rsidRPr="005A39F9" w:rsidRDefault="00D05CBB" w:rsidP="006D5443">
            <w:pPr>
              <w:jc w:val="center"/>
              <w:rPr>
                <w:sz w:val="22"/>
              </w:rPr>
            </w:pPr>
            <w:r w:rsidRPr="005A39F9">
              <w:rPr>
                <w:sz w:val="22"/>
              </w:rPr>
              <w:t>до 60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59E39BEB" w14:textId="77777777" w:rsidR="00D05CBB" w:rsidRPr="005A39F9" w:rsidRDefault="00D05CBB" w:rsidP="006D5443">
            <w:pPr>
              <w:jc w:val="center"/>
              <w:rPr>
                <w:i/>
                <w:sz w:val="22"/>
              </w:rPr>
            </w:pPr>
            <w:r w:rsidRPr="005A39F9">
              <w:rPr>
                <w:i/>
                <w:sz w:val="22"/>
              </w:rPr>
              <w:t>Итого трудоспособного населения</w:t>
            </w:r>
          </w:p>
        </w:tc>
        <w:tc>
          <w:tcPr>
            <w:tcW w:w="908" w:type="dxa"/>
            <w:tcBorders>
              <w:top w:val="nil"/>
              <w:left w:val="nil"/>
              <w:bottom w:val="single" w:sz="4" w:space="0" w:color="auto"/>
              <w:right w:val="single" w:sz="4" w:space="0" w:color="auto"/>
            </w:tcBorders>
            <w:shd w:val="clear" w:color="auto" w:fill="auto"/>
            <w:textDirection w:val="btLr"/>
            <w:vAlign w:val="center"/>
          </w:tcPr>
          <w:p w14:paraId="0BE15B45" w14:textId="77777777" w:rsidR="00D05CBB" w:rsidRPr="005A39F9" w:rsidRDefault="00D05CBB" w:rsidP="006D5443">
            <w:pPr>
              <w:jc w:val="center"/>
              <w:rPr>
                <w:sz w:val="22"/>
              </w:rPr>
            </w:pPr>
            <w:r w:rsidRPr="005A39F9">
              <w:rPr>
                <w:sz w:val="22"/>
              </w:rPr>
              <w:t>женщины старше</w:t>
            </w:r>
          </w:p>
          <w:p w14:paraId="5F771D49" w14:textId="77777777" w:rsidR="00D05CBB" w:rsidRPr="005A39F9" w:rsidRDefault="00D05CBB" w:rsidP="006D5443">
            <w:pPr>
              <w:jc w:val="center"/>
              <w:rPr>
                <w:sz w:val="22"/>
              </w:rPr>
            </w:pPr>
            <w:r w:rsidRPr="005A39F9">
              <w:rPr>
                <w:sz w:val="22"/>
              </w:rPr>
              <w:t>55 лет</w:t>
            </w:r>
          </w:p>
        </w:tc>
        <w:tc>
          <w:tcPr>
            <w:tcW w:w="886" w:type="dxa"/>
            <w:tcBorders>
              <w:top w:val="nil"/>
              <w:left w:val="nil"/>
              <w:bottom w:val="single" w:sz="4" w:space="0" w:color="auto"/>
              <w:right w:val="single" w:sz="4" w:space="0" w:color="auto"/>
            </w:tcBorders>
            <w:shd w:val="clear" w:color="auto" w:fill="auto"/>
            <w:textDirection w:val="btLr"/>
            <w:vAlign w:val="center"/>
          </w:tcPr>
          <w:p w14:paraId="77AB74B3" w14:textId="77777777" w:rsidR="00D05CBB" w:rsidRPr="005A39F9" w:rsidRDefault="00D05CBB" w:rsidP="006D5443">
            <w:pPr>
              <w:jc w:val="center"/>
              <w:rPr>
                <w:sz w:val="22"/>
              </w:rPr>
            </w:pPr>
            <w:r w:rsidRPr="005A39F9">
              <w:rPr>
                <w:sz w:val="22"/>
              </w:rPr>
              <w:t>мужчины старше</w:t>
            </w:r>
          </w:p>
          <w:p w14:paraId="07A8E88C" w14:textId="77777777" w:rsidR="00D05CBB" w:rsidRPr="005A39F9" w:rsidRDefault="00D05CBB" w:rsidP="006D5443">
            <w:pPr>
              <w:jc w:val="center"/>
              <w:rPr>
                <w:sz w:val="22"/>
              </w:rPr>
            </w:pPr>
            <w:r w:rsidRPr="005A39F9">
              <w:rPr>
                <w:sz w:val="22"/>
              </w:rPr>
              <w:t>60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75EDFD86" w14:textId="77777777" w:rsidR="00D05CBB" w:rsidRPr="005A39F9" w:rsidRDefault="00D05CBB" w:rsidP="006D5443">
            <w:pPr>
              <w:jc w:val="center"/>
              <w:rPr>
                <w:i/>
                <w:sz w:val="22"/>
              </w:rPr>
            </w:pPr>
            <w:r w:rsidRPr="005A39F9">
              <w:rPr>
                <w:i/>
                <w:sz w:val="22"/>
              </w:rPr>
              <w:t>Итого население старше трудоспособного возраста</w:t>
            </w:r>
          </w:p>
        </w:tc>
      </w:tr>
      <w:tr w:rsidR="00D05CBB" w:rsidRPr="005A39F9" w14:paraId="5874F01B"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6F1A2A0C" w14:textId="77777777" w:rsidR="00D05CBB" w:rsidRPr="00700A43" w:rsidRDefault="00D05CBB" w:rsidP="006D5443">
            <w:pPr>
              <w:rPr>
                <w:b/>
                <w:bCs/>
              </w:rPr>
            </w:pPr>
            <w:r>
              <w:rPr>
                <w:b/>
                <w:bCs/>
              </w:rPr>
              <w:t xml:space="preserve">     </w:t>
            </w:r>
            <w:r w:rsidRPr="00700A43">
              <w:rPr>
                <w:b/>
                <w:bCs/>
              </w:rPr>
              <w:t>3</w:t>
            </w:r>
            <w:r>
              <w:rPr>
                <w:b/>
                <w:bCs/>
              </w:rPr>
              <w:t>576</w:t>
            </w:r>
          </w:p>
        </w:tc>
        <w:tc>
          <w:tcPr>
            <w:tcW w:w="886" w:type="dxa"/>
            <w:tcBorders>
              <w:top w:val="nil"/>
              <w:left w:val="nil"/>
              <w:bottom w:val="single" w:sz="4" w:space="0" w:color="auto"/>
              <w:right w:val="single" w:sz="4" w:space="0" w:color="auto"/>
            </w:tcBorders>
            <w:shd w:val="clear" w:color="auto" w:fill="auto"/>
            <w:vAlign w:val="bottom"/>
          </w:tcPr>
          <w:p w14:paraId="59CC0E7C" w14:textId="77777777" w:rsidR="00D05CBB" w:rsidRPr="005A39F9" w:rsidRDefault="00D05CBB" w:rsidP="006D5443">
            <w:pPr>
              <w:jc w:val="center"/>
              <w:rPr>
                <w:sz w:val="28"/>
                <w:szCs w:val="28"/>
              </w:rPr>
            </w:pPr>
            <w:r>
              <w:rPr>
                <w:sz w:val="28"/>
                <w:szCs w:val="28"/>
              </w:rPr>
              <w:t>368</w:t>
            </w:r>
          </w:p>
        </w:tc>
        <w:tc>
          <w:tcPr>
            <w:tcW w:w="908" w:type="dxa"/>
            <w:tcBorders>
              <w:top w:val="nil"/>
              <w:left w:val="nil"/>
              <w:bottom w:val="single" w:sz="4" w:space="0" w:color="auto"/>
              <w:right w:val="single" w:sz="4" w:space="0" w:color="auto"/>
            </w:tcBorders>
            <w:shd w:val="clear" w:color="auto" w:fill="auto"/>
            <w:vAlign w:val="bottom"/>
          </w:tcPr>
          <w:p w14:paraId="04549C44" w14:textId="77777777" w:rsidR="00D05CBB" w:rsidRPr="005A39F9" w:rsidRDefault="00D05CBB" w:rsidP="006D5443">
            <w:pPr>
              <w:jc w:val="center"/>
              <w:rPr>
                <w:sz w:val="28"/>
                <w:szCs w:val="28"/>
              </w:rPr>
            </w:pPr>
            <w:r>
              <w:rPr>
                <w:sz w:val="28"/>
                <w:szCs w:val="28"/>
              </w:rPr>
              <w:t>207</w:t>
            </w:r>
          </w:p>
        </w:tc>
        <w:tc>
          <w:tcPr>
            <w:tcW w:w="908" w:type="dxa"/>
            <w:tcBorders>
              <w:top w:val="nil"/>
              <w:left w:val="nil"/>
              <w:bottom w:val="single" w:sz="4" w:space="0" w:color="auto"/>
              <w:right w:val="single" w:sz="4" w:space="0" w:color="auto"/>
            </w:tcBorders>
            <w:shd w:val="clear" w:color="auto" w:fill="auto"/>
            <w:vAlign w:val="bottom"/>
          </w:tcPr>
          <w:p w14:paraId="3CFBA1CA" w14:textId="77777777" w:rsidR="00D05CBB" w:rsidRPr="005A39F9" w:rsidRDefault="00D05CBB" w:rsidP="006D5443">
            <w:pPr>
              <w:jc w:val="center"/>
              <w:rPr>
                <w:i/>
                <w:iCs/>
                <w:sz w:val="28"/>
                <w:szCs w:val="28"/>
              </w:rPr>
            </w:pPr>
            <w:r w:rsidRPr="005A39F9">
              <w:rPr>
                <w:i/>
                <w:iCs/>
                <w:sz w:val="28"/>
                <w:szCs w:val="28"/>
              </w:rPr>
              <w:t>5</w:t>
            </w:r>
            <w:r>
              <w:rPr>
                <w:i/>
                <w:iCs/>
                <w:sz w:val="28"/>
                <w:szCs w:val="28"/>
              </w:rPr>
              <w:t>75</w:t>
            </w:r>
          </w:p>
        </w:tc>
        <w:tc>
          <w:tcPr>
            <w:tcW w:w="908" w:type="dxa"/>
            <w:tcBorders>
              <w:top w:val="nil"/>
              <w:left w:val="nil"/>
              <w:bottom w:val="single" w:sz="4" w:space="0" w:color="auto"/>
              <w:right w:val="single" w:sz="4" w:space="0" w:color="auto"/>
            </w:tcBorders>
            <w:shd w:val="clear" w:color="auto" w:fill="auto"/>
            <w:vAlign w:val="bottom"/>
          </w:tcPr>
          <w:p w14:paraId="1C7A87FE" w14:textId="77777777" w:rsidR="00D05CBB" w:rsidRPr="005A39F9" w:rsidRDefault="00D05CBB" w:rsidP="006D5443">
            <w:pPr>
              <w:rPr>
                <w:sz w:val="28"/>
                <w:szCs w:val="28"/>
              </w:rPr>
            </w:pPr>
            <w:r>
              <w:rPr>
                <w:sz w:val="28"/>
                <w:szCs w:val="28"/>
              </w:rPr>
              <w:t xml:space="preserve">  783</w:t>
            </w:r>
          </w:p>
        </w:tc>
        <w:tc>
          <w:tcPr>
            <w:tcW w:w="908" w:type="dxa"/>
            <w:tcBorders>
              <w:top w:val="nil"/>
              <w:left w:val="nil"/>
              <w:bottom w:val="single" w:sz="4" w:space="0" w:color="auto"/>
              <w:right w:val="single" w:sz="4" w:space="0" w:color="auto"/>
            </w:tcBorders>
            <w:shd w:val="clear" w:color="auto" w:fill="auto"/>
            <w:vAlign w:val="bottom"/>
          </w:tcPr>
          <w:p w14:paraId="23BFEB4D" w14:textId="77777777" w:rsidR="00D05CBB" w:rsidRPr="005A39F9" w:rsidRDefault="00D05CBB" w:rsidP="006D5443">
            <w:pPr>
              <w:jc w:val="center"/>
              <w:rPr>
                <w:sz w:val="28"/>
                <w:szCs w:val="28"/>
              </w:rPr>
            </w:pPr>
            <w:r>
              <w:rPr>
                <w:sz w:val="28"/>
                <w:szCs w:val="28"/>
              </w:rPr>
              <w:t>780</w:t>
            </w:r>
          </w:p>
        </w:tc>
        <w:tc>
          <w:tcPr>
            <w:tcW w:w="908" w:type="dxa"/>
            <w:tcBorders>
              <w:top w:val="nil"/>
              <w:left w:val="nil"/>
              <w:bottom w:val="single" w:sz="4" w:space="0" w:color="auto"/>
              <w:right w:val="single" w:sz="4" w:space="0" w:color="auto"/>
            </w:tcBorders>
            <w:shd w:val="clear" w:color="auto" w:fill="auto"/>
            <w:vAlign w:val="bottom"/>
          </w:tcPr>
          <w:p w14:paraId="14B29C27" w14:textId="77777777" w:rsidR="00D05CBB" w:rsidRPr="005A39F9" w:rsidRDefault="00D05CBB" w:rsidP="006D5443">
            <w:pPr>
              <w:jc w:val="center"/>
              <w:rPr>
                <w:i/>
                <w:iCs/>
                <w:sz w:val="28"/>
                <w:szCs w:val="28"/>
              </w:rPr>
            </w:pPr>
            <w:r>
              <w:rPr>
                <w:i/>
                <w:iCs/>
                <w:sz w:val="28"/>
                <w:szCs w:val="28"/>
              </w:rPr>
              <w:t>1563</w:t>
            </w:r>
          </w:p>
        </w:tc>
        <w:tc>
          <w:tcPr>
            <w:tcW w:w="908" w:type="dxa"/>
            <w:tcBorders>
              <w:top w:val="nil"/>
              <w:left w:val="nil"/>
              <w:bottom w:val="single" w:sz="4" w:space="0" w:color="auto"/>
              <w:right w:val="single" w:sz="4" w:space="0" w:color="auto"/>
            </w:tcBorders>
            <w:shd w:val="clear" w:color="auto" w:fill="auto"/>
            <w:vAlign w:val="bottom"/>
          </w:tcPr>
          <w:p w14:paraId="231D39F8" w14:textId="77777777" w:rsidR="00D05CBB" w:rsidRPr="005A39F9" w:rsidRDefault="00D05CBB" w:rsidP="006D5443">
            <w:pPr>
              <w:jc w:val="center"/>
              <w:rPr>
                <w:sz w:val="28"/>
                <w:szCs w:val="28"/>
              </w:rPr>
            </w:pPr>
            <w:r>
              <w:rPr>
                <w:sz w:val="28"/>
                <w:szCs w:val="28"/>
              </w:rPr>
              <w:t>722</w:t>
            </w:r>
          </w:p>
        </w:tc>
        <w:tc>
          <w:tcPr>
            <w:tcW w:w="886" w:type="dxa"/>
            <w:tcBorders>
              <w:top w:val="nil"/>
              <w:left w:val="nil"/>
              <w:bottom w:val="single" w:sz="4" w:space="0" w:color="auto"/>
              <w:right w:val="single" w:sz="4" w:space="0" w:color="auto"/>
            </w:tcBorders>
            <w:shd w:val="clear" w:color="auto" w:fill="auto"/>
            <w:vAlign w:val="bottom"/>
          </w:tcPr>
          <w:p w14:paraId="3345A29B" w14:textId="77777777" w:rsidR="00D05CBB" w:rsidRPr="005A39F9" w:rsidRDefault="00D05CBB" w:rsidP="006D5443">
            <w:pPr>
              <w:jc w:val="center"/>
              <w:rPr>
                <w:sz w:val="28"/>
                <w:szCs w:val="28"/>
              </w:rPr>
            </w:pPr>
            <w:r>
              <w:rPr>
                <w:sz w:val="28"/>
                <w:szCs w:val="28"/>
              </w:rPr>
              <w:t>718</w:t>
            </w:r>
          </w:p>
        </w:tc>
        <w:tc>
          <w:tcPr>
            <w:tcW w:w="908" w:type="dxa"/>
            <w:tcBorders>
              <w:top w:val="nil"/>
              <w:left w:val="nil"/>
              <w:bottom w:val="single" w:sz="4" w:space="0" w:color="auto"/>
              <w:right w:val="single" w:sz="4" w:space="0" w:color="auto"/>
            </w:tcBorders>
            <w:shd w:val="clear" w:color="auto" w:fill="auto"/>
            <w:vAlign w:val="bottom"/>
          </w:tcPr>
          <w:p w14:paraId="117BE10A" w14:textId="77777777" w:rsidR="00D05CBB" w:rsidRPr="005A39F9" w:rsidRDefault="00D05CBB" w:rsidP="006D5443">
            <w:pPr>
              <w:jc w:val="center"/>
              <w:rPr>
                <w:i/>
                <w:iCs/>
                <w:sz w:val="28"/>
                <w:szCs w:val="28"/>
              </w:rPr>
            </w:pPr>
            <w:r>
              <w:rPr>
                <w:i/>
                <w:iCs/>
                <w:sz w:val="28"/>
                <w:szCs w:val="28"/>
              </w:rPr>
              <w:t>1440</w:t>
            </w:r>
          </w:p>
        </w:tc>
      </w:tr>
      <w:tr w:rsidR="00D05CBB" w:rsidRPr="005A39F9" w14:paraId="4FCDBEDC"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192C33D9" w14:textId="77777777" w:rsidR="00D05CBB" w:rsidRPr="005A39F9" w:rsidRDefault="00D05CBB" w:rsidP="006D5443">
            <w:pPr>
              <w:jc w:val="center"/>
              <w:rPr>
                <w:b/>
              </w:rPr>
            </w:pPr>
            <w:r w:rsidRPr="005A39F9">
              <w:rPr>
                <w:b/>
              </w:rPr>
              <w:t>% в общей численности</w:t>
            </w:r>
          </w:p>
        </w:tc>
      </w:tr>
      <w:tr w:rsidR="00D05CBB" w:rsidRPr="005A39F9" w14:paraId="3E46BF05"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231FCC26"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15E7998F" w14:textId="77777777" w:rsidR="00D05CBB" w:rsidRPr="005A39F9" w:rsidRDefault="00D05CBB" w:rsidP="006D5443">
            <w:pPr>
              <w:jc w:val="center"/>
              <w:rPr>
                <w:sz w:val="28"/>
                <w:szCs w:val="28"/>
              </w:rPr>
            </w:pPr>
            <w:r>
              <w:rPr>
                <w:sz w:val="28"/>
                <w:szCs w:val="28"/>
              </w:rPr>
              <w:t>10,3</w:t>
            </w:r>
          </w:p>
        </w:tc>
        <w:tc>
          <w:tcPr>
            <w:tcW w:w="908" w:type="dxa"/>
            <w:tcBorders>
              <w:top w:val="nil"/>
              <w:left w:val="nil"/>
              <w:bottom w:val="single" w:sz="4" w:space="0" w:color="auto"/>
              <w:right w:val="single" w:sz="4" w:space="0" w:color="auto"/>
            </w:tcBorders>
            <w:shd w:val="clear" w:color="auto" w:fill="auto"/>
            <w:vAlign w:val="bottom"/>
          </w:tcPr>
          <w:p w14:paraId="70FACEED" w14:textId="77777777" w:rsidR="00D05CBB" w:rsidRPr="005A39F9" w:rsidRDefault="00D05CBB" w:rsidP="006D5443">
            <w:pPr>
              <w:jc w:val="center"/>
              <w:rPr>
                <w:sz w:val="28"/>
                <w:szCs w:val="28"/>
              </w:rPr>
            </w:pPr>
            <w:r w:rsidRPr="005A39F9">
              <w:rPr>
                <w:sz w:val="28"/>
                <w:szCs w:val="28"/>
              </w:rPr>
              <w:t>5</w:t>
            </w:r>
            <w:r>
              <w:rPr>
                <w:sz w:val="28"/>
                <w:szCs w:val="28"/>
              </w:rPr>
              <w:t>,8</w:t>
            </w:r>
          </w:p>
        </w:tc>
        <w:tc>
          <w:tcPr>
            <w:tcW w:w="908" w:type="dxa"/>
            <w:tcBorders>
              <w:top w:val="nil"/>
              <w:left w:val="nil"/>
              <w:bottom w:val="single" w:sz="4" w:space="0" w:color="auto"/>
              <w:right w:val="single" w:sz="4" w:space="0" w:color="auto"/>
            </w:tcBorders>
            <w:shd w:val="clear" w:color="auto" w:fill="auto"/>
            <w:vAlign w:val="bottom"/>
          </w:tcPr>
          <w:p w14:paraId="60E13AFA" w14:textId="77777777" w:rsidR="00D05CBB" w:rsidRPr="005A39F9" w:rsidRDefault="00D05CBB" w:rsidP="006D5443">
            <w:pPr>
              <w:jc w:val="center"/>
              <w:rPr>
                <w:i/>
                <w:iCs/>
                <w:sz w:val="28"/>
                <w:szCs w:val="28"/>
              </w:rPr>
            </w:pPr>
            <w:r w:rsidRPr="005A39F9">
              <w:rPr>
                <w:i/>
                <w:iCs/>
                <w:sz w:val="28"/>
                <w:szCs w:val="28"/>
              </w:rPr>
              <w:t>1</w:t>
            </w:r>
            <w:r>
              <w:rPr>
                <w:i/>
                <w:iCs/>
                <w:sz w:val="28"/>
                <w:szCs w:val="28"/>
              </w:rPr>
              <w:t>6</w:t>
            </w:r>
            <w:r w:rsidRPr="005A39F9">
              <w:rPr>
                <w:i/>
                <w:iCs/>
                <w:sz w:val="28"/>
                <w:szCs w:val="28"/>
              </w:rPr>
              <w:t>,</w:t>
            </w:r>
            <w:r>
              <w:rPr>
                <w:i/>
                <w:iCs/>
                <w:sz w:val="28"/>
                <w:szCs w:val="28"/>
              </w:rPr>
              <w:t>1</w:t>
            </w:r>
          </w:p>
        </w:tc>
        <w:tc>
          <w:tcPr>
            <w:tcW w:w="908" w:type="dxa"/>
            <w:tcBorders>
              <w:top w:val="nil"/>
              <w:left w:val="nil"/>
              <w:bottom w:val="single" w:sz="4" w:space="0" w:color="auto"/>
              <w:right w:val="single" w:sz="4" w:space="0" w:color="auto"/>
            </w:tcBorders>
            <w:shd w:val="clear" w:color="auto" w:fill="auto"/>
            <w:vAlign w:val="bottom"/>
          </w:tcPr>
          <w:p w14:paraId="3BA083C7" w14:textId="77777777" w:rsidR="00D05CBB" w:rsidRPr="005A39F9" w:rsidRDefault="00D05CBB" w:rsidP="006D5443">
            <w:pPr>
              <w:jc w:val="center"/>
              <w:rPr>
                <w:sz w:val="28"/>
                <w:szCs w:val="28"/>
              </w:rPr>
            </w:pPr>
            <w:r>
              <w:rPr>
                <w:sz w:val="28"/>
                <w:szCs w:val="28"/>
              </w:rPr>
              <w:t>2</w:t>
            </w:r>
            <w:r w:rsidRPr="005A39F9">
              <w:rPr>
                <w:sz w:val="28"/>
                <w:szCs w:val="28"/>
              </w:rPr>
              <w:t>1</w:t>
            </w:r>
            <w:r>
              <w:rPr>
                <w:sz w:val="28"/>
                <w:szCs w:val="28"/>
              </w:rPr>
              <w:t>,9</w:t>
            </w:r>
          </w:p>
        </w:tc>
        <w:tc>
          <w:tcPr>
            <w:tcW w:w="908" w:type="dxa"/>
            <w:tcBorders>
              <w:top w:val="nil"/>
              <w:left w:val="nil"/>
              <w:bottom w:val="single" w:sz="4" w:space="0" w:color="auto"/>
              <w:right w:val="single" w:sz="4" w:space="0" w:color="auto"/>
            </w:tcBorders>
            <w:shd w:val="clear" w:color="auto" w:fill="auto"/>
            <w:vAlign w:val="bottom"/>
          </w:tcPr>
          <w:p w14:paraId="17EC45E8" w14:textId="77777777" w:rsidR="00D05CBB" w:rsidRPr="005A39F9" w:rsidRDefault="00D05CBB" w:rsidP="006D5443">
            <w:pPr>
              <w:jc w:val="center"/>
              <w:rPr>
                <w:sz w:val="28"/>
                <w:szCs w:val="28"/>
              </w:rPr>
            </w:pPr>
            <w:r>
              <w:rPr>
                <w:sz w:val="28"/>
                <w:szCs w:val="28"/>
              </w:rPr>
              <w:t>21,</w:t>
            </w:r>
            <w:r w:rsidRPr="005A39F9">
              <w:rPr>
                <w:sz w:val="28"/>
                <w:szCs w:val="28"/>
              </w:rPr>
              <w:t>8</w:t>
            </w:r>
          </w:p>
        </w:tc>
        <w:tc>
          <w:tcPr>
            <w:tcW w:w="908" w:type="dxa"/>
            <w:tcBorders>
              <w:top w:val="nil"/>
              <w:left w:val="nil"/>
              <w:bottom w:val="single" w:sz="4" w:space="0" w:color="auto"/>
              <w:right w:val="single" w:sz="4" w:space="0" w:color="auto"/>
            </w:tcBorders>
            <w:shd w:val="clear" w:color="auto" w:fill="auto"/>
            <w:vAlign w:val="bottom"/>
          </w:tcPr>
          <w:p w14:paraId="5E429C3D" w14:textId="77777777" w:rsidR="00D05CBB" w:rsidRPr="005A39F9" w:rsidRDefault="00D05CBB" w:rsidP="006D5443">
            <w:pPr>
              <w:jc w:val="center"/>
              <w:rPr>
                <w:i/>
                <w:iCs/>
                <w:sz w:val="28"/>
                <w:szCs w:val="28"/>
              </w:rPr>
            </w:pPr>
            <w:r>
              <w:rPr>
                <w:i/>
                <w:iCs/>
                <w:sz w:val="28"/>
                <w:szCs w:val="28"/>
              </w:rPr>
              <w:t>43,7</w:t>
            </w:r>
          </w:p>
        </w:tc>
        <w:tc>
          <w:tcPr>
            <w:tcW w:w="908" w:type="dxa"/>
            <w:tcBorders>
              <w:top w:val="nil"/>
              <w:left w:val="nil"/>
              <w:bottom w:val="single" w:sz="4" w:space="0" w:color="auto"/>
              <w:right w:val="single" w:sz="4" w:space="0" w:color="auto"/>
            </w:tcBorders>
            <w:shd w:val="clear" w:color="auto" w:fill="auto"/>
            <w:vAlign w:val="bottom"/>
          </w:tcPr>
          <w:p w14:paraId="3C70AA86" w14:textId="77777777" w:rsidR="00D05CBB" w:rsidRPr="005A39F9" w:rsidRDefault="00D05CBB" w:rsidP="006D5443">
            <w:pPr>
              <w:jc w:val="center"/>
              <w:rPr>
                <w:sz w:val="28"/>
                <w:szCs w:val="28"/>
              </w:rPr>
            </w:pPr>
            <w:r>
              <w:rPr>
                <w:sz w:val="28"/>
                <w:szCs w:val="28"/>
              </w:rPr>
              <w:t>20,2</w:t>
            </w:r>
          </w:p>
        </w:tc>
        <w:tc>
          <w:tcPr>
            <w:tcW w:w="886" w:type="dxa"/>
            <w:tcBorders>
              <w:top w:val="nil"/>
              <w:left w:val="nil"/>
              <w:bottom w:val="single" w:sz="4" w:space="0" w:color="auto"/>
              <w:right w:val="single" w:sz="4" w:space="0" w:color="auto"/>
            </w:tcBorders>
            <w:shd w:val="clear" w:color="auto" w:fill="auto"/>
            <w:vAlign w:val="bottom"/>
          </w:tcPr>
          <w:p w14:paraId="494AB2C4" w14:textId="77777777" w:rsidR="00D05CBB" w:rsidRPr="005A39F9" w:rsidRDefault="00D05CBB" w:rsidP="006D5443">
            <w:pPr>
              <w:jc w:val="center"/>
              <w:rPr>
                <w:sz w:val="28"/>
                <w:szCs w:val="28"/>
              </w:rPr>
            </w:pPr>
            <w:r w:rsidRPr="005A39F9">
              <w:rPr>
                <w:sz w:val="28"/>
                <w:szCs w:val="28"/>
              </w:rPr>
              <w:t>2</w:t>
            </w:r>
            <w:r>
              <w:rPr>
                <w:sz w:val="28"/>
                <w:szCs w:val="28"/>
              </w:rPr>
              <w:t>0</w:t>
            </w:r>
            <w:r w:rsidRPr="005A39F9">
              <w:rPr>
                <w:sz w:val="28"/>
                <w:szCs w:val="28"/>
              </w:rPr>
              <w:t>,</w:t>
            </w:r>
            <w:r>
              <w:rPr>
                <w:sz w:val="28"/>
                <w:szCs w:val="28"/>
              </w:rPr>
              <w:t>0</w:t>
            </w:r>
          </w:p>
        </w:tc>
        <w:tc>
          <w:tcPr>
            <w:tcW w:w="908" w:type="dxa"/>
            <w:tcBorders>
              <w:top w:val="nil"/>
              <w:left w:val="nil"/>
              <w:bottom w:val="single" w:sz="4" w:space="0" w:color="auto"/>
              <w:right w:val="single" w:sz="4" w:space="0" w:color="auto"/>
            </w:tcBorders>
            <w:shd w:val="clear" w:color="auto" w:fill="auto"/>
            <w:vAlign w:val="bottom"/>
          </w:tcPr>
          <w:p w14:paraId="51B8EC1C" w14:textId="77777777" w:rsidR="00D05CBB" w:rsidRPr="005A39F9" w:rsidRDefault="00D05CBB" w:rsidP="006D5443">
            <w:pPr>
              <w:jc w:val="center"/>
              <w:rPr>
                <w:i/>
                <w:iCs/>
                <w:sz w:val="28"/>
                <w:szCs w:val="28"/>
              </w:rPr>
            </w:pPr>
            <w:r w:rsidRPr="005A39F9">
              <w:rPr>
                <w:i/>
                <w:iCs/>
                <w:sz w:val="28"/>
                <w:szCs w:val="28"/>
              </w:rPr>
              <w:t>4</w:t>
            </w:r>
            <w:r>
              <w:rPr>
                <w:i/>
                <w:iCs/>
                <w:sz w:val="28"/>
                <w:szCs w:val="28"/>
              </w:rPr>
              <w:t>0,2</w:t>
            </w:r>
          </w:p>
        </w:tc>
      </w:tr>
    </w:tbl>
    <w:p w14:paraId="3B1AFC48" w14:textId="77777777" w:rsidR="00D05CBB" w:rsidRPr="00700A43" w:rsidRDefault="00D05CBB" w:rsidP="00D05CBB">
      <w:pPr>
        <w:rPr>
          <w:b/>
        </w:rPr>
      </w:pPr>
    </w:p>
    <w:p w14:paraId="154D2B5A" w14:textId="77777777" w:rsidR="00D05CBB" w:rsidRPr="00700A43" w:rsidRDefault="00D05CBB" w:rsidP="00D05CBB">
      <w:pPr>
        <w:jc w:val="center"/>
        <w:rPr>
          <w:b/>
        </w:rPr>
      </w:pPr>
      <w:r>
        <w:rPr>
          <w:b/>
        </w:rPr>
        <w:t>Современный п</w:t>
      </w:r>
      <w:r w:rsidRPr="00700A43">
        <w:rPr>
          <w:b/>
        </w:rPr>
        <w:t xml:space="preserve">оловозрастной состав населения ст. </w:t>
      </w:r>
      <w:proofErr w:type="spellStart"/>
      <w:r w:rsidRPr="00700A43">
        <w:rPr>
          <w:b/>
        </w:rPr>
        <w:t>Новопластуновской</w:t>
      </w:r>
      <w:proofErr w:type="spellEnd"/>
      <w:r>
        <w:rPr>
          <w:b/>
        </w:rPr>
        <w:t xml:space="preserve"> </w:t>
      </w: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76D78E88"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C84E354" w14:textId="77777777" w:rsidR="00D05CBB" w:rsidRPr="00700A43" w:rsidRDefault="00D05CBB" w:rsidP="006D5443">
            <w:pPr>
              <w:rPr>
                <w:b/>
                <w:bCs/>
              </w:rPr>
            </w:pPr>
            <w:r>
              <w:rPr>
                <w:b/>
                <w:bCs/>
              </w:rPr>
              <w:t xml:space="preserve">      </w:t>
            </w:r>
            <w:r w:rsidRPr="00700A43">
              <w:rPr>
                <w:b/>
                <w:bCs/>
              </w:rPr>
              <w:t>2</w:t>
            </w:r>
            <w:r>
              <w:rPr>
                <w:b/>
                <w:bCs/>
              </w:rPr>
              <w:t>371</w:t>
            </w:r>
          </w:p>
        </w:tc>
        <w:tc>
          <w:tcPr>
            <w:tcW w:w="886" w:type="dxa"/>
            <w:tcBorders>
              <w:top w:val="single" w:sz="4" w:space="0" w:color="auto"/>
              <w:left w:val="nil"/>
              <w:bottom w:val="single" w:sz="4" w:space="0" w:color="auto"/>
              <w:right w:val="single" w:sz="4" w:space="0" w:color="auto"/>
            </w:tcBorders>
            <w:shd w:val="clear" w:color="auto" w:fill="auto"/>
            <w:vAlign w:val="bottom"/>
          </w:tcPr>
          <w:p w14:paraId="2111D9DF" w14:textId="77777777" w:rsidR="00D05CBB" w:rsidRPr="005A39F9" w:rsidRDefault="00D05CBB" w:rsidP="006D5443">
            <w:pPr>
              <w:jc w:val="center"/>
              <w:rPr>
                <w:sz w:val="28"/>
                <w:szCs w:val="28"/>
              </w:rPr>
            </w:pPr>
            <w:r>
              <w:rPr>
                <w:sz w:val="28"/>
                <w:szCs w:val="28"/>
              </w:rPr>
              <w:t>2</w:t>
            </w:r>
            <w:r w:rsidRPr="005A39F9">
              <w:rPr>
                <w:sz w:val="28"/>
                <w:szCs w:val="28"/>
              </w:rPr>
              <w:t>15</w:t>
            </w:r>
          </w:p>
        </w:tc>
        <w:tc>
          <w:tcPr>
            <w:tcW w:w="908" w:type="dxa"/>
            <w:tcBorders>
              <w:top w:val="single" w:sz="4" w:space="0" w:color="auto"/>
              <w:left w:val="nil"/>
              <w:bottom w:val="single" w:sz="4" w:space="0" w:color="auto"/>
              <w:right w:val="single" w:sz="4" w:space="0" w:color="auto"/>
            </w:tcBorders>
            <w:shd w:val="clear" w:color="auto" w:fill="auto"/>
            <w:vAlign w:val="bottom"/>
          </w:tcPr>
          <w:p w14:paraId="44DFF702" w14:textId="77777777" w:rsidR="00D05CBB" w:rsidRPr="005A39F9" w:rsidRDefault="00D05CBB" w:rsidP="006D5443">
            <w:pPr>
              <w:jc w:val="center"/>
              <w:rPr>
                <w:sz w:val="28"/>
                <w:szCs w:val="28"/>
              </w:rPr>
            </w:pPr>
            <w:r>
              <w:rPr>
                <w:sz w:val="28"/>
                <w:szCs w:val="28"/>
              </w:rPr>
              <w:t>137</w:t>
            </w:r>
          </w:p>
        </w:tc>
        <w:tc>
          <w:tcPr>
            <w:tcW w:w="908" w:type="dxa"/>
            <w:tcBorders>
              <w:top w:val="single" w:sz="4" w:space="0" w:color="auto"/>
              <w:left w:val="nil"/>
              <w:bottom w:val="single" w:sz="4" w:space="0" w:color="auto"/>
              <w:right w:val="single" w:sz="4" w:space="0" w:color="auto"/>
            </w:tcBorders>
            <w:shd w:val="clear" w:color="auto" w:fill="auto"/>
            <w:vAlign w:val="bottom"/>
          </w:tcPr>
          <w:p w14:paraId="5F13EE01" w14:textId="77777777" w:rsidR="00D05CBB" w:rsidRPr="005A39F9" w:rsidRDefault="00D05CBB" w:rsidP="006D5443">
            <w:pPr>
              <w:jc w:val="center"/>
              <w:rPr>
                <w:i/>
                <w:iCs/>
                <w:sz w:val="28"/>
                <w:szCs w:val="28"/>
              </w:rPr>
            </w:pPr>
            <w:r w:rsidRPr="005A39F9">
              <w:rPr>
                <w:i/>
                <w:iCs/>
                <w:sz w:val="28"/>
                <w:szCs w:val="28"/>
              </w:rPr>
              <w:t>35</w:t>
            </w:r>
            <w:r>
              <w:rPr>
                <w:i/>
                <w:iCs/>
                <w:sz w:val="28"/>
                <w:szCs w:val="28"/>
              </w:rPr>
              <w:t>2</w:t>
            </w:r>
          </w:p>
        </w:tc>
        <w:tc>
          <w:tcPr>
            <w:tcW w:w="908" w:type="dxa"/>
            <w:tcBorders>
              <w:top w:val="single" w:sz="4" w:space="0" w:color="auto"/>
              <w:left w:val="nil"/>
              <w:bottom w:val="single" w:sz="4" w:space="0" w:color="auto"/>
              <w:right w:val="single" w:sz="4" w:space="0" w:color="auto"/>
            </w:tcBorders>
            <w:shd w:val="clear" w:color="auto" w:fill="auto"/>
            <w:vAlign w:val="bottom"/>
          </w:tcPr>
          <w:p w14:paraId="1A9E73E2" w14:textId="77777777" w:rsidR="00D05CBB" w:rsidRPr="005A39F9" w:rsidRDefault="00D05CBB" w:rsidP="006D5443">
            <w:pPr>
              <w:jc w:val="center"/>
              <w:rPr>
                <w:sz w:val="28"/>
                <w:szCs w:val="28"/>
              </w:rPr>
            </w:pPr>
            <w:r>
              <w:rPr>
                <w:sz w:val="28"/>
                <w:szCs w:val="28"/>
              </w:rPr>
              <w:t>449</w:t>
            </w:r>
          </w:p>
        </w:tc>
        <w:tc>
          <w:tcPr>
            <w:tcW w:w="908" w:type="dxa"/>
            <w:tcBorders>
              <w:top w:val="single" w:sz="4" w:space="0" w:color="auto"/>
              <w:left w:val="nil"/>
              <w:bottom w:val="single" w:sz="4" w:space="0" w:color="auto"/>
              <w:right w:val="single" w:sz="4" w:space="0" w:color="auto"/>
            </w:tcBorders>
            <w:shd w:val="clear" w:color="auto" w:fill="auto"/>
            <w:vAlign w:val="bottom"/>
          </w:tcPr>
          <w:p w14:paraId="4BD05E92" w14:textId="77777777" w:rsidR="00D05CBB" w:rsidRPr="005A39F9" w:rsidRDefault="00D05CBB" w:rsidP="006D5443">
            <w:pPr>
              <w:jc w:val="center"/>
              <w:rPr>
                <w:sz w:val="28"/>
                <w:szCs w:val="28"/>
              </w:rPr>
            </w:pPr>
            <w:r>
              <w:rPr>
                <w:sz w:val="28"/>
                <w:szCs w:val="28"/>
              </w:rPr>
              <w:t>437</w:t>
            </w:r>
          </w:p>
        </w:tc>
        <w:tc>
          <w:tcPr>
            <w:tcW w:w="908" w:type="dxa"/>
            <w:tcBorders>
              <w:top w:val="single" w:sz="4" w:space="0" w:color="auto"/>
              <w:left w:val="nil"/>
              <w:bottom w:val="single" w:sz="4" w:space="0" w:color="auto"/>
              <w:right w:val="single" w:sz="4" w:space="0" w:color="auto"/>
            </w:tcBorders>
            <w:shd w:val="clear" w:color="auto" w:fill="auto"/>
            <w:vAlign w:val="bottom"/>
          </w:tcPr>
          <w:p w14:paraId="13C8ED18" w14:textId="77777777" w:rsidR="00D05CBB" w:rsidRPr="005A39F9" w:rsidRDefault="00D05CBB" w:rsidP="006D5443">
            <w:pPr>
              <w:jc w:val="center"/>
              <w:rPr>
                <w:i/>
                <w:iCs/>
                <w:sz w:val="28"/>
                <w:szCs w:val="28"/>
              </w:rPr>
            </w:pPr>
            <w:r>
              <w:rPr>
                <w:i/>
                <w:iCs/>
                <w:sz w:val="28"/>
                <w:szCs w:val="28"/>
              </w:rPr>
              <w:t>886</w:t>
            </w:r>
          </w:p>
        </w:tc>
        <w:tc>
          <w:tcPr>
            <w:tcW w:w="908" w:type="dxa"/>
            <w:tcBorders>
              <w:top w:val="single" w:sz="4" w:space="0" w:color="auto"/>
              <w:left w:val="nil"/>
              <w:bottom w:val="single" w:sz="4" w:space="0" w:color="auto"/>
              <w:right w:val="single" w:sz="4" w:space="0" w:color="auto"/>
            </w:tcBorders>
            <w:shd w:val="clear" w:color="auto" w:fill="auto"/>
            <w:vAlign w:val="bottom"/>
          </w:tcPr>
          <w:p w14:paraId="1E3C7455" w14:textId="77777777" w:rsidR="00D05CBB" w:rsidRPr="005A39F9" w:rsidRDefault="00D05CBB" w:rsidP="006D5443">
            <w:pPr>
              <w:jc w:val="center"/>
              <w:rPr>
                <w:sz w:val="28"/>
                <w:szCs w:val="28"/>
              </w:rPr>
            </w:pPr>
            <w:r>
              <w:rPr>
                <w:sz w:val="28"/>
                <w:szCs w:val="28"/>
              </w:rPr>
              <w:t>568</w:t>
            </w:r>
          </w:p>
        </w:tc>
        <w:tc>
          <w:tcPr>
            <w:tcW w:w="886" w:type="dxa"/>
            <w:tcBorders>
              <w:top w:val="single" w:sz="4" w:space="0" w:color="auto"/>
              <w:left w:val="nil"/>
              <w:bottom w:val="single" w:sz="4" w:space="0" w:color="auto"/>
              <w:right w:val="single" w:sz="4" w:space="0" w:color="auto"/>
            </w:tcBorders>
            <w:shd w:val="clear" w:color="auto" w:fill="auto"/>
            <w:vAlign w:val="bottom"/>
          </w:tcPr>
          <w:p w14:paraId="1047A6B7" w14:textId="77777777" w:rsidR="00D05CBB" w:rsidRPr="005A39F9" w:rsidRDefault="00D05CBB" w:rsidP="006D5443">
            <w:pPr>
              <w:jc w:val="center"/>
              <w:rPr>
                <w:sz w:val="28"/>
                <w:szCs w:val="28"/>
              </w:rPr>
            </w:pPr>
            <w:r w:rsidRPr="005A39F9">
              <w:rPr>
                <w:sz w:val="28"/>
                <w:szCs w:val="28"/>
              </w:rPr>
              <w:t>5</w:t>
            </w:r>
            <w:r>
              <w:rPr>
                <w:sz w:val="28"/>
                <w:szCs w:val="28"/>
              </w:rPr>
              <w:t>65</w:t>
            </w:r>
          </w:p>
        </w:tc>
        <w:tc>
          <w:tcPr>
            <w:tcW w:w="908" w:type="dxa"/>
            <w:tcBorders>
              <w:top w:val="single" w:sz="4" w:space="0" w:color="auto"/>
              <w:left w:val="nil"/>
              <w:bottom w:val="single" w:sz="4" w:space="0" w:color="auto"/>
              <w:right w:val="single" w:sz="4" w:space="0" w:color="auto"/>
            </w:tcBorders>
            <w:shd w:val="clear" w:color="auto" w:fill="auto"/>
            <w:vAlign w:val="bottom"/>
          </w:tcPr>
          <w:p w14:paraId="27D3790C" w14:textId="77777777" w:rsidR="00D05CBB" w:rsidRPr="005A39F9" w:rsidRDefault="00D05CBB" w:rsidP="006D5443">
            <w:pPr>
              <w:jc w:val="center"/>
              <w:rPr>
                <w:i/>
                <w:iCs/>
                <w:sz w:val="28"/>
                <w:szCs w:val="28"/>
              </w:rPr>
            </w:pPr>
            <w:r>
              <w:rPr>
                <w:i/>
                <w:iCs/>
                <w:sz w:val="28"/>
                <w:szCs w:val="28"/>
              </w:rPr>
              <w:t>1133</w:t>
            </w:r>
          </w:p>
        </w:tc>
      </w:tr>
      <w:tr w:rsidR="00D05CBB" w:rsidRPr="005A39F9" w14:paraId="50432778"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4683FB0E" w14:textId="77777777" w:rsidR="00D05CBB" w:rsidRPr="005A39F9" w:rsidRDefault="00D05CBB" w:rsidP="006D5443">
            <w:pPr>
              <w:jc w:val="center"/>
              <w:rPr>
                <w:b/>
              </w:rPr>
            </w:pPr>
            <w:r w:rsidRPr="005A39F9">
              <w:rPr>
                <w:b/>
              </w:rPr>
              <w:t>% в общей численности</w:t>
            </w:r>
          </w:p>
        </w:tc>
      </w:tr>
      <w:tr w:rsidR="00D05CBB" w:rsidRPr="005A39F9" w14:paraId="380C0A01"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3B4E0933"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3BC3C4DE" w14:textId="77777777" w:rsidR="00D05CBB" w:rsidRPr="005A39F9" w:rsidRDefault="00D05CBB" w:rsidP="006D5443">
            <w:pPr>
              <w:jc w:val="center"/>
              <w:rPr>
                <w:sz w:val="28"/>
                <w:szCs w:val="28"/>
              </w:rPr>
            </w:pPr>
            <w:r>
              <w:rPr>
                <w:sz w:val="28"/>
                <w:szCs w:val="28"/>
              </w:rPr>
              <w:t>9</w:t>
            </w:r>
            <w:r w:rsidRPr="005A39F9">
              <w:rPr>
                <w:sz w:val="28"/>
                <w:szCs w:val="28"/>
              </w:rPr>
              <w:t>,</w:t>
            </w:r>
            <w:r>
              <w:rPr>
                <w:sz w:val="28"/>
                <w:szCs w:val="28"/>
              </w:rPr>
              <w:t>1</w:t>
            </w:r>
          </w:p>
        </w:tc>
        <w:tc>
          <w:tcPr>
            <w:tcW w:w="908" w:type="dxa"/>
            <w:tcBorders>
              <w:top w:val="nil"/>
              <w:left w:val="nil"/>
              <w:bottom w:val="single" w:sz="4" w:space="0" w:color="auto"/>
              <w:right w:val="single" w:sz="4" w:space="0" w:color="auto"/>
            </w:tcBorders>
            <w:shd w:val="clear" w:color="auto" w:fill="auto"/>
            <w:vAlign w:val="bottom"/>
          </w:tcPr>
          <w:p w14:paraId="60643C3B" w14:textId="77777777" w:rsidR="00D05CBB" w:rsidRPr="005A39F9" w:rsidRDefault="00D05CBB" w:rsidP="006D5443">
            <w:pPr>
              <w:jc w:val="center"/>
              <w:rPr>
                <w:sz w:val="28"/>
                <w:szCs w:val="28"/>
              </w:rPr>
            </w:pPr>
            <w:r w:rsidRPr="005A39F9">
              <w:rPr>
                <w:sz w:val="28"/>
                <w:szCs w:val="28"/>
              </w:rPr>
              <w:t>5</w:t>
            </w:r>
            <w:r>
              <w:rPr>
                <w:sz w:val="28"/>
                <w:szCs w:val="28"/>
              </w:rPr>
              <w:t>,8</w:t>
            </w:r>
          </w:p>
        </w:tc>
        <w:tc>
          <w:tcPr>
            <w:tcW w:w="908" w:type="dxa"/>
            <w:tcBorders>
              <w:top w:val="nil"/>
              <w:left w:val="nil"/>
              <w:bottom w:val="single" w:sz="4" w:space="0" w:color="auto"/>
              <w:right w:val="single" w:sz="4" w:space="0" w:color="auto"/>
            </w:tcBorders>
            <w:shd w:val="clear" w:color="auto" w:fill="auto"/>
            <w:vAlign w:val="bottom"/>
          </w:tcPr>
          <w:p w14:paraId="00679D7F" w14:textId="77777777" w:rsidR="00D05CBB" w:rsidRPr="005A39F9" w:rsidRDefault="00D05CBB" w:rsidP="006D5443">
            <w:pPr>
              <w:jc w:val="center"/>
              <w:rPr>
                <w:i/>
                <w:iCs/>
                <w:sz w:val="28"/>
                <w:szCs w:val="28"/>
              </w:rPr>
            </w:pPr>
            <w:r w:rsidRPr="005A39F9">
              <w:rPr>
                <w:i/>
                <w:iCs/>
                <w:sz w:val="28"/>
                <w:szCs w:val="28"/>
              </w:rPr>
              <w:t>1</w:t>
            </w:r>
            <w:r>
              <w:rPr>
                <w:i/>
                <w:iCs/>
                <w:sz w:val="28"/>
                <w:szCs w:val="28"/>
              </w:rPr>
              <w:t>4</w:t>
            </w:r>
            <w:r w:rsidRPr="005A39F9">
              <w:rPr>
                <w:i/>
                <w:iCs/>
                <w:sz w:val="28"/>
                <w:szCs w:val="28"/>
              </w:rPr>
              <w:t>,</w:t>
            </w:r>
            <w:r>
              <w:rPr>
                <w:i/>
                <w:iCs/>
                <w:sz w:val="28"/>
                <w:szCs w:val="28"/>
              </w:rPr>
              <w:t>9</w:t>
            </w:r>
          </w:p>
        </w:tc>
        <w:tc>
          <w:tcPr>
            <w:tcW w:w="908" w:type="dxa"/>
            <w:tcBorders>
              <w:top w:val="nil"/>
              <w:left w:val="nil"/>
              <w:bottom w:val="single" w:sz="4" w:space="0" w:color="auto"/>
              <w:right w:val="single" w:sz="4" w:space="0" w:color="auto"/>
            </w:tcBorders>
            <w:shd w:val="clear" w:color="auto" w:fill="auto"/>
            <w:vAlign w:val="bottom"/>
          </w:tcPr>
          <w:p w14:paraId="2211C07E" w14:textId="77777777" w:rsidR="00D05CBB" w:rsidRPr="005A39F9" w:rsidRDefault="00D05CBB" w:rsidP="006D5443">
            <w:pPr>
              <w:jc w:val="center"/>
              <w:rPr>
                <w:sz w:val="28"/>
                <w:szCs w:val="28"/>
              </w:rPr>
            </w:pPr>
            <w:r w:rsidRPr="005A39F9">
              <w:rPr>
                <w:sz w:val="28"/>
                <w:szCs w:val="28"/>
              </w:rPr>
              <w:t>1</w:t>
            </w:r>
            <w:r>
              <w:rPr>
                <w:sz w:val="28"/>
                <w:szCs w:val="28"/>
              </w:rPr>
              <w:t>8</w:t>
            </w:r>
            <w:r w:rsidRPr="005A39F9">
              <w:rPr>
                <w:sz w:val="28"/>
                <w:szCs w:val="28"/>
              </w:rPr>
              <w:t>,</w:t>
            </w:r>
            <w:r>
              <w:rPr>
                <w:sz w:val="28"/>
                <w:szCs w:val="28"/>
              </w:rPr>
              <w:t>9</w:t>
            </w:r>
          </w:p>
        </w:tc>
        <w:tc>
          <w:tcPr>
            <w:tcW w:w="908" w:type="dxa"/>
            <w:tcBorders>
              <w:top w:val="nil"/>
              <w:left w:val="nil"/>
              <w:bottom w:val="single" w:sz="4" w:space="0" w:color="auto"/>
              <w:right w:val="single" w:sz="4" w:space="0" w:color="auto"/>
            </w:tcBorders>
            <w:shd w:val="clear" w:color="auto" w:fill="auto"/>
            <w:vAlign w:val="bottom"/>
          </w:tcPr>
          <w:p w14:paraId="1E1273D3" w14:textId="77777777" w:rsidR="00D05CBB" w:rsidRPr="005A39F9" w:rsidRDefault="00D05CBB" w:rsidP="006D5443">
            <w:pPr>
              <w:jc w:val="center"/>
              <w:rPr>
                <w:sz w:val="28"/>
                <w:szCs w:val="28"/>
              </w:rPr>
            </w:pPr>
            <w:r>
              <w:rPr>
                <w:sz w:val="28"/>
                <w:szCs w:val="28"/>
              </w:rPr>
              <w:t>1</w:t>
            </w:r>
            <w:r w:rsidRPr="005A39F9">
              <w:rPr>
                <w:sz w:val="28"/>
                <w:szCs w:val="28"/>
              </w:rPr>
              <w:t>8,</w:t>
            </w:r>
            <w:r>
              <w:rPr>
                <w:sz w:val="28"/>
                <w:szCs w:val="28"/>
              </w:rPr>
              <w:t>5</w:t>
            </w:r>
          </w:p>
        </w:tc>
        <w:tc>
          <w:tcPr>
            <w:tcW w:w="908" w:type="dxa"/>
            <w:tcBorders>
              <w:top w:val="nil"/>
              <w:left w:val="nil"/>
              <w:bottom w:val="single" w:sz="4" w:space="0" w:color="auto"/>
              <w:right w:val="single" w:sz="4" w:space="0" w:color="auto"/>
            </w:tcBorders>
            <w:shd w:val="clear" w:color="auto" w:fill="auto"/>
            <w:vAlign w:val="bottom"/>
          </w:tcPr>
          <w:p w14:paraId="44F2238B" w14:textId="77777777" w:rsidR="00D05CBB" w:rsidRPr="005A39F9" w:rsidRDefault="00D05CBB" w:rsidP="006D5443">
            <w:pPr>
              <w:jc w:val="center"/>
              <w:rPr>
                <w:i/>
                <w:iCs/>
                <w:sz w:val="28"/>
                <w:szCs w:val="28"/>
              </w:rPr>
            </w:pPr>
            <w:r>
              <w:rPr>
                <w:i/>
                <w:iCs/>
                <w:sz w:val="28"/>
                <w:szCs w:val="28"/>
              </w:rPr>
              <w:t>37</w:t>
            </w:r>
            <w:r w:rsidRPr="005A39F9">
              <w:rPr>
                <w:i/>
                <w:iCs/>
                <w:sz w:val="28"/>
                <w:szCs w:val="28"/>
              </w:rPr>
              <w:t>,</w:t>
            </w:r>
            <w:r>
              <w:rPr>
                <w:i/>
                <w:iCs/>
                <w:sz w:val="28"/>
                <w:szCs w:val="28"/>
              </w:rPr>
              <w:t>4</w:t>
            </w:r>
          </w:p>
        </w:tc>
        <w:tc>
          <w:tcPr>
            <w:tcW w:w="908" w:type="dxa"/>
            <w:tcBorders>
              <w:top w:val="nil"/>
              <w:left w:val="nil"/>
              <w:bottom w:val="single" w:sz="4" w:space="0" w:color="auto"/>
              <w:right w:val="single" w:sz="4" w:space="0" w:color="auto"/>
            </w:tcBorders>
            <w:shd w:val="clear" w:color="auto" w:fill="auto"/>
            <w:vAlign w:val="bottom"/>
          </w:tcPr>
          <w:p w14:paraId="184A66B0" w14:textId="77777777" w:rsidR="00D05CBB" w:rsidRPr="005A39F9" w:rsidRDefault="00D05CBB" w:rsidP="006D5443">
            <w:pPr>
              <w:jc w:val="center"/>
              <w:rPr>
                <w:sz w:val="28"/>
                <w:szCs w:val="28"/>
              </w:rPr>
            </w:pPr>
            <w:r>
              <w:rPr>
                <w:sz w:val="28"/>
                <w:szCs w:val="28"/>
              </w:rPr>
              <w:t>23</w:t>
            </w:r>
            <w:r w:rsidRPr="005A39F9">
              <w:rPr>
                <w:sz w:val="28"/>
                <w:szCs w:val="28"/>
              </w:rPr>
              <w:t>,</w:t>
            </w:r>
            <w:r>
              <w:rPr>
                <w:sz w:val="28"/>
                <w:szCs w:val="28"/>
              </w:rPr>
              <w:t>9</w:t>
            </w:r>
          </w:p>
        </w:tc>
        <w:tc>
          <w:tcPr>
            <w:tcW w:w="886" w:type="dxa"/>
            <w:tcBorders>
              <w:top w:val="nil"/>
              <w:left w:val="nil"/>
              <w:bottom w:val="single" w:sz="4" w:space="0" w:color="auto"/>
              <w:right w:val="single" w:sz="4" w:space="0" w:color="auto"/>
            </w:tcBorders>
            <w:shd w:val="clear" w:color="auto" w:fill="auto"/>
            <w:vAlign w:val="bottom"/>
          </w:tcPr>
          <w:p w14:paraId="79522395" w14:textId="77777777" w:rsidR="00D05CBB" w:rsidRPr="005A39F9" w:rsidRDefault="00D05CBB" w:rsidP="006D5443">
            <w:pPr>
              <w:jc w:val="center"/>
              <w:rPr>
                <w:sz w:val="28"/>
                <w:szCs w:val="28"/>
              </w:rPr>
            </w:pPr>
            <w:r w:rsidRPr="005A39F9">
              <w:rPr>
                <w:sz w:val="28"/>
                <w:szCs w:val="28"/>
              </w:rPr>
              <w:t>2</w:t>
            </w:r>
            <w:r>
              <w:rPr>
                <w:sz w:val="28"/>
                <w:szCs w:val="28"/>
              </w:rPr>
              <w:t>3</w:t>
            </w:r>
            <w:r w:rsidRPr="005A39F9">
              <w:rPr>
                <w:sz w:val="28"/>
                <w:szCs w:val="28"/>
              </w:rPr>
              <w:t>,</w:t>
            </w:r>
            <w:r>
              <w:rPr>
                <w:sz w:val="28"/>
                <w:szCs w:val="28"/>
              </w:rPr>
              <w:t>8</w:t>
            </w:r>
          </w:p>
        </w:tc>
        <w:tc>
          <w:tcPr>
            <w:tcW w:w="908" w:type="dxa"/>
            <w:tcBorders>
              <w:top w:val="nil"/>
              <w:left w:val="nil"/>
              <w:bottom w:val="single" w:sz="4" w:space="0" w:color="auto"/>
              <w:right w:val="single" w:sz="4" w:space="0" w:color="auto"/>
            </w:tcBorders>
            <w:shd w:val="clear" w:color="auto" w:fill="auto"/>
            <w:vAlign w:val="bottom"/>
          </w:tcPr>
          <w:p w14:paraId="5F2C0D6D" w14:textId="77777777" w:rsidR="00D05CBB" w:rsidRPr="005A39F9" w:rsidRDefault="00D05CBB" w:rsidP="006D5443">
            <w:pPr>
              <w:jc w:val="center"/>
              <w:rPr>
                <w:i/>
                <w:iCs/>
                <w:sz w:val="28"/>
                <w:szCs w:val="28"/>
              </w:rPr>
            </w:pPr>
            <w:r w:rsidRPr="005A39F9">
              <w:rPr>
                <w:i/>
                <w:iCs/>
                <w:sz w:val="28"/>
                <w:szCs w:val="28"/>
              </w:rPr>
              <w:t>47</w:t>
            </w:r>
            <w:r>
              <w:rPr>
                <w:i/>
                <w:iCs/>
                <w:sz w:val="28"/>
                <w:szCs w:val="28"/>
              </w:rPr>
              <w:t>,7</w:t>
            </w:r>
          </w:p>
        </w:tc>
      </w:tr>
    </w:tbl>
    <w:p w14:paraId="40E8A86C" w14:textId="77777777" w:rsidR="00D05CBB" w:rsidRPr="00700A43" w:rsidRDefault="00D05CBB" w:rsidP="00D05CBB">
      <w:pPr>
        <w:rPr>
          <w:b/>
        </w:rPr>
      </w:pPr>
      <w:r>
        <w:rPr>
          <w:b/>
        </w:rPr>
        <w:t xml:space="preserve">                                                                                                                                </w:t>
      </w:r>
    </w:p>
    <w:p w14:paraId="38920BD4" w14:textId="77777777" w:rsidR="00D05CBB" w:rsidRPr="00700A43" w:rsidRDefault="00D05CBB" w:rsidP="00D05CBB">
      <w:pPr>
        <w:jc w:val="center"/>
        <w:rPr>
          <w:b/>
        </w:rPr>
      </w:pPr>
      <w:r>
        <w:rPr>
          <w:b/>
        </w:rPr>
        <w:t>Современный п</w:t>
      </w:r>
      <w:r w:rsidRPr="00700A43">
        <w:rPr>
          <w:b/>
        </w:rPr>
        <w:t xml:space="preserve">оловозрастной состав населения </w:t>
      </w:r>
      <w:r>
        <w:rPr>
          <w:b/>
        </w:rPr>
        <w:t xml:space="preserve">х. </w:t>
      </w:r>
      <w:proofErr w:type="spellStart"/>
      <w:r>
        <w:rPr>
          <w:b/>
        </w:rPr>
        <w:t>Бальчанского</w:t>
      </w:r>
      <w:proofErr w:type="spellEnd"/>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6F6AC7F6"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5DCA0A0" w14:textId="77777777" w:rsidR="00D05CBB" w:rsidRPr="00700A43" w:rsidRDefault="00D05CBB" w:rsidP="006D5443">
            <w:pPr>
              <w:rPr>
                <w:b/>
                <w:bCs/>
              </w:rPr>
            </w:pPr>
            <w:r>
              <w:rPr>
                <w:b/>
                <w:bCs/>
              </w:rPr>
              <w:t xml:space="preserve">        </w:t>
            </w:r>
            <w:r w:rsidRPr="00700A43">
              <w:rPr>
                <w:b/>
                <w:bCs/>
              </w:rPr>
              <w:t>2</w:t>
            </w:r>
            <w:r>
              <w:rPr>
                <w:b/>
                <w:bCs/>
              </w:rPr>
              <w:t>48</w:t>
            </w:r>
          </w:p>
        </w:tc>
        <w:tc>
          <w:tcPr>
            <w:tcW w:w="886" w:type="dxa"/>
            <w:tcBorders>
              <w:top w:val="single" w:sz="4" w:space="0" w:color="auto"/>
              <w:left w:val="nil"/>
              <w:bottom w:val="single" w:sz="4" w:space="0" w:color="auto"/>
              <w:right w:val="single" w:sz="4" w:space="0" w:color="auto"/>
            </w:tcBorders>
            <w:shd w:val="clear" w:color="auto" w:fill="auto"/>
            <w:vAlign w:val="bottom"/>
          </w:tcPr>
          <w:p w14:paraId="0C0B0773" w14:textId="77777777" w:rsidR="00D05CBB" w:rsidRPr="005A39F9" w:rsidRDefault="00D05CBB" w:rsidP="006D5443">
            <w:pPr>
              <w:jc w:val="center"/>
              <w:rPr>
                <w:sz w:val="28"/>
                <w:szCs w:val="28"/>
              </w:rPr>
            </w:pPr>
            <w:r>
              <w:rPr>
                <w:sz w:val="28"/>
                <w:szCs w:val="28"/>
              </w:rPr>
              <w:t>2</w:t>
            </w:r>
            <w:r w:rsidRPr="005A39F9">
              <w:rPr>
                <w:sz w:val="28"/>
                <w:szCs w:val="28"/>
              </w:rPr>
              <w:t>5</w:t>
            </w:r>
          </w:p>
        </w:tc>
        <w:tc>
          <w:tcPr>
            <w:tcW w:w="908" w:type="dxa"/>
            <w:tcBorders>
              <w:top w:val="single" w:sz="4" w:space="0" w:color="auto"/>
              <w:left w:val="nil"/>
              <w:bottom w:val="single" w:sz="4" w:space="0" w:color="auto"/>
              <w:right w:val="single" w:sz="4" w:space="0" w:color="auto"/>
            </w:tcBorders>
            <w:shd w:val="clear" w:color="auto" w:fill="auto"/>
            <w:vAlign w:val="bottom"/>
          </w:tcPr>
          <w:p w14:paraId="1E297AC8" w14:textId="77777777" w:rsidR="00D05CBB" w:rsidRPr="005A39F9" w:rsidRDefault="00D05CBB" w:rsidP="006D5443">
            <w:pPr>
              <w:jc w:val="center"/>
              <w:rPr>
                <w:sz w:val="28"/>
                <w:szCs w:val="28"/>
              </w:rPr>
            </w:pPr>
            <w:r>
              <w:rPr>
                <w:sz w:val="28"/>
                <w:szCs w:val="28"/>
              </w:rPr>
              <w:t>20</w:t>
            </w:r>
          </w:p>
        </w:tc>
        <w:tc>
          <w:tcPr>
            <w:tcW w:w="908" w:type="dxa"/>
            <w:tcBorders>
              <w:top w:val="single" w:sz="4" w:space="0" w:color="auto"/>
              <w:left w:val="nil"/>
              <w:bottom w:val="single" w:sz="4" w:space="0" w:color="auto"/>
              <w:right w:val="single" w:sz="4" w:space="0" w:color="auto"/>
            </w:tcBorders>
            <w:shd w:val="clear" w:color="auto" w:fill="auto"/>
            <w:vAlign w:val="bottom"/>
          </w:tcPr>
          <w:p w14:paraId="38580061" w14:textId="77777777" w:rsidR="00D05CBB" w:rsidRPr="005A39F9" w:rsidRDefault="00D05CBB" w:rsidP="006D5443">
            <w:pPr>
              <w:jc w:val="center"/>
              <w:rPr>
                <w:i/>
                <w:iCs/>
                <w:sz w:val="28"/>
                <w:szCs w:val="28"/>
              </w:rPr>
            </w:pPr>
            <w:r>
              <w:rPr>
                <w:i/>
                <w:iCs/>
                <w:sz w:val="28"/>
                <w:szCs w:val="28"/>
              </w:rPr>
              <w:t>4</w:t>
            </w:r>
            <w:r w:rsidRPr="005A39F9">
              <w:rPr>
                <w:i/>
                <w:iCs/>
                <w:sz w:val="28"/>
                <w:szCs w:val="28"/>
              </w:rPr>
              <w:t>5</w:t>
            </w:r>
          </w:p>
        </w:tc>
        <w:tc>
          <w:tcPr>
            <w:tcW w:w="908" w:type="dxa"/>
            <w:tcBorders>
              <w:top w:val="single" w:sz="4" w:space="0" w:color="auto"/>
              <w:left w:val="nil"/>
              <w:bottom w:val="single" w:sz="4" w:space="0" w:color="auto"/>
              <w:right w:val="single" w:sz="4" w:space="0" w:color="auto"/>
            </w:tcBorders>
            <w:shd w:val="clear" w:color="auto" w:fill="auto"/>
            <w:vAlign w:val="bottom"/>
          </w:tcPr>
          <w:p w14:paraId="23136C25" w14:textId="77777777" w:rsidR="00D05CBB" w:rsidRPr="005A39F9" w:rsidRDefault="00D05CBB" w:rsidP="006D5443">
            <w:pPr>
              <w:jc w:val="center"/>
              <w:rPr>
                <w:sz w:val="28"/>
                <w:szCs w:val="28"/>
              </w:rPr>
            </w:pPr>
            <w:r>
              <w:rPr>
                <w:sz w:val="28"/>
                <w:szCs w:val="28"/>
              </w:rPr>
              <w:t>66</w:t>
            </w:r>
          </w:p>
        </w:tc>
        <w:tc>
          <w:tcPr>
            <w:tcW w:w="908" w:type="dxa"/>
            <w:tcBorders>
              <w:top w:val="single" w:sz="4" w:space="0" w:color="auto"/>
              <w:left w:val="nil"/>
              <w:bottom w:val="single" w:sz="4" w:space="0" w:color="auto"/>
              <w:right w:val="single" w:sz="4" w:space="0" w:color="auto"/>
            </w:tcBorders>
            <w:shd w:val="clear" w:color="auto" w:fill="auto"/>
            <w:vAlign w:val="bottom"/>
          </w:tcPr>
          <w:p w14:paraId="3B28984A" w14:textId="77777777" w:rsidR="00D05CBB" w:rsidRPr="005A39F9" w:rsidRDefault="00D05CBB" w:rsidP="006D5443">
            <w:pPr>
              <w:jc w:val="center"/>
              <w:rPr>
                <w:sz w:val="28"/>
                <w:szCs w:val="28"/>
              </w:rPr>
            </w:pPr>
            <w:r>
              <w:rPr>
                <w:sz w:val="28"/>
                <w:szCs w:val="28"/>
              </w:rPr>
              <w:t>69</w:t>
            </w:r>
          </w:p>
        </w:tc>
        <w:tc>
          <w:tcPr>
            <w:tcW w:w="908" w:type="dxa"/>
            <w:tcBorders>
              <w:top w:val="single" w:sz="4" w:space="0" w:color="auto"/>
              <w:left w:val="nil"/>
              <w:bottom w:val="single" w:sz="4" w:space="0" w:color="auto"/>
              <w:right w:val="single" w:sz="4" w:space="0" w:color="auto"/>
            </w:tcBorders>
            <w:shd w:val="clear" w:color="auto" w:fill="auto"/>
            <w:vAlign w:val="bottom"/>
          </w:tcPr>
          <w:p w14:paraId="1F672859" w14:textId="77777777" w:rsidR="00D05CBB" w:rsidRPr="005A39F9" w:rsidRDefault="00D05CBB" w:rsidP="006D5443">
            <w:pPr>
              <w:jc w:val="center"/>
              <w:rPr>
                <w:i/>
                <w:iCs/>
                <w:sz w:val="28"/>
                <w:szCs w:val="28"/>
              </w:rPr>
            </w:pPr>
            <w:r>
              <w:rPr>
                <w:i/>
                <w:iCs/>
                <w:sz w:val="28"/>
                <w:szCs w:val="28"/>
              </w:rPr>
              <w:t>135</w:t>
            </w:r>
          </w:p>
        </w:tc>
        <w:tc>
          <w:tcPr>
            <w:tcW w:w="908" w:type="dxa"/>
            <w:tcBorders>
              <w:top w:val="single" w:sz="4" w:space="0" w:color="auto"/>
              <w:left w:val="nil"/>
              <w:bottom w:val="single" w:sz="4" w:space="0" w:color="auto"/>
              <w:right w:val="single" w:sz="4" w:space="0" w:color="auto"/>
            </w:tcBorders>
            <w:shd w:val="clear" w:color="auto" w:fill="auto"/>
            <w:vAlign w:val="bottom"/>
          </w:tcPr>
          <w:p w14:paraId="5383B386" w14:textId="77777777" w:rsidR="00D05CBB" w:rsidRPr="005A39F9" w:rsidRDefault="00D05CBB" w:rsidP="006D5443">
            <w:pPr>
              <w:jc w:val="center"/>
              <w:rPr>
                <w:sz w:val="28"/>
                <w:szCs w:val="28"/>
              </w:rPr>
            </w:pPr>
            <w:r>
              <w:rPr>
                <w:sz w:val="28"/>
                <w:szCs w:val="28"/>
              </w:rPr>
              <w:t>32</w:t>
            </w:r>
          </w:p>
        </w:tc>
        <w:tc>
          <w:tcPr>
            <w:tcW w:w="886" w:type="dxa"/>
            <w:tcBorders>
              <w:top w:val="single" w:sz="4" w:space="0" w:color="auto"/>
              <w:left w:val="nil"/>
              <w:bottom w:val="single" w:sz="4" w:space="0" w:color="auto"/>
              <w:right w:val="single" w:sz="4" w:space="0" w:color="auto"/>
            </w:tcBorders>
            <w:shd w:val="clear" w:color="auto" w:fill="auto"/>
            <w:vAlign w:val="bottom"/>
          </w:tcPr>
          <w:p w14:paraId="7E8B09AC" w14:textId="77777777" w:rsidR="00D05CBB" w:rsidRPr="005A39F9" w:rsidRDefault="00D05CBB" w:rsidP="006D5443">
            <w:pPr>
              <w:jc w:val="center"/>
              <w:rPr>
                <w:sz w:val="28"/>
                <w:szCs w:val="28"/>
              </w:rPr>
            </w:pPr>
            <w:r>
              <w:rPr>
                <w:sz w:val="28"/>
                <w:szCs w:val="28"/>
              </w:rPr>
              <w:t>36</w:t>
            </w:r>
          </w:p>
        </w:tc>
        <w:tc>
          <w:tcPr>
            <w:tcW w:w="908" w:type="dxa"/>
            <w:tcBorders>
              <w:top w:val="single" w:sz="4" w:space="0" w:color="auto"/>
              <w:left w:val="nil"/>
              <w:bottom w:val="single" w:sz="4" w:space="0" w:color="auto"/>
              <w:right w:val="single" w:sz="4" w:space="0" w:color="auto"/>
            </w:tcBorders>
            <w:shd w:val="clear" w:color="auto" w:fill="auto"/>
            <w:vAlign w:val="bottom"/>
          </w:tcPr>
          <w:p w14:paraId="36FEFE33" w14:textId="77777777" w:rsidR="00D05CBB" w:rsidRPr="005A39F9" w:rsidRDefault="00D05CBB" w:rsidP="006D5443">
            <w:pPr>
              <w:jc w:val="center"/>
              <w:rPr>
                <w:i/>
                <w:iCs/>
                <w:sz w:val="28"/>
                <w:szCs w:val="28"/>
              </w:rPr>
            </w:pPr>
            <w:r>
              <w:rPr>
                <w:i/>
                <w:iCs/>
                <w:sz w:val="28"/>
                <w:szCs w:val="28"/>
              </w:rPr>
              <w:t>68</w:t>
            </w:r>
          </w:p>
        </w:tc>
      </w:tr>
      <w:tr w:rsidR="00D05CBB" w:rsidRPr="005A39F9" w14:paraId="28F7FB95"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6E86159C" w14:textId="77777777" w:rsidR="00D05CBB" w:rsidRPr="005A39F9" w:rsidRDefault="00D05CBB" w:rsidP="006D5443">
            <w:pPr>
              <w:jc w:val="center"/>
              <w:rPr>
                <w:b/>
              </w:rPr>
            </w:pPr>
            <w:r w:rsidRPr="005A39F9">
              <w:rPr>
                <w:b/>
              </w:rPr>
              <w:t>% в общей численности</w:t>
            </w:r>
          </w:p>
        </w:tc>
      </w:tr>
      <w:tr w:rsidR="00D05CBB" w:rsidRPr="005A39F9" w14:paraId="0F986316"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4C7B4AFC"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30F886CE" w14:textId="77777777" w:rsidR="00D05CBB" w:rsidRPr="005A39F9" w:rsidRDefault="00D05CBB" w:rsidP="006D5443">
            <w:pPr>
              <w:jc w:val="center"/>
              <w:rPr>
                <w:sz w:val="28"/>
                <w:szCs w:val="28"/>
              </w:rPr>
            </w:pPr>
            <w:r>
              <w:rPr>
                <w:sz w:val="28"/>
                <w:szCs w:val="28"/>
              </w:rPr>
              <w:t>10</w:t>
            </w:r>
            <w:r w:rsidRPr="005A39F9">
              <w:rPr>
                <w:sz w:val="28"/>
                <w:szCs w:val="28"/>
              </w:rPr>
              <w:t>,</w:t>
            </w:r>
            <w:r>
              <w:rPr>
                <w:sz w:val="28"/>
                <w:szCs w:val="28"/>
              </w:rPr>
              <w:t>1</w:t>
            </w:r>
          </w:p>
        </w:tc>
        <w:tc>
          <w:tcPr>
            <w:tcW w:w="908" w:type="dxa"/>
            <w:tcBorders>
              <w:top w:val="nil"/>
              <w:left w:val="nil"/>
              <w:bottom w:val="single" w:sz="4" w:space="0" w:color="auto"/>
              <w:right w:val="single" w:sz="4" w:space="0" w:color="auto"/>
            </w:tcBorders>
            <w:shd w:val="clear" w:color="auto" w:fill="auto"/>
            <w:vAlign w:val="bottom"/>
          </w:tcPr>
          <w:p w14:paraId="49585DD5" w14:textId="77777777" w:rsidR="00D05CBB" w:rsidRPr="005A39F9" w:rsidRDefault="00D05CBB" w:rsidP="006D5443">
            <w:pPr>
              <w:jc w:val="center"/>
              <w:rPr>
                <w:sz w:val="28"/>
                <w:szCs w:val="28"/>
              </w:rPr>
            </w:pPr>
            <w:r>
              <w:rPr>
                <w:sz w:val="28"/>
                <w:szCs w:val="28"/>
              </w:rPr>
              <w:t>8,8</w:t>
            </w:r>
          </w:p>
        </w:tc>
        <w:tc>
          <w:tcPr>
            <w:tcW w:w="908" w:type="dxa"/>
            <w:tcBorders>
              <w:top w:val="nil"/>
              <w:left w:val="nil"/>
              <w:bottom w:val="single" w:sz="4" w:space="0" w:color="auto"/>
              <w:right w:val="single" w:sz="4" w:space="0" w:color="auto"/>
            </w:tcBorders>
            <w:shd w:val="clear" w:color="auto" w:fill="auto"/>
            <w:vAlign w:val="bottom"/>
          </w:tcPr>
          <w:p w14:paraId="5E149BC7" w14:textId="77777777" w:rsidR="00D05CBB" w:rsidRPr="005A39F9" w:rsidRDefault="00D05CBB" w:rsidP="006D5443">
            <w:pPr>
              <w:jc w:val="center"/>
              <w:rPr>
                <w:i/>
                <w:iCs/>
                <w:sz w:val="28"/>
                <w:szCs w:val="28"/>
              </w:rPr>
            </w:pPr>
            <w:r w:rsidRPr="005A39F9">
              <w:rPr>
                <w:i/>
                <w:iCs/>
                <w:sz w:val="28"/>
                <w:szCs w:val="28"/>
              </w:rPr>
              <w:t>1</w:t>
            </w:r>
            <w:r>
              <w:rPr>
                <w:i/>
                <w:iCs/>
                <w:sz w:val="28"/>
                <w:szCs w:val="28"/>
              </w:rPr>
              <w:t>8</w:t>
            </w:r>
            <w:r w:rsidRPr="005A39F9">
              <w:rPr>
                <w:i/>
                <w:iCs/>
                <w:sz w:val="28"/>
                <w:szCs w:val="28"/>
              </w:rPr>
              <w:t>,</w:t>
            </w:r>
            <w:r>
              <w:rPr>
                <w:i/>
                <w:iCs/>
                <w:sz w:val="28"/>
                <w:szCs w:val="28"/>
              </w:rPr>
              <w:t>2</w:t>
            </w:r>
          </w:p>
        </w:tc>
        <w:tc>
          <w:tcPr>
            <w:tcW w:w="908" w:type="dxa"/>
            <w:tcBorders>
              <w:top w:val="nil"/>
              <w:left w:val="nil"/>
              <w:bottom w:val="single" w:sz="4" w:space="0" w:color="auto"/>
              <w:right w:val="single" w:sz="4" w:space="0" w:color="auto"/>
            </w:tcBorders>
            <w:shd w:val="clear" w:color="auto" w:fill="auto"/>
            <w:vAlign w:val="bottom"/>
          </w:tcPr>
          <w:p w14:paraId="57A9149B" w14:textId="77777777" w:rsidR="00D05CBB" w:rsidRPr="005A39F9" w:rsidRDefault="00D05CBB" w:rsidP="006D5443">
            <w:pPr>
              <w:jc w:val="center"/>
              <w:rPr>
                <w:sz w:val="28"/>
                <w:szCs w:val="28"/>
              </w:rPr>
            </w:pPr>
            <w:r>
              <w:rPr>
                <w:sz w:val="28"/>
                <w:szCs w:val="28"/>
              </w:rPr>
              <w:t>26</w:t>
            </w:r>
            <w:r w:rsidRPr="005A39F9">
              <w:rPr>
                <w:sz w:val="28"/>
                <w:szCs w:val="28"/>
              </w:rPr>
              <w:t>,</w:t>
            </w:r>
            <w:r>
              <w:rPr>
                <w:sz w:val="28"/>
                <w:szCs w:val="28"/>
              </w:rPr>
              <w:t>6</w:t>
            </w:r>
          </w:p>
        </w:tc>
        <w:tc>
          <w:tcPr>
            <w:tcW w:w="908" w:type="dxa"/>
            <w:tcBorders>
              <w:top w:val="nil"/>
              <w:left w:val="nil"/>
              <w:bottom w:val="single" w:sz="4" w:space="0" w:color="auto"/>
              <w:right w:val="single" w:sz="4" w:space="0" w:color="auto"/>
            </w:tcBorders>
            <w:shd w:val="clear" w:color="auto" w:fill="auto"/>
            <w:vAlign w:val="bottom"/>
          </w:tcPr>
          <w:p w14:paraId="0C886D0E" w14:textId="77777777" w:rsidR="00D05CBB" w:rsidRPr="005A39F9" w:rsidRDefault="00D05CBB" w:rsidP="006D5443">
            <w:pPr>
              <w:rPr>
                <w:sz w:val="28"/>
                <w:szCs w:val="28"/>
              </w:rPr>
            </w:pPr>
            <w:r>
              <w:rPr>
                <w:sz w:val="28"/>
                <w:szCs w:val="28"/>
              </w:rPr>
              <w:t xml:space="preserve">  27,8</w:t>
            </w:r>
          </w:p>
        </w:tc>
        <w:tc>
          <w:tcPr>
            <w:tcW w:w="908" w:type="dxa"/>
            <w:tcBorders>
              <w:top w:val="nil"/>
              <w:left w:val="nil"/>
              <w:bottom w:val="single" w:sz="4" w:space="0" w:color="auto"/>
              <w:right w:val="single" w:sz="4" w:space="0" w:color="auto"/>
            </w:tcBorders>
            <w:shd w:val="clear" w:color="auto" w:fill="auto"/>
            <w:vAlign w:val="bottom"/>
          </w:tcPr>
          <w:p w14:paraId="68CC7764" w14:textId="77777777" w:rsidR="00D05CBB" w:rsidRPr="005A39F9" w:rsidRDefault="00D05CBB" w:rsidP="006D5443">
            <w:pPr>
              <w:jc w:val="center"/>
              <w:rPr>
                <w:i/>
                <w:iCs/>
                <w:sz w:val="28"/>
                <w:szCs w:val="28"/>
              </w:rPr>
            </w:pPr>
            <w:r>
              <w:rPr>
                <w:i/>
                <w:iCs/>
                <w:sz w:val="28"/>
                <w:szCs w:val="28"/>
              </w:rPr>
              <w:t>54</w:t>
            </w:r>
            <w:r w:rsidRPr="005A39F9">
              <w:rPr>
                <w:i/>
                <w:iCs/>
                <w:sz w:val="28"/>
                <w:szCs w:val="28"/>
              </w:rPr>
              <w:t>,</w:t>
            </w:r>
            <w:r>
              <w:rPr>
                <w:i/>
                <w:iCs/>
                <w:sz w:val="28"/>
                <w:szCs w:val="28"/>
              </w:rPr>
              <w:t>4</w:t>
            </w:r>
          </w:p>
        </w:tc>
        <w:tc>
          <w:tcPr>
            <w:tcW w:w="908" w:type="dxa"/>
            <w:tcBorders>
              <w:top w:val="nil"/>
              <w:left w:val="nil"/>
              <w:bottom w:val="single" w:sz="4" w:space="0" w:color="auto"/>
              <w:right w:val="single" w:sz="4" w:space="0" w:color="auto"/>
            </w:tcBorders>
            <w:shd w:val="clear" w:color="auto" w:fill="auto"/>
            <w:vAlign w:val="bottom"/>
          </w:tcPr>
          <w:p w14:paraId="070D3835"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9</w:t>
            </w:r>
          </w:p>
        </w:tc>
        <w:tc>
          <w:tcPr>
            <w:tcW w:w="886" w:type="dxa"/>
            <w:tcBorders>
              <w:top w:val="nil"/>
              <w:left w:val="nil"/>
              <w:bottom w:val="single" w:sz="4" w:space="0" w:color="auto"/>
              <w:right w:val="single" w:sz="4" w:space="0" w:color="auto"/>
            </w:tcBorders>
            <w:shd w:val="clear" w:color="auto" w:fill="auto"/>
            <w:vAlign w:val="bottom"/>
          </w:tcPr>
          <w:p w14:paraId="21320CEB" w14:textId="77777777" w:rsidR="00D05CBB" w:rsidRPr="005A39F9" w:rsidRDefault="00D05CBB" w:rsidP="006D5443">
            <w:pPr>
              <w:jc w:val="center"/>
              <w:rPr>
                <w:sz w:val="28"/>
                <w:szCs w:val="28"/>
              </w:rPr>
            </w:pPr>
            <w:r>
              <w:rPr>
                <w:sz w:val="28"/>
                <w:szCs w:val="28"/>
              </w:rPr>
              <w:t>14</w:t>
            </w:r>
            <w:r w:rsidRPr="005A39F9">
              <w:rPr>
                <w:sz w:val="28"/>
                <w:szCs w:val="28"/>
              </w:rPr>
              <w:t>,</w:t>
            </w:r>
            <w:r>
              <w:rPr>
                <w:sz w:val="28"/>
                <w:szCs w:val="28"/>
              </w:rPr>
              <w:t>5</w:t>
            </w:r>
          </w:p>
        </w:tc>
        <w:tc>
          <w:tcPr>
            <w:tcW w:w="908" w:type="dxa"/>
            <w:tcBorders>
              <w:top w:val="nil"/>
              <w:left w:val="nil"/>
              <w:bottom w:val="single" w:sz="4" w:space="0" w:color="auto"/>
              <w:right w:val="single" w:sz="4" w:space="0" w:color="auto"/>
            </w:tcBorders>
            <w:shd w:val="clear" w:color="auto" w:fill="auto"/>
            <w:vAlign w:val="bottom"/>
          </w:tcPr>
          <w:p w14:paraId="182647AC" w14:textId="77777777" w:rsidR="00D05CBB" w:rsidRPr="005A39F9" w:rsidRDefault="00D05CBB" w:rsidP="006D5443">
            <w:pPr>
              <w:jc w:val="center"/>
              <w:rPr>
                <w:i/>
                <w:iCs/>
                <w:sz w:val="28"/>
                <w:szCs w:val="28"/>
              </w:rPr>
            </w:pPr>
            <w:r>
              <w:rPr>
                <w:i/>
                <w:iCs/>
                <w:sz w:val="28"/>
                <w:szCs w:val="28"/>
              </w:rPr>
              <w:t>2</w:t>
            </w:r>
            <w:r w:rsidRPr="005A39F9">
              <w:rPr>
                <w:i/>
                <w:iCs/>
                <w:sz w:val="28"/>
                <w:szCs w:val="28"/>
              </w:rPr>
              <w:t>7</w:t>
            </w:r>
            <w:r>
              <w:rPr>
                <w:i/>
                <w:iCs/>
                <w:sz w:val="28"/>
                <w:szCs w:val="28"/>
              </w:rPr>
              <w:t>,4</w:t>
            </w:r>
          </w:p>
        </w:tc>
      </w:tr>
    </w:tbl>
    <w:p w14:paraId="641DEF0C" w14:textId="77777777" w:rsidR="00D05CBB" w:rsidRPr="00700A43" w:rsidRDefault="00D05CBB" w:rsidP="00D05CBB">
      <w:pPr>
        <w:jc w:val="center"/>
        <w:rPr>
          <w:b/>
        </w:rPr>
      </w:pPr>
      <w:r>
        <w:rPr>
          <w:b/>
        </w:rPr>
        <w:t>Современный п</w:t>
      </w:r>
      <w:r w:rsidRPr="00700A43">
        <w:rPr>
          <w:b/>
        </w:rPr>
        <w:t xml:space="preserve">оловозрастной состав населения </w:t>
      </w:r>
      <w:r>
        <w:rPr>
          <w:b/>
        </w:rPr>
        <w:t>х. Междуреченского</w:t>
      </w: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482D73E1"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B689811" w14:textId="77777777" w:rsidR="00D05CBB" w:rsidRPr="00700A43" w:rsidRDefault="00D05CBB" w:rsidP="006D5443">
            <w:pPr>
              <w:rPr>
                <w:b/>
                <w:bCs/>
              </w:rPr>
            </w:pPr>
            <w:r>
              <w:rPr>
                <w:b/>
                <w:bCs/>
              </w:rPr>
              <w:t xml:space="preserve">        639</w:t>
            </w:r>
          </w:p>
        </w:tc>
        <w:tc>
          <w:tcPr>
            <w:tcW w:w="886" w:type="dxa"/>
            <w:tcBorders>
              <w:top w:val="single" w:sz="4" w:space="0" w:color="auto"/>
              <w:left w:val="nil"/>
              <w:bottom w:val="single" w:sz="4" w:space="0" w:color="auto"/>
              <w:right w:val="single" w:sz="4" w:space="0" w:color="auto"/>
            </w:tcBorders>
            <w:shd w:val="clear" w:color="auto" w:fill="auto"/>
            <w:vAlign w:val="bottom"/>
          </w:tcPr>
          <w:p w14:paraId="269EB5EB" w14:textId="77777777" w:rsidR="00D05CBB" w:rsidRPr="005A39F9" w:rsidRDefault="00D05CBB" w:rsidP="006D5443">
            <w:pPr>
              <w:jc w:val="center"/>
              <w:rPr>
                <w:sz w:val="28"/>
                <w:szCs w:val="28"/>
              </w:rPr>
            </w:pPr>
            <w:r>
              <w:rPr>
                <w:sz w:val="28"/>
                <w:szCs w:val="28"/>
              </w:rPr>
              <w:t>86</w:t>
            </w:r>
          </w:p>
        </w:tc>
        <w:tc>
          <w:tcPr>
            <w:tcW w:w="908" w:type="dxa"/>
            <w:tcBorders>
              <w:top w:val="single" w:sz="4" w:space="0" w:color="auto"/>
              <w:left w:val="nil"/>
              <w:bottom w:val="single" w:sz="4" w:space="0" w:color="auto"/>
              <w:right w:val="single" w:sz="4" w:space="0" w:color="auto"/>
            </w:tcBorders>
            <w:shd w:val="clear" w:color="auto" w:fill="auto"/>
            <w:vAlign w:val="bottom"/>
          </w:tcPr>
          <w:p w14:paraId="31B5C805" w14:textId="77777777" w:rsidR="00D05CBB" w:rsidRPr="005A39F9" w:rsidRDefault="00D05CBB" w:rsidP="006D5443">
            <w:pPr>
              <w:jc w:val="center"/>
              <w:rPr>
                <w:sz w:val="28"/>
                <w:szCs w:val="28"/>
              </w:rPr>
            </w:pPr>
            <w:r>
              <w:rPr>
                <w:sz w:val="28"/>
                <w:szCs w:val="28"/>
              </w:rPr>
              <w:t>35</w:t>
            </w:r>
          </w:p>
        </w:tc>
        <w:tc>
          <w:tcPr>
            <w:tcW w:w="908" w:type="dxa"/>
            <w:tcBorders>
              <w:top w:val="single" w:sz="4" w:space="0" w:color="auto"/>
              <w:left w:val="nil"/>
              <w:bottom w:val="single" w:sz="4" w:space="0" w:color="auto"/>
              <w:right w:val="single" w:sz="4" w:space="0" w:color="auto"/>
            </w:tcBorders>
            <w:shd w:val="clear" w:color="auto" w:fill="auto"/>
            <w:vAlign w:val="bottom"/>
          </w:tcPr>
          <w:p w14:paraId="25C744E1" w14:textId="77777777" w:rsidR="00D05CBB" w:rsidRPr="005A39F9" w:rsidRDefault="00D05CBB" w:rsidP="006D5443">
            <w:pPr>
              <w:jc w:val="center"/>
              <w:rPr>
                <w:i/>
                <w:iCs/>
                <w:sz w:val="28"/>
                <w:szCs w:val="28"/>
              </w:rPr>
            </w:pPr>
            <w:r>
              <w:rPr>
                <w:i/>
                <w:iCs/>
                <w:sz w:val="28"/>
                <w:szCs w:val="28"/>
              </w:rPr>
              <w:t>121</w:t>
            </w:r>
          </w:p>
        </w:tc>
        <w:tc>
          <w:tcPr>
            <w:tcW w:w="908" w:type="dxa"/>
            <w:tcBorders>
              <w:top w:val="single" w:sz="4" w:space="0" w:color="auto"/>
              <w:left w:val="nil"/>
              <w:bottom w:val="single" w:sz="4" w:space="0" w:color="auto"/>
              <w:right w:val="single" w:sz="4" w:space="0" w:color="auto"/>
            </w:tcBorders>
            <w:shd w:val="clear" w:color="auto" w:fill="auto"/>
            <w:vAlign w:val="bottom"/>
          </w:tcPr>
          <w:p w14:paraId="68AA3624" w14:textId="77777777" w:rsidR="00D05CBB" w:rsidRPr="005A39F9" w:rsidRDefault="00D05CBB" w:rsidP="006D5443">
            <w:pPr>
              <w:jc w:val="center"/>
              <w:rPr>
                <w:sz w:val="28"/>
                <w:szCs w:val="28"/>
              </w:rPr>
            </w:pPr>
            <w:r>
              <w:rPr>
                <w:sz w:val="28"/>
                <w:szCs w:val="28"/>
              </w:rPr>
              <w:t>180</w:t>
            </w:r>
          </w:p>
        </w:tc>
        <w:tc>
          <w:tcPr>
            <w:tcW w:w="908" w:type="dxa"/>
            <w:tcBorders>
              <w:top w:val="single" w:sz="4" w:space="0" w:color="auto"/>
              <w:left w:val="nil"/>
              <w:bottom w:val="single" w:sz="4" w:space="0" w:color="auto"/>
              <w:right w:val="single" w:sz="4" w:space="0" w:color="auto"/>
            </w:tcBorders>
            <w:shd w:val="clear" w:color="auto" w:fill="auto"/>
            <w:vAlign w:val="bottom"/>
          </w:tcPr>
          <w:p w14:paraId="64EBEB14" w14:textId="77777777" w:rsidR="00D05CBB" w:rsidRPr="005A39F9" w:rsidRDefault="00D05CBB" w:rsidP="006D5443">
            <w:pPr>
              <w:jc w:val="center"/>
              <w:rPr>
                <w:sz w:val="28"/>
                <w:szCs w:val="28"/>
              </w:rPr>
            </w:pPr>
            <w:r>
              <w:rPr>
                <w:sz w:val="28"/>
                <w:szCs w:val="28"/>
              </w:rPr>
              <w:t>176</w:t>
            </w:r>
          </w:p>
        </w:tc>
        <w:tc>
          <w:tcPr>
            <w:tcW w:w="908" w:type="dxa"/>
            <w:tcBorders>
              <w:top w:val="single" w:sz="4" w:space="0" w:color="auto"/>
              <w:left w:val="nil"/>
              <w:bottom w:val="single" w:sz="4" w:space="0" w:color="auto"/>
              <w:right w:val="single" w:sz="4" w:space="0" w:color="auto"/>
            </w:tcBorders>
            <w:shd w:val="clear" w:color="auto" w:fill="auto"/>
            <w:vAlign w:val="bottom"/>
          </w:tcPr>
          <w:p w14:paraId="49A63C9A" w14:textId="77777777" w:rsidR="00D05CBB" w:rsidRPr="005A39F9" w:rsidRDefault="00D05CBB" w:rsidP="006D5443">
            <w:pPr>
              <w:jc w:val="center"/>
              <w:rPr>
                <w:i/>
                <w:iCs/>
                <w:sz w:val="28"/>
                <w:szCs w:val="28"/>
              </w:rPr>
            </w:pPr>
            <w:r>
              <w:rPr>
                <w:i/>
                <w:iCs/>
                <w:sz w:val="28"/>
                <w:szCs w:val="28"/>
              </w:rPr>
              <w:t>356</w:t>
            </w:r>
          </w:p>
        </w:tc>
        <w:tc>
          <w:tcPr>
            <w:tcW w:w="908" w:type="dxa"/>
            <w:tcBorders>
              <w:top w:val="single" w:sz="4" w:space="0" w:color="auto"/>
              <w:left w:val="nil"/>
              <w:bottom w:val="single" w:sz="4" w:space="0" w:color="auto"/>
              <w:right w:val="single" w:sz="4" w:space="0" w:color="auto"/>
            </w:tcBorders>
            <w:shd w:val="clear" w:color="auto" w:fill="auto"/>
            <w:vAlign w:val="bottom"/>
          </w:tcPr>
          <w:p w14:paraId="096FADB9" w14:textId="77777777" w:rsidR="00D05CBB" w:rsidRPr="005A39F9" w:rsidRDefault="00D05CBB" w:rsidP="006D5443">
            <w:pPr>
              <w:jc w:val="center"/>
              <w:rPr>
                <w:sz w:val="28"/>
                <w:szCs w:val="28"/>
              </w:rPr>
            </w:pPr>
            <w:r>
              <w:rPr>
                <w:sz w:val="28"/>
                <w:szCs w:val="28"/>
              </w:rPr>
              <w:t>82</w:t>
            </w:r>
          </w:p>
        </w:tc>
        <w:tc>
          <w:tcPr>
            <w:tcW w:w="886" w:type="dxa"/>
            <w:tcBorders>
              <w:top w:val="single" w:sz="4" w:space="0" w:color="auto"/>
              <w:left w:val="nil"/>
              <w:bottom w:val="single" w:sz="4" w:space="0" w:color="auto"/>
              <w:right w:val="single" w:sz="4" w:space="0" w:color="auto"/>
            </w:tcBorders>
            <w:shd w:val="clear" w:color="auto" w:fill="auto"/>
            <w:vAlign w:val="bottom"/>
          </w:tcPr>
          <w:p w14:paraId="1C685A84" w14:textId="77777777" w:rsidR="00D05CBB" w:rsidRPr="005A39F9" w:rsidRDefault="00D05CBB" w:rsidP="006D5443">
            <w:pPr>
              <w:jc w:val="center"/>
              <w:rPr>
                <w:sz w:val="28"/>
                <w:szCs w:val="28"/>
              </w:rPr>
            </w:pPr>
            <w:r>
              <w:rPr>
                <w:sz w:val="28"/>
                <w:szCs w:val="28"/>
              </w:rPr>
              <w:t>80</w:t>
            </w:r>
          </w:p>
        </w:tc>
        <w:tc>
          <w:tcPr>
            <w:tcW w:w="908" w:type="dxa"/>
            <w:tcBorders>
              <w:top w:val="single" w:sz="4" w:space="0" w:color="auto"/>
              <w:left w:val="nil"/>
              <w:bottom w:val="single" w:sz="4" w:space="0" w:color="auto"/>
              <w:right w:val="single" w:sz="4" w:space="0" w:color="auto"/>
            </w:tcBorders>
            <w:shd w:val="clear" w:color="auto" w:fill="auto"/>
            <w:vAlign w:val="bottom"/>
          </w:tcPr>
          <w:p w14:paraId="6A65384B" w14:textId="77777777" w:rsidR="00D05CBB" w:rsidRPr="005A39F9" w:rsidRDefault="00D05CBB" w:rsidP="006D5443">
            <w:pPr>
              <w:jc w:val="center"/>
              <w:rPr>
                <w:i/>
                <w:iCs/>
                <w:sz w:val="28"/>
                <w:szCs w:val="28"/>
              </w:rPr>
            </w:pPr>
            <w:r>
              <w:rPr>
                <w:i/>
                <w:iCs/>
                <w:sz w:val="28"/>
                <w:szCs w:val="28"/>
              </w:rPr>
              <w:t>162</w:t>
            </w:r>
          </w:p>
        </w:tc>
      </w:tr>
      <w:tr w:rsidR="00D05CBB" w:rsidRPr="005A39F9" w14:paraId="6D887C26"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12C36864" w14:textId="77777777" w:rsidR="00D05CBB" w:rsidRPr="005A39F9" w:rsidRDefault="00D05CBB" w:rsidP="006D5443">
            <w:pPr>
              <w:jc w:val="center"/>
              <w:rPr>
                <w:b/>
              </w:rPr>
            </w:pPr>
            <w:r w:rsidRPr="005A39F9">
              <w:rPr>
                <w:b/>
              </w:rPr>
              <w:lastRenderedPageBreak/>
              <w:t>% в общей численности</w:t>
            </w:r>
          </w:p>
        </w:tc>
      </w:tr>
      <w:tr w:rsidR="00D05CBB" w:rsidRPr="005A39F9" w14:paraId="6F29D45F"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280FA402"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7B13B145" w14:textId="77777777" w:rsidR="00D05CBB" w:rsidRPr="005A39F9" w:rsidRDefault="00D05CBB" w:rsidP="006D5443">
            <w:pPr>
              <w:jc w:val="center"/>
              <w:rPr>
                <w:sz w:val="28"/>
                <w:szCs w:val="28"/>
              </w:rPr>
            </w:pPr>
            <w:r>
              <w:rPr>
                <w:sz w:val="28"/>
                <w:szCs w:val="28"/>
              </w:rPr>
              <w:t>13</w:t>
            </w:r>
            <w:r w:rsidRPr="005A39F9">
              <w:rPr>
                <w:sz w:val="28"/>
                <w:szCs w:val="28"/>
              </w:rPr>
              <w:t>,</w:t>
            </w:r>
            <w:r>
              <w:rPr>
                <w:sz w:val="28"/>
                <w:szCs w:val="28"/>
              </w:rPr>
              <w:t>4</w:t>
            </w:r>
          </w:p>
        </w:tc>
        <w:tc>
          <w:tcPr>
            <w:tcW w:w="908" w:type="dxa"/>
            <w:tcBorders>
              <w:top w:val="nil"/>
              <w:left w:val="nil"/>
              <w:bottom w:val="single" w:sz="4" w:space="0" w:color="auto"/>
              <w:right w:val="single" w:sz="4" w:space="0" w:color="auto"/>
            </w:tcBorders>
            <w:shd w:val="clear" w:color="auto" w:fill="auto"/>
            <w:vAlign w:val="bottom"/>
          </w:tcPr>
          <w:p w14:paraId="3D84AE62" w14:textId="77777777" w:rsidR="00D05CBB" w:rsidRPr="005A39F9" w:rsidRDefault="00D05CBB" w:rsidP="006D5443">
            <w:pPr>
              <w:jc w:val="center"/>
              <w:rPr>
                <w:sz w:val="28"/>
                <w:szCs w:val="28"/>
              </w:rPr>
            </w:pPr>
            <w:r w:rsidRPr="005A39F9">
              <w:rPr>
                <w:sz w:val="28"/>
                <w:szCs w:val="28"/>
              </w:rPr>
              <w:t>5</w:t>
            </w:r>
            <w:r>
              <w:rPr>
                <w:sz w:val="28"/>
                <w:szCs w:val="28"/>
              </w:rPr>
              <w:t>,5</w:t>
            </w:r>
          </w:p>
        </w:tc>
        <w:tc>
          <w:tcPr>
            <w:tcW w:w="908" w:type="dxa"/>
            <w:tcBorders>
              <w:top w:val="nil"/>
              <w:left w:val="nil"/>
              <w:bottom w:val="single" w:sz="4" w:space="0" w:color="auto"/>
              <w:right w:val="single" w:sz="4" w:space="0" w:color="auto"/>
            </w:tcBorders>
            <w:shd w:val="clear" w:color="auto" w:fill="auto"/>
            <w:vAlign w:val="bottom"/>
          </w:tcPr>
          <w:p w14:paraId="2622CB6E" w14:textId="77777777" w:rsidR="00D05CBB" w:rsidRPr="005A39F9" w:rsidRDefault="00D05CBB" w:rsidP="006D5443">
            <w:pPr>
              <w:jc w:val="center"/>
              <w:rPr>
                <w:i/>
                <w:iCs/>
                <w:sz w:val="28"/>
                <w:szCs w:val="28"/>
              </w:rPr>
            </w:pPr>
            <w:r w:rsidRPr="005A39F9">
              <w:rPr>
                <w:i/>
                <w:iCs/>
                <w:sz w:val="28"/>
                <w:szCs w:val="28"/>
              </w:rPr>
              <w:t>1</w:t>
            </w:r>
            <w:r>
              <w:rPr>
                <w:i/>
                <w:iCs/>
                <w:sz w:val="28"/>
                <w:szCs w:val="28"/>
              </w:rPr>
              <w:t>8</w:t>
            </w:r>
            <w:r w:rsidRPr="005A39F9">
              <w:rPr>
                <w:i/>
                <w:iCs/>
                <w:sz w:val="28"/>
                <w:szCs w:val="28"/>
              </w:rPr>
              <w:t>,</w:t>
            </w:r>
            <w:r>
              <w:rPr>
                <w:i/>
                <w:iCs/>
                <w:sz w:val="28"/>
                <w:szCs w:val="28"/>
              </w:rPr>
              <w:t>9</w:t>
            </w:r>
          </w:p>
        </w:tc>
        <w:tc>
          <w:tcPr>
            <w:tcW w:w="908" w:type="dxa"/>
            <w:tcBorders>
              <w:top w:val="nil"/>
              <w:left w:val="nil"/>
              <w:bottom w:val="single" w:sz="4" w:space="0" w:color="auto"/>
              <w:right w:val="single" w:sz="4" w:space="0" w:color="auto"/>
            </w:tcBorders>
            <w:shd w:val="clear" w:color="auto" w:fill="auto"/>
            <w:vAlign w:val="bottom"/>
          </w:tcPr>
          <w:p w14:paraId="1FE30F08" w14:textId="77777777" w:rsidR="00D05CBB" w:rsidRPr="005A39F9" w:rsidRDefault="00D05CBB" w:rsidP="006D5443">
            <w:pPr>
              <w:jc w:val="center"/>
              <w:rPr>
                <w:sz w:val="28"/>
                <w:szCs w:val="28"/>
              </w:rPr>
            </w:pPr>
            <w:r>
              <w:rPr>
                <w:sz w:val="28"/>
                <w:szCs w:val="28"/>
              </w:rPr>
              <w:t>28</w:t>
            </w:r>
            <w:r w:rsidRPr="005A39F9">
              <w:rPr>
                <w:sz w:val="28"/>
                <w:szCs w:val="28"/>
              </w:rPr>
              <w:t>,</w:t>
            </w:r>
            <w:r>
              <w:rPr>
                <w:sz w:val="28"/>
                <w:szCs w:val="28"/>
              </w:rPr>
              <w:t>2</w:t>
            </w:r>
          </w:p>
        </w:tc>
        <w:tc>
          <w:tcPr>
            <w:tcW w:w="908" w:type="dxa"/>
            <w:tcBorders>
              <w:top w:val="nil"/>
              <w:left w:val="nil"/>
              <w:bottom w:val="single" w:sz="4" w:space="0" w:color="auto"/>
              <w:right w:val="single" w:sz="4" w:space="0" w:color="auto"/>
            </w:tcBorders>
            <w:shd w:val="clear" w:color="auto" w:fill="auto"/>
            <w:vAlign w:val="bottom"/>
          </w:tcPr>
          <w:p w14:paraId="64C4781A" w14:textId="77777777" w:rsidR="00D05CBB" w:rsidRPr="005A39F9" w:rsidRDefault="00D05CBB" w:rsidP="006D5443">
            <w:pPr>
              <w:jc w:val="center"/>
              <w:rPr>
                <w:sz w:val="28"/>
                <w:szCs w:val="28"/>
              </w:rPr>
            </w:pPr>
            <w:r>
              <w:rPr>
                <w:sz w:val="28"/>
                <w:szCs w:val="28"/>
              </w:rPr>
              <w:t>27</w:t>
            </w:r>
            <w:r w:rsidRPr="005A39F9">
              <w:rPr>
                <w:sz w:val="28"/>
                <w:szCs w:val="28"/>
              </w:rPr>
              <w:t>,</w:t>
            </w:r>
            <w:r>
              <w:rPr>
                <w:sz w:val="28"/>
                <w:szCs w:val="28"/>
              </w:rPr>
              <w:t>5</w:t>
            </w:r>
          </w:p>
        </w:tc>
        <w:tc>
          <w:tcPr>
            <w:tcW w:w="908" w:type="dxa"/>
            <w:tcBorders>
              <w:top w:val="nil"/>
              <w:left w:val="nil"/>
              <w:bottom w:val="single" w:sz="4" w:space="0" w:color="auto"/>
              <w:right w:val="single" w:sz="4" w:space="0" w:color="auto"/>
            </w:tcBorders>
            <w:shd w:val="clear" w:color="auto" w:fill="auto"/>
            <w:vAlign w:val="bottom"/>
          </w:tcPr>
          <w:p w14:paraId="60406140" w14:textId="77777777" w:rsidR="00D05CBB" w:rsidRPr="005A39F9" w:rsidRDefault="00D05CBB" w:rsidP="006D5443">
            <w:pPr>
              <w:jc w:val="center"/>
              <w:rPr>
                <w:i/>
                <w:iCs/>
                <w:sz w:val="28"/>
                <w:szCs w:val="28"/>
              </w:rPr>
            </w:pPr>
            <w:r>
              <w:rPr>
                <w:i/>
                <w:iCs/>
                <w:sz w:val="28"/>
                <w:szCs w:val="28"/>
              </w:rPr>
              <w:t>55</w:t>
            </w:r>
            <w:r w:rsidRPr="005A39F9">
              <w:rPr>
                <w:i/>
                <w:iCs/>
                <w:sz w:val="28"/>
                <w:szCs w:val="28"/>
              </w:rPr>
              <w:t>,</w:t>
            </w:r>
            <w:r>
              <w:rPr>
                <w:i/>
                <w:iCs/>
                <w:sz w:val="28"/>
                <w:szCs w:val="28"/>
              </w:rPr>
              <w:t>7</w:t>
            </w:r>
          </w:p>
        </w:tc>
        <w:tc>
          <w:tcPr>
            <w:tcW w:w="908" w:type="dxa"/>
            <w:tcBorders>
              <w:top w:val="nil"/>
              <w:left w:val="nil"/>
              <w:bottom w:val="single" w:sz="4" w:space="0" w:color="auto"/>
              <w:right w:val="single" w:sz="4" w:space="0" w:color="auto"/>
            </w:tcBorders>
            <w:shd w:val="clear" w:color="auto" w:fill="auto"/>
            <w:vAlign w:val="bottom"/>
          </w:tcPr>
          <w:p w14:paraId="20DFABFE"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9</w:t>
            </w:r>
          </w:p>
        </w:tc>
        <w:tc>
          <w:tcPr>
            <w:tcW w:w="886" w:type="dxa"/>
            <w:tcBorders>
              <w:top w:val="nil"/>
              <w:left w:val="nil"/>
              <w:bottom w:val="single" w:sz="4" w:space="0" w:color="auto"/>
              <w:right w:val="single" w:sz="4" w:space="0" w:color="auto"/>
            </w:tcBorders>
            <w:shd w:val="clear" w:color="auto" w:fill="auto"/>
            <w:vAlign w:val="bottom"/>
          </w:tcPr>
          <w:p w14:paraId="3FD5FDA6"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5</w:t>
            </w:r>
          </w:p>
        </w:tc>
        <w:tc>
          <w:tcPr>
            <w:tcW w:w="908" w:type="dxa"/>
            <w:tcBorders>
              <w:top w:val="nil"/>
              <w:left w:val="nil"/>
              <w:bottom w:val="single" w:sz="4" w:space="0" w:color="auto"/>
              <w:right w:val="single" w:sz="4" w:space="0" w:color="auto"/>
            </w:tcBorders>
            <w:shd w:val="clear" w:color="auto" w:fill="auto"/>
            <w:vAlign w:val="bottom"/>
          </w:tcPr>
          <w:p w14:paraId="0F70A2FF" w14:textId="77777777" w:rsidR="00D05CBB" w:rsidRPr="005A39F9" w:rsidRDefault="00D05CBB" w:rsidP="006D5443">
            <w:pPr>
              <w:jc w:val="center"/>
              <w:rPr>
                <w:i/>
                <w:iCs/>
                <w:sz w:val="28"/>
                <w:szCs w:val="28"/>
              </w:rPr>
            </w:pPr>
            <w:r>
              <w:rPr>
                <w:i/>
                <w:iCs/>
                <w:sz w:val="28"/>
                <w:szCs w:val="28"/>
              </w:rPr>
              <w:t>25,4</w:t>
            </w:r>
          </w:p>
        </w:tc>
      </w:tr>
    </w:tbl>
    <w:p w14:paraId="32C52225" w14:textId="77777777" w:rsidR="00D05CBB" w:rsidRPr="00700A43" w:rsidRDefault="00D05CBB" w:rsidP="00D05CBB">
      <w:pPr>
        <w:jc w:val="center"/>
        <w:rPr>
          <w:b/>
        </w:rPr>
      </w:pPr>
      <w:r>
        <w:rPr>
          <w:b/>
        </w:rPr>
        <w:t>Современный п</w:t>
      </w:r>
      <w:r w:rsidRPr="00700A43">
        <w:rPr>
          <w:b/>
        </w:rPr>
        <w:t xml:space="preserve">оловозрастной состав населения </w:t>
      </w:r>
      <w:r>
        <w:rPr>
          <w:b/>
        </w:rPr>
        <w:t>х. Новый Урал</w:t>
      </w: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6E6A090B"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FBBB2FE" w14:textId="77777777" w:rsidR="00D05CBB" w:rsidRPr="00700A43" w:rsidRDefault="00D05CBB" w:rsidP="006D5443">
            <w:pPr>
              <w:rPr>
                <w:b/>
                <w:bCs/>
              </w:rPr>
            </w:pPr>
            <w:r>
              <w:rPr>
                <w:b/>
                <w:bCs/>
              </w:rPr>
              <w:t xml:space="preserve">        318</w:t>
            </w:r>
          </w:p>
        </w:tc>
        <w:tc>
          <w:tcPr>
            <w:tcW w:w="886" w:type="dxa"/>
            <w:tcBorders>
              <w:top w:val="single" w:sz="4" w:space="0" w:color="auto"/>
              <w:left w:val="nil"/>
              <w:bottom w:val="single" w:sz="4" w:space="0" w:color="auto"/>
              <w:right w:val="single" w:sz="4" w:space="0" w:color="auto"/>
            </w:tcBorders>
            <w:shd w:val="clear" w:color="auto" w:fill="auto"/>
            <w:vAlign w:val="bottom"/>
          </w:tcPr>
          <w:p w14:paraId="6ECE9409" w14:textId="77777777" w:rsidR="00D05CBB" w:rsidRPr="005A39F9" w:rsidRDefault="00D05CBB" w:rsidP="006D5443">
            <w:pPr>
              <w:jc w:val="center"/>
              <w:rPr>
                <w:sz w:val="28"/>
                <w:szCs w:val="28"/>
              </w:rPr>
            </w:pPr>
            <w:r>
              <w:rPr>
                <w:sz w:val="28"/>
                <w:szCs w:val="28"/>
              </w:rPr>
              <w:t>36</w:t>
            </w:r>
          </w:p>
        </w:tc>
        <w:tc>
          <w:tcPr>
            <w:tcW w:w="908" w:type="dxa"/>
            <w:tcBorders>
              <w:top w:val="single" w:sz="4" w:space="0" w:color="auto"/>
              <w:left w:val="nil"/>
              <w:bottom w:val="single" w:sz="4" w:space="0" w:color="auto"/>
              <w:right w:val="single" w:sz="4" w:space="0" w:color="auto"/>
            </w:tcBorders>
            <w:shd w:val="clear" w:color="auto" w:fill="auto"/>
            <w:vAlign w:val="bottom"/>
          </w:tcPr>
          <w:p w14:paraId="06120E57" w14:textId="77777777" w:rsidR="00D05CBB" w:rsidRPr="005A39F9" w:rsidRDefault="00D05CBB" w:rsidP="006D5443">
            <w:pPr>
              <w:jc w:val="center"/>
              <w:rPr>
                <w:sz w:val="28"/>
                <w:szCs w:val="28"/>
              </w:rPr>
            </w:pPr>
            <w:r>
              <w:rPr>
                <w:sz w:val="28"/>
                <w:szCs w:val="28"/>
              </w:rPr>
              <w:t>25</w:t>
            </w:r>
          </w:p>
        </w:tc>
        <w:tc>
          <w:tcPr>
            <w:tcW w:w="908" w:type="dxa"/>
            <w:tcBorders>
              <w:top w:val="single" w:sz="4" w:space="0" w:color="auto"/>
              <w:left w:val="nil"/>
              <w:bottom w:val="single" w:sz="4" w:space="0" w:color="auto"/>
              <w:right w:val="single" w:sz="4" w:space="0" w:color="auto"/>
            </w:tcBorders>
            <w:shd w:val="clear" w:color="auto" w:fill="auto"/>
            <w:vAlign w:val="bottom"/>
          </w:tcPr>
          <w:p w14:paraId="7DBCD6D3" w14:textId="77777777" w:rsidR="00D05CBB" w:rsidRPr="005A39F9" w:rsidRDefault="00D05CBB" w:rsidP="006D5443">
            <w:pPr>
              <w:rPr>
                <w:i/>
                <w:iCs/>
                <w:sz w:val="28"/>
                <w:szCs w:val="28"/>
              </w:rPr>
            </w:pPr>
            <w:r>
              <w:rPr>
                <w:i/>
                <w:iCs/>
                <w:sz w:val="28"/>
                <w:szCs w:val="28"/>
              </w:rPr>
              <w:t xml:space="preserve">  61</w:t>
            </w:r>
          </w:p>
        </w:tc>
        <w:tc>
          <w:tcPr>
            <w:tcW w:w="908" w:type="dxa"/>
            <w:tcBorders>
              <w:top w:val="single" w:sz="4" w:space="0" w:color="auto"/>
              <w:left w:val="nil"/>
              <w:bottom w:val="single" w:sz="4" w:space="0" w:color="auto"/>
              <w:right w:val="single" w:sz="4" w:space="0" w:color="auto"/>
            </w:tcBorders>
            <w:shd w:val="clear" w:color="auto" w:fill="auto"/>
            <w:vAlign w:val="bottom"/>
          </w:tcPr>
          <w:p w14:paraId="508A57D5" w14:textId="77777777" w:rsidR="00D05CBB" w:rsidRPr="005A39F9" w:rsidRDefault="00D05CBB" w:rsidP="006D5443">
            <w:pPr>
              <w:jc w:val="center"/>
              <w:rPr>
                <w:sz w:val="28"/>
                <w:szCs w:val="28"/>
              </w:rPr>
            </w:pPr>
            <w:r>
              <w:rPr>
                <w:sz w:val="28"/>
                <w:szCs w:val="28"/>
              </w:rPr>
              <w:t>88</w:t>
            </w:r>
          </w:p>
        </w:tc>
        <w:tc>
          <w:tcPr>
            <w:tcW w:w="908" w:type="dxa"/>
            <w:tcBorders>
              <w:top w:val="single" w:sz="4" w:space="0" w:color="auto"/>
              <w:left w:val="nil"/>
              <w:bottom w:val="single" w:sz="4" w:space="0" w:color="auto"/>
              <w:right w:val="single" w:sz="4" w:space="0" w:color="auto"/>
            </w:tcBorders>
            <w:shd w:val="clear" w:color="auto" w:fill="auto"/>
            <w:vAlign w:val="bottom"/>
          </w:tcPr>
          <w:p w14:paraId="665877E5" w14:textId="77777777" w:rsidR="00D05CBB" w:rsidRPr="005A39F9" w:rsidRDefault="00D05CBB" w:rsidP="006D5443">
            <w:pPr>
              <w:jc w:val="center"/>
              <w:rPr>
                <w:sz w:val="28"/>
                <w:szCs w:val="28"/>
              </w:rPr>
            </w:pPr>
            <w:r>
              <w:rPr>
                <w:sz w:val="28"/>
                <w:szCs w:val="28"/>
              </w:rPr>
              <w:t>92</w:t>
            </w:r>
          </w:p>
        </w:tc>
        <w:tc>
          <w:tcPr>
            <w:tcW w:w="908" w:type="dxa"/>
            <w:tcBorders>
              <w:top w:val="single" w:sz="4" w:space="0" w:color="auto"/>
              <w:left w:val="nil"/>
              <w:bottom w:val="single" w:sz="4" w:space="0" w:color="auto"/>
              <w:right w:val="single" w:sz="4" w:space="0" w:color="auto"/>
            </w:tcBorders>
            <w:shd w:val="clear" w:color="auto" w:fill="auto"/>
            <w:vAlign w:val="bottom"/>
          </w:tcPr>
          <w:p w14:paraId="6AFC6D25" w14:textId="77777777" w:rsidR="00D05CBB" w:rsidRPr="005A39F9" w:rsidRDefault="00D05CBB" w:rsidP="006D5443">
            <w:pPr>
              <w:jc w:val="center"/>
              <w:rPr>
                <w:i/>
                <w:iCs/>
                <w:sz w:val="28"/>
                <w:szCs w:val="28"/>
              </w:rPr>
            </w:pPr>
            <w:r>
              <w:rPr>
                <w:i/>
                <w:iCs/>
                <w:sz w:val="28"/>
                <w:szCs w:val="28"/>
              </w:rPr>
              <w:t>180</w:t>
            </w:r>
          </w:p>
        </w:tc>
        <w:tc>
          <w:tcPr>
            <w:tcW w:w="908" w:type="dxa"/>
            <w:tcBorders>
              <w:top w:val="single" w:sz="4" w:space="0" w:color="auto"/>
              <w:left w:val="nil"/>
              <w:bottom w:val="single" w:sz="4" w:space="0" w:color="auto"/>
              <w:right w:val="single" w:sz="4" w:space="0" w:color="auto"/>
            </w:tcBorders>
            <w:shd w:val="clear" w:color="auto" w:fill="auto"/>
            <w:vAlign w:val="bottom"/>
          </w:tcPr>
          <w:p w14:paraId="70F4264A" w14:textId="77777777" w:rsidR="00D05CBB" w:rsidRPr="005A39F9" w:rsidRDefault="00D05CBB" w:rsidP="006D5443">
            <w:pPr>
              <w:jc w:val="center"/>
              <w:rPr>
                <w:sz w:val="28"/>
                <w:szCs w:val="28"/>
              </w:rPr>
            </w:pPr>
            <w:r>
              <w:rPr>
                <w:sz w:val="28"/>
                <w:szCs w:val="28"/>
              </w:rPr>
              <w:t>40</w:t>
            </w:r>
          </w:p>
        </w:tc>
        <w:tc>
          <w:tcPr>
            <w:tcW w:w="886" w:type="dxa"/>
            <w:tcBorders>
              <w:top w:val="single" w:sz="4" w:space="0" w:color="auto"/>
              <w:left w:val="nil"/>
              <w:bottom w:val="single" w:sz="4" w:space="0" w:color="auto"/>
              <w:right w:val="single" w:sz="4" w:space="0" w:color="auto"/>
            </w:tcBorders>
            <w:shd w:val="clear" w:color="auto" w:fill="auto"/>
            <w:vAlign w:val="bottom"/>
          </w:tcPr>
          <w:p w14:paraId="616DDCD7" w14:textId="77777777" w:rsidR="00D05CBB" w:rsidRPr="005A39F9" w:rsidRDefault="00D05CBB" w:rsidP="006D5443">
            <w:pPr>
              <w:jc w:val="center"/>
              <w:rPr>
                <w:sz w:val="28"/>
                <w:szCs w:val="28"/>
              </w:rPr>
            </w:pPr>
            <w:r>
              <w:rPr>
                <w:sz w:val="28"/>
                <w:szCs w:val="28"/>
              </w:rPr>
              <w:t>37</w:t>
            </w:r>
          </w:p>
        </w:tc>
        <w:tc>
          <w:tcPr>
            <w:tcW w:w="908" w:type="dxa"/>
            <w:tcBorders>
              <w:top w:val="single" w:sz="4" w:space="0" w:color="auto"/>
              <w:left w:val="nil"/>
              <w:bottom w:val="single" w:sz="4" w:space="0" w:color="auto"/>
              <w:right w:val="single" w:sz="4" w:space="0" w:color="auto"/>
            </w:tcBorders>
            <w:shd w:val="clear" w:color="auto" w:fill="auto"/>
            <w:vAlign w:val="bottom"/>
          </w:tcPr>
          <w:p w14:paraId="4EBE1CF7" w14:textId="77777777" w:rsidR="00D05CBB" w:rsidRPr="005A39F9" w:rsidRDefault="00D05CBB" w:rsidP="006D5443">
            <w:pPr>
              <w:jc w:val="center"/>
              <w:rPr>
                <w:i/>
                <w:iCs/>
                <w:sz w:val="28"/>
                <w:szCs w:val="28"/>
              </w:rPr>
            </w:pPr>
            <w:r>
              <w:rPr>
                <w:i/>
                <w:iCs/>
                <w:sz w:val="28"/>
                <w:szCs w:val="28"/>
              </w:rPr>
              <w:t>77</w:t>
            </w:r>
          </w:p>
        </w:tc>
      </w:tr>
      <w:tr w:rsidR="00D05CBB" w:rsidRPr="005A39F9" w14:paraId="4A27F559"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74E9D89D" w14:textId="77777777" w:rsidR="00D05CBB" w:rsidRPr="005A39F9" w:rsidRDefault="00D05CBB" w:rsidP="006D5443">
            <w:pPr>
              <w:jc w:val="center"/>
              <w:rPr>
                <w:b/>
              </w:rPr>
            </w:pPr>
            <w:r w:rsidRPr="005A39F9">
              <w:rPr>
                <w:b/>
              </w:rPr>
              <w:t>% в общей численности</w:t>
            </w:r>
          </w:p>
        </w:tc>
      </w:tr>
      <w:tr w:rsidR="00D05CBB" w:rsidRPr="005A39F9" w14:paraId="64CE7566"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79FC29FA"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59E34312" w14:textId="77777777" w:rsidR="00D05CBB" w:rsidRPr="005A39F9" w:rsidRDefault="00D05CBB" w:rsidP="006D5443">
            <w:pPr>
              <w:jc w:val="center"/>
              <w:rPr>
                <w:sz w:val="28"/>
                <w:szCs w:val="28"/>
              </w:rPr>
            </w:pPr>
            <w:r>
              <w:rPr>
                <w:sz w:val="28"/>
                <w:szCs w:val="28"/>
              </w:rPr>
              <w:t>11</w:t>
            </w:r>
            <w:r w:rsidRPr="005A39F9">
              <w:rPr>
                <w:sz w:val="28"/>
                <w:szCs w:val="28"/>
              </w:rPr>
              <w:t>,</w:t>
            </w:r>
            <w:r>
              <w:rPr>
                <w:sz w:val="28"/>
                <w:szCs w:val="28"/>
              </w:rPr>
              <w:t>3</w:t>
            </w:r>
          </w:p>
        </w:tc>
        <w:tc>
          <w:tcPr>
            <w:tcW w:w="908" w:type="dxa"/>
            <w:tcBorders>
              <w:top w:val="nil"/>
              <w:left w:val="nil"/>
              <w:bottom w:val="single" w:sz="4" w:space="0" w:color="auto"/>
              <w:right w:val="single" w:sz="4" w:space="0" w:color="auto"/>
            </w:tcBorders>
            <w:shd w:val="clear" w:color="auto" w:fill="auto"/>
            <w:vAlign w:val="bottom"/>
          </w:tcPr>
          <w:p w14:paraId="7E90EF10" w14:textId="77777777" w:rsidR="00D05CBB" w:rsidRPr="005A39F9" w:rsidRDefault="00D05CBB" w:rsidP="006D5443">
            <w:pPr>
              <w:jc w:val="center"/>
              <w:rPr>
                <w:sz w:val="28"/>
                <w:szCs w:val="28"/>
              </w:rPr>
            </w:pPr>
            <w:r>
              <w:rPr>
                <w:sz w:val="28"/>
                <w:szCs w:val="28"/>
              </w:rPr>
              <w:t>7,9</w:t>
            </w:r>
          </w:p>
        </w:tc>
        <w:tc>
          <w:tcPr>
            <w:tcW w:w="908" w:type="dxa"/>
            <w:tcBorders>
              <w:top w:val="nil"/>
              <w:left w:val="nil"/>
              <w:bottom w:val="single" w:sz="4" w:space="0" w:color="auto"/>
              <w:right w:val="single" w:sz="4" w:space="0" w:color="auto"/>
            </w:tcBorders>
            <w:shd w:val="clear" w:color="auto" w:fill="auto"/>
            <w:vAlign w:val="bottom"/>
          </w:tcPr>
          <w:p w14:paraId="19303DBD" w14:textId="77777777" w:rsidR="00D05CBB" w:rsidRPr="005A39F9" w:rsidRDefault="00D05CBB" w:rsidP="006D5443">
            <w:pPr>
              <w:jc w:val="center"/>
              <w:rPr>
                <w:i/>
                <w:iCs/>
                <w:sz w:val="28"/>
                <w:szCs w:val="28"/>
              </w:rPr>
            </w:pPr>
            <w:r w:rsidRPr="005A39F9">
              <w:rPr>
                <w:i/>
                <w:iCs/>
                <w:sz w:val="28"/>
                <w:szCs w:val="28"/>
              </w:rPr>
              <w:t>1</w:t>
            </w:r>
            <w:r>
              <w:rPr>
                <w:i/>
                <w:iCs/>
                <w:sz w:val="28"/>
                <w:szCs w:val="28"/>
              </w:rPr>
              <w:t>9</w:t>
            </w:r>
            <w:r w:rsidRPr="005A39F9">
              <w:rPr>
                <w:i/>
                <w:iCs/>
                <w:sz w:val="28"/>
                <w:szCs w:val="28"/>
              </w:rPr>
              <w:t>,</w:t>
            </w:r>
            <w:r>
              <w:rPr>
                <w:i/>
                <w:iCs/>
                <w:sz w:val="28"/>
                <w:szCs w:val="28"/>
              </w:rPr>
              <w:t>2</w:t>
            </w:r>
          </w:p>
        </w:tc>
        <w:tc>
          <w:tcPr>
            <w:tcW w:w="908" w:type="dxa"/>
            <w:tcBorders>
              <w:top w:val="nil"/>
              <w:left w:val="nil"/>
              <w:bottom w:val="single" w:sz="4" w:space="0" w:color="auto"/>
              <w:right w:val="single" w:sz="4" w:space="0" w:color="auto"/>
            </w:tcBorders>
            <w:shd w:val="clear" w:color="auto" w:fill="auto"/>
            <w:vAlign w:val="bottom"/>
          </w:tcPr>
          <w:p w14:paraId="6ABD3820" w14:textId="77777777" w:rsidR="00D05CBB" w:rsidRPr="005A39F9" w:rsidRDefault="00D05CBB" w:rsidP="006D5443">
            <w:pPr>
              <w:jc w:val="center"/>
              <w:rPr>
                <w:sz w:val="28"/>
                <w:szCs w:val="28"/>
              </w:rPr>
            </w:pPr>
            <w:r>
              <w:rPr>
                <w:sz w:val="28"/>
                <w:szCs w:val="28"/>
              </w:rPr>
              <w:t>27</w:t>
            </w:r>
            <w:r w:rsidRPr="005A39F9">
              <w:rPr>
                <w:sz w:val="28"/>
                <w:szCs w:val="28"/>
              </w:rPr>
              <w:t>,</w:t>
            </w:r>
            <w:r>
              <w:rPr>
                <w:sz w:val="28"/>
                <w:szCs w:val="28"/>
              </w:rPr>
              <w:t>7</w:t>
            </w:r>
          </w:p>
        </w:tc>
        <w:tc>
          <w:tcPr>
            <w:tcW w:w="908" w:type="dxa"/>
            <w:tcBorders>
              <w:top w:val="nil"/>
              <w:left w:val="nil"/>
              <w:bottom w:val="single" w:sz="4" w:space="0" w:color="auto"/>
              <w:right w:val="single" w:sz="4" w:space="0" w:color="auto"/>
            </w:tcBorders>
            <w:shd w:val="clear" w:color="auto" w:fill="auto"/>
            <w:vAlign w:val="bottom"/>
          </w:tcPr>
          <w:p w14:paraId="781F13DD" w14:textId="77777777" w:rsidR="00D05CBB" w:rsidRPr="005A39F9" w:rsidRDefault="00D05CBB" w:rsidP="006D5443">
            <w:pPr>
              <w:jc w:val="center"/>
              <w:rPr>
                <w:sz w:val="28"/>
                <w:szCs w:val="28"/>
              </w:rPr>
            </w:pPr>
            <w:r>
              <w:rPr>
                <w:sz w:val="28"/>
                <w:szCs w:val="28"/>
              </w:rPr>
              <w:t>28</w:t>
            </w:r>
            <w:r w:rsidRPr="005A39F9">
              <w:rPr>
                <w:sz w:val="28"/>
                <w:szCs w:val="28"/>
              </w:rPr>
              <w:t>,</w:t>
            </w:r>
            <w:r>
              <w:rPr>
                <w:sz w:val="28"/>
                <w:szCs w:val="28"/>
              </w:rPr>
              <w:t>9</w:t>
            </w:r>
          </w:p>
        </w:tc>
        <w:tc>
          <w:tcPr>
            <w:tcW w:w="908" w:type="dxa"/>
            <w:tcBorders>
              <w:top w:val="nil"/>
              <w:left w:val="nil"/>
              <w:bottom w:val="single" w:sz="4" w:space="0" w:color="auto"/>
              <w:right w:val="single" w:sz="4" w:space="0" w:color="auto"/>
            </w:tcBorders>
            <w:shd w:val="clear" w:color="auto" w:fill="auto"/>
            <w:vAlign w:val="bottom"/>
          </w:tcPr>
          <w:p w14:paraId="5B4A093C" w14:textId="77777777" w:rsidR="00D05CBB" w:rsidRPr="005A39F9" w:rsidRDefault="00D05CBB" w:rsidP="006D5443">
            <w:pPr>
              <w:jc w:val="center"/>
              <w:rPr>
                <w:i/>
                <w:iCs/>
                <w:sz w:val="28"/>
                <w:szCs w:val="28"/>
              </w:rPr>
            </w:pPr>
            <w:r>
              <w:rPr>
                <w:i/>
                <w:iCs/>
                <w:sz w:val="28"/>
                <w:szCs w:val="28"/>
              </w:rPr>
              <w:t>56</w:t>
            </w:r>
            <w:r w:rsidRPr="005A39F9">
              <w:rPr>
                <w:i/>
                <w:iCs/>
                <w:sz w:val="28"/>
                <w:szCs w:val="28"/>
              </w:rPr>
              <w:t>,</w:t>
            </w:r>
            <w:r>
              <w:rPr>
                <w:i/>
                <w:iCs/>
                <w:sz w:val="28"/>
                <w:szCs w:val="28"/>
              </w:rPr>
              <w:t>6</w:t>
            </w:r>
          </w:p>
        </w:tc>
        <w:tc>
          <w:tcPr>
            <w:tcW w:w="908" w:type="dxa"/>
            <w:tcBorders>
              <w:top w:val="nil"/>
              <w:left w:val="nil"/>
              <w:bottom w:val="single" w:sz="4" w:space="0" w:color="auto"/>
              <w:right w:val="single" w:sz="4" w:space="0" w:color="auto"/>
            </w:tcBorders>
            <w:shd w:val="clear" w:color="auto" w:fill="auto"/>
            <w:vAlign w:val="bottom"/>
          </w:tcPr>
          <w:p w14:paraId="425117B1"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6</w:t>
            </w:r>
          </w:p>
        </w:tc>
        <w:tc>
          <w:tcPr>
            <w:tcW w:w="886" w:type="dxa"/>
            <w:tcBorders>
              <w:top w:val="nil"/>
              <w:left w:val="nil"/>
              <w:bottom w:val="single" w:sz="4" w:space="0" w:color="auto"/>
              <w:right w:val="single" w:sz="4" w:space="0" w:color="auto"/>
            </w:tcBorders>
            <w:shd w:val="clear" w:color="auto" w:fill="auto"/>
            <w:vAlign w:val="bottom"/>
          </w:tcPr>
          <w:p w14:paraId="3C06B36C" w14:textId="77777777" w:rsidR="00D05CBB" w:rsidRPr="005A39F9" w:rsidRDefault="00D05CBB" w:rsidP="006D5443">
            <w:pPr>
              <w:jc w:val="center"/>
              <w:rPr>
                <w:sz w:val="28"/>
                <w:szCs w:val="28"/>
              </w:rPr>
            </w:pPr>
            <w:r>
              <w:rPr>
                <w:sz w:val="28"/>
                <w:szCs w:val="28"/>
              </w:rPr>
              <w:t>11,6</w:t>
            </w:r>
          </w:p>
        </w:tc>
        <w:tc>
          <w:tcPr>
            <w:tcW w:w="908" w:type="dxa"/>
            <w:tcBorders>
              <w:top w:val="nil"/>
              <w:left w:val="nil"/>
              <w:bottom w:val="single" w:sz="4" w:space="0" w:color="auto"/>
              <w:right w:val="single" w:sz="4" w:space="0" w:color="auto"/>
            </w:tcBorders>
            <w:shd w:val="clear" w:color="auto" w:fill="auto"/>
            <w:vAlign w:val="bottom"/>
          </w:tcPr>
          <w:p w14:paraId="681E1312" w14:textId="77777777" w:rsidR="00D05CBB" w:rsidRPr="005A39F9" w:rsidRDefault="00D05CBB" w:rsidP="006D5443">
            <w:pPr>
              <w:jc w:val="center"/>
              <w:rPr>
                <w:i/>
                <w:iCs/>
                <w:sz w:val="28"/>
                <w:szCs w:val="28"/>
              </w:rPr>
            </w:pPr>
            <w:r>
              <w:rPr>
                <w:i/>
                <w:iCs/>
                <w:sz w:val="28"/>
                <w:szCs w:val="28"/>
              </w:rPr>
              <w:t>2</w:t>
            </w:r>
            <w:r w:rsidRPr="005A39F9">
              <w:rPr>
                <w:i/>
                <w:iCs/>
                <w:sz w:val="28"/>
                <w:szCs w:val="28"/>
              </w:rPr>
              <w:t>4</w:t>
            </w:r>
            <w:r>
              <w:rPr>
                <w:i/>
                <w:iCs/>
                <w:sz w:val="28"/>
                <w:szCs w:val="28"/>
              </w:rPr>
              <w:t>,2</w:t>
            </w:r>
          </w:p>
        </w:tc>
      </w:tr>
    </w:tbl>
    <w:p w14:paraId="5F7ABE6B" w14:textId="77777777" w:rsidR="00D05CBB" w:rsidRDefault="00D05CBB" w:rsidP="00D05CBB">
      <w:pPr>
        <w:pStyle w:val="aa"/>
        <w:spacing w:line="360" w:lineRule="auto"/>
        <w:ind w:left="284" w:firstLine="567"/>
        <w:rPr>
          <w:b/>
          <w:sz w:val="28"/>
          <w:szCs w:val="28"/>
          <w:highlight w:val="yellow"/>
        </w:rPr>
      </w:pPr>
    </w:p>
    <w:p w14:paraId="02E7EC16" w14:textId="77777777" w:rsidR="00D05CBB" w:rsidRDefault="00D05CBB" w:rsidP="00D05CBB">
      <w:pPr>
        <w:widowControl w:val="0"/>
        <w:suppressAutoHyphens/>
        <w:ind w:firstLine="624"/>
        <w:jc w:val="both"/>
        <w:rPr>
          <w:b/>
        </w:rPr>
      </w:pPr>
      <w:r>
        <w:rPr>
          <w:sz w:val="28"/>
          <w:szCs w:val="28"/>
        </w:rPr>
        <w:t>Анализ динамики возрастной структуры населения в поселении выявил, что,  на фоне сокращения общей численности детского населения в целом, заметна тенденция увеличения детей дошкольного возраста (табл. 9 ).</w:t>
      </w:r>
      <w:r>
        <w:rPr>
          <w:b/>
        </w:rPr>
        <w:t xml:space="preserve">                                                                                                                                                                                                                                       </w:t>
      </w:r>
    </w:p>
    <w:p w14:paraId="1658B9F9" w14:textId="77777777" w:rsidR="00D05CBB" w:rsidRDefault="00D05CBB" w:rsidP="00D05CBB">
      <w:pPr>
        <w:suppressAutoHyphens/>
        <w:rPr>
          <w:b/>
          <w:sz w:val="28"/>
          <w:szCs w:val="28"/>
        </w:rPr>
      </w:pPr>
      <w:r w:rsidRPr="00FD2424">
        <w:rPr>
          <w:b/>
          <w:sz w:val="28"/>
          <w:szCs w:val="28"/>
        </w:rPr>
        <w:t xml:space="preserve">                                                                                                                </w:t>
      </w:r>
    </w:p>
    <w:p w14:paraId="3712CCCC" w14:textId="77777777" w:rsidR="00D05CBB" w:rsidRDefault="00D05CBB" w:rsidP="00D05CBB">
      <w:pPr>
        <w:suppressAutoHyphens/>
        <w:rPr>
          <w:sz w:val="28"/>
          <w:szCs w:val="28"/>
        </w:rPr>
      </w:pPr>
      <w:r>
        <w:rPr>
          <w:b/>
          <w:sz w:val="28"/>
          <w:szCs w:val="28"/>
        </w:rPr>
        <w:t xml:space="preserve">                                                                                                                 </w:t>
      </w:r>
      <w:r w:rsidRPr="00FD2424">
        <w:rPr>
          <w:b/>
          <w:sz w:val="28"/>
          <w:szCs w:val="28"/>
        </w:rPr>
        <w:t xml:space="preserve">  </w:t>
      </w:r>
      <w:r w:rsidRPr="00FD2424">
        <w:rPr>
          <w:sz w:val="28"/>
          <w:szCs w:val="28"/>
        </w:rPr>
        <w:t xml:space="preserve">Таблица 9 </w:t>
      </w:r>
    </w:p>
    <w:p w14:paraId="3BB363EB" w14:textId="77777777" w:rsidR="00D05CBB" w:rsidRDefault="00D05CBB" w:rsidP="00D05CBB">
      <w:pPr>
        <w:suppressAutoHyphens/>
        <w:ind w:left="284" w:firstLine="567"/>
        <w:jc w:val="center"/>
        <w:rPr>
          <w:b/>
          <w:sz w:val="28"/>
          <w:szCs w:val="28"/>
        </w:rPr>
      </w:pPr>
      <w:r w:rsidRPr="00FD2424">
        <w:rPr>
          <w:b/>
          <w:sz w:val="28"/>
          <w:szCs w:val="28"/>
        </w:rPr>
        <w:t xml:space="preserve">Динамика возрастной структуры населения </w:t>
      </w:r>
      <w:proofErr w:type="spellStart"/>
      <w:r w:rsidRPr="00FD2424">
        <w:rPr>
          <w:b/>
          <w:sz w:val="28"/>
          <w:szCs w:val="28"/>
        </w:rPr>
        <w:t>Новопластуновского</w:t>
      </w:r>
      <w:proofErr w:type="spellEnd"/>
      <w:r w:rsidRPr="00FD2424">
        <w:rPr>
          <w:b/>
          <w:sz w:val="28"/>
          <w:szCs w:val="28"/>
        </w:rPr>
        <w:t xml:space="preserve"> сельского поселения</w:t>
      </w:r>
    </w:p>
    <w:p w14:paraId="6C0D0A28" w14:textId="77777777" w:rsidR="00D05CBB" w:rsidRPr="00FD2424" w:rsidRDefault="00D05CBB" w:rsidP="00D05CBB">
      <w:pPr>
        <w:suppressAutoHyphens/>
        <w:ind w:left="284" w:firstLine="567"/>
        <w:jc w:val="center"/>
        <w:rPr>
          <w:b/>
          <w:sz w:val="28"/>
          <w:szCs w:val="28"/>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992"/>
        <w:gridCol w:w="851"/>
        <w:gridCol w:w="850"/>
        <w:gridCol w:w="851"/>
        <w:gridCol w:w="850"/>
      </w:tblGrid>
      <w:tr w:rsidR="00D05CBB" w14:paraId="1C8B0291" w14:textId="77777777" w:rsidTr="006D5443">
        <w:tc>
          <w:tcPr>
            <w:tcW w:w="3402" w:type="dxa"/>
            <w:vMerge w:val="restart"/>
            <w:tcBorders>
              <w:top w:val="single" w:sz="4" w:space="0" w:color="auto"/>
              <w:left w:val="single" w:sz="4" w:space="0" w:color="auto"/>
              <w:bottom w:val="single" w:sz="4" w:space="0" w:color="auto"/>
              <w:right w:val="single" w:sz="4" w:space="0" w:color="auto"/>
            </w:tcBorders>
            <w:vAlign w:val="center"/>
          </w:tcPr>
          <w:p w14:paraId="4B4B8DED" w14:textId="77777777" w:rsidR="00D05CBB" w:rsidRPr="00387DF9" w:rsidRDefault="00D05CBB" w:rsidP="006D5443">
            <w:pPr>
              <w:rPr>
                <w:b/>
              </w:rPr>
            </w:pPr>
            <w:r w:rsidRPr="00387DF9">
              <w:rPr>
                <w:b/>
              </w:rP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C909E6E" w14:textId="77777777" w:rsidR="00D05CBB" w:rsidRPr="00387DF9" w:rsidRDefault="00D05CBB" w:rsidP="006D5443">
            <w:pPr>
              <w:jc w:val="center"/>
              <w:rPr>
                <w:b/>
              </w:rPr>
            </w:pPr>
            <w:r>
              <w:rPr>
                <w:b/>
              </w:rPr>
              <w:t>2002г</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31AB9ED" w14:textId="77777777" w:rsidR="00D05CBB" w:rsidRPr="00387DF9" w:rsidRDefault="00D05CBB" w:rsidP="006D5443">
            <w:pPr>
              <w:jc w:val="center"/>
              <w:rPr>
                <w:b/>
              </w:rPr>
            </w:pPr>
            <w:r>
              <w:rPr>
                <w:b/>
              </w:rPr>
              <w:t xml:space="preserve">       </w:t>
            </w:r>
            <w:r w:rsidRPr="00387DF9">
              <w:rPr>
                <w:b/>
              </w:rPr>
              <w:t>2009г.</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5B9C60" w14:textId="77777777" w:rsidR="00D05CBB" w:rsidRPr="00387DF9" w:rsidRDefault="00D05CBB" w:rsidP="006D5443">
            <w:pPr>
              <w:jc w:val="center"/>
              <w:rPr>
                <w:b/>
              </w:rPr>
            </w:pPr>
            <w:r>
              <w:rPr>
                <w:b/>
              </w:rPr>
              <w:t>2010г</w:t>
            </w:r>
          </w:p>
        </w:tc>
      </w:tr>
      <w:tr w:rsidR="00D05CBB" w14:paraId="7B924EC4" w14:textId="77777777" w:rsidTr="006D5443">
        <w:tc>
          <w:tcPr>
            <w:tcW w:w="3402" w:type="dxa"/>
            <w:vMerge/>
            <w:tcBorders>
              <w:top w:val="single" w:sz="4" w:space="0" w:color="auto"/>
              <w:left w:val="single" w:sz="4" w:space="0" w:color="auto"/>
              <w:bottom w:val="single" w:sz="4" w:space="0" w:color="auto"/>
              <w:right w:val="single" w:sz="4" w:space="0" w:color="auto"/>
            </w:tcBorders>
            <w:vAlign w:val="center"/>
          </w:tcPr>
          <w:p w14:paraId="1BEE398A" w14:textId="77777777" w:rsidR="00D05CBB" w:rsidRPr="00387DF9" w:rsidRDefault="00D05CBB" w:rsidP="006D5443">
            <w:pPr>
              <w:ind w:left="708"/>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1D2213D7" w14:textId="77777777" w:rsidR="00D05CBB" w:rsidRPr="00387DF9" w:rsidRDefault="00D05CBB" w:rsidP="006D5443">
            <w:pPr>
              <w:rPr>
                <w:b/>
              </w:rPr>
            </w:pPr>
            <w:r>
              <w:rPr>
                <w:b/>
              </w:rPr>
              <w:t>Чел.</w:t>
            </w:r>
          </w:p>
        </w:tc>
        <w:tc>
          <w:tcPr>
            <w:tcW w:w="992" w:type="dxa"/>
            <w:tcBorders>
              <w:top w:val="single" w:sz="4" w:space="0" w:color="auto"/>
              <w:left w:val="single" w:sz="4" w:space="0" w:color="auto"/>
              <w:bottom w:val="single" w:sz="4" w:space="0" w:color="auto"/>
              <w:right w:val="single" w:sz="4" w:space="0" w:color="auto"/>
            </w:tcBorders>
            <w:vAlign w:val="center"/>
          </w:tcPr>
          <w:p w14:paraId="3F5FD521" w14:textId="77777777" w:rsidR="00D05CBB" w:rsidRPr="00387DF9" w:rsidRDefault="00D05CBB" w:rsidP="006D5443">
            <w:pPr>
              <w:jc w:val="center"/>
              <w:rPr>
                <w:b/>
              </w:rPr>
            </w:pPr>
            <w:r>
              <w:rPr>
                <w:b/>
              </w:rPr>
              <w:t>%</w:t>
            </w:r>
          </w:p>
        </w:tc>
        <w:tc>
          <w:tcPr>
            <w:tcW w:w="851" w:type="dxa"/>
            <w:tcBorders>
              <w:top w:val="single" w:sz="4" w:space="0" w:color="auto"/>
              <w:left w:val="single" w:sz="4" w:space="0" w:color="auto"/>
              <w:bottom w:val="single" w:sz="4" w:space="0" w:color="auto"/>
              <w:right w:val="single" w:sz="4" w:space="0" w:color="auto"/>
            </w:tcBorders>
            <w:vAlign w:val="center"/>
          </w:tcPr>
          <w:p w14:paraId="5A802B67" w14:textId="77777777" w:rsidR="00D05CBB" w:rsidRPr="00387DF9" w:rsidRDefault="00D05CBB" w:rsidP="006D5443">
            <w:pPr>
              <w:jc w:val="center"/>
              <w:rPr>
                <w:b/>
              </w:rPr>
            </w:pPr>
            <w:r>
              <w:rPr>
                <w:b/>
              </w:rPr>
              <w:t xml:space="preserve">           </w:t>
            </w:r>
            <w:r w:rsidRPr="00387DF9">
              <w:rPr>
                <w:b/>
              </w:rPr>
              <w:t>Чел</w:t>
            </w:r>
            <w:r>
              <w:rPr>
                <w:b/>
              </w:rPr>
              <w:t>.</w:t>
            </w:r>
          </w:p>
        </w:tc>
        <w:tc>
          <w:tcPr>
            <w:tcW w:w="850" w:type="dxa"/>
            <w:tcBorders>
              <w:top w:val="single" w:sz="4" w:space="0" w:color="auto"/>
              <w:left w:val="single" w:sz="4" w:space="0" w:color="auto"/>
              <w:bottom w:val="single" w:sz="4" w:space="0" w:color="auto"/>
              <w:right w:val="single" w:sz="4" w:space="0" w:color="auto"/>
            </w:tcBorders>
            <w:vAlign w:val="center"/>
          </w:tcPr>
          <w:p w14:paraId="020DF526" w14:textId="77777777" w:rsidR="00D05CBB" w:rsidRPr="00387DF9" w:rsidRDefault="00D05CBB" w:rsidP="006D5443">
            <w:pPr>
              <w:rPr>
                <w:b/>
              </w:rPr>
            </w:pPr>
            <w:r>
              <w:rPr>
                <w:b/>
              </w:rPr>
              <w:t xml:space="preserve">                </w:t>
            </w:r>
            <w:r w:rsidRPr="00387DF9">
              <w:rPr>
                <w:b/>
              </w:rPr>
              <w:t>%</w:t>
            </w:r>
          </w:p>
        </w:tc>
        <w:tc>
          <w:tcPr>
            <w:tcW w:w="851" w:type="dxa"/>
            <w:tcBorders>
              <w:top w:val="single" w:sz="4" w:space="0" w:color="auto"/>
              <w:left w:val="single" w:sz="4" w:space="0" w:color="auto"/>
              <w:bottom w:val="single" w:sz="4" w:space="0" w:color="auto"/>
              <w:right w:val="single" w:sz="4" w:space="0" w:color="auto"/>
            </w:tcBorders>
            <w:vAlign w:val="center"/>
          </w:tcPr>
          <w:p w14:paraId="6C826767" w14:textId="77777777" w:rsidR="00D05CBB" w:rsidRPr="00387DF9" w:rsidRDefault="00D05CBB" w:rsidP="006D5443">
            <w:pPr>
              <w:rPr>
                <w:b/>
              </w:rPr>
            </w:pPr>
            <w:r>
              <w:rPr>
                <w:b/>
              </w:rPr>
              <w:t xml:space="preserve">    Чел.</w:t>
            </w:r>
          </w:p>
        </w:tc>
        <w:tc>
          <w:tcPr>
            <w:tcW w:w="850" w:type="dxa"/>
            <w:tcBorders>
              <w:top w:val="single" w:sz="4" w:space="0" w:color="auto"/>
              <w:left w:val="single" w:sz="4" w:space="0" w:color="auto"/>
              <w:bottom w:val="single" w:sz="4" w:space="0" w:color="auto"/>
              <w:right w:val="single" w:sz="4" w:space="0" w:color="auto"/>
            </w:tcBorders>
            <w:vAlign w:val="center"/>
          </w:tcPr>
          <w:p w14:paraId="61C5C7E4" w14:textId="77777777" w:rsidR="00D05CBB" w:rsidRPr="00387DF9" w:rsidRDefault="00D05CBB" w:rsidP="006D5443">
            <w:pPr>
              <w:rPr>
                <w:b/>
              </w:rPr>
            </w:pPr>
            <w:r>
              <w:rPr>
                <w:b/>
              </w:rPr>
              <w:t xml:space="preserve">    %</w:t>
            </w:r>
          </w:p>
        </w:tc>
      </w:tr>
      <w:tr w:rsidR="00D05CBB" w14:paraId="5ECA9070" w14:textId="77777777" w:rsidTr="006D5443">
        <w:trPr>
          <w:trHeight w:val="299"/>
        </w:trPr>
        <w:tc>
          <w:tcPr>
            <w:tcW w:w="3402" w:type="dxa"/>
            <w:tcBorders>
              <w:top w:val="single" w:sz="4" w:space="0" w:color="auto"/>
              <w:left w:val="single" w:sz="4" w:space="0" w:color="auto"/>
              <w:bottom w:val="single" w:sz="4" w:space="0" w:color="auto"/>
              <w:right w:val="single" w:sz="4" w:space="0" w:color="auto"/>
            </w:tcBorders>
            <w:vAlign w:val="center"/>
          </w:tcPr>
          <w:p w14:paraId="36E4A659" w14:textId="77777777" w:rsidR="00D05CBB" w:rsidRPr="00387DF9" w:rsidRDefault="00D05CBB" w:rsidP="006D5443">
            <w:pPr>
              <w:rPr>
                <w:b/>
              </w:rPr>
            </w:pPr>
            <w:r w:rsidRPr="00387DF9">
              <w:rPr>
                <w:b/>
              </w:rPr>
              <w:t>Численность всего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7CCE6298" w14:textId="77777777" w:rsidR="00D05CBB" w:rsidRPr="00387DF9" w:rsidRDefault="00D05CBB" w:rsidP="006D5443">
            <w:pPr>
              <w:jc w:val="center"/>
              <w:rPr>
                <w:b/>
              </w:rPr>
            </w:pPr>
            <w:r>
              <w:rPr>
                <w:b/>
              </w:rPr>
              <w:t>3768</w:t>
            </w:r>
          </w:p>
        </w:tc>
        <w:tc>
          <w:tcPr>
            <w:tcW w:w="992" w:type="dxa"/>
            <w:tcBorders>
              <w:top w:val="single" w:sz="4" w:space="0" w:color="auto"/>
              <w:left w:val="single" w:sz="4" w:space="0" w:color="auto"/>
              <w:bottom w:val="single" w:sz="4" w:space="0" w:color="auto"/>
              <w:right w:val="single" w:sz="4" w:space="0" w:color="auto"/>
            </w:tcBorders>
            <w:vAlign w:val="center"/>
          </w:tcPr>
          <w:p w14:paraId="14A95F40" w14:textId="77777777" w:rsidR="00D05CBB" w:rsidRPr="00387DF9" w:rsidRDefault="00D05CBB" w:rsidP="006D5443">
            <w:pPr>
              <w:jc w:val="center"/>
              <w:rPr>
                <w:b/>
              </w:rPr>
            </w:pPr>
            <w:r>
              <w:rPr>
                <w:b/>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40B7E1CF" w14:textId="77777777" w:rsidR="00D05CBB" w:rsidRPr="00387DF9" w:rsidRDefault="00D05CBB" w:rsidP="006D5443">
            <w:pPr>
              <w:jc w:val="center"/>
              <w:rPr>
                <w:b/>
              </w:rPr>
            </w:pPr>
            <w:r>
              <w:rPr>
                <w:b/>
              </w:rPr>
              <w:t xml:space="preserve"> </w:t>
            </w:r>
            <w:r w:rsidRPr="00387DF9">
              <w:rPr>
                <w:b/>
              </w:rPr>
              <w:t>3601</w:t>
            </w:r>
          </w:p>
        </w:tc>
        <w:tc>
          <w:tcPr>
            <w:tcW w:w="850" w:type="dxa"/>
            <w:tcBorders>
              <w:top w:val="single" w:sz="4" w:space="0" w:color="auto"/>
              <w:left w:val="single" w:sz="4" w:space="0" w:color="auto"/>
              <w:bottom w:val="single" w:sz="4" w:space="0" w:color="auto"/>
              <w:right w:val="single" w:sz="4" w:space="0" w:color="auto"/>
            </w:tcBorders>
            <w:vAlign w:val="center"/>
          </w:tcPr>
          <w:p w14:paraId="695E8795" w14:textId="77777777" w:rsidR="00D05CBB" w:rsidRPr="00387DF9" w:rsidRDefault="00D05CBB" w:rsidP="006D5443">
            <w:pPr>
              <w:rPr>
                <w:b/>
              </w:rPr>
            </w:pPr>
            <w:r>
              <w:rPr>
                <w:b/>
              </w:rPr>
              <w:t xml:space="preserve">  </w:t>
            </w:r>
            <w:r w:rsidRPr="00387DF9">
              <w:rPr>
                <w:b/>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6A84409C" w14:textId="77777777" w:rsidR="00D05CBB" w:rsidRPr="00387DF9" w:rsidRDefault="00D05CBB" w:rsidP="006D5443">
            <w:pPr>
              <w:rPr>
                <w:b/>
              </w:rPr>
            </w:pPr>
            <w:r>
              <w:rPr>
                <w:b/>
              </w:rPr>
              <w:t>3569</w:t>
            </w:r>
          </w:p>
        </w:tc>
        <w:tc>
          <w:tcPr>
            <w:tcW w:w="850" w:type="dxa"/>
            <w:tcBorders>
              <w:top w:val="single" w:sz="4" w:space="0" w:color="auto"/>
              <w:left w:val="single" w:sz="4" w:space="0" w:color="auto"/>
              <w:bottom w:val="single" w:sz="4" w:space="0" w:color="auto"/>
              <w:right w:val="single" w:sz="4" w:space="0" w:color="auto"/>
            </w:tcBorders>
            <w:vAlign w:val="center"/>
          </w:tcPr>
          <w:p w14:paraId="6EAF8692" w14:textId="77777777" w:rsidR="00D05CBB" w:rsidRPr="00387DF9" w:rsidRDefault="00D05CBB" w:rsidP="006D5443">
            <w:pPr>
              <w:rPr>
                <w:b/>
              </w:rPr>
            </w:pPr>
            <w:r>
              <w:rPr>
                <w:b/>
              </w:rPr>
              <w:t>100,0</w:t>
            </w:r>
          </w:p>
        </w:tc>
      </w:tr>
      <w:tr w:rsidR="00D05CBB" w14:paraId="13B7341C" w14:textId="77777777" w:rsidTr="006D5443">
        <w:trPr>
          <w:trHeight w:val="406"/>
        </w:trPr>
        <w:tc>
          <w:tcPr>
            <w:tcW w:w="3402" w:type="dxa"/>
            <w:tcBorders>
              <w:top w:val="single" w:sz="4" w:space="0" w:color="auto"/>
              <w:left w:val="single" w:sz="4" w:space="0" w:color="auto"/>
              <w:bottom w:val="single" w:sz="4" w:space="0" w:color="auto"/>
              <w:right w:val="single" w:sz="4" w:space="0" w:color="auto"/>
            </w:tcBorders>
            <w:vAlign w:val="center"/>
          </w:tcPr>
          <w:p w14:paraId="1C140D34" w14:textId="77777777" w:rsidR="00D05CBB" w:rsidRPr="00387DF9" w:rsidRDefault="00D05CBB" w:rsidP="006D5443">
            <w:pPr>
              <w:ind w:left="708"/>
              <w:rPr>
                <w:b/>
              </w:rPr>
            </w:pPr>
            <w:r w:rsidRPr="00387DF9">
              <w:rPr>
                <w:b/>
              </w:rPr>
              <w:t>в т.ч.: - дети</w:t>
            </w:r>
          </w:p>
        </w:tc>
        <w:tc>
          <w:tcPr>
            <w:tcW w:w="992" w:type="dxa"/>
            <w:tcBorders>
              <w:top w:val="single" w:sz="4" w:space="0" w:color="auto"/>
              <w:left w:val="single" w:sz="4" w:space="0" w:color="auto"/>
              <w:bottom w:val="single" w:sz="4" w:space="0" w:color="auto"/>
              <w:right w:val="single" w:sz="4" w:space="0" w:color="auto"/>
            </w:tcBorders>
            <w:vAlign w:val="center"/>
          </w:tcPr>
          <w:p w14:paraId="484B48AD" w14:textId="77777777" w:rsidR="00D05CBB" w:rsidRPr="00387DF9" w:rsidRDefault="00D05CBB" w:rsidP="006D5443">
            <w:pPr>
              <w:jc w:val="center"/>
              <w:rPr>
                <w:b/>
              </w:rPr>
            </w:pPr>
            <w:r>
              <w:rPr>
                <w:b/>
              </w:rPr>
              <w:t>763</w:t>
            </w:r>
          </w:p>
        </w:tc>
        <w:tc>
          <w:tcPr>
            <w:tcW w:w="992" w:type="dxa"/>
            <w:tcBorders>
              <w:top w:val="single" w:sz="4" w:space="0" w:color="auto"/>
              <w:left w:val="single" w:sz="4" w:space="0" w:color="auto"/>
              <w:bottom w:val="single" w:sz="4" w:space="0" w:color="auto"/>
              <w:right w:val="single" w:sz="4" w:space="0" w:color="auto"/>
            </w:tcBorders>
            <w:vAlign w:val="center"/>
          </w:tcPr>
          <w:p w14:paraId="0B2FE4F3" w14:textId="77777777" w:rsidR="00D05CBB" w:rsidRPr="00387DF9" w:rsidRDefault="00D05CBB" w:rsidP="006D5443">
            <w:pPr>
              <w:jc w:val="center"/>
              <w:rPr>
                <w:b/>
              </w:rPr>
            </w:pPr>
            <w:r>
              <w:rPr>
                <w:b/>
              </w:rPr>
              <w:t>20,2</w:t>
            </w:r>
          </w:p>
        </w:tc>
        <w:tc>
          <w:tcPr>
            <w:tcW w:w="851" w:type="dxa"/>
            <w:tcBorders>
              <w:top w:val="single" w:sz="4" w:space="0" w:color="auto"/>
              <w:left w:val="single" w:sz="4" w:space="0" w:color="auto"/>
              <w:bottom w:val="single" w:sz="4" w:space="0" w:color="auto"/>
              <w:right w:val="single" w:sz="4" w:space="0" w:color="auto"/>
            </w:tcBorders>
            <w:vAlign w:val="center"/>
          </w:tcPr>
          <w:p w14:paraId="476EF86C" w14:textId="77777777" w:rsidR="00D05CBB" w:rsidRPr="00387DF9" w:rsidRDefault="00D05CBB" w:rsidP="006D5443">
            <w:pPr>
              <w:jc w:val="center"/>
              <w:rPr>
                <w:b/>
              </w:rPr>
            </w:pPr>
            <w:r>
              <w:rPr>
                <w:b/>
              </w:rPr>
              <w:t xml:space="preserve">    </w:t>
            </w:r>
            <w:r w:rsidRPr="00387DF9">
              <w:rPr>
                <w:b/>
              </w:rPr>
              <w:t>589</w:t>
            </w:r>
          </w:p>
        </w:tc>
        <w:tc>
          <w:tcPr>
            <w:tcW w:w="850" w:type="dxa"/>
            <w:tcBorders>
              <w:top w:val="single" w:sz="4" w:space="0" w:color="auto"/>
              <w:left w:val="single" w:sz="4" w:space="0" w:color="auto"/>
              <w:bottom w:val="single" w:sz="4" w:space="0" w:color="auto"/>
              <w:right w:val="single" w:sz="4" w:space="0" w:color="auto"/>
            </w:tcBorders>
            <w:vAlign w:val="center"/>
          </w:tcPr>
          <w:p w14:paraId="073D1F47" w14:textId="77777777" w:rsidR="00D05CBB" w:rsidRPr="00387DF9" w:rsidRDefault="00D05CBB" w:rsidP="006D5443">
            <w:pPr>
              <w:rPr>
                <w:b/>
              </w:rPr>
            </w:pPr>
            <w:r>
              <w:rPr>
                <w:b/>
              </w:rPr>
              <w:t xml:space="preserve">    </w:t>
            </w:r>
            <w:r w:rsidRPr="00387DF9">
              <w:rPr>
                <w:b/>
              </w:rPr>
              <w:t>16,</w:t>
            </w:r>
            <w:r>
              <w:rPr>
                <w:b/>
              </w:rPr>
              <w:t>4</w:t>
            </w:r>
          </w:p>
        </w:tc>
        <w:tc>
          <w:tcPr>
            <w:tcW w:w="851" w:type="dxa"/>
            <w:tcBorders>
              <w:top w:val="single" w:sz="4" w:space="0" w:color="auto"/>
              <w:left w:val="single" w:sz="4" w:space="0" w:color="auto"/>
              <w:bottom w:val="single" w:sz="4" w:space="0" w:color="auto"/>
              <w:right w:val="single" w:sz="4" w:space="0" w:color="auto"/>
            </w:tcBorders>
            <w:vAlign w:val="center"/>
          </w:tcPr>
          <w:p w14:paraId="4EE5AAAD" w14:textId="77777777" w:rsidR="00D05CBB" w:rsidRPr="00387DF9" w:rsidRDefault="00D05CBB" w:rsidP="006D5443">
            <w:pPr>
              <w:rPr>
                <w:b/>
              </w:rPr>
            </w:pPr>
            <w:r>
              <w:rPr>
                <w:b/>
              </w:rPr>
              <w:t>572</w:t>
            </w:r>
          </w:p>
        </w:tc>
        <w:tc>
          <w:tcPr>
            <w:tcW w:w="850" w:type="dxa"/>
            <w:tcBorders>
              <w:top w:val="single" w:sz="4" w:space="0" w:color="auto"/>
              <w:left w:val="single" w:sz="4" w:space="0" w:color="auto"/>
              <w:bottom w:val="single" w:sz="4" w:space="0" w:color="auto"/>
              <w:right w:val="single" w:sz="4" w:space="0" w:color="auto"/>
            </w:tcBorders>
            <w:vAlign w:val="center"/>
          </w:tcPr>
          <w:p w14:paraId="5BD19E6A" w14:textId="77777777" w:rsidR="00D05CBB" w:rsidRPr="00387DF9" w:rsidRDefault="00D05CBB" w:rsidP="006D5443">
            <w:pPr>
              <w:rPr>
                <w:b/>
              </w:rPr>
            </w:pPr>
            <w:r>
              <w:rPr>
                <w:b/>
              </w:rPr>
              <w:t xml:space="preserve">  16,0</w:t>
            </w:r>
          </w:p>
        </w:tc>
      </w:tr>
      <w:tr w:rsidR="00D05CBB" w14:paraId="36947189"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7656C35A" w14:textId="77777777" w:rsidR="00D05CBB" w:rsidRPr="00387DF9" w:rsidRDefault="00D05CBB" w:rsidP="006D5443">
            <w:pPr>
              <w:ind w:left="708"/>
              <w:rPr>
                <w:b/>
              </w:rPr>
            </w:pPr>
            <w:r w:rsidRPr="00387DF9">
              <w:rPr>
                <w:b/>
              </w:rPr>
              <w:t>из них: 0-1 год</w:t>
            </w:r>
          </w:p>
        </w:tc>
        <w:tc>
          <w:tcPr>
            <w:tcW w:w="992" w:type="dxa"/>
            <w:tcBorders>
              <w:top w:val="single" w:sz="4" w:space="0" w:color="auto"/>
              <w:left w:val="single" w:sz="4" w:space="0" w:color="auto"/>
              <w:bottom w:val="single" w:sz="4" w:space="0" w:color="auto"/>
              <w:right w:val="single" w:sz="4" w:space="0" w:color="auto"/>
            </w:tcBorders>
            <w:vAlign w:val="center"/>
          </w:tcPr>
          <w:p w14:paraId="799141D6" w14:textId="77777777" w:rsidR="00D05CBB" w:rsidRPr="00387DF9" w:rsidRDefault="00D05CBB" w:rsidP="006D5443">
            <w:pPr>
              <w:jc w:val="center"/>
              <w:rPr>
                <w:b/>
              </w:rPr>
            </w:pPr>
            <w:r>
              <w:rPr>
                <w:b/>
              </w:rPr>
              <w:t>105</w:t>
            </w:r>
          </w:p>
        </w:tc>
        <w:tc>
          <w:tcPr>
            <w:tcW w:w="992" w:type="dxa"/>
            <w:tcBorders>
              <w:top w:val="single" w:sz="4" w:space="0" w:color="auto"/>
              <w:left w:val="single" w:sz="4" w:space="0" w:color="auto"/>
              <w:bottom w:val="single" w:sz="4" w:space="0" w:color="auto"/>
              <w:right w:val="single" w:sz="4" w:space="0" w:color="auto"/>
            </w:tcBorders>
            <w:vAlign w:val="center"/>
          </w:tcPr>
          <w:p w14:paraId="5497AF8B" w14:textId="77777777" w:rsidR="00D05CBB" w:rsidRPr="00387DF9" w:rsidRDefault="00D05CBB" w:rsidP="006D5443">
            <w:pPr>
              <w:jc w:val="center"/>
              <w:rPr>
                <w:b/>
              </w:rPr>
            </w:pPr>
            <w:r>
              <w:rPr>
                <w:b/>
              </w:rPr>
              <w:t>2,8</w:t>
            </w:r>
          </w:p>
        </w:tc>
        <w:tc>
          <w:tcPr>
            <w:tcW w:w="851" w:type="dxa"/>
            <w:tcBorders>
              <w:top w:val="single" w:sz="4" w:space="0" w:color="auto"/>
              <w:left w:val="single" w:sz="4" w:space="0" w:color="auto"/>
              <w:bottom w:val="single" w:sz="4" w:space="0" w:color="auto"/>
              <w:right w:val="single" w:sz="4" w:space="0" w:color="auto"/>
            </w:tcBorders>
            <w:vAlign w:val="center"/>
          </w:tcPr>
          <w:p w14:paraId="5A364AA0" w14:textId="77777777" w:rsidR="00D05CBB" w:rsidRPr="00387DF9" w:rsidRDefault="00D05CBB" w:rsidP="006D5443">
            <w:pPr>
              <w:jc w:val="center"/>
              <w:rPr>
                <w:b/>
              </w:rPr>
            </w:pPr>
            <w:r>
              <w:rPr>
                <w:b/>
              </w:rPr>
              <w:t xml:space="preserve">       53</w:t>
            </w:r>
          </w:p>
        </w:tc>
        <w:tc>
          <w:tcPr>
            <w:tcW w:w="850" w:type="dxa"/>
            <w:tcBorders>
              <w:top w:val="single" w:sz="4" w:space="0" w:color="auto"/>
              <w:left w:val="single" w:sz="4" w:space="0" w:color="auto"/>
              <w:bottom w:val="single" w:sz="4" w:space="0" w:color="auto"/>
              <w:right w:val="single" w:sz="4" w:space="0" w:color="auto"/>
            </w:tcBorders>
            <w:vAlign w:val="center"/>
          </w:tcPr>
          <w:p w14:paraId="6FD9C1E0" w14:textId="77777777" w:rsidR="00D05CBB" w:rsidRPr="00387DF9" w:rsidRDefault="00D05CBB" w:rsidP="006D5443">
            <w:pPr>
              <w:rPr>
                <w:b/>
              </w:rPr>
            </w:pPr>
            <w:r>
              <w:rPr>
                <w:b/>
              </w:rPr>
              <w:t xml:space="preserve">      1,5</w:t>
            </w:r>
          </w:p>
        </w:tc>
        <w:tc>
          <w:tcPr>
            <w:tcW w:w="851" w:type="dxa"/>
            <w:tcBorders>
              <w:top w:val="single" w:sz="4" w:space="0" w:color="auto"/>
              <w:left w:val="single" w:sz="4" w:space="0" w:color="auto"/>
              <w:bottom w:val="single" w:sz="4" w:space="0" w:color="auto"/>
              <w:right w:val="single" w:sz="4" w:space="0" w:color="auto"/>
            </w:tcBorders>
            <w:vAlign w:val="center"/>
          </w:tcPr>
          <w:p w14:paraId="0FEFA1D8" w14:textId="77777777" w:rsidR="00D05CBB" w:rsidRPr="00387DF9" w:rsidRDefault="00D05CBB" w:rsidP="006D5443">
            <w:pPr>
              <w:rPr>
                <w:b/>
              </w:rPr>
            </w:pPr>
            <w:r>
              <w:rPr>
                <w:b/>
              </w:rPr>
              <w:t xml:space="preserve">  57</w:t>
            </w:r>
          </w:p>
        </w:tc>
        <w:tc>
          <w:tcPr>
            <w:tcW w:w="850" w:type="dxa"/>
            <w:tcBorders>
              <w:top w:val="single" w:sz="4" w:space="0" w:color="auto"/>
              <w:left w:val="single" w:sz="4" w:space="0" w:color="auto"/>
              <w:bottom w:val="single" w:sz="4" w:space="0" w:color="auto"/>
              <w:right w:val="single" w:sz="4" w:space="0" w:color="auto"/>
            </w:tcBorders>
            <w:vAlign w:val="center"/>
          </w:tcPr>
          <w:p w14:paraId="77208B7F" w14:textId="77777777" w:rsidR="00D05CBB" w:rsidRPr="00387DF9" w:rsidRDefault="00D05CBB" w:rsidP="006D5443">
            <w:pPr>
              <w:rPr>
                <w:b/>
              </w:rPr>
            </w:pPr>
            <w:r>
              <w:rPr>
                <w:b/>
              </w:rPr>
              <w:t xml:space="preserve">    1,6</w:t>
            </w:r>
          </w:p>
        </w:tc>
      </w:tr>
      <w:tr w:rsidR="00D05CBB" w14:paraId="091798DD"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77D46BE8" w14:textId="77777777" w:rsidR="00D05CBB" w:rsidRPr="00387DF9" w:rsidRDefault="00D05CBB" w:rsidP="006D5443">
            <w:pPr>
              <w:ind w:left="708"/>
              <w:rPr>
                <w:b/>
              </w:rPr>
            </w:pPr>
            <w:r>
              <w:rPr>
                <w:b/>
              </w:rPr>
              <w:t xml:space="preserve">              </w:t>
            </w:r>
            <w:r w:rsidRPr="00387DF9">
              <w:rPr>
                <w:b/>
              </w:rPr>
              <w:t>2-6лет</w:t>
            </w:r>
          </w:p>
        </w:tc>
        <w:tc>
          <w:tcPr>
            <w:tcW w:w="992" w:type="dxa"/>
            <w:tcBorders>
              <w:top w:val="single" w:sz="4" w:space="0" w:color="auto"/>
              <w:left w:val="single" w:sz="4" w:space="0" w:color="auto"/>
              <w:bottom w:val="single" w:sz="4" w:space="0" w:color="auto"/>
              <w:right w:val="single" w:sz="4" w:space="0" w:color="auto"/>
            </w:tcBorders>
            <w:vAlign w:val="center"/>
          </w:tcPr>
          <w:p w14:paraId="2B3CAD00" w14:textId="77777777" w:rsidR="00D05CBB" w:rsidRPr="00387DF9" w:rsidRDefault="00D05CBB" w:rsidP="006D5443">
            <w:pPr>
              <w:jc w:val="center"/>
              <w:rPr>
                <w:b/>
              </w:rPr>
            </w:pPr>
            <w:r>
              <w:rPr>
                <w:b/>
              </w:rPr>
              <w:t>369</w:t>
            </w:r>
          </w:p>
        </w:tc>
        <w:tc>
          <w:tcPr>
            <w:tcW w:w="992" w:type="dxa"/>
            <w:tcBorders>
              <w:top w:val="single" w:sz="4" w:space="0" w:color="auto"/>
              <w:left w:val="single" w:sz="4" w:space="0" w:color="auto"/>
              <w:bottom w:val="single" w:sz="4" w:space="0" w:color="auto"/>
              <w:right w:val="single" w:sz="4" w:space="0" w:color="auto"/>
            </w:tcBorders>
            <w:vAlign w:val="center"/>
          </w:tcPr>
          <w:p w14:paraId="51C5AD72" w14:textId="77777777" w:rsidR="00D05CBB" w:rsidRPr="00387DF9" w:rsidRDefault="00D05CBB" w:rsidP="006D5443">
            <w:pPr>
              <w:jc w:val="center"/>
              <w:rPr>
                <w:b/>
              </w:rPr>
            </w:pPr>
            <w:r>
              <w:rPr>
                <w:b/>
              </w:rPr>
              <w:t>9,7</w:t>
            </w:r>
          </w:p>
        </w:tc>
        <w:tc>
          <w:tcPr>
            <w:tcW w:w="851" w:type="dxa"/>
            <w:tcBorders>
              <w:top w:val="single" w:sz="4" w:space="0" w:color="auto"/>
              <w:left w:val="single" w:sz="4" w:space="0" w:color="auto"/>
              <w:bottom w:val="single" w:sz="4" w:space="0" w:color="auto"/>
              <w:right w:val="single" w:sz="4" w:space="0" w:color="auto"/>
            </w:tcBorders>
            <w:vAlign w:val="center"/>
          </w:tcPr>
          <w:p w14:paraId="279BBD17" w14:textId="77777777" w:rsidR="00D05CBB" w:rsidRPr="00387DF9" w:rsidRDefault="00D05CBB" w:rsidP="006D5443">
            <w:pPr>
              <w:jc w:val="center"/>
              <w:rPr>
                <w:b/>
              </w:rPr>
            </w:pPr>
            <w:r>
              <w:rPr>
                <w:b/>
              </w:rPr>
              <w:t xml:space="preserve">     302</w:t>
            </w:r>
          </w:p>
        </w:tc>
        <w:tc>
          <w:tcPr>
            <w:tcW w:w="850" w:type="dxa"/>
            <w:tcBorders>
              <w:top w:val="single" w:sz="4" w:space="0" w:color="auto"/>
              <w:left w:val="single" w:sz="4" w:space="0" w:color="auto"/>
              <w:bottom w:val="single" w:sz="4" w:space="0" w:color="auto"/>
              <w:right w:val="single" w:sz="4" w:space="0" w:color="auto"/>
            </w:tcBorders>
            <w:vAlign w:val="center"/>
          </w:tcPr>
          <w:p w14:paraId="1CB1EA8F" w14:textId="77777777" w:rsidR="00D05CBB" w:rsidRPr="00387DF9" w:rsidRDefault="00D05CBB" w:rsidP="006D5443">
            <w:pPr>
              <w:rPr>
                <w:b/>
              </w:rPr>
            </w:pPr>
            <w:r>
              <w:rPr>
                <w:b/>
              </w:rPr>
              <w:t xml:space="preserve">      8,4</w:t>
            </w:r>
          </w:p>
        </w:tc>
        <w:tc>
          <w:tcPr>
            <w:tcW w:w="851" w:type="dxa"/>
            <w:tcBorders>
              <w:top w:val="single" w:sz="4" w:space="0" w:color="auto"/>
              <w:left w:val="single" w:sz="4" w:space="0" w:color="auto"/>
              <w:bottom w:val="single" w:sz="4" w:space="0" w:color="auto"/>
              <w:right w:val="single" w:sz="4" w:space="0" w:color="auto"/>
            </w:tcBorders>
            <w:vAlign w:val="center"/>
          </w:tcPr>
          <w:p w14:paraId="70802333" w14:textId="77777777" w:rsidR="00D05CBB" w:rsidRPr="00387DF9" w:rsidRDefault="00D05CBB" w:rsidP="006D5443">
            <w:pPr>
              <w:rPr>
                <w:b/>
              </w:rPr>
            </w:pPr>
            <w:r>
              <w:rPr>
                <w:b/>
              </w:rPr>
              <w:t>З11</w:t>
            </w:r>
          </w:p>
        </w:tc>
        <w:tc>
          <w:tcPr>
            <w:tcW w:w="850" w:type="dxa"/>
            <w:tcBorders>
              <w:top w:val="single" w:sz="4" w:space="0" w:color="auto"/>
              <w:left w:val="single" w:sz="4" w:space="0" w:color="auto"/>
              <w:bottom w:val="single" w:sz="4" w:space="0" w:color="auto"/>
              <w:right w:val="single" w:sz="4" w:space="0" w:color="auto"/>
            </w:tcBorders>
            <w:vAlign w:val="center"/>
          </w:tcPr>
          <w:p w14:paraId="7ED33EA7" w14:textId="77777777" w:rsidR="00D05CBB" w:rsidRPr="00387DF9" w:rsidRDefault="00D05CBB" w:rsidP="006D5443">
            <w:pPr>
              <w:rPr>
                <w:b/>
              </w:rPr>
            </w:pPr>
            <w:r>
              <w:rPr>
                <w:b/>
              </w:rPr>
              <w:t xml:space="preserve">    8,6</w:t>
            </w:r>
          </w:p>
        </w:tc>
      </w:tr>
      <w:tr w:rsidR="00D05CBB" w14:paraId="045CD140"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69500410" w14:textId="77777777" w:rsidR="00D05CBB" w:rsidRPr="00387DF9" w:rsidRDefault="00D05CBB" w:rsidP="006D5443">
            <w:pPr>
              <w:ind w:left="708"/>
              <w:rPr>
                <w:b/>
              </w:rPr>
            </w:pPr>
            <w:r>
              <w:rPr>
                <w:b/>
              </w:rPr>
              <w:t xml:space="preserve">              </w:t>
            </w:r>
            <w:r w:rsidRPr="00387DF9">
              <w:rPr>
                <w:b/>
              </w:rPr>
              <w:t>7-15лет</w:t>
            </w:r>
          </w:p>
        </w:tc>
        <w:tc>
          <w:tcPr>
            <w:tcW w:w="992" w:type="dxa"/>
            <w:tcBorders>
              <w:top w:val="single" w:sz="4" w:space="0" w:color="auto"/>
              <w:left w:val="single" w:sz="4" w:space="0" w:color="auto"/>
              <w:bottom w:val="single" w:sz="4" w:space="0" w:color="auto"/>
              <w:right w:val="single" w:sz="4" w:space="0" w:color="auto"/>
            </w:tcBorders>
            <w:vAlign w:val="center"/>
          </w:tcPr>
          <w:p w14:paraId="3DB8D957" w14:textId="77777777" w:rsidR="00D05CBB" w:rsidRPr="00387DF9" w:rsidRDefault="00D05CBB" w:rsidP="006D5443">
            <w:pPr>
              <w:jc w:val="center"/>
              <w:rPr>
                <w:b/>
              </w:rPr>
            </w:pPr>
            <w:r>
              <w:rPr>
                <w:b/>
              </w:rPr>
              <w:t>289</w:t>
            </w:r>
          </w:p>
        </w:tc>
        <w:tc>
          <w:tcPr>
            <w:tcW w:w="992" w:type="dxa"/>
            <w:tcBorders>
              <w:top w:val="single" w:sz="4" w:space="0" w:color="auto"/>
              <w:left w:val="single" w:sz="4" w:space="0" w:color="auto"/>
              <w:bottom w:val="single" w:sz="4" w:space="0" w:color="auto"/>
              <w:right w:val="single" w:sz="4" w:space="0" w:color="auto"/>
            </w:tcBorders>
            <w:vAlign w:val="center"/>
          </w:tcPr>
          <w:p w14:paraId="7776BE49" w14:textId="77777777" w:rsidR="00D05CBB" w:rsidRPr="00387DF9" w:rsidRDefault="00D05CBB" w:rsidP="006D5443">
            <w:pPr>
              <w:jc w:val="center"/>
              <w:rPr>
                <w:b/>
              </w:rPr>
            </w:pPr>
            <w:r>
              <w:rPr>
                <w:b/>
              </w:rPr>
              <w:t>7,7</w:t>
            </w:r>
          </w:p>
        </w:tc>
        <w:tc>
          <w:tcPr>
            <w:tcW w:w="851" w:type="dxa"/>
            <w:tcBorders>
              <w:top w:val="single" w:sz="4" w:space="0" w:color="auto"/>
              <w:left w:val="single" w:sz="4" w:space="0" w:color="auto"/>
              <w:bottom w:val="single" w:sz="4" w:space="0" w:color="auto"/>
              <w:right w:val="single" w:sz="4" w:space="0" w:color="auto"/>
            </w:tcBorders>
            <w:vAlign w:val="center"/>
          </w:tcPr>
          <w:p w14:paraId="216EF500" w14:textId="77777777" w:rsidR="00D05CBB" w:rsidRPr="00387DF9" w:rsidRDefault="00D05CBB" w:rsidP="006D5443">
            <w:pPr>
              <w:jc w:val="center"/>
              <w:rPr>
                <w:b/>
              </w:rPr>
            </w:pPr>
            <w:r>
              <w:rPr>
                <w:b/>
              </w:rPr>
              <w:t xml:space="preserve">     </w:t>
            </w:r>
            <w:r w:rsidRPr="00387DF9">
              <w:rPr>
                <w:b/>
              </w:rPr>
              <w:t>234</w:t>
            </w:r>
          </w:p>
        </w:tc>
        <w:tc>
          <w:tcPr>
            <w:tcW w:w="850" w:type="dxa"/>
            <w:tcBorders>
              <w:top w:val="single" w:sz="4" w:space="0" w:color="auto"/>
              <w:left w:val="single" w:sz="4" w:space="0" w:color="auto"/>
              <w:bottom w:val="single" w:sz="4" w:space="0" w:color="auto"/>
              <w:right w:val="single" w:sz="4" w:space="0" w:color="auto"/>
            </w:tcBorders>
            <w:vAlign w:val="center"/>
          </w:tcPr>
          <w:p w14:paraId="38B9CBDB" w14:textId="77777777" w:rsidR="00D05CBB" w:rsidRPr="00387DF9" w:rsidRDefault="00D05CBB" w:rsidP="006D5443">
            <w:pPr>
              <w:rPr>
                <w:b/>
              </w:rPr>
            </w:pPr>
            <w:r>
              <w:rPr>
                <w:b/>
              </w:rPr>
              <w:t xml:space="preserve">      6</w:t>
            </w:r>
            <w:r w:rsidRPr="00387DF9">
              <w:rPr>
                <w:b/>
              </w:rPr>
              <w:t>,</w:t>
            </w:r>
            <w:r>
              <w:rPr>
                <w:b/>
              </w:rPr>
              <w:t>5</w:t>
            </w:r>
          </w:p>
        </w:tc>
        <w:tc>
          <w:tcPr>
            <w:tcW w:w="851" w:type="dxa"/>
            <w:tcBorders>
              <w:top w:val="single" w:sz="4" w:space="0" w:color="auto"/>
              <w:left w:val="single" w:sz="4" w:space="0" w:color="auto"/>
              <w:bottom w:val="single" w:sz="4" w:space="0" w:color="auto"/>
              <w:right w:val="single" w:sz="4" w:space="0" w:color="auto"/>
            </w:tcBorders>
            <w:vAlign w:val="center"/>
          </w:tcPr>
          <w:p w14:paraId="4ACE55A4" w14:textId="77777777" w:rsidR="00D05CBB" w:rsidRPr="00387DF9" w:rsidRDefault="00D05CBB" w:rsidP="006D5443">
            <w:pPr>
              <w:rPr>
                <w:b/>
              </w:rPr>
            </w:pPr>
            <w:r>
              <w:rPr>
                <w:b/>
              </w:rPr>
              <w:t>207</w:t>
            </w:r>
          </w:p>
        </w:tc>
        <w:tc>
          <w:tcPr>
            <w:tcW w:w="850" w:type="dxa"/>
            <w:tcBorders>
              <w:top w:val="single" w:sz="4" w:space="0" w:color="auto"/>
              <w:left w:val="single" w:sz="4" w:space="0" w:color="auto"/>
              <w:bottom w:val="single" w:sz="4" w:space="0" w:color="auto"/>
              <w:right w:val="single" w:sz="4" w:space="0" w:color="auto"/>
            </w:tcBorders>
            <w:vAlign w:val="center"/>
          </w:tcPr>
          <w:p w14:paraId="68B8608C" w14:textId="77777777" w:rsidR="00D05CBB" w:rsidRPr="00387DF9" w:rsidRDefault="00D05CBB" w:rsidP="006D5443">
            <w:pPr>
              <w:rPr>
                <w:b/>
              </w:rPr>
            </w:pPr>
            <w:r>
              <w:rPr>
                <w:b/>
              </w:rPr>
              <w:t xml:space="preserve">    5,8</w:t>
            </w:r>
          </w:p>
        </w:tc>
      </w:tr>
      <w:tr w:rsidR="00D05CBB" w14:paraId="3718F7C9"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77D4376C" w14:textId="77777777" w:rsidR="00D05CBB" w:rsidRPr="00387DF9" w:rsidRDefault="00D05CBB" w:rsidP="006D5443">
            <w:pPr>
              <w:rPr>
                <w:b/>
              </w:rPr>
            </w:pPr>
            <w:r>
              <w:rPr>
                <w:b/>
              </w:rPr>
              <w:t xml:space="preserve"> </w:t>
            </w:r>
            <w:r w:rsidRPr="00387DF9">
              <w:rPr>
                <w:b/>
              </w:rPr>
              <w:t>- в трудоспособном возрасте</w:t>
            </w:r>
          </w:p>
        </w:tc>
        <w:tc>
          <w:tcPr>
            <w:tcW w:w="992" w:type="dxa"/>
            <w:tcBorders>
              <w:top w:val="single" w:sz="4" w:space="0" w:color="auto"/>
              <w:left w:val="single" w:sz="4" w:space="0" w:color="auto"/>
              <w:bottom w:val="single" w:sz="4" w:space="0" w:color="auto"/>
              <w:right w:val="single" w:sz="4" w:space="0" w:color="auto"/>
            </w:tcBorders>
            <w:vAlign w:val="center"/>
          </w:tcPr>
          <w:p w14:paraId="235F2CC3" w14:textId="77777777" w:rsidR="00D05CBB" w:rsidRPr="00387DF9" w:rsidRDefault="00D05CBB" w:rsidP="006D5443">
            <w:pPr>
              <w:jc w:val="center"/>
              <w:rPr>
                <w:b/>
              </w:rPr>
            </w:pPr>
            <w:r>
              <w:rPr>
                <w:b/>
              </w:rPr>
              <w:t>1525</w:t>
            </w:r>
          </w:p>
        </w:tc>
        <w:tc>
          <w:tcPr>
            <w:tcW w:w="992" w:type="dxa"/>
            <w:tcBorders>
              <w:top w:val="single" w:sz="4" w:space="0" w:color="auto"/>
              <w:left w:val="single" w:sz="4" w:space="0" w:color="auto"/>
              <w:bottom w:val="single" w:sz="4" w:space="0" w:color="auto"/>
              <w:right w:val="single" w:sz="4" w:space="0" w:color="auto"/>
            </w:tcBorders>
            <w:vAlign w:val="center"/>
          </w:tcPr>
          <w:p w14:paraId="1544F881" w14:textId="77777777" w:rsidR="00D05CBB" w:rsidRPr="00387DF9" w:rsidRDefault="00D05CBB" w:rsidP="006D5443">
            <w:pPr>
              <w:rPr>
                <w:b/>
              </w:rPr>
            </w:pPr>
            <w:r>
              <w:rPr>
                <w:b/>
              </w:rPr>
              <w:t xml:space="preserve">    40,5</w:t>
            </w:r>
          </w:p>
        </w:tc>
        <w:tc>
          <w:tcPr>
            <w:tcW w:w="851" w:type="dxa"/>
            <w:tcBorders>
              <w:top w:val="single" w:sz="4" w:space="0" w:color="auto"/>
              <w:left w:val="single" w:sz="4" w:space="0" w:color="auto"/>
              <w:bottom w:val="single" w:sz="4" w:space="0" w:color="auto"/>
              <w:right w:val="single" w:sz="4" w:space="0" w:color="auto"/>
            </w:tcBorders>
            <w:vAlign w:val="center"/>
          </w:tcPr>
          <w:p w14:paraId="11FE212B" w14:textId="77777777" w:rsidR="00D05CBB" w:rsidRPr="00387DF9" w:rsidRDefault="00D05CBB" w:rsidP="006D5443">
            <w:pPr>
              <w:jc w:val="center"/>
              <w:rPr>
                <w:b/>
              </w:rPr>
            </w:pPr>
            <w:r>
              <w:rPr>
                <w:b/>
              </w:rPr>
              <w:t xml:space="preserve">  </w:t>
            </w:r>
            <w:r w:rsidRPr="00387DF9">
              <w:rPr>
                <w:b/>
              </w:rPr>
              <w:t>1</w:t>
            </w:r>
            <w:r>
              <w:rPr>
                <w:b/>
              </w:rPr>
              <w:t>567</w:t>
            </w:r>
          </w:p>
        </w:tc>
        <w:tc>
          <w:tcPr>
            <w:tcW w:w="850" w:type="dxa"/>
            <w:tcBorders>
              <w:top w:val="single" w:sz="4" w:space="0" w:color="auto"/>
              <w:left w:val="single" w:sz="4" w:space="0" w:color="auto"/>
              <w:bottom w:val="single" w:sz="4" w:space="0" w:color="auto"/>
              <w:right w:val="single" w:sz="4" w:space="0" w:color="auto"/>
            </w:tcBorders>
            <w:vAlign w:val="center"/>
          </w:tcPr>
          <w:p w14:paraId="5D4B19DA" w14:textId="77777777" w:rsidR="00D05CBB" w:rsidRPr="00387DF9" w:rsidRDefault="00D05CBB" w:rsidP="006D5443">
            <w:pPr>
              <w:rPr>
                <w:b/>
              </w:rPr>
            </w:pPr>
            <w:r>
              <w:rPr>
                <w:b/>
              </w:rPr>
              <w:t xml:space="preserve">    </w:t>
            </w:r>
            <w:r w:rsidRPr="00387DF9">
              <w:rPr>
                <w:b/>
              </w:rPr>
              <w:t>4</w:t>
            </w:r>
            <w:r>
              <w:rPr>
                <w:b/>
              </w:rPr>
              <w:t>3</w:t>
            </w:r>
            <w:r w:rsidRPr="00387DF9">
              <w:rPr>
                <w:b/>
              </w:rPr>
              <w:t>,</w:t>
            </w:r>
            <w:r>
              <w:rPr>
                <w:b/>
              </w:rPr>
              <w:t>5</w:t>
            </w:r>
          </w:p>
        </w:tc>
        <w:tc>
          <w:tcPr>
            <w:tcW w:w="851" w:type="dxa"/>
            <w:tcBorders>
              <w:top w:val="single" w:sz="4" w:space="0" w:color="auto"/>
              <w:left w:val="single" w:sz="4" w:space="0" w:color="auto"/>
              <w:bottom w:val="single" w:sz="4" w:space="0" w:color="auto"/>
              <w:right w:val="single" w:sz="4" w:space="0" w:color="auto"/>
            </w:tcBorders>
            <w:vAlign w:val="center"/>
          </w:tcPr>
          <w:p w14:paraId="252BB8FB" w14:textId="77777777" w:rsidR="00D05CBB" w:rsidRPr="00387DF9" w:rsidRDefault="00D05CBB" w:rsidP="006D5443">
            <w:pPr>
              <w:rPr>
                <w:b/>
              </w:rPr>
            </w:pPr>
            <w:r>
              <w:rPr>
                <w:b/>
              </w:rPr>
              <w:t>1557</w:t>
            </w:r>
          </w:p>
        </w:tc>
        <w:tc>
          <w:tcPr>
            <w:tcW w:w="850" w:type="dxa"/>
            <w:tcBorders>
              <w:top w:val="single" w:sz="4" w:space="0" w:color="auto"/>
              <w:left w:val="single" w:sz="4" w:space="0" w:color="auto"/>
              <w:bottom w:val="single" w:sz="4" w:space="0" w:color="auto"/>
              <w:right w:val="single" w:sz="4" w:space="0" w:color="auto"/>
            </w:tcBorders>
            <w:vAlign w:val="center"/>
          </w:tcPr>
          <w:p w14:paraId="19644788" w14:textId="77777777" w:rsidR="00D05CBB" w:rsidRPr="00387DF9" w:rsidRDefault="00D05CBB" w:rsidP="006D5443">
            <w:pPr>
              <w:rPr>
                <w:b/>
              </w:rPr>
            </w:pPr>
            <w:r>
              <w:rPr>
                <w:b/>
              </w:rPr>
              <w:t xml:space="preserve">   43,7</w:t>
            </w:r>
          </w:p>
        </w:tc>
      </w:tr>
      <w:tr w:rsidR="00D05CBB" w14:paraId="0F3104F5"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53E6A984" w14:textId="77777777" w:rsidR="00D05CBB" w:rsidRPr="00387DF9" w:rsidRDefault="00D05CBB" w:rsidP="006D5443">
            <w:pPr>
              <w:rPr>
                <w:b/>
              </w:rPr>
            </w:pPr>
            <w:r w:rsidRPr="00387DF9">
              <w:rPr>
                <w:b/>
              </w:rPr>
              <w:t>- старше трудоспособного возраста</w:t>
            </w:r>
          </w:p>
        </w:tc>
        <w:tc>
          <w:tcPr>
            <w:tcW w:w="992" w:type="dxa"/>
            <w:tcBorders>
              <w:top w:val="single" w:sz="4" w:space="0" w:color="auto"/>
              <w:left w:val="single" w:sz="4" w:space="0" w:color="auto"/>
              <w:bottom w:val="single" w:sz="4" w:space="0" w:color="auto"/>
              <w:right w:val="single" w:sz="4" w:space="0" w:color="auto"/>
            </w:tcBorders>
            <w:vAlign w:val="center"/>
          </w:tcPr>
          <w:p w14:paraId="53022271" w14:textId="77777777" w:rsidR="00D05CBB" w:rsidRPr="00387DF9" w:rsidRDefault="00D05CBB" w:rsidP="006D5443">
            <w:pPr>
              <w:jc w:val="center"/>
              <w:rPr>
                <w:b/>
              </w:rPr>
            </w:pPr>
            <w:r>
              <w:rPr>
                <w:b/>
              </w:rPr>
              <w:t>1480</w:t>
            </w:r>
          </w:p>
        </w:tc>
        <w:tc>
          <w:tcPr>
            <w:tcW w:w="992" w:type="dxa"/>
            <w:tcBorders>
              <w:top w:val="single" w:sz="4" w:space="0" w:color="auto"/>
              <w:left w:val="single" w:sz="4" w:space="0" w:color="auto"/>
              <w:bottom w:val="single" w:sz="4" w:space="0" w:color="auto"/>
              <w:right w:val="single" w:sz="4" w:space="0" w:color="auto"/>
            </w:tcBorders>
            <w:vAlign w:val="center"/>
          </w:tcPr>
          <w:p w14:paraId="13F01BB3" w14:textId="77777777" w:rsidR="00D05CBB" w:rsidRPr="00387DF9" w:rsidRDefault="00D05CBB" w:rsidP="006D5443">
            <w:pPr>
              <w:jc w:val="center"/>
              <w:rPr>
                <w:b/>
              </w:rPr>
            </w:pPr>
            <w:r>
              <w:rPr>
                <w:b/>
              </w:rPr>
              <w:t>39,3</w:t>
            </w:r>
          </w:p>
        </w:tc>
        <w:tc>
          <w:tcPr>
            <w:tcW w:w="851" w:type="dxa"/>
            <w:tcBorders>
              <w:top w:val="single" w:sz="4" w:space="0" w:color="auto"/>
              <w:left w:val="single" w:sz="4" w:space="0" w:color="auto"/>
              <w:bottom w:val="single" w:sz="4" w:space="0" w:color="auto"/>
              <w:right w:val="single" w:sz="4" w:space="0" w:color="auto"/>
            </w:tcBorders>
            <w:vAlign w:val="center"/>
          </w:tcPr>
          <w:p w14:paraId="7D6362E9" w14:textId="77777777" w:rsidR="00D05CBB" w:rsidRPr="00387DF9" w:rsidRDefault="00D05CBB" w:rsidP="006D5443">
            <w:pPr>
              <w:jc w:val="center"/>
              <w:rPr>
                <w:b/>
              </w:rPr>
            </w:pPr>
            <w:r>
              <w:rPr>
                <w:b/>
              </w:rPr>
              <w:t xml:space="preserve">  </w:t>
            </w:r>
            <w:r w:rsidRPr="00387DF9">
              <w:rPr>
                <w:b/>
              </w:rPr>
              <w:t>1445</w:t>
            </w:r>
          </w:p>
        </w:tc>
        <w:tc>
          <w:tcPr>
            <w:tcW w:w="850" w:type="dxa"/>
            <w:tcBorders>
              <w:top w:val="single" w:sz="4" w:space="0" w:color="auto"/>
              <w:left w:val="single" w:sz="4" w:space="0" w:color="auto"/>
              <w:bottom w:val="single" w:sz="4" w:space="0" w:color="auto"/>
              <w:right w:val="single" w:sz="4" w:space="0" w:color="auto"/>
            </w:tcBorders>
            <w:vAlign w:val="center"/>
          </w:tcPr>
          <w:p w14:paraId="68D69062" w14:textId="77777777" w:rsidR="00D05CBB" w:rsidRPr="00387DF9" w:rsidRDefault="00D05CBB" w:rsidP="006D5443">
            <w:pPr>
              <w:rPr>
                <w:b/>
              </w:rPr>
            </w:pPr>
            <w:r>
              <w:rPr>
                <w:b/>
              </w:rPr>
              <w:t xml:space="preserve">    </w:t>
            </w:r>
            <w:r w:rsidRPr="00387DF9">
              <w:rPr>
                <w:b/>
              </w:rPr>
              <w:t>40,1</w:t>
            </w:r>
          </w:p>
        </w:tc>
        <w:tc>
          <w:tcPr>
            <w:tcW w:w="851" w:type="dxa"/>
            <w:tcBorders>
              <w:top w:val="single" w:sz="4" w:space="0" w:color="auto"/>
              <w:left w:val="single" w:sz="4" w:space="0" w:color="auto"/>
              <w:bottom w:val="single" w:sz="4" w:space="0" w:color="auto"/>
              <w:right w:val="single" w:sz="4" w:space="0" w:color="auto"/>
            </w:tcBorders>
            <w:vAlign w:val="center"/>
          </w:tcPr>
          <w:p w14:paraId="0A6DF6AB" w14:textId="77777777" w:rsidR="00D05CBB" w:rsidRPr="00387DF9" w:rsidRDefault="00D05CBB" w:rsidP="006D5443">
            <w:pPr>
              <w:rPr>
                <w:b/>
              </w:rPr>
            </w:pPr>
            <w:r>
              <w:rPr>
                <w:b/>
              </w:rPr>
              <w:t>1440</w:t>
            </w:r>
          </w:p>
        </w:tc>
        <w:tc>
          <w:tcPr>
            <w:tcW w:w="850" w:type="dxa"/>
            <w:tcBorders>
              <w:top w:val="single" w:sz="4" w:space="0" w:color="auto"/>
              <w:left w:val="single" w:sz="4" w:space="0" w:color="auto"/>
              <w:bottom w:val="single" w:sz="4" w:space="0" w:color="auto"/>
              <w:right w:val="single" w:sz="4" w:space="0" w:color="auto"/>
            </w:tcBorders>
            <w:vAlign w:val="center"/>
          </w:tcPr>
          <w:p w14:paraId="379CA349" w14:textId="77777777" w:rsidR="00D05CBB" w:rsidRPr="00387DF9" w:rsidRDefault="00D05CBB" w:rsidP="006D5443">
            <w:pPr>
              <w:rPr>
                <w:b/>
              </w:rPr>
            </w:pPr>
            <w:r>
              <w:rPr>
                <w:b/>
              </w:rPr>
              <w:t xml:space="preserve">   40,3</w:t>
            </w:r>
          </w:p>
        </w:tc>
      </w:tr>
    </w:tbl>
    <w:p w14:paraId="6697F1E2" w14:textId="77777777" w:rsidR="00D05CBB" w:rsidRPr="00125E53" w:rsidRDefault="00D05CBB" w:rsidP="00D05CBB">
      <w:pPr>
        <w:suppressAutoHyphens/>
        <w:spacing w:line="360" w:lineRule="auto"/>
        <w:ind w:left="284" w:right="-28" w:firstLine="567"/>
        <w:jc w:val="both"/>
      </w:pPr>
      <w:r>
        <w:rPr>
          <w:b/>
          <w:sz w:val="28"/>
          <w:szCs w:val="28"/>
        </w:rPr>
        <w:t xml:space="preserve">                              </w:t>
      </w:r>
      <w:r w:rsidRPr="00125E53">
        <w:t xml:space="preserve">станица </w:t>
      </w:r>
      <w:proofErr w:type="spellStart"/>
      <w:r w:rsidRPr="00125E53">
        <w:t>Новопластуновская</w:t>
      </w:r>
      <w:proofErr w:type="spellEnd"/>
    </w:p>
    <w:tbl>
      <w:tblPr>
        <w:tblW w:w="874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992"/>
        <w:gridCol w:w="992"/>
        <w:gridCol w:w="851"/>
        <w:gridCol w:w="850"/>
        <w:gridCol w:w="866"/>
        <w:gridCol w:w="840"/>
      </w:tblGrid>
      <w:tr w:rsidR="00D05CBB" w14:paraId="04F21CFE" w14:textId="77777777" w:rsidTr="006D5443">
        <w:trPr>
          <w:trHeight w:val="375"/>
        </w:trPr>
        <w:tc>
          <w:tcPr>
            <w:tcW w:w="3354" w:type="dxa"/>
            <w:vAlign w:val="center"/>
          </w:tcPr>
          <w:p w14:paraId="6E2764DC" w14:textId="77777777" w:rsidR="00D05CBB" w:rsidRPr="00387DF9" w:rsidRDefault="00D05CBB" w:rsidP="006D5443">
            <w:pPr>
              <w:rPr>
                <w:b/>
              </w:rPr>
            </w:pPr>
            <w:r w:rsidRPr="00387DF9">
              <w:rPr>
                <w:b/>
              </w:rPr>
              <w:t>Численность всего населения</w:t>
            </w:r>
          </w:p>
        </w:tc>
        <w:tc>
          <w:tcPr>
            <w:tcW w:w="992" w:type="dxa"/>
          </w:tcPr>
          <w:p w14:paraId="78552C20" w14:textId="77777777" w:rsidR="00D05CBB" w:rsidRPr="00395813" w:rsidRDefault="00D05CBB" w:rsidP="006D5443">
            <w:pPr>
              <w:suppressAutoHyphens/>
              <w:ind w:right="-28"/>
              <w:jc w:val="both"/>
              <w:rPr>
                <w:b/>
              </w:rPr>
            </w:pPr>
            <w:r w:rsidRPr="00395813">
              <w:rPr>
                <w:b/>
              </w:rPr>
              <w:t>2410</w:t>
            </w:r>
          </w:p>
        </w:tc>
        <w:tc>
          <w:tcPr>
            <w:tcW w:w="992" w:type="dxa"/>
          </w:tcPr>
          <w:p w14:paraId="768AD084" w14:textId="77777777" w:rsidR="00D05CBB" w:rsidRPr="00395813" w:rsidRDefault="00D05CBB" w:rsidP="006D5443">
            <w:pPr>
              <w:suppressAutoHyphens/>
              <w:ind w:right="-28"/>
              <w:jc w:val="both"/>
              <w:rPr>
                <w:b/>
              </w:rPr>
            </w:pPr>
            <w:r w:rsidRPr="00395813">
              <w:rPr>
                <w:b/>
              </w:rPr>
              <w:t>100,0</w:t>
            </w:r>
          </w:p>
        </w:tc>
        <w:tc>
          <w:tcPr>
            <w:tcW w:w="851" w:type="dxa"/>
          </w:tcPr>
          <w:p w14:paraId="466E52C3" w14:textId="77777777" w:rsidR="00D05CBB" w:rsidRPr="00395813" w:rsidRDefault="00D05CBB" w:rsidP="006D5443">
            <w:pPr>
              <w:suppressAutoHyphens/>
              <w:ind w:right="-28"/>
              <w:jc w:val="both"/>
              <w:rPr>
                <w:b/>
              </w:rPr>
            </w:pPr>
            <w:r w:rsidRPr="00395813">
              <w:rPr>
                <w:b/>
              </w:rPr>
              <w:t>2383</w:t>
            </w:r>
          </w:p>
        </w:tc>
        <w:tc>
          <w:tcPr>
            <w:tcW w:w="850" w:type="dxa"/>
          </w:tcPr>
          <w:p w14:paraId="1169D198" w14:textId="77777777" w:rsidR="00D05CBB" w:rsidRPr="00395813" w:rsidRDefault="00D05CBB" w:rsidP="006D5443">
            <w:pPr>
              <w:suppressAutoHyphens/>
              <w:ind w:right="-28"/>
              <w:jc w:val="both"/>
              <w:rPr>
                <w:b/>
              </w:rPr>
            </w:pPr>
            <w:r w:rsidRPr="00395813">
              <w:rPr>
                <w:b/>
              </w:rPr>
              <w:t>100,0</w:t>
            </w:r>
          </w:p>
        </w:tc>
        <w:tc>
          <w:tcPr>
            <w:tcW w:w="866" w:type="dxa"/>
          </w:tcPr>
          <w:p w14:paraId="239A6406" w14:textId="77777777" w:rsidR="00D05CBB" w:rsidRPr="00395813" w:rsidRDefault="00D05CBB" w:rsidP="006D5443">
            <w:pPr>
              <w:suppressAutoHyphens/>
              <w:ind w:right="-28"/>
              <w:jc w:val="both"/>
              <w:rPr>
                <w:b/>
              </w:rPr>
            </w:pPr>
            <w:r w:rsidRPr="00395813">
              <w:rPr>
                <w:b/>
              </w:rPr>
              <w:t>237</w:t>
            </w:r>
            <w:r>
              <w:rPr>
                <w:b/>
              </w:rPr>
              <w:t>3</w:t>
            </w:r>
          </w:p>
        </w:tc>
        <w:tc>
          <w:tcPr>
            <w:tcW w:w="840" w:type="dxa"/>
          </w:tcPr>
          <w:p w14:paraId="74FC0FAC" w14:textId="77777777" w:rsidR="00D05CBB" w:rsidRPr="00395813" w:rsidRDefault="00D05CBB" w:rsidP="006D5443">
            <w:pPr>
              <w:suppressAutoHyphens/>
              <w:ind w:right="-28"/>
              <w:jc w:val="both"/>
              <w:rPr>
                <w:b/>
              </w:rPr>
            </w:pPr>
            <w:r w:rsidRPr="00395813">
              <w:rPr>
                <w:b/>
              </w:rPr>
              <w:t>100,0</w:t>
            </w:r>
          </w:p>
        </w:tc>
      </w:tr>
      <w:tr w:rsidR="00D05CBB" w14:paraId="5641BF8B" w14:textId="77777777" w:rsidTr="006D5443">
        <w:trPr>
          <w:trHeight w:val="297"/>
        </w:trPr>
        <w:tc>
          <w:tcPr>
            <w:tcW w:w="3354" w:type="dxa"/>
            <w:vAlign w:val="center"/>
          </w:tcPr>
          <w:p w14:paraId="574EF824" w14:textId="77777777" w:rsidR="00D05CBB" w:rsidRPr="00387DF9" w:rsidRDefault="00D05CBB" w:rsidP="006D5443">
            <w:pPr>
              <w:rPr>
                <w:b/>
              </w:rPr>
            </w:pPr>
            <w:r>
              <w:rPr>
                <w:b/>
              </w:rPr>
              <w:t xml:space="preserve">             </w:t>
            </w:r>
            <w:r w:rsidRPr="00387DF9">
              <w:rPr>
                <w:b/>
              </w:rPr>
              <w:t>в т.ч.: - дети</w:t>
            </w:r>
          </w:p>
        </w:tc>
        <w:tc>
          <w:tcPr>
            <w:tcW w:w="992" w:type="dxa"/>
          </w:tcPr>
          <w:p w14:paraId="0B925BF1" w14:textId="77777777" w:rsidR="00D05CBB" w:rsidRPr="00395813" w:rsidRDefault="00D05CBB" w:rsidP="006D5443">
            <w:pPr>
              <w:suppressAutoHyphens/>
              <w:ind w:right="-28"/>
              <w:jc w:val="both"/>
              <w:rPr>
                <w:b/>
              </w:rPr>
            </w:pPr>
            <w:r>
              <w:rPr>
                <w:b/>
              </w:rPr>
              <w:t xml:space="preserve">  418                </w:t>
            </w:r>
            <w:r w:rsidRPr="00395813">
              <w:rPr>
                <w:b/>
              </w:rPr>
              <w:t xml:space="preserve">                               </w:t>
            </w:r>
          </w:p>
        </w:tc>
        <w:tc>
          <w:tcPr>
            <w:tcW w:w="992" w:type="dxa"/>
          </w:tcPr>
          <w:p w14:paraId="08DDDE62" w14:textId="77777777" w:rsidR="00D05CBB" w:rsidRPr="00395813" w:rsidRDefault="00D05CBB" w:rsidP="006D5443">
            <w:pPr>
              <w:suppressAutoHyphens/>
              <w:ind w:right="-28"/>
              <w:jc w:val="both"/>
              <w:rPr>
                <w:b/>
              </w:rPr>
            </w:pPr>
            <w:r>
              <w:rPr>
                <w:b/>
              </w:rPr>
              <w:t xml:space="preserve">  17,3</w:t>
            </w:r>
          </w:p>
        </w:tc>
        <w:tc>
          <w:tcPr>
            <w:tcW w:w="851" w:type="dxa"/>
          </w:tcPr>
          <w:p w14:paraId="42A9010F" w14:textId="77777777" w:rsidR="00D05CBB" w:rsidRPr="00395813" w:rsidRDefault="00D05CBB" w:rsidP="006D5443">
            <w:pPr>
              <w:suppressAutoHyphens/>
              <w:ind w:right="-28"/>
              <w:jc w:val="both"/>
              <w:rPr>
                <w:b/>
              </w:rPr>
            </w:pPr>
            <w:r>
              <w:rPr>
                <w:b/>
              </w:rPr>
              <w:t xml:space="preserve">  365</w:t>
            </w:r>
          </w:p>
        </w:tc>
        <w:tc>
          <w:tcPr>
            <w:tcW w:w="850" w:type="dxa"/>
          </w:tcPr>
          <w:p w14:paraId="689A83C6" w14:textId="77777777" w:rsidR="00D05CBB" w:rsidRPr="00395813" w:rsidRDefault="00D05CBB" w:rsidP="006D5443">
            <w:pPr>
              <w:suppressAutoHyphens/>
              <w:ind w:right="-28"/>
              <w:jc w:val="both"/>
              <w:rPr>
                <w:b/>
              </w:rPr>
            </w:pPr>
            <w:r>
              <w:rPr>
                <w:b/>
              </w:rPr>
              <w:t xml:space="preserve">   15,3                        </w:t>
            </w:r>
          </w:p>
        </w:tc>
        <w:tc>
          <w:tcPr>
            <w:tcW w:w="866" w:type="dxa"/>
          </w:tcPr>
          <w:p w14:paraId="0ABE2F48" w14:textId="77777777" w:rsidR="00D05CBB" w:rsidRPr="00395813" w:rsidRDefault="00D05CBB" w:rsidP="006D5443">
            <w:pPr>
              <w:suppressAutoHyphens/>
              <w:ind w:right="-28"/>
              <w:jc w:val="both"/>
              <w:rPr>
                <w:b/>
              </w:rPr>
            </w:pPr>
            <w:r>
              <w:rPr>
                <w:b/>
              </w:rPr>
              <w:t xml:space="preserve">  354</w:t>
            </w:r>
          </w:p>
        </w:tc>
        <w:tc>
          <w:tcPr>
            <w:tcW w:w="840" w:type="dxa"/>
          </w:tcPr>
          <w:p w14:paraId="3D28834C" w14:textId="77777777" w:rsidR="00D05CBB" w:rsidRPr="00395813" w:rsidRDefault="00D05CBB" w:rsidP="006D5443">
            <w:pPr>
              <w:suppressAutoHyphens/>
              <w:ind w:right="-28"/>
              <w:jc w:val="both"/>
              <w:rPr>
                <w:b/>
              </w:rPr>
            </w:pPr>
            <w:r>
              <w:rPr>
                <w:b/>
              </w:rPr>
              <w:t xml:space="preserve">  14,9</w:t>
            </w:r>
          </w:p>
        </w:tc>
      </w:tr>
      <w:tr w:rsidR="00D05CBB" w14:paraId="746EF73A" w14:textId="77777777" w:rsidTr="006D5443">
        <w:trPr>
          <w:trHeight w:val="18"/>
        </w:trPr>
        <w:tc>
          <w:tcPr>
            <w:tcW w:w="3354" w:type="dxa"/>
            <w:vAlign w:val="center"/>
          </w:tcPr>
          <w:p w14:paraId="335E1588" w14:textId="77777777" w:rsidR="00D05CBB" w:rsidRPr="00387DF9" w:rsidRDefault="00D05CBB" w:rsidP="006D5443">
            <w:pPr>
              <w:rPr>
                <w:b/>
              </w:rPr>
            </w:pPr>
            <w:r>
              <w:rPr>
                <w:b/>
              </w:rPr>
              <w:t xml:space="preserve">             </w:t>
            </w:r>
            <w:r w:rsidRPr="00387DF9">
              <w:rPr>
                <w:b/>
              </w:rPr>
              <w:t>из них: 0-1 год</w:t>
            </w:r>
          </w:p>
        </w:tc>
        <w:tc>
          <w:tcPr>
            <w:tcW w:w="992" w:type="dxa"/>
          </w:tcPr>
          <w:p w14:paraId="3B6CDAAC" w14:textId="77777777" w:rsidR="00D05CBB" w:rsidRPr="00395813" w:rsidRDefault="00D05CBB" w:rsidP="006D5443">
            <w:pPr>
              <w:suppressAutoHyphens/>
              <w:ind w:right="-28"/>
              <w:jc w:val="both"/>
              <w:rPr>
                <w:b/>
              </w:rPr>
            </w:pPr>
            <w:r>
              <w:rPr>
                <w:b/>
              </w:rPr>
              <w:t xml:space="preserve">    65</w:t>
            </w:r>
          </w:p>
        </w:tc>
        <w:tc>
          <w:tcPr>
            <w:tcW w:w="992" w:type="dxa"/>
          </w:tcPr>
          <w:p w14:paraId="5A0DD146" w14:textId="77777777" w:rsidR="00D05CBB" w:rsidRPr="00F825E7" w:rsidRDefault="00D05CBB" w:rsidP="006D5443">
            <w:pPr>
              <w:suppressAutoHyphens/>
              <w:ind w:right="-28"/>
              <w:jc w:val="both"/>
              <w:rPr>
                <w:b/>
              </w:rPr>
            </w:pPr>
            <w:r>
              <w:rPr>
                <w:b/>
              </w:rPr>
              <w:t xml:space="preserve">    2,7</w:t>
            </w:r>
          </w:p>
        </w:tc>
        <w:tc>
          <w:tcPr>
            <w:tcW w:w="851" w:type="dxa"/>
          </w:tcPr>
          <w:p w14:paraId="5F224DA2" w14:textId="77777777" w:rsidR="00D05CBB" w:rsidRPr="0068268C" w:rsidRDefault="00D05CBB" w:rsidP="006D5443">
            <w:pPr>
              <w:suppressAutoHyphens/>
              <w:ind w:right="-28"/>
              <w:jc w:val="both"/>
              <w:rPr>
                <w:b/>
              </w:rPr>
            </w:pPr>
            <w:r>
              <w:rPr>
                <w:b/>
              </w:rPr>
              <w:t xml:space="preserve">    </w:t>
            </w:r>
            <w:r w:rsidRPr="0068268C">
              <w:rPr>
                <w:b/>
              </w:rPr>
              <w:t>29</w:t>
            </w:r>
          </w:p>
        </w:tc>
        <w:tc>
          <w:tcPr>
            <w:tcW w:w="850" w:type="dxa"/>
          </w:tcPr>
          <w:p w14:paraId="42092C93" w14:textId="77777777" w:rsidR="00D05CBB" w:rsidRPr="0068268C" w:rsidRDefault="00D05CBB" w:rsidP="006D5443">
            <w:pPr>
              <w:suppressAutoHyphens/>
              <w:ind w:right="-28"/>
              <w:jc w:val="both"/>
              <w:rPr>
                <w:b/>
              </w:rPr>
            </w:pPr>
            <w:r>
              <w:rPr>
                <w:b/>
              </w:rPr>
              <w:t xml:space="preserve">     </w:t>
            </w:r>
            <w:r w:rsidRPr="0068268C">
              <w:rPr>
                <w:b/>
              </w:rPr>
              <w:t>1,2</w:t>
            </w:r>
          </w:p>
        </w:tc>
        <w:tc>
          <w:tcPr>
            <w:tcW w:w="866" w:type="dxa"/>
          </w:tcPr>
          <w:p w14:paraId="74FFCC61" w14:textId="77777777" w:rsidR="00D05CBB" w:rsidRPr="0068268C" w:rsidRDefault="00D05CBB" w:rsidP="006D5443">
            <w:pPr>
              <w:suppressAutoHyphens/>
              <w:ind w:right="-28"/>
              <w:jc w:val="both"/>
              <w:rPr>
                <w:b/>
              </w:rPr>
            </w:pPr>
            <w:r>
              <w:rPr>
                <w:b/>
              </w:rPr>
              <w:t xml:space="preserve">    30</w:t>
            </w:r>
          </w:p>
        </w:tc>
        <w:tc>
          <w:tcPr>
            <w:tcW w:w="840" w:type="dxa"/>
          </w:tcPr>
          <w:p w14:paraId="1450A24C" w14:textId="77777777" w:rsidR="00D05CBB" w:rsidRPr="0068268C" w:rsidRDefault="00D05CBB" w:rsidP="006D5443">
            <w:pPr>
              <w:suppressAutoHyphens/>
              <w:ind w:right="-28"/>
              <w:jc w:val="both"/>
              <w:rPr>
                <w:b/>
              </w:rPr>
            </w:pPr>
            <w:r>
              <w:rPr>
                <w:b/>
              </w:rPr>
              <w:t xml:space="preserve">    </w:t>
            </w:r>
            <w:r w:rsidRPr="0068268C">
              <w:rPr>
                <w:b/>
              </w:rPr>
              <w:t>1,</w:t>
            </w:r>
            <w:r>
              <w:rPr>
                <w:b/>
              </w:rPr>
              <w:t>3</w:t>
            </w:r>
          </w:p>
        </w:tc>
      </w:tr>
      <w:tr w:rsidR="00D05CBB" w14:paraId="0BA28EB0" w14:textId="77777777" w:rsidTr="006D5443">
        <w:trPr>
          <w:trHeight w:val="285"/>
        </w:trPr>
        <w:tc>
          <w:tcPr>
            <w:tcW w:w="3354" w:type="dxa"/>
            <w:vAlign w:val="center"/>
          </w:tcPr>
          <w:p w14:paraId="600F600F" w14:textId="77777777" w:rsidR="00D05CBB" w:rsidRPr="00387DF9" w:rsidRDefault="00D05CBB" w:rsidP="006D5443">
            <w:pPr>
              <w:ind w:left="708"/>
              <w:rPr>
                <w:b/>
              </w:rPr>
            </w:pPr>
            <w:r>
              <w:rPr>
                <w:b/>
              </w:rPr>
              <w:t xml:space="preserve">              </w:t>
            </w:r>
            <w:r w:rsidRPr="00387DF9">
              <w:rPr>
                <w:b/>
              </w:rPr>
              <w:t>2-6лет</w:t>
            </w:r>
          </w:p>
        </w:tc>
        <w:tc>
          <w:tcPr>
            <w:tcW w:w="992" w:type="dxa"/>
          </w:tcPr>
          <w:p w14:paraId="48E5002E" w14:textId="77777777" w:rsidR="00D05CBB" w:rsidRPr="0068268C" w:rsidRDefault="00D05CBB" w:rsidP="006D5443">
            <w:pPr>
              <w:suppressAutoHyphens/>
              <w:ind w:right="-28"/>
              <w:jc w:val="both"/>
              <w:rPr>
                <w:b/>
              </w:rPr>
            </w:pPr>
            <w:r>
              <w:rPr>
                <w:b/>
              </w:rPr>
              <w:t xml:space="preserve">  217</w:t>
            </w:r>
          </w:p>
        </w:tc>
        <w:tc>
          <w:tcPr>
            <w:tcW w:w="992" w:type="dxa"/>
          </w:tcPr>
          <w:p w14:paraId="1444D1A9" w14:textId="77777777" w:rsidR="00D05CBB" w:rsidRPr="0068268C" w:rsidRDefault="00D05CBB" w:rsidP="006D5443">
            <w:pPr>
              <w:suppressAutoHyphens/>
              <w:ind w:right="-28"/>
              <w:jc w:val="both"/>
              <w:rPr>
                <w:b/>
              </w:rPr>
            </w:pPr>
            <w:r>
              <w:rPr>
                <w:b/>
              </w:rPr>
              <w:t xml:space="preserve">    </w:t>
            </w:r>
            <w:r w:rsidRPr="0068268C">
              <w:rPr>
                <w:b/>
              </w:rPr>
              <w:t>9,0</w:t>
            </w:r>
          </w:p>
        </w:tc>
        <w:tc>
          <w:tcPr>
            <w:tcW w:w="851" w:type="dxa"/>
          </w:tcPr>
          <w:p w14:paraId="2F2BF7EB" w14:textId="77777777" w:rsidR="00D05CBB" w:rsidRPr="003B3C1B" w:rsidRDefault="00D05CBB" w:rsidP="006D5443">
            <w:pPr>
              <w:suppressAutoHyphens/>
              <w:ind w:right="-28"/>
              <w:jc w:val="both"/>
              <w:rPr>
                <w:b/>
              </w:rPr>
            </w:pPr>
            <w:r>
              <w:rPr>
                <w:b/>
              </w:rPr>
              <w:t xml:space="preserve">  182</w:t>
            </w:r>
          </w:p>
        </w:tc>
        <w:tc>
          <w:tcPr>
            <w:tcW w:w="850" w:type="dxa"/>
          </w:tcPr>
          <w:p w14:paraId="44D2BCB3" w14:textId="77777777" w:rsidR="00D05CBB" w:rsidRPr="00B86B5A" w:rsidRDefault="00D05CBB" w:rsidP="006D5443">
            <w:pPr>
              <w:suppressAutoHyphens/>
              <w:ind w:right="-28"/>
              <w:jc w:val="both"/>
              <w:rPr>
                <w:b/>
              </w:rPr>
            </w:pPr>
            <w:r>
              <w:rPr>
                <w:b/>
              </w:rPr>
              <w:t xml:space="preserve">     </w:t>
            </w:r>
            <w:r w:rsidRPr="00B86B5A">
              <w:rPr>
                <w:b/>
              </w:rPr>
              <w:t>7,6</w:t>
            </w:r>
          </w:p>
        </w:tc>
        <w:tc>
          <w:tcPr>
            <w:tcW w:w="866" w:type="dxa"/>
          </w:tcPr>
          <w:p w14:paraId="639E000F" w14:textId="77777777" w:rsidR="00D05CBB" w:rsidRDefault="00D05CBB" w:rsidP="006D5443">
            <w:pPr>
              <w:suppressAutoHyphens/>
              <w:ind w:right="-28"/>
              <w:jc w:val="both"/>
              <w:rPr>
                <w:b/>
                <w:sz w:val="28"/>
                <w:szCs w:val="28"/>
              </w:rPr>
            </w:pPr>
            <w:r>
              <w:rPr>
                <w:b/>
                <w:sz w:val="28"/>
                <w:szCs w:val="28"/>
              </w:rPr>
              <w:t xml:space="preserve"> </w:t>
            </w:r>
            <w:r w:rsidRPr="00B86B5A">
              <w:rPr>
                <w:b/>
              </w:rPr>
              <w:t>187</w:t>
            </w:r>
          </w:p>
        </w:tc>
        <w:tc>
          <w:tcPr>
            <w:tcW w:w="840" w:type="dxa"/>
          </w:tcPr>
          <w:p w14:paraId="3F7521E8" w14:textId="77777777" w:rsidR="00D05CBB" w:rsidRPr="00B86B5A" w:rsidRDefault="00D05CBB" w:rsidP="006D5443">
            <w:pPr>
              <w:suppressAutoHyphens/>
              <w:ind w:right="-28"/>
              <w:jc w:val="both"/>
              <w:rPr>
                <w:b/>
              </w:rPr>
            </w:pPr>
            <w:r>
              <w:rPr>
                <w:b/>
              </w:rPr>
              <w:t xml:space="preserve">   </w:t>
            </w:r>
            <w:r w:rsidRPr="00B86B5A">
              <w:rPr>
                <w:b/>
              </w:rPr>
              <w:t>7,9</w:t>
            </w:r>
          </w:p>
        </w:tc>
      </w:tr>
      <w:tr w:rsidR="00D05CBB" w14:paraId="1D20BB77" w14:textId="77777777" w:rsidTr="006D5443">
        <w:trPr>
          <w:trHeight w:val="183"/>
        </w:trPr>
        <w:tc>
          <w:tcPr>
            <w:tcW w:w="3354" w:type="dxa"/>
            <w:vAlign w:val="center"/>
          </w:tcPr>
          <w:p w14:paraId="76489B66" w14:textId="77777777" w:rsidR="00D05CBB" w:rsidRPr="00387DF9" w:rsidRDefault="00D05CBB" w:rsidP="006D5443">
            <w:pPr>
              <w:ind w:left="708"/>
              <w:rPr>
                <w:b/>
              </w:rPr>
            </w:pPr>
            <w:r>
              <w:rPr>
                <w:b/>
              </w:rPr>
              <w:t xml:space="preserve">              </w:t>
            </w:r>
            <w:r w:rsidRPr="00387DF9">
              <w:rPr>
                <w:b/>
              </w:rPr>
              <w:t>7-15лет</w:t>
            </w:r>
          </w:p>
        </w:tc>
        <w:tc>
          <w:tcPr>
            <w:tcW w:w="992" w:type="dxa"/>
          </w:tcPr>
          <w:p w14:paraId="5A7E915D" w14:textId="77777777" w:rsidR="00D05CBB" w:rsidRPr="0063239A" w:rsidRDefault="00D05CBB" w:rsidP="006D5443">
            <w:pPr>
              <w:suppressAutoHyphens/>
              <w:ind w:right="-28"/>
              <w:jc w:val="both"/>
              <w:rPr>
                <w:b/>
              </w:rPr>
            </w:pPr>
            <w:r w:rsidRPr="0063239A">
              <w:rPr>
                <w:b/>
              </w:rPr>
              <w:t xml:space="preserve">  136</w:t>
            </w:r>
          </w:p>
        </w:tc>
        <w:tc>
          <w:tcPr>
            <w:tcW w:w="992" w:type="dxa"/>
          </w:tcPr>
          <w:p w14:paraId="449B799F" w14:textId="77777777" w:rsidR="00D05CBB" w:rsidRPr="0063239A" w:rsidRDefault="00D05CBB" w:rsidP="006D5443">
            <w:pPr>
              <w:suppressAutoHyphens/>
              <w:ind w:right="-28"/>
              <w:jc w:val="both"/>
              <w:rPr>
                <w:b/>
              </w:rPr>
            </w:pPr>
            <w:r w:rsidRPr="0063239A">
              <w:rPr>
                <w:b/>
              </w:rPr>
              <w:t xml:space="preserve">    5,6</w:t>
            </w:r>
          </w:p>
        </w:tc>
        <w:tc>
          <w:tcPr>
            <w:tcW w:w="851" w:type="dxa"/>
          </w:tcPr>
          <w:p w14:paraId="1B95A4A0" w14:textId="77777777" w:rsidR="00D05CBB" w:rsidRDefault="00D05CBB" w:rsidP="006D5443">
            <w:pPr>
              <w:suppressAutoHyphens/>
              <w:ind w:right="-28"/>
              <w:jc w:val="both"/>
              <w:rPr>
                <w:b/>
                <w:sz w:val="28"/>
                <w:szCs w:val="28"/>
              </w:rPr>
            </w:pPr>
            <w:r>
              <w:rPr>
                <w:b/>
                <w:sz w:val="28"/>
                <w:szCs w:val="28"/>
              </w:rPr>
              <w:t xml:space="preserve"> </w:t>
            </w:r>
            <w:r w:rsidRPr="00B86B5A">
              <w:rPr>
                <w:b/>
              </w:rPr>
              <w:t>154</w:t>
            </w:r>
          </w:p>
        </w:tc>
        <w:tc>
          <w:tcPr>
            <w:tcW w:w="850" w:type="dxa"/>
          </w:tcPr>
          <w:p w14:paraId="56D95C20" w14:textId="77777777" w:rsidR="00D05CBB" w:rsidRPr="00B86B5A" w:rsidRDefault="00D05CBB" w:rsidP="006D5443">
            <w:pPr>
              <w:suppressAutoHyphens/>
              <w:ind w:right="-28"/>
              <w:jc w:val="both"/>
              <w:rPr>
                <w:b/>
              </w:rPr>
            </w:pPr>
            <w:r>
              <w:rPr>
                <w:b/>
              </w:rPr>
              <w:t xml:space="preserve">     </w:t>
            </w:r>
            <w:r w:rsidRPr="00B86B5A">
              <w:rPr>
                <w:b/>
              </w:rPr>
              <w:t>6,5</w:t>
            </w:r>
          </w:p>
        </w:tc>
        <w:tc>
          <w:tcPr>
            <w:tcW w:w="866" w:type="dxa"/>
          </w:tcPr>
          <w:p w14:paraId="6BB014D5" w14:textId="77777777" w:rsidR="00D05CBB" w:rsidRDefault="00D05CBB" w:rsidP="006D5443">
            <w:pPr>
              <w:suppressAutoHyphens/>
              <w:ind w:right="-28"/>
              <w:jc w:val="both"/>
              <w:rPr>
                <w:b/>
                <w:sz w:val="28"/>
                <w:szCs w:val="28"/>
              </w:rPr>
            </w:pPr>
            <w:r>
              <w:rPr>
                <w:b/>
                <w:sz w:val="28"/>
                <w:szCs w:val="28"/>
              </w:rPr>
              <w:t xml:space="preserve"> </w:t>
            </w:r>
            <w:r w:rsidRPr="00B86B5A">
              <w:rPr>
                <w:b/>
              </w:rPr>
              <w:t>137</w:t>
            </w:r>
          </w:p>
        </w:tc>
        <w:tc>
          <w:tcPr>
            <w:tcW w:w="840" w:type="dxa"/>
          </w:tcPr>
          <w:p w14:paraId="5D1C2E15" w14:textId="77777777" w:rsidR="00D05CBB" w:rsidRDefault="00D05CBB" w:rsidP="006D5443">
            <w:pPr>
              <w:suppressAutoHyphens/>
              <w:ind w:right="-28"/>
              <w:jc w:val="both"/>
              <w:rPr>
                <w:b/>
                <w:sz w:val="28"/>
                <w:szCs w:val="28"/>
              </w:rPr>
            </w:pPr>
            <w:r>
              <w:rPr>
                <w:b/>
              </w:rPr>
              <w:t xml:space="preserve">   5</w:t>
            </w:r>
            <w:r w:rsidRPr="00B86B5A">
              <w:rPr>
                <w:b/>
              </w:rPr>
              <w:t>,</w:t>
            </w:r>
            <w:r>
              <w:rPr>
                <w:b/>
              </w:rPr>
              <w:t>7</w:t>
            </w:r>
          </w:p>
        </w:tc>
      </w:tr>
      <w:tr w:rsidR="00D05CBB" w14:paraId="1479F4B9" w14:textId="77777777" w:rsidTr="006D5443">
        <w:trPr>
          <w:trHeight w:val="270"/>
        </w:trPr>
        <w:tc>
          <w:tcPr>
            <w:tcW w:w="3354" w:type="dxa"/>
            <w:vAlign w:val="center"/>
          </w:tcPr>
          <w:p w14:paraId="0BC483EC" w14:textId="77777777" w:rsidR="00D05CBB" w:rsidRPr="00387DF9" w:rsidRDefault="00D05CBB" w:rsidP="006D5443">
            <w:pPr>
              <w:rPr>
                <w:b/>
              </w:rPr>
            </w:pPr>
            <w:r w:rsidRPr="00387DF9">
              <w:rPr>
                <w:b/>
              </w:rPr>
              <w:t>- в трудоспособном возрасте</w:t>
            </w:r>
            <w:r>
              <w:rPr>
                <w:b/>
              </w:rPr>
              <w:t xml:space="preserve">                </w:t>
            </w:r>
          </w:p>
        </w:tc>
        <w:tc>
          <w:tcPr>
            <w:tcW w:w="992" w:type="dxa"/>
          </w:tcPr>
          <w:p w14:paraId="0D05B759" w14:textId="77777777" w:rsidR="00D05CBB" w:rsidRPr="0063239A" w:rsidRDefault="00D05CBB" w:rsidP="006D5443">
            <w:pPr>
              <w:suppressAutoHyphens/>
              <w:ind w:right="-28"/>
              <w:jc w:val="both"/>
              <w:rPr>
                <w:b/>
              </w:rPr>
            </w:pPr>
            <w:r w:rsidRPr="0063239A">
              <w:rPr>
                <w:b/>
              </w:rPr>
              <w:t xml:space="preserve">  832</w:t>
            </w:r>
          </w:p>
        </w:tc>
        <w:tc>
          <w:tcPr>
            <w:tcW w:w="992" w:type="dxa"/>
          </w:tcPr>
          <w:p w14:paraId="2F57972B" w14:textId="77777777" w:rsidR="00D05CBB" w:rsidRPr="0063239A" w:rsidRDefault="00D05CBB" w:rsidP="006D5443">
            <w:pPr>
              <w:suppressAutoHyphens/>
              <w:ind w:right="-28"/>
              <w:jc w:val="both"/>
              <w:rPr>
                <w:b/>
              </w:rPr>
            </w:pPr>
            <w:r w:rsidRPr="0063239A">
              <w:rPr>
                <w:b/>
              </w:rPr>
              <w:t xml:space="preserve">  34,6</w:t>
            </w:r>
          </w:p>
        </w:tc>
        <w:tc>
          <w:tcPr>
            <w:tcW w:w="851" w:type="dxa"/>
          </w:tcPr>
          <w:p w14:paraId="4E4F0B30" w14:textId="77777777" w:rsidR="00D05CBB" w:rsidRPr="0063239A" w:rsidRDefault="00D05CBB" w:rsidP="006D5443">
            <w:pPr>
              <w:suppressAutoHyphens/>
              <w:ind w:right="-28"/>
              <w:jc w:val="both"/>
            </w:pPr>
            <w:r>
              <w:t xml:space="preserve">  </w:t>
            </w:r>
            <w:r w:rsidRPr="00B67962">
              <w:rPr>
                <w:b/>
              </w:rPr>
              <w:t>882</w:t>
            </w:r>
          </w:p>
        </w:tc>
        <w:tc>
          <w:tcPr>
            <w:tcW w:w="850" w:type="dxa"/>
          </w:tcPr>
          <w:p w14:paraId="496CFD9D" w14:textId="77777777" w:rsidR="00D05CBB" w:rsidRPr="00B67962" w:rsidRDefault="00D05CBB" w:rsidP="006D5443">
            <w:pPr>
              <w:suppressAutoHyphens/>
              <w:ind w:right="-28"/>
              <w:jc w:val="both"/>
              <w:rPr>
                <w:b/>
              </w:rPr>
            </w:pPr>
            <w:r>
              <w:rPr>
                <w:b/>
              </w:rPr>
              <w:t xml:space="preserve">   </w:t>
            </w:r>
            <w:r w:rsidRPr="00B67962">
              <w:rPr>
                <w:b/>
              </w:rPr>
              <w:t>37,0</w:t>
            </w:r>
          </w:p>
        </w:tc>
        <w:tc>
          <w:tcPr>
            <w:tcW w:w="866" w:type="dxa"/>
          </w:tcPr>
          <w:p w14:paraId="754A4D51" w14:textId="77777777" w:rsidR="00D05CBB" w:rsidRPr="00B67962" w:rsidRDefault="00D05CBB" w:rsidP="006D5443">
            <w:pPr>
              <w:suppressAutoHyphens/>
              <w:ind w:right="-28"/>
              <w:jc w:val="both"/>
              <w:rPr>
                <w:b/>
              </w:rPr>
            </w:pPr>
            <w:r>
              <w:rPr>
                <w:b/>
              </w:rPr>
              <w:t xml:space="preserve">  886</w:t>
            </w:r>
          </w:p>
        </w:tc>
        <w:tc>
          <w:tcPr>
            <w:tcW w:w="840" w:type="dxa"/>
          </w:tcPr>
          <w:p w14:paraId="3E852219" w14:textId="77777777" w:rsidR="00D05CBB" w:rsidRPr="00B86B5A" w:rsidRDefault="00D05CBB" w:rsidP="006D5443">
            <w:pPr>
              <w:suppressAutoHyphens/>
              <w:ind w:right="-28"/>
              <w:jc w:val="both"/>
              <w:rPr>
                <w:b/>
              </w:rPr>
            </w:pPr>
            <w:r>
              <w:rPr>
                <w:b/>
              </w:rPr>
              <w:t>37,4</w:t>
            </w:r>
          </w:p>
        </w:tc>
      </w:tr>
      <w:tr w:rsidR="00D05CBB" w14:paraId="610209C6" w14:textId="77777777" w:rsidTr="006D5443">
        <w:trPr>
          <w:trHeight w:val="300"/>
        </w:trPr>
        <w:tc>
          <w:tcPr>
            <w:tcW w:w="3354" w:type="dxa"/>
            <w:vAlign w:val="center"/>
          </w:tcPr>
          <w:p w14:paraId="25AE164E" w14:textId="77777777" w:rsidR="00D05CBB" w:rsidRPr="00387DF9" w:rsidRDefault="00D05CBB" w:rsidP="006D5443">
            <w:pPr>
              <w:rPr>
                <w:b/>
              </w:rPr>
            </w:pPr>
            <w:r w:rsidRPr="00387DF9">
              <w:rPr>
                <w:b/>
              </w:rPr>
              <w:t>- старше трудоспособного возраста</w:t>
            </w:r>
          </w:p>
        </w:tc>
        <w:tc>
          <w:tcPr>
            <w:tcW w:w="992" w:type="dxa"/>
          </w:tcPr>
          <w:p w14:paraId="229A718C" w14:textId="77777777" w:rsidR="00D05CBB" w:rsidRPr="0063239A" w:rsidRDefault="00D05CBB" w:rsidP="006D5443">
            <w:pPr>
              <w:suppressAutoHyphens/>
              <w:ind w:right="-28"/>
              <w:jc w:val="both"/>
              <w:rPr>
                <w:b/>
                <w:sz w:val="28"/>
                <w:szCs w:val="28"/>
              </w:rPr>
            </w:pPr>
            <w:r w:rsidRPr="0063239A">
              <w:rPr>
                <w:b/>
              </w:rPr>
              <w:t>1160</w:t>
            </w:r>
          </w:p>
        </w:tc>
        <w:tc>
          <w:tcPr>
            <w:tcW w:w="992" w:type="dxa"/>
          </w:tcPr>
          <w:p w14:paraId="1A02DF14" w14:textId="77777777" w:rsidR="00D05CBB" w:rsidRPr="00B67962" w:rsidRDefault="00D05CBB" w:rsidP="006D5443">
            <w:pPr>
              <w:suppressAutoHyphens/>
              <w:ind w:right="-28"/>
              <w:jc w:val="both"/>
              <w:rPr>
                <w:b/>
              </w:rPr>
            </w:pPr>
            <w:r>
              <w:rPr>
                <w:b/>
              </w:rPr>
              <w:t xml:space="preserve">  48,1</w:t>
            </w:r>
          </w:p>
        </w:tc>
        <w:tc>
          <w:tcPr>
            <w:tcW w:w="851" w:type="dxa"/>
          </w:tcPr>
          <w:p w14:paraId="7B34C639" w14:textId="77777777" w:rsidR="00D05CBB" w:rsidRPr="00B67962" w:rsidRDefault="00D05CBB" w:rsidP="006D5443">
            <w:pPr>
              <w:suppressAutoHyphens/>
              <w:ind w:right="-28"/>
              <w:jc w:val="both"/>
              <w:rPr>
                <w:b/>
              </w:rPr>
            </w:pPr>
            <w:r w:rsidRPr="00B67962">
              <w:rPr>
                <w:b/>
              </w:rPr>
              <w:t>1136</w:t>
            </w:r>
          </w:p>
        </w:tc>
        <w:tc>
          <w:tcPr>
            <w:tcW w:w="850" w:type="dxa"/>
            <w:tcBorders>
              <w:bottom w:val="single" w:sz="4" w:space="0" w:color="auto"/>
            </w:tcBorders>
          </w:tcPr>
          <w:p w14:paraId="32A56F3F" w14:textId="77777777" w:rsidR="00D05CBB" w:rsidRPr="00B67962" w:rsidRDefault="00D05CBB" w:rsidP="006D5443">
            <w:pPr>
              <w:suppressAutoHyphens/>
              <w:ind w:right="-28"/>
              <w:jc w:val="both"/>
              <w:rPr>
                <w:b/>
              </w:rPr>
            </w:pPr>
            <w:r>
              <w:rPr>
                <w:b/>
              </w:rPr>
              <w:t xml:space="preserve">   </w:t>
            </w:r>
            <w:r w:rsidRPr="00B67962">
              <w:rPr>
                <w:b/>
              </w:rPr>
              <w:t>47,7</w:t>
            </w:r>
          </w:p>
        </w:tc>
        <w:tc>
          <w:tcPr>
            <w:tcW w:w="866" w:type="dxa"/>
            <w:tcBorders>
              <w:bottom w:val="single" w:sz="4" w:space="0" w:color="auto"/>
            </w:tcBorders>
          </w:tcPr>
          <w:p w14:paraId="0FA98527" w14:textId="77777777" w:rsidR="00D05CBB" w:rsidRDefault="00D05CBB" w:rsidP="006D5443">
            <w:pPr>
              <w:suppressAutoHyphens/>
              <w:ind w:right="-28"/>
              <w:jc w:val="both"/>
              <w:rPr>
                <w:b/>
                <w:sz w:val="28"/>
                <w:szCs w:val="28"/>
              </w:rPr>
            </w:pPr>
            <w:r w:rsidRPr="00B67962">
              <w:rPr>
                <w:b/>
              </w:rPr>
              <w:t>11</w:t>
            </w:r>
            <w:r>
              <w:rPr>
                <w:b/>
              </w:rPr>
              <w:t>33</w:t>
            </w:r>
          </w:p>
        </w:tc>
        <w:tc>
          <w:tcPr>
            <w:tcW w:w="840" w:type="dxa"/>
            <w:tcBorders>
              <w:bottom w:val="single" w:sz="4" w:space="0" w:color="auto"/>
            </w:tcBorders>
          </w:tcPr>
          <w:p w14:paraId="7565E4A8" w14:textId="77777777" w:rsidR="00D05CBB" w:rsidRPr="00FB14FB" w:rsidRDefault="00D05CBB" w:rsidP="006D5443">
            <w:pPr>
              <w:suppressAutoHyphens/>
              <w:ind w:right="-28"/>
              <w:jc w:val="both"/>
              <w:rPr>
                <w:b/>
              </w:rPr>
            </w:pPr>
            <w:r w:rsidRPr="00FB14FB">
              <w:rPr>
                <w:b/>
              </w:rPr>
              <w:t>47,7</w:t>
            </w:r>
          </w:p>
        </w:tc>
      </w:tr>
    </w:tbl>
    <w:p w14:paraId="263DDDCD" w14:textId="77777777" w:rsidR="00D05CBB" w:rsidRPr="00125E53" w:rsidRDefault="00D05CBB" w:rsidP="00D05CBB">
      <w:pPr>
        <w:suppressAutoHyphens/>
        <w:spacing w:line="360" w:lineRule="auto"/>
        <w:ind w:right="-28"/>
        <w:jc w:val="both"/>
      </w:pPr>
      <w:r>
        <w:t xml:space="preserve">                                                                                 хутор </w:t>
      </w:r>
      <w:proofErr w:type="spellStart"/>
      <w:r>
        <w:t>Бальчанский</w:t>
      </w:r>
      <w:proofErr w:type="spellEnd"/>
    </w:p>
    <w:tbl>
      <w:tblPr>
        <w:tblW w:w="874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992"/>
        <w:gridCol w:w="992"/>
        <w:gridCol w:w="851"/>
        <w:gridCol w:w="850"/>
        <w:gridCol w:w="866"/>
        <w:gridCol w:w="840"/>
      </w:tblGrid>
      <w:tr w:rsidR="00D05CBB" w14:paraId="15393D10" w14:textId="77777777" w:rsidTr="006D5443">
        <w:trPr>
          <w:trHeight w:val="375"/>
        </w:trPr>
        <w:tc>
          <w:tcPr>
            <w:tcW w:w="3354" w:type="dxa"/>
            <w:vAlign w:val="center"/>
          </w:tcPr>
          <w:p w14:paraId="2E72D864" w14:textId="77777777" w:rsidR="00D05CBB" w:rsidRPr="00387DF9" w:rsidRDefault="00D05CBB" w:rsidP="006D5443">
            <w:pPr>
              <w:rPr>
                <w:b/>
              </w:rPr>
            </w:pPr>
            <w:r w:rsidRPr="00387DF9">
              <w:rPr>
                <w:b/>
              </w:rPr>
              <w:t>Численность всего населения</w:t>
            </w:r>
          </w:p>
        </w:tc>
        <w:tc>
          <w:tcPr>
            <w:tcW w:w="992" w:type="dxa"/>
          </w:tcPr>
          <w:p w14:paraId="06E442C8" w14:textId="77777777" w:rsidR="00D05CBB" w:rsidRPr="00395813" w:rsidRDefault="00D05CBB" w:rsidP="006D5443">
            <w:pPr>
              <w:suppressAutoHyphens/>
              <w:ind w:right="-28"/>
              <w:jc w:val="both"/>
              <w:rPr>
                <w:b/>
              </w:rPr>
            </w:pPr>
            <w:r>
              <w:rPr>
                <w:b/>
              </w:rPr>
              <w:t xml:space="preserve">    313</w:t>
            </w:r>
          </w:p>
        </w:tc>
        <w:tc>
          <w:tcPr>
            <w:tcW w:w="992" w:type="dxa"/>
          </w:tcPr>
          <w:p w14:paraId="7DE2ACF2" w14:textId="77777777" w:rsidR="00D05CBB" w:rsidRPr="00395813" w:rsidRDefault="00D05CBB" w:rsidP="006D5443">
            <w:pPr>
              <w:suppressAutoHyphens/>
              <w:ind w:right="-28"/>
              <w:jc w:val="both"/>
              <w:rPr>
                <w:b/>
              </w:rPr>
            </w:pPr>
            <w:r w:rsidRPr="00395813">
              <w:rPr>
                <w:b/>
              </w:rPr>
              <w:t>100,0</w:t>
            </w:r>
          </w:p>
        </w:tc>
        <w:tc>
          <w:tcPr>
            <w:tcW w:w="851" w:type="dxa"/>
          </w:tcPr>
          <w:p w14:paraId="7C11CC40" w14:textId="77777777" w:rsidR="00D05CBB" w:rsidRPr="00395813" w:rsidRDefault="00D05CBB" w:rsidP="006D5443">
            <w:pPr>
              <w:suppressAutoHyphens/>
              <w:ind w:right="-28"/>
              <w:jc w:val="both"/>
              <w:rPr>
                <w:b/>
              </w:rPr>
            </w:pPr>
            <w:r>
              <w:rPr>
                <w:b/>
              </w:rPr>
              <w:t xml:space="preserve">  </w:t>
            </w:r>
            <w:r w:rsidRPr="00395813">
              <w:rPr>
                <w:b/>
              </w:rPr>
              <w:t>2</w:t>
            </w:r>
            <w:r>
              <w:rPr>
                <w:b/>
              </w:rPr>
              <w:t>49</w:t>
            </w:r>
          </w:p>
        </w:tc>
        <w:tc>
          <w:tcPr>
            <w:tcW w:w="850" w:type="dxa"/>
          </w:tcPr>
          <w:p w14:paraId="51D5BBB2" w14:textId="77777777" w:rsidR="00D05CBB" w:rsidRPr="00395813" w:rsidRDefault="00D05CBB" w:rsidP="006D5443">
            <w:pPr>
              <w:suppressAutoHyphens/>
              <w:ind w:right="-28"/>
              <w:jc w:val="both"/>
              <w:rPr>
                <w:b/>
              </w:rPr>
            </w:pPr>
            <w:r w:rsidRPr="00395813">
              <w:rPr>
                <w:b/>
              </w:rPr>
              <w:t>100,0</w:t>
            </w:r>
          </w:p>
        </w:tc>
        <w:tc>
          <w:tcPr>
            <w:tcW w:w="866" w:type="dxa"/>
          </w:tcPr>
          <w:p w14:paraId="0F8E6CAA" w14:textId="77777777" w:rsidR="00D05CBB" w:rsidRPr="00395813" w:rsidRDefault="00D05CBB" w:rsidP="006D5443">
            <w:pPr>
              <w:suppressAutoHyphens/>
              <w:ind w:right="-28"/>
              <w:jc w:val="both"/>
              <w:rPr>
                <w:b/>
              </w:rPr>
            </w:pPr>
            <w:r>
              <w:rPr>
                <w:b/>
              </w:rPr>
              <w:t xml:space="preserve">  </w:t>
            </w:r>
            <w:r w:rsidRPr="00395813">
              <w:rPr>
                <w:b/>
              </w:rPr>
              <w:t>2</w:t>
            </w:r>
            <w:r>
              <w:rPr>
                <w:b/>
              </w:rPr>
              <w:t>48</w:t>
            </w:r>
          </w:p>
        </w:tc>
        <w:tc>
          <w:tcPr>
            <w:tcW w:w="840" w:type="dxa"/>
          </w:tcPr>
          <w:p w14:paraId="65EB76CB" w14:textId="77777777" w:rsidR="00D05CBB" w:rsidRPr="00395813" w:rsidRDefault="00D05CBB" w:rsidP="006D5443">
            <w:pPr>
              <w:suppressAutoHyphens/>
              <w:ind w:right="-28"/>
              <w:jc w:val="both"/>
              <w:rPr>
                <w:b/>
              </w:rPr>
            </w:pPr>
            <w:r w:rsidRPr="00395813">
              <w:rPr>
                <w:b/>
              </w:rPr>
              <w:t>100,0</w:t>
            </w:r>
          </w:p>
        </w:tc>
      </w:tr>
      <w:tr w:rsidR="00D05CBB" w14:paraId="6187E905" w14:textId="77777777" w:rsidTr="006D5443">
        <w:trPr>
          <w:trHeight w:val="297"/>
        </w:trPr>
        <w:tc>
          <w:tcPr>
            <w:tcW w:w="3354" w:type="dxa"/>
            <w:vAlign w:val="center"/>
          </w:tcPr>
          <w:p w14:paraId="4FE85731" w14:textId="77777777" w:rsidR="00D05CBB" w:rsidRPr="00387DF9" w:rsidRDefault="00D05CBB" w:rsidP="006D5443">
            <w:pPr>
              <w:rPr>
                <w:b/>
              </w:rPr>
            </w:pPr>
            <w:r>
              <w:rPr>
                <w:b/>
              </w:rPr>
              <w:t xml:space="preserve">             </w:t>
            </w:r>
            <w:r w:rsidRPr="00387DF9">
              <w:rPr>
                <w:b/>
              </w:rPr>
              <w:t>в т.ч.: - дети</w:t>
            </w:r>
          </w:p>
        </w:tc>
        <w:tc>
          <w:tcPr>
            <w:tcW w:w="992" w:type="dxa"/>
          </w:tcPr>
          <w:p w14:paraId="1F65DE7A" w14:textId="77777777" w:rsidR="00D05CBB" w:rsidRPr="00395813" w:rsidRDefault="00D05CBB" w:rsidP="006D5443">
            <w:pPr>
              <w:suppressAutoHyphens/>
              <w:ind w:right="-28"/>
              <w:jc w:val="both"/>
              <w:rPr>
                <w:b/>
              </w:rPr>
            </w:pPr>
            <w:r>
              <w:rPr>
                <w:b/>
              </w:rPr>
              <w:t xml:space="preserve">      78                </w:t>
            </w:r>
            <w:r w:rsidRPr="00395813">
              <w:rPr>
                <w:b/>
              </w:rPr>
              <w:t xml:space="preserve">                               </w:t>
            </w:r>
          </w:p>
        </w:tc>
        <w:tc>
          <w:tcPr>
            <w:tcW w:w="992" w:type="dxa"/>
          </w:tcPr>
          <w:p w14:paraId="2214A279" w14:textId="77777777" w:rsidR="00D05CBB" w:rsidRPr="00395813" w:rsidRDefault="00D05CBB" w:rsidP="006D5443">
            <w:pPr>
              <w:suppressAutoHyphens/>
              <w:ind w:right="-28"/>
              <w:jc w:val="both"/>
              <w:rPr>
                <w:b/>
              </w:rPr>
            </w:pPr>
            <w:r>
              <w:rPr>
                <w:b/>
              </w:rPr>
              <w:t xml:space="preserve">  24,9</w:t>
            </w:r>
          </w:p>
        </w:tc>
        <w:tc>
          <w:tcPr>
            <w:tcW w:w="851" w:type="dxa"/>
          </w:tcPr>
          <w:p w14:paraId="0CA9BF9F" w14:textId="77777777" w:rsidR="00D05CBB" w:rsidRPr="00395813" w:rsidRDefault="00D05CBB" w:rsidP="006D5443">
            <w:pPr>
              <w:suppressAutoHyphens/>
              <w:ind w:right="-28"/>
              <w:jc w:val="both"/>
              <w:rPr>
                <w:b/>
              </w:rPr>
            </w:pPr>
            <w:r>
              <w:rPr>
                <w:b/>
              </w:rPr>
              <w:t xml:space="preserve">    42</w:t>
            </w:r>
          </w:p>
        </w:tc>
        <w:tc>
          <w:tcPr>
            <w:tcW w:w="850" w:type="dxa"/>
          </w:tcPr>
          <w:p w14:paraId="6728EB0F" w14:textId="77777777" w:rsidR="00D05CBB" w:rsidRPr="00395813" w:rsidRDefault="00D05CBB" w:rsidP="006D5443">
            <w:pPr>
              <w:suppressAutoHyphens/>
              <w:ind w:right="-28"/>
              <w:jc w:val="both"/>
              <w:rPr>
                <w:b/>
              </w:rPr>
            </w:pPr>
            <w:r>
              <w:rPr>
                <w:b/>
              </w:rPr>
              <w:t xml:space="preserve">   16,9                        </w:t>
            </w:r>
          </w:p>
        </w:tc>
        <w:tc>
          <w:tcPr>
            <w:tcW w:w="866" w:type="dxa"/>
          </w:tcPr>
          <w:p w14:paraId="27CE9669" w14:textId="77777777" w:rsidR="00D05CBB" w:rsidRPr="00395813" w:rsidRDefault="00D05CBB" w:rsidP="006D5443">
            <w:pPr>
              <w:suppressAutoHyphens/>
              <w:ind w:right="-28"/>
              <w:jc w:val="both"/>
              <w:rPr>
                <w:b/>
              </w:rPr>
            </w:pPr>
            <w:r>
              <w:rPr>
                <w:b/>
              </w:rPr>
              <w:t xml:space="preserve">    45</w:t>
            </w:r>
          </w:p>
        </w:tc>
        <w:tc>
          <w:tcPr>
            <w:tcW w:w="840" w:type="dxa"/>
          </w:tcPr>
          <w:p w14:paraId="3B6D0C91" w14:textId="77777777" w:rsidR="00D05CBB" w:rsidRPr="00395813" w:rsidRDefault="00D05CBB" w:rsidP="006D5443">
            <w:pPr>
              <w:suppressAutoHyphens/>
              <w:ind w:right="-28"/>
              <w:jc w:val="both"/>
              <w:rPr>
                <w:b/>
              </w:rPr>
            </w:pPr>
            <w:r>
              <w:rPr>
                <w:b/>
              </w:rPr>
              <w:t xml:space="preserve">  18,2</w:t>
            </w:r>
          </w:p>
        </w:tc>
      </w:tr>
      <w:tr w:rsidR="00D05CBB" w14:paraId="0D12A3A9" w14:textId="77777777" w:rsidTr="006D5443">
        <w:trPr>
          <w:trHeight w:val="589"/>
        </w:trPr>
        <w:tc>
          <w:tcPr>
            <w:tcW w:w="3354" w:type="dxa"/>
            <w:vAlign w:val="center"/>
          </w:tcPr>
          <w:p w14:paraId="3603568F" w14:textId="77777777" w:rsidR="00D05CBB" w:rsidRPr="00387DF9" w:rsidRDefault="00D05CBB" w:rsidP="006D5443">
            <w:pPr>
              <w:rPr>
                <w:b/>
              </w:rPr>
            </w:pPr>
            <w:r>
              <w:rPr>
                <w:b/>
              </w:rPr>
              <w:lastRenderedPageBreak/>
              <w:t xml:space="preserve">             </w:t>
            </w:r>
            <w:r w:rsidRPr="00387DF9">
              <w:rPr>
                <w:b/>
              </w:rPr>
              <w:t>из них: 0-1 год</w:t>
            </w:r>
          </w:p>
        </w:tc>
        <w:tc>
          <w:tcPr>
            <w:tcW w:w="992" w:type="dxa"/>
          </w:tcPr>
          <w:p w14:paraId="391C7B73" w14:textId="77777777" w:rsidR="00D05CBB" w:rsidRPr="00395813" w:rsidRDefault="00D05CBB" w:rsidP="006D5443">
            <w:pPr>
              <w:suppressAutoHyphens/>
              <w:ind w:right="-28"/>
              <w:jc w:val="both"/>
              <w:rPr>
                <w:b/>
              </w:rPr>
            </w:pPr>
            <w:r>
              <w:rPr>
                <w:b/>
              </w:rPr>
              <w:t xml:space="preserve">      10</w:t>
            </w:r>
          </w:p>
        </w:tc>
        <w:tc>
          <w:tcPr>
            <w:tcW w:w="992" w:type="dxa"/>
          </w:tcPr>
          <w:p w14:paraId="14B8B9E8" w14:textId="77777777" w:rsidR="00D05CBB" w:rsidRPr="00F825E7" w:rsidRDefault="00D05CBB" w:rsidP="006D5443">
            <w:pPr>
              <w:suppressAutoHyphens/>
              <w:ind w:right="-28"/>
              <w:jc w:val="both"/>
              <w:rPr>
                <w:b/>
              </w:rPr>
            </w:pPr>
            <w:r>
              <w:rPr>
                <w:b/>
              </w:rPr>
              <w:t xml:space="preserve">    3,2</w:t>
            </w:r>
          </w:p>
        </w:tc>
        <w:tc>
          <w:tcPr>
            <w:tcW w:w="851" w:type="dxa"/>
          </w:tcPr>
          <w:p w14:paraId="0DC0A591" w14:textId="77777777" w:rsidR="00D05CBB" w:rsidRPr="0068268C" w:rsidRDefault="00D05CBB" w:rsidP="006D5443">
            <w:pPr>
              <w:suppressAutoHyphens/>
              <w:ind w:right="-28"/>
              <w:jc w:val="both"/>
              <w:rPr>
                <w:b/>
              </w:rPr>
            </w:pPr>
            <w:r>
              <w:rPr>
                <w:b/>
              </w:rPr>
              <w:t xml:space="preserve">      4</w:t>
            </w:r>
          </w:p>
        </w:tc>
        <w:tc>
          <w:tcPr>
            <w:tcW w:w="850" w:type="dxa"/>
          </w:tcPr>
          <w:p w14:paraId="329C6C91" w14:textId="77777777" w:rsidR="00D05CBB" w:rsidRPr="0068268C" w:rsidRDefault="00D05CBB" w:rsidP="006D5443">
            <w:pPr>
              <w:suppressAutoHyphens/>
              <w:ind w:right="-28"/>
              <w:jc w:val="both"/>
              <w:rPr>
                <w:b/>
              </w:rPr>
            </w:pPr>
            <w:r>
              <w:rPr>
                <w:b/>
              </w:rPr>
              <w:t xml:space="preserve">     </w:t>
            </w:r>
            <w:r w:rsidRPr="0068268C">
              <w:rPr>
                <w:b/>
              </w:rPr>
              <w:t>1,</w:t>
            </w:r>
            <w:r>
              <w:rPr>
                <w:b/>
              </w:rPr>
              <w:t>6</w:t>
            </w:r>
          </w:p>
        </w:tc>
        <w:tc>
          <w:tcPr>
            <w:tcW w:w="866" w:type="dxa"/>
          </w:tcPr>
          <w:p w14:paraId="35FDB5B1" w14:textId="77777777" w:rsidR="00D05CBB" w:rsidRPr="0068268C" w:rsidRDefault="00D05CBB" w:rsidP="006D5443">
            <w:pPr>
              <w:suppressAutoHyphens/>
              <w:ind w:right="-28"/>
              <w:jc w:val="both"/>
              <w:rPr>
                <w:b/>
              </w:rPr>
            </w:pPr>
            <w:r>
              <w:rPr>
                <w:b/>
              </w:rPr>
              <w:t xml:space="preserve">      5</w:t>
            </w:r>
          </w:p>
        </w:tc>
        <w:tc>
          <w:tcPr>
            <w:tcW w:w="840" w:type="dxa"/>
          </w:tcPr>
          <w:p w14:paraId="613017EC" w14:textId="77777777" w:rsidR="00D05CBB" w:rsidRPr="0068268C" w:rsidRDefault="00D05CBB" w:rsidP="006D5443">
            <w:pPr>
              <w:suppressAutoHyphens/>
              <w:ind w:right="-28"/>
              <w:jc w:val="both"/>
              <w:rPr>
                <w:b/>
              </w:rPr>
            </w:pPr>
            <w:r>
              <w:rPr>
                <w:b/>
              </w:rPr>
              <w:t xml:space="preserve">    2</w:t>
            </w:r>
            <w:r w:rsidRPr="0068268C">
              <w:rPr>
                <w:b/>
              </w:rPr>
              <w:t>,</w:t>
            </w:r>
            <w:r>
              <w:rPr>
                <w:b/>
              </w:rPr>
              <w:t>0</w:t>
            </w:r>
          </w:p>
        </w:tc>
      </w:tr>
      <w:tr w:rsidR="00D05CBB" w14:paraId="473CA4C7" w14:textId="77777777" w:rsidTr="006D5443">
        <w:trPr>
          <w:trHeight w:val="285"/>
        </w:trPr>
        <w:tc>
          <w:tcPr>
            <w:tcW w:w="3354" w:type="dxa"/>
            <w:vAlign w:val="center"/>
          </w:tcPr>
          <w:p w14:paraId="1F1D4597" w14:textId="77777777" w:rsidR="00D05CBB" w:rsidRPr="00387DF9" w:rsidRDefault="00D05CBB" w:rsidP="006D5443">
            <w:pPr>
              <w:ind w:left="708"/>
              <w:rPr>
                <w:b/>
              </w:rPr>
            </w:pPr>
            <w:r>
              <w:rPr>
                <w:b/>
              </w:rPr>
              <w:t xml:space="preserve">              </w:t>
            </w:r>
            <w:r w:rsidRPr="00387DF9">
              <w:rPr>
                <w:b/>
              </w:rPr>
              <w:t>2-6лет</w:t>
            </w:r>
          </w:p>
        </w:tc>
        <w:tc>
          <w:tcPr>
            <w:tcW w:w="992" w:type="dxa"/>
          </w:tcPr>
          <w:p w14:paraId="4103785D" w14:textId="77777777" w:rsidR="00D05CBB" w:rsidRPr="0068268C" w:rsidRDefault="00D05CBB" w:rsidP="006D5443">
            <w:pPr>
              <w:suppressAutoHyphens/>
              <w:ind w:right="-28"/>
              <w:jc w:val="both"/>
              <w:rPr>
                <w:b/>
              </w:rPr>
            </w:pPr>
            <w:r>
              <w:rPr>
                <w:b/>
              </w:rPr>
              <w:t xml:space="preserve">      33</w:t>
            </w:r>
          </w:p>
        </w:tc>
        <w:tc>
          <w:tcPr>
            <w:tcW w:w="992" w:type="dxa"/>
          </w:tcPr>
          <w:p w14:paraId="3D2D5EB4" w14:textId="77777777" w:rsidR="00D05CBB" w:rsidRPr="0068268C" w:rsidRDefault="00D05CBB" w:rsidP="006D5443">
            <w:pPr>
              <w:suppressAutoHyphens/>
              <w:ind w:right="-28"/>
              <w:jc w:val="both"/>
              <w:rPr>
                <w:b/>
              </w:rPr>
            </w:pPr>
            <w:r>
              <w:rPr>
                <w:b/>
              </w:rPr>
              <w:t xml:space="preserve">  10</w:t>
            </w:r>
            <w:r w:rsidRPr="0068268C">
              <w:rPr>
                <w:b/>
              </w:rPr>
              <w:t>,</w:t>
            </w:r>
            <w:r>
              <w:rPr>
                <w:b/>
              </w:rPr>
              <w:t>5</w:t>
            </w:r>
          </w:p>
        </w:tc>
        <w:tc>
          <w:tcPr>
            <w:tcW w:w="851" w:type="dxa"/>
          </w:tcPr>
          <w:p w14:paraId="1096EDD8" w14:textId="77777777" w:rsidR="00D05CBB" w:rsidRPr="003B3C1B" w:rsidRDefault="00D05CBB" w:rsidP="006D5443">
            <w:pPr>
              <w:suppressAutoHyphens/>
              <w:ind w:right="-28"/>
              <w:jc w:val="both"/>
              <w:rPr>
                <w:b/>
              </w:rPr>
            </w:pPr>
            <w:r>
              <w:rPr>
                <w:b/>
              </w:rPr>
              <w:t xml:space="preserve">    18</w:t>
            </w:r>
          </w:p>
        </w:tc>
        <w:tc>
          <w:tcPr>
            <w:tcW w:w="850" w:type="dxa"/>
          </w:tcPr>
          <w:p w14:paraId="092F31C4" w14:textId="77777777" w:rsidR="00D05CBB" w:rsidRPr="00B86B5A" w:rsidRDefault="00D05CBB" w:rsidP="006D5443">
            <w:pPr>
              <w:suppressAutoHyphens/>
              <w:ind w:right="-28"/>
              <w:jc w:val="both"/>
              <w:rPr>
                <w:b/>
              </w:rPr>
            </w:pPr>
            <w:r>
              <w:rPr>
                <w:b/>
              </w:rPr>
              <w:t xml:space="preserve">     </w:t>
            </w:r>
            <w:r w:rsidRPr="00B86B5A">
              <w:rPr>
                <w:b/>
              </w:rPr>
              <w:t>7</w:t>
            </w:r>
            <w:r>
              <w:rPr>
                <w:b/>
              </w:rPr>
              <w:t>,3</w:t>
            </w:r>
          </w:p>
        </w:tc>
        <w:tc>
          <w:tcPr>
            <w:tcW w:w="866" w:type="dxa"/>
          </w:tcPr>
          <w:p w14:paraId="7294EBD1" w14:textId="77777777" w:rsidR="00D05CBB" w:rsidRDefault="00D05CBB" w:rsidP="006D5443">
            <w:pPr>
              <w:suppressAutoHyphens/>
              <w:ind w:right="-28"/>
              <w:jc w:val="both"/>
              <w:rPr>
                <w:b/>
                <w:sz w:val="28"/>
                <w:szCs w:val="28"/>
              </w:rPr>
            </w:pPr>
            <w:r>
              <w:rPr>
                <w:b/>
                <w:sz w:val="28"/>
                <w:szCs w:val="28"/>
              </w:rPr>
              <w:t xml:space="preserve"> </w:t>
            </w:r>
            <w:r>
              <w:rPr>
                <w:b/>
              </w:rPr>
              <w:t xml:space="preserve">   20</w:t>
            </w:r>
          </w:p>
        </w:tc>
        <w:tc>
          <w:tcPr>
            <w:tcW w:w="840" w:type="dxa"/>
          </w:tcPr>
          <w:p w14:paraId="562792EE" w14:textId="77777777" w:rsidR="00D05CBB" w:rsidRPr="00B86B5A" w:rsidRDefault="00D05CBB" w:rsidP="006D5443">
            <w:pPr>
              <w:suppressAutoHyphens/>
              <w:ind w:right="-28"/>
              <w:jc w:val="both"/>
              <w:rPr>
                <w:b/>
              </w:rPr>
            </w:pPr>
            <w:r>
              <w:rPr>
                <w:b/>
              </w:rPr>
              <w:t xml:space="preserve">    8</w:t>
            </w:r>
            <w:r w:rsidRPr="00B86B5A">
              <w:rPr>
                <w:b/>
              </w:rPr>
              <w:t>,</w:t>
            </w:r>
            <w:r>
              <w:rPr>
                <w:b/>
              </w:rPr>
              <w:t>1</w:t>
            </w:r>
          </w:p>
        </w:tc>
      </w:tr>
      <w:tr w:rsidR="00D05CBB" w14:paraId="7439C91A" w14:textId="77777777" w:rsidTr="006D5443">
        <w:trPr>
          <w:trHeight w:val="183"/>
        </w:trPr>
        <w:tc>
          <w:tcPr>
            <w:tcW w:w="3354" w:type="dxa"/>
            <w:vAlign w:val="center"/>
          </w:tcPr>
          <w:p w14:paraId="7C8A4AD8" w14:textId="77777777" w:rsidR="00D05CBB" w:rsidRPr="00387DF9" w:rsidRDefault="00D05CBB" w:rsidP="006D5443">
            <w:pPr>
              <w:ind w:left="708"/>
              <w:rPr>
                <w:b/>
              </w:rPr>
            </w:pPr>
            <w:r>
              <w:rPr>
                <w:b/>
              </w:rPr>
              <w:t xml:space="preserve">              </w:t>
            </w:r>
            <w:r w:rsidRPr="00387DF9">
              <w:rPr>
                <w:b/>
              </w:rPr>
              <w:t>7-15лет</w:t>
            </w:r>
          </w:p>
        </w:tc>
        <w:tc>
          <w:tcPr>
            <w:tcW w:w="992" w:type="dxa"/>
          </w:tcPr>
          <w:p w14:paraId="60663787" w14:textId="77777777" w:rsidR="00D05CBB" w:rsidRPr="0063239A" w:rsidRDefault="00D05CBB" w:rsidP="006D5443">
            <w:pPr>
              <w:suppressAutoHyphens/>
              <w:ind w:right="-28"/>
              <w:jc w:val="both"/>
              <w:rPr>
                <w:b/>
              </w:rPr>
            </w:pPr>
            <w:r w:rsidRPr="0063239A">
              <w:rPr>
                <w:b/>
              </w:rPr>
              <w:t xml:space="preserve">  </w:t>
            </w:r>
            <w:r>
              <w:rPr>
                <w:b/>
              </w:rPr>
              <w:t xml:space="preserve">    </w:t>
            </w:r>
            <w:r w:rsidRPr="0063239A">
              <w:rPr>
                <w:b/>
              </w:rPr>
              <w:t>3</w:t>
            </w:r>
            <w:r>
              <w:rPr>
                <w:b/>
              </w:rPr>
              <w:t>5</w:t>
            </w:r>
          </w:p>
        </w:tc>
        <w:tc>
          <w:tcPr>
            <w:tcW w:w="992" w:type="dxa"/>
          </w:tcPr>
          <w:p w14:paraId="4C6D2802" w14:textId="77777777" w:rsidR="00D05CBB" w:rsidRPr="0063239A" w:rsidRDefault="00D05CBB" w:rsidP="006D5443">
            <w:pPr>
              <w:suppressAutoHyphens/>
              <w:ind w:right="-28"/>
              <w:jc w:val="both"/>
              <w:rPr>
                <w:b/>
              </w:rPr>
            </w:pPr>
            <w:r w:rsidRPr="0063239A">
              <w:rPr>
                <w:b/>
              </w:rPr>
              <w:t xml:space="preserve">  </w:t>
            </w:r>
            <w:r>
              <w:rPr>
                <w:b/>
              </w:rPr>
              <w:t>11,2</w:t>
            </w:r>
          </w:p>
        </w:tc>
        <w:tc>
          <w:tcPr>
            <w:tcW w:w="851" w:type="dxa"/>
          </w:tcPr>
          <w:p w14:paraId="12A4B922" w14:textId="77777777" w:rsidR="00D05CBB" w:rsidRPr="0093443E" w:rsidRDefault="00D05CBB" w:rsidP="006D5443">
            <w:pPr>
              <w:suppressAutoHyphens/>
              <w:ind w:right="-28"/>
              <w:jc w:val="both"/>
              <w:rPr>
                <w:b/>
              </w:rPr>
            </w:pPr>
            <w:r>
              <w:rPr>
                <w:b/>
                <w:sz w:val="28"/>
                <w:szCs w:val="28"/>
              </w:rPr>
              <w:t xml:space="preserve">  </w:t>
            </w:r>
            <w:r w:rsidRPr="0093443E">
              <w:rPr>
                <w:b/>
              </w:rPr>
              <w:t>20</w:t>
            </w:r>
          </w:p>
        </w:tc>
        <w:tc>
          <w:tcPr>
            <w:tcW w:w="850" w:type="dxa"/>
          </w:tcPr>
          <w:p w14:paraId="545F101D" w14:textId="77777777" w:rsidR="00D05CBB" w:rsidRPr="00B86B5A" w:rsidRDefault="00D05CBB" w:rsidP="006D5443">
            <w:pPr>
              <w:suppressAutoHyphens/>
              <w:ind w:right="-28"/>
              <w:jc w:val="both"/>
              <w:rPr>
                <w:b/>
              </w:rPr>
            </w:pPr>
            <w:r>
              <w:rPr>
                <w:b/>
              </w:rPr>
              <w:t xml:space="preserve">     8</w:t>
            </w:r>
            <w:r w:rsidRPr="00B86B5A">
              <w:rPr>
                <w:b/>
              </w:rPr>
              <w:t>,</w:t>
            </w:r>
            <w:r>
              <w:rPr>
                <w:b/>
              </w:rPr>
              <w:t>0</w:t>
            </w:r>
          </w:p>
        </w:tc>
        <w:tc>
          <w:tcPr>
            <w:tcW w:w="866" w:type="dxa"/>
          </w:tcPr>
          <w:p w14:paraId="5DF9FC4E" w14:textId="77777777" w:rsidR="00D05CBB" w:rsidRDefault="00D05CBB" w:rsidP="006D5443">
            <w:pPr>
              <w:suppressAutoHyphens/>
              <w:ind w:right="-28"/>
              <w:jc w:val="both"/>
              <w:rPr>
                <w:b/>
                <w:sz w:val="28"/>
                <w:szCs w:val="28"/>
              </w:rPr>
            </w:pPr>
            <w:r>
              <w:rPr>
                <w:b/>
                <w:sz w:val="28"/>
                <w:szCs w:val="28"/>
              </w:rPr>
              <w:t xml:space="preserve"> </w:t>
            </w:r>
            <w:r>
              <w:rPr>
                <w:b/>
              </w:rPr>
              <w:t xml:space="preserve">   20</w:t>
            </w:r>
          </w:p>
        </w:tc>
        <w:tc>
          <w:tcPr>
            <w:tcW w:w="840" w:type="dxa"/>
          </w:tcPr>
          <w:p w14:paraId="5A511905" w14:textId="77777777" w:rsidR="00D05CBB" w:rsidRDefault="00D05CBB" w:rsidP="006D5443">
            <w:pPr>
              <w:suppressAutoHyphens/>
              <w:ind w:right="-28"/>
              <w:jc w:val="both"/>
              <w:rPr>
                <w:b/>
                <w:sz w:val="28"/>
                <w:szCs w:val="28"/>
              </w:rPr>
            </w:pPr>
            <w:r>
              <w:rPr>
                <w:b/>
              </w:rPr>
              <w:t xml:space="preserve">    8</w:t>
            </w:r>
            <w:r w:rsidRPr="00B86B5A">
              <w:rPr>
                <w:b/>
              </w:rPr>
              <w:t>,</w:t>
            </w:r>
            <w:r>
              <w:rPr>
                <w:b/>
              </w:rPr>
              <w:t>1</w:t>
            </w:r>
          </w:p>
        </w:tc>
      </w:tr>
      <w:tr w:rsidR="00D05CBB" w14:paraId="5544FADE" w14:textId="77777777" w:rsidTr="006D5443">
        <w:trPr>
          <w:trHeight w:val="270"/>
        </w:trPr>
        <w:tc>
          <w:tcPr>
            <w:tcW w:w="3354" w:type="dxa"/>
            <w:vAlign w:val="center"/>
          </w:tcPr>
          <w:p w14:paraId="67E4E70D" w14:textId="77777777" w:rsidR="00D05CBB" w:rsidRPr="00387DF9" w:rsidRDefault="00D05CBB" w:rsidP="006D5443">
            <w:pPr>
              <w:rPr>
                <w:b/>
              </w:rPr>
            </w:pPr>
            <w:r w:rsidRPr="00387DF9">
              <w:rPr>
                <w:b/>
              </w:rPr>
              <w:t>- в трудоспособном возрасте</w:t>
            </w:r>
            <w:r>
              <w:rPr>
                <w:b/>
              </w:rPr>
              <w:t xml:space="preserve">                </w:t>
            </w:r>
          </w:p>
        </w:tc>
        <w:tc>
          <w:tcPr>
            <w:tcW w:w="992" w:type="dxa"/>
          </w:tcPr>
          <w:p w14:paraId="5380BA42" w14:textId="77777777" w:rsidR="00D05CBB" w:rsidRPr="0063239A" w:rsidRDefault="00D05CBB" w:rsidP="006D5443">
            <w:pPr>
              <w:suppressAutoHyphens/>
              <w:ind w:right="-28"/>
              <w:jc w:val="both"/>
              <w:rPr>
                <w:b/>
              </w:rPr>
            </w:pPr>
            <w:r w:rsidRPr="0063239A">
              <w:rPr>
                <w:b/>
              </w:rPr>
              <w:t xml:space="preserve">  </w:t>
            </w:r>
            <w:r>
              <w:rPr>
                <w:b/>
              </w:rPr>
              <w:t xml:space="preserve">  150</w:t>
            </w:r>
          </w:p>
        </w:tc>
        <w:tc>
          <w:tcPr>
            <w:tcW w:w="992" w:type="dxa"/>
          </w:tcPr>
          <w:p w14:paraId="0C765C55" w14:textId="77777777" w:rsidR="00D05CBB" w:rsidRPr="0063239A" w:rsidRDefault="00D05CBB" w:rsidP="006D5443">
            <w:pPr>
              <w:suppressAutoHyphens/>
              <w:ind w:right="-28"/>
              <w:jc w:val="both"/>
              <w:rPr>
                <w:b/>
              </w:rPr>
            </w:pPr>
            <w:r w:rsidRPr="0063239A">
              <w:rPr>
                <w:b/>
              </w:rPr>
              <w:t xml:space="preserve">  4</w:t>
            </w:r>
            <w:r>
              <w:rPr>
                <w:b/>
              </w:rPr>
              <w:t>7</w:t>
            </w:r>
            <w:r w:rsidRPr="0063239A">
              <w:rPr>
                <w:b/>
              </w:rPr>
              <w:t>,</w:t>
            </w:r>
            <w:r>
              <w:rPr>
                <w:b/>
              </w:rPr>
              <w:t>9</w:t>
            </w:r>
          </w:p>
        </w:tc>
        <w:tc>
          <w:tcPr>
            <w:tcW w:w="851" w:type="dxa"/>
          </w:tcPr>
          <w:p w14:paraId="33C0E100" w14:textId="77777777" w:rsidR="00D05CBB" w:rsidRPr="0063239A" w:rsidRDefault="00D05CBB" w:rsidP="006D5443">
            <w:pPr>
              <w:suppressAutoHyphens/>
              <w:ind w:right="-28"/>
              <w:jc w:val="both"/>
            </w:pPr>
            <w:r>
              <w:t xml:space="preserve">  </w:t>
            </w:r>
            <w:r>
              <w:rPr>
                <w:b/>
              </w:rPr>
              <w:t>137</w:t>
            </w:r>
          </w:p>
        </w:tc>
        <w:tc>
          <w:tcPr>
            <w:tcW w:w="850" w:type="dxa"/>
          </w:tcPr>
          <w:p w14:paraId="098498B7" w14:textId="77777777" w:rsidR="00D05CBB" w:rsidRPr="00B67962" w:rsidRDefault="00D05CBB" w:rsidP="006D5443">
            <w:pPr>
              <w:suppressAutoHyphens/>
              <w:ind w:right="-28"/>
              <w:jc w:val="both"/>
              <w:rPr>
                <w:b/>
              </w:rPr>
            </w:pPr>
            <w:r>
              <w:rPr>
                <w:b/>
              </w:rPr>
              <w:t xml:space="preserve">   55</w:t>
            </w:r>
            <w:r w:rsidRPr="00B67962">
              <w:rPr>
                <w:b/>
              </w:rPr>
              <w:t>,0</w:t>
            </w:r>
          </w:p>
        </w:tc>
        <w:tc>
          <w:tcPr>
            <w:tcW w:w="866" w:type="dxa"/>
          </w:tcPr>
          <w:p w14:paraId="3EE3648B" w14:textId="77777777" w:rsidR="00D05CBB" w:rsidRPr="00B67962" w:rsidRDefault="00D05CBB" w:rsidP="006D5443">
            <w:pPr>
              <w:suppressAutoHyphens/>
              <w:ind w:right="-28"/>
              <w:jc w:val="both"/>
              <w:rPr>
                <w:b/>
              </w:rPr>
            </w:pPr>
            <w:r>
              <w:rPr>
                <w:b/>
              </w:rPr>
              <w:t xml:space="preserve">   135</w:t>
            </w:r>
          </w:p>
        </w:tc>
        <w:tc>
          <w:tcPr>
            <w:tcW w:w="840" w:type="dxa"/>
          </w:tcPr>
          <w:p w14:paraId="34950DF3" w14:textId="77777777" w:rsidR="00D05CBB" w:rsidRPr="00B86B5A" w:rsidRDefault="00D05CBB" w:rsidP="006D5443">
            <w:pPr>
              <w:suppressAutoHyphens/>
              <w:ind w:right="-28"/>
              <w:jc w:val="both"/>
              <w:rPr>
                <w:b/>
              </w:rPr>
            </w:pPr>
            <w:r>
              <w:rPr>
                <w:b/>
              </w:rPr>
              <w:t xml:space="preserve"> 54,4</w:t>
            </w:r>
          </w:p>
        </w:tc>
      </w:tr>
      <w:tr w:rsidR="00D05CBB" w14:paraId="0A8A565C" w14:textId="77777777" w:rsidTr="006D5443">
        <w:trPr>
          <w:trHeight w:val="300"/>
        </w:trPr>
        <w:tc>
          <w:tcPr>
            <w:tcW w:w="3354" w:type="dxa"/>
            <w:vAlign w:val="center"/>
          </w:tcPr>
          <w:p w14:paraId="5258FD73" w14:textId="77777777" w:rsidR="00D05CBB" w:rsidRPr="00387DF9" w:rsidRDefault="00D05CBB" w:rsidP="006D5443">
            <w:pPr>
              <w:rPr>
                <w:b/>
              </w:rPr>
            </w:pPr>
            <w:r w:rsidRPr="00387DF9">
              <w:rPr>
                <w:b/>
              </w:rPr>
              <w:t>- старше трудоспособного возраста</w:t>
            </w:r>
          </w:p>
        </w:tc>
        <w:tc>
          <w:tcPr>
            <w:tcW w:w="992" w:type="dxa"/>
          </w:tcPr>
          <w:p w14:paraId="3B0006B6" w14:textId="77777777" w:rsidR="00D05CBB" w:rsidRPr="00AF51C2" w:rsidRDefault="00D05CBB" w:rsidP="006D5443">
            <w:pPr>
              <w:suppressAutoHyphens/>
              <w:ind w:right="-28"/>
              <w:jc w:val="both"/>
              <w:rPr>
                <w:b/>
              </w:rPr>
            </w:pPr>
            <w:r>
              <w:rPr>
                <w:b/>
                <w:sz w:val="28"/>
                <w:szCs w:val="28"/>
              </w:rPr>
              <w:t xml:space="preserve">   </w:t>
            </w:r>
            <w:r w:rsidRPr="00AF51C2">
              <w:rPr>
                <w:b/>
              </w:rPr>
              <w:t>85</w:t>
            </w:r>
          </w:p>
        </w:tc>
        <w:tc>
          <w:tcPr>
            <w:tcW w:w="992" w:type="dxa"/>
          </w:tcPr>
          <w:p w14:paraId="0B0E371B" w14:textId="77777777" w:rsidR="00D05CBB" w:rsidRPr="00B67962" w:rsidRDefault="00D05CBB" w:rsidP="006D5443">
            <w:pPr>
              <w:suppressAutoHyphens/>
              <w:ind w:right="-28"/>
              <w:jc w:val="both"/>
              <w:rPr>
                <w:b/>
              </w:rPr>
            </w:pPr>
            <w:r>
              <w:rPr>
                <w:b/>
              </w:rPr>
              <w:t xml:space="preserve">  27,2</w:t>
            </w:r>
          </w:p>
        </w:tc>
        <w:tc>
          <w:tcPr>
            <w:tcW w:w="851" w:type="dxa"/>
          </w:tcPr>
          <w:p w14:paraId="3B64C91F" w14:textId="77777777" w:rsidR="00D05CBB" w:rsidRPr="00B67962" w:rsidRDefault="00D05CBB" w:rsidP="006D5443">
            <w:pPr>
              <w:suppressAutoHyphens/>
              <w:ind w:right="-28"/>
              <w:jc w:val="both"/>
              <w:rPr>
                <w:b/>
              </w:rPr>
            </w:pPr>
            <w:r>
              <w:rPr>
                <w:b/>
              </w:rPr>
              <w:t xml:space="preserve">    70</w:t>
            </w:r>
          </w:p>
        </w:tc>
        <w:tc>
          <w:tcPr>
            <w:tcW w:w="850" w:type="dxa"/>
            <w:tcBorders>
              <w:bottom w:val="single" w:sz="4" w:space="0" w:color="auto"/>
            </w:tcBorders>
          </w:tcPr>
          <w:p w14:paraId="24847A96" w14:textId="77777777" w:rsidR="00D05CBB" w:rsidRPr="00B67962" w:rsidRDefault="00D05CBB" w:rsidP="006D5443">
            <w:pPr>
              <w:suppressAutoHyphens/>
              <w:ind w:right="-28"/>
              <w:jc w:val="both"/>
              <w:rPr>
                <w:b/>
              </w:rPr>
            </w:pPr>
            <w:r>
              <w:rPr>
                <w:b/>
              </w:rPr>
              <w:t xml:space="preserve">   28</w:t>
            </w:r>
            <w:r w:rsidRPr="00B67962">
              <w:rPr>
                <w:b/>
              </w:rPr>
              <w:t>,</w:t>
            </w:r>
            <w:r>
              <w:rPr>
                <w:b/>
              </w:rPr>
              <w:t>1</w:t>
            </w:r>
          </w:p>
        </w:tc>
        <w:tc>
          <w:tcPr>
            <w:tcW w:w="866" w:type="dxa"/>
            <w:tcBorders>
              <w:bottom w:val="single" w:sz="4" w:space="0" w:color="auto"/>
            </w:tcBorders>
          </w:tcPr>
          <w:p w14:paraId="095F9B8C" w14:textId="77777777" w:rsidR="00D05CBB" w:rsidRDefault="00D05CBB" w:rsidP="006D5443">
            <w:pPr>
              <w:suppressAutoHyphens/>
              <w:ind w:right="-28"/>
              <w:jc w:val="both"/>
              <w:rPr>
                <w:b/>
                <w:sz w:val="28"/>
                <w:szCs w:val="28"/>
              </w:rPr>
            </w:pPr>
            <w:r>
              <w:rPr>
                <w:b/>
              </w:rPr>
              <w:t xml:space="preserve">     68</w:t>
            </w:r>
          </w:p>
        </w:tc>
        <w:tc>
          <w:tcPr>
            <w:tcW w:w="840" w:type="dxa"/>
            <w:tcBorders>
              <w:bottom w:val="single" w:sz="4" w:space="0" w:color="auto"/>
            </w:tcBorders>
          </w:tcPr>
          <w:p w14:paraId="33DEEF2D" w14:textId="77777777" w:rsidR="00D05CBB" w:rsidRPr="00FB14FB" w:rsidRDefault="00D05CBB" w:rsidP="006D5443">
            <w:pPr>
              <w:suppressAutoHyphens/>
              <w:ind w:right="-28"/>
              <w:jc w:val="both"/>
              <w:rPr>
                <w:b/>
              </w:rPr>
            </w:pPr>
            <w:r>
              <w:rPr>
                <w:b/>
              </w:rPr>
              <w:t xml:space="preserve"> 2</w:t>
            </w:r>
            <w:r w:rsidRPr="00FB14FB">
              <w:rPr>
                <w:b/>
              </w:rPr>
              <w:t>7,</w:t>
            </w:r>
            <w:r>
              <w:rPr>
                <w:b/>
              </w:rPr>
              <w:t>4</w:t>
            </w:r>
          </w:p>
        </w:tc>
      </w:tr>
    </w:tbl>
    <w:p w14:paraId="781FC60F" w14:textId="77777777" w:rsidR="00D05CBB" w:rsidRDefault="00D05CBB" w:rsidP="00D05CBB">
      <w:pPr>
        <w:suppressAutoHyphens/>
        <w:ind w:left="284" w:firstLine="567"/>
        <w:rPr>
          <w:b/>
        </w:rPr>
      </w:pPr>
      <w:r>
        <w:rPr>
          <w:b/>
        </w:rPr>
        <w:t xml:space="preserve">                                          хутор Междуреченский</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992"/>
        <w:gridCol w:w="851"/>
        <w:gridCol w:w="850"/>
        <w:gridCol w:w="851"/>
        <w:gridCol w:w="850"/>
      </w:tblGrid>
      <w:tr w:rsidR="00D05CBB" w14:paraId="63688F16" w14:textId="77777777" w:rsidTr="006D5443">
        <w:tc>
          <w:tcPr>
            <w:tcW w:w="3402" w:type="dxa"/>
            <w:vMerge w:val="restart"/>
            <w:tcBorders>
              <w:top w:val="single" w:sz="4" w:space="0" w:color="auto"/>
              <w:left w:val="single" w:sz="4" w:space="0" w:color="auto"/>
              <w:bottom w:val="single" w:sz="4" w:space="0" w:color="auto"/>
              <w:right w:val="single" w:sz="4" w:space="0" w:color="auto"/>
            </w:tcBorders>
            <w:vAlign w:val="center"/>
          </w:tcPr>
          <w:p w14:paraId="75FE27F4" w14:textId="77777777" w:rsidR="00D05CBB" w:rsidRPr="00387DF9" w:rsidRDefault="00D05CBB" w:rsidP="006D5443">
            <w:pPr>
              <w:rPr>
                <w:b/>
              </w:rPr>
            </w:pPr>
            <w:r w:rsidRPr="00387DF9">
              <w:rPr>
                <w:b/>
              </w:rP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24FBB3F" w14:textId="77777777" w:rsidR="00D05CBB" w:rsidRPr="00387DF9" w:rsidRDefault="00D05CBB" w:rsidP="006D5443">
            <w:pPr>
              <w:jc w:val="center"/>
              <w:rPr>
                <w:b/>
              </w:rPr>
            </w:pPr>
            <w:r>
              <w:rPr>
                <w:b/>
              </w:rPr>
              <w:t>2002г</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7CF2040" w14:textId="77777777" w:rsidR="00D05CBB" w:rsidRPr="00387DF9" w:rsidRDefault="00D05CBB" w:rsidP="006D5443">
            <w:pPr>
              <w:jc w:val="center"/>
              <w:rPr>
                <w:b/>
              </w:rPr>
            </w:pPr>
            <w:r>
              <w:rPr>
                <w:b/>
              </w:rPr>
              <w:t xml:space="preserve">       </w:t>
            </w:r>
            <w:r w:rsidRPr="00387DF9">
              <w:rPr>
                <w:b/>
              </w:rPr>
              <w:t>2009г.</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151237" w14:textId="77777777" w:rsidR="00D05CBB" w:rsidRPr="00387DF9" w:rsidRDefault="00D05CBB" w:rsidP="006D5443">
            <w:pPr>
              <w:jc w:val="center"/>
              <w:rPr>
                <w:b/>
              </w:rPr>
            </w:pPr>
            <w:r>
              <w:rPr>
                <w:b/>
              </w:rPr>
              <w:t>2010г</w:t>
            </w:r>
          </w:p>
        </w:tc>
      </w:tr>
      <w:tr w:rsidR="00D05CBB" w14:paraId="20AB500A" w14:textId="77777777" w:rsidTr="006D5443">
        <w:tc>
          <w:tcPr>
            <w:tcW w:w="3402" w:type="dxa"/>
            <w:vMerge/>
            <w:tcBorders>
              <w:top w:val="single" w:sz="4" w:space="0" w:color="auto"/>
              <w:left w:val="single" w:sz="4" w:space="0" w:color="auto"/>
              <w:bottom w:val="single" w:sz="4" w:space="0" w:color="auto"/>
              <w:right w:val="single" w:sz="4" w:space="0" w:color="auto"/>
            </w:tcBorders>
            <w:vAlign w:val="center"/>
          </w:tcPr>
          <w:p w14:paraId="3D46274B" w14:textId="77777777" w:rsidR="00D05CBB" w:rsidRPr="00387DF9" w:rsidRDefault="00D05CBB" w:rsidP="006D5443">
            <w:pPr>
              <w:ind w:left="708"/>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475E3C17" w14:textId="77777777" w:rsidR="00D05CBB" w:rsidRPr="00387DF9" w:rsidRDefault="00D05CBB" w:rsidP="006D5443">
            <w:pPr>
              <w:rPr>
                <w:b/>
              </w:rPr>
            </w:pPr>
            <w:r>
              <w:rPr>
                <w:b/>
              </w:rPr>
              <w:t>Чел.</w:t>
            </w:r>
          </w:p>
        </w:tc>
        <w:tc>
          <w:tcPr>
            <w:tcW w:w="992" w:type="dxa"/>
            <w:tcBorders>
              <w:top w:val="single" w:sz="4" w:space="0" w:color="auto"/>
              <w:left w:val="single" w:sz="4" w:space="0" w:color="auto"/>
              <w:bottom w:val="single" w:sz="4" w:space="0" w:color="auto"/>
              <w:right w:val="single" w:sz="4" w:space="0" w:color="auto"/>
            </w:tcBorders>
            <w:vAlign w:val="center"/>
          </w:tcPr>
          <w:p w14:paraId="05342204" w14:textId="77777777" w:rsidR="00D05CBB" w:rsidRPr="00387DF9" w:rsidRDefault="00D05CBB" w:rsidP="006D5443">
            <w:pPr>
              <w:jc w:val="center"/>
              <w:rPr>
                <w:b/>
              </w:rPr>
            </w:pPr>
            <w:r>
              <w:rPr>
                <w:b/>
              </w:rPr>
              <w:t>%</w:t>
            </w:r>
          </w:p>
        </w:tc>
        <w:tc>
          <w:tcPr>
            <w:tcW w:w="851" w:type="dxa"/>
            <w:tcBorders>
              <w:top w:val="single" w:sz="4" w:space="0" w:color="auto"/>
              <w:left w:val="single" w:sz="4" w:space="0" w:color="auto"/>
              <w:bottom w:val="single" w:sz="4" w:space="0" w:color="auto"/>
              <w:right w:val="single" w:sz="4" w:space="0" w:color="auto"/>
            </w:tcBorders>
            <w:vAlign w:val="center"/>
          </w:tcPr>
          <w:p w14:paraId="3C0996E5" w14:textId="77777777" w:rsidR="00D05CBB" w:rsidRPr="00387DF9" w:rsidRDefault="00D05CBB" w:rsidP="006D5443">
            <w:pPr>
              <w:jc w:val="center"/>
              <w:rPr>
                <w:b/>
              </w:rPr>
            </w:pPr>
            <w:r>
              <w:rPr>
                <w:b/>
              </w:rPr>
              <w:t xml:space="preserve">           </w:t>
            </w:r>
            <w:r w:rsidRPr="00387DF9">
              <w:rPr>
                <w:b/>
              </w:rPr>
              <w:t>Чел</w:t>
            </w:r>
            <w:r>
              <w:rPr>
                <w:b/>
              </w:rPr>
              <w:t>.</w:t>
            </w:r>
          </w:p>
        </w:tc>
        <w:tc>
          <w:tcPr>
            <w:tcW w:w="850" w:type="dxa"/>
            <w:tcBorders>
              <w:top w:val="single" w:sz="4" w:space="0" w:color="auto"/>
              <w:left w:val="single" w:sz="4" w:space="0" w:color="auto"/>
              <w:bottom w:val="single" w:sz="4" w:space="0" w:color="auto"/>
              <w:right w:val="single" w:sz="4" w:space="0" w:color="auto"/>
            </w:tcBorders>
            <w:vAlign w:val="center"/>
          </w:tcPr>
          <w:p w14:paraId="56EEA5CF" w14:textId="77777777" w:rsidR="00D05CBB" w:rsidRPr="00387DF9" w:rsidRDefault="00D05CBB" w:rsidP="006D5443">
            <w:pPr>
              <w:rPr>
                <w:b/>
              </w:rPr>
            </w:pPr>
            <w:r>
              <w:rPr>
                <w:b/>
              </w:rPr>
              <w:t xml:space="preserve">                </w:t>
            </w:r>
            <w:r w:rsidRPr="00387DF9">
              <w:rPr>
                <w:b/>
              </w:rPr>
              <w:t>%</w:t>
            </w:r>
          </w:p>
        </w:tc>
        <w:tc>
          <w:tcPr>
            <w:tcW w:w="851" w:type="dxa"/>
            <w:tcBorders>
              <w:top w:val="single" w:sz="4" w:space="0" w:color="auto"/>
              <w:left w:val="single" w:sz="4" w:space="0" w:color="auto"/>
              <w:bottom w:val="single" w:sz="4" w:space="0" w:color="auto"/>
              <w:right w:val="single" w:sz="4" w:space="0" w:color="auto"/>
            </w:tcBorders>
            <w:vAlign w:val="center"/>
          </w:tcPr>
          <w:p w14:paraId="1C5BCF24" w14:textId="77777777" w:rsidR="00D05CBB" w:rsidRPr="00387DF9" w:rsidRDefault="00D05CBB" w:rsidP="006D5443">
            <w:pPr>
              <w:rPr>
                <w:b/>
              </w:rPr>
            </w:pPr>
            <w:r>
              <w:rPr>
                <w:b/>
              </w:rPr>
              <w:t xml:space="preserve">    Чел.</w:t>
            </w:r>
          </w:p>
        </w:tc>
        <w:tc>
          <w:tcPr>
            <w:tcW w:w="850" w:type="dxa"/>
            <w:tcBorders>
              <w:top w:val="single" w:sz="4" w:space="0" w:color="auto"/>
              <w:left w:val="single" w:sz="4" w:space="0" w:color="auto"/>
              <w:bottom w:val="single" w:sz="4" w:space="0" w:color="auto"/>
              <w:right w:val="single" w:sz="4" w:space="0" w:color="auto"/>
            </w:tcBorders>
            <w:vAlign w:val="center"/>
          </w:tcPr>
          <w:p w14:paraId="092662DC" w14:textId="77777777" w:rsidR="00D05CBB" w:rsidRPr="00387DF9" w:rsidRDefault="00D05CBB" w:rsidP="006D5443">
            <w:pPr>
              <w:rPr>
                <w:b/>
              </w:rPr>
            </w:pPr>
            <w:r>
              <w:rPr>
                <w:b/>
              </w:rPr>
              <w:t xml:space="preserve">    %</w:t>
            </w:r>
          </w:p>
        </w:tc>
      </w:tr>
      <w:tr w:rsidR="00D05CBB" w14:paraId="7A4CF0DC" w14:textId="77777777" w:rsidTr="006D5443">
        <w:trPr>
          <w:trHeight w:val="299"/>
        </w:trPr>
        <w:tc>
          <w:tcPr>
            <w:tcW w:w="3402" w:type="dxa"/>
            <w:tcBorders>
              <w:top w:val="single" w:sz="4" w:space="0" w:color="auto"/>
              <w:left w:val="single" w:sz="4" w:space="0" w:color="auto"/>
              <w:bottom w:val="single" w:sz="4" w:space="0" w:color="auto"/>
              <w:right w:val="single" w:sz="4" w:space="0" w:color="auto"/>
            </w:tcBorders>
            <w:vAlign w:val="center"/>
          </w:tcPr>
          <w:p w14:paraId="672A595C" w14:textId="77777777" w:rsidR="00D05CBB" w:rsidRPr="00387DF9" w:rsidRDefault="00D05CBB" w:rsidP="006D5443">
            <w:pPr>
              <w:rPr>
                <w:b/>
              </w:rPr>
            </w:pPr>
            <w:r w:rsidRPr="00387DF9">
              <w:rPr>
                <w:b/>
              </w:rPr>
              <w:t>Численность всего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5EB3146F" w14:textId="77777777" w:rsidR="00D05CBB" w:rsidRPr="00387DF9" w:rsidRDefault="00D05CBB" w:rsidP="006D5443">
            <w:pPr>
              <w:jc w:val="center"/>
              <w:rPr>
                <w:b/>
              </w:rPr>
            </w:pPr>
            <w:r>
              <w:rPr>
                <w:b/>
              </w:rPr>
              <w:t>707</w:t>
            </w:r>
          </w:p>
        </w:tc>
        <w:tc>
          <w:tcPr>
            <w:tcW w:w="992" w:type="dxa"/>
            <w:tcBorders>
              <w:top w:val="single" w:sz="4" w:space="0" w:color="auto"/>
              <w:left w:val="single" w:sz="4" w:space="0" w:color="auto"/>
              <w:bottom w:val="single" w:sz="4" w:space="0" w:color="auto"/>
              <w:right w:val="single" w:sz="4" w:space="0" w:color="auto"/>
            </w:tcBorders>
            <w:vAlign w:val="center"/>
          </w:tcPr>
          <w:p w14:paraId="1723C363" w14:textId="77777777" w:rsidR="00D05CBB" w:rsidRPr="00387DF9" w:rsidRDefault="00D05CBB" w:rsidP="006D5443">
            <w:pPr>
              <w:jc w:val="center"/>
              <w:rPr>
                <w:b/>
              </w:rPr>
            </w:pPr>
            <w:r>
              <w:rPr>
                <w:b/>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520B775E" w14:textId="77777777" w:rsidR="00D05CBB" w:rsidRPr="00387DF9" w:rsidRDefault="00D05CBB" w:rsidP="006D5443">
            <w:pPr>
              <w:jc w:val="center"/>
              <w:rPr>
                <w:b/>
              </w:rPr>
            </w:pPr>
            <w:r>
              <w:rPr>
                <w:b/>
              </w:rPr>
              <w:t xml:space="preserve"> 627</w:t>
            </w:r>
          </w:p>
        </w:tc>
        <w:tc>
          <w:tcPr>
            <w:tcW w:w="850" w:type="dxa"/>
            <w:tcBorders>
              <w:top w:val="single" w:sz="4" w:space="0" w:color="auto"/>
              <w:left w:val="single" w:sz="4" w:space="0" w:color="auto"/>
              <w:bottom w:val="single" w:sz="4" w:space="0" w:color="auto"/>
              <w:right w:val="single" w:sz="4" w:space="0" w:color="auto"/>
            </w:tcBorders>
            <w:vAlign w:val="center"/>
          </w:tcPr>
          <w:p w14:paraId="1CEF3927" w14:textId="77777777" w:rsidR="00D05CBB" w:rsidRPr="00387DF9" w:rsidRDefault="00D05CBB" w:rsidP="006D5443">
            <w:pPr>
              <w:rPr>
                <w:b/>
              </w:rPr>
            </w:pPr>
            <w:r>
              <w:rPr>
                <w:b/>
              </w:rPr>
              <w:t xml:space="preserve">  </w:t>
            </w:r>
            <w:r w:rsidRPr="00387DF9">
              <w:rPr>
                <w:b/>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20704524" w14:textId="77777777" w:rsidR="00D05CBB" w:rsidRPr="00387DF9" w:rsidRDefault="00D05CBB" w:rsidP="006D5443">
            <w:pPr>
              <w:rPr>
                <w:b/>
              </w:rPr>
            </w:pPr>
            <w:r>
              <w:rPr>
                <w:b/>
              </w:rPr>
              <w:t xml:space="preserve"> 639</w:t>
            </w:r>
          </w:p>
        </w:tc>
        <w:tc>
          <w:tcPr>
            <w:tcW w:w="850" w:type="dxa"/>
            <w:tcBorders>
              <w:top w:val="single" w:sz="4" w:space="0" w:color="auto"/>
              <w:left w:val="single" w:sz="4" w:space="0" w:color="auto"/>
              <w:bottom w:val="single" w:sz="4" w:space="0" w:color="auto"/>
              <w:right w:val="single" w:sz="4" w:space="0" w:color="auto"/>
            </w:tcBorders>
            <w:vAlign w:val="center"/>
          </w:tcPr>
          <w:p w14:paraId="0E1943DB" w14:textId="77777777" w:rsidR="00D05CBB" w:rsidRPr="00387DF9" w:rsidRDefault="00D05CBB" w:rsidP="006D5443">
            <w:pPr>
              <w:rPr>
                <w:b/>
              </w:rPr>
            </w:pPr>
            <w:r>
              <w:rPr>
                <w:b/>
              </w:rPr>
              <w:t>100,0</w:t>
            </w:r>
          </w:p>
        </w:tc>
      </w:tr>
      <w:tr w:rsidR="00D05CBB" w14:paraId="73BAD68C" w14:textId="77777777" w:rsidTr="006D5443">
        <w:trPr>
          <w:trHeight w:val="406"/>
        </w:trPr>
        <w:tc>
          <w:tcPr>
            <w:tcW w:w="3402" w:type="dxa"/>
            <w:tcBorders>
              <w:top w:val="single" w:sz="4" w:space="0" w:color="auto"/>
              <w:left w:val="single" w:sz="4" w:space="0" w:color="auto"/>
              <w:bottom w:val="single" w:sz="4" w:space="0" w:color="auto"/>
              <w:right w:val="single" w:sz="4" w:space="0" w:color="auto"/>
            </w:tcBorders>
            <w:vAlign w:val="center"/>
          </w:tcPr>
          <w:p w14:paraId="74C132FC" w14:textId="77777777" w:rsidR="00D05CBB" w:rsidRPr="00387DF9" w:rsidRDefault="00D05CBB" w:rsidP="006D5443">
            <w:pPr>
              <w:ind w:left="708"/>
              <w:rPr>
                <w:b/>
              </w:rPr>
            </w:pPr>
            <w:r w:rsidRPr="00387DF9">
              <w:rPr>
                <w:b/>
              </w:rPr>
              <w:t>в т.ч.: - дети</w:t>
            </w:r>
          </w:p>
        </w:tc>
        <w:tc>
          <w:tcPr>
            <w:tcW w:w="992" w:type="dxa"/>
            <w:tcBorders>
              <w:top w:val="single" w:sz="4" w:space="0" w:color="auto"/>
              <w:left w:val="single" w:sz="4" w:space="0" w:color="auto"/>
              <w:bottom w:val="single" w:sz="4" w:space="0" w:color="auto"/>
              <w:right w:val="single" w:sz="4" w:space="0" w:color="auto"/>
            </w:tcBorders>
            <w:vAlign w:val="center"/>
          </w:tcPr>
          <w:p w14:paraId="32CDF28C" w14:textId="77777777" w:rsidR="00D05CBB" w:rsidRPr="00387DF9" w:rsidRDefault="00D05CBB" w:rsidP="006D5443">
            <w:pPr>
              <w:jc w:val="center"/>
              <w:rPr>
                <w:b/>
              </w:rPr>
            </w:pPr>
            <w:r>
              <w:rPr>
                <w:b/>
              </w:rPr>
              <w:t>176</w:t>
            </w:r>
          </w:p>
        </w:tc>
        <w:tc>
          <w:tcPr>
            <w:tcW w:w="992" w:type="dxa"/>
            <w:tcBorders>
              <w:top w:val="single" w:sz="4" w:space="0" w:color="auto"/>
              <w:left w:val="single" w:sz="4" w:space="0" w:color="auto"/>
              <w:bottom w:val="single" w:sz="4" w:space="0" w:color="auto"/>
              <w:right w:val="single" w:sz="4" w:space="0" w:color="auto"/>
            </w:tcBorders>
            <w:vAlign w:val="center"/>
          </w:tcPr>
          <w:p w14:paraId="21DEA839" w14:textId="77777777" w:rsidR="00D05CBB" w:rsidRPr="00387DF9" w:rsidRDefault="00D05CBB" w:rsidP="006D5443">
            <w:pPr>
              <w:jc w:val="center"/>
              <w:rPr>
                <w:b/>
              </w:rPr>
            </w:pPr>
            <w:r>
              <w:rPr>
                <w:b/>
              </w:rPr>
              <w:t>24,9</w:t>
            </w:r>
          </w:p>
        </w:tc>
        <w:tc>
          <w:tcPr>
            <w:tcW w:w="851" w:type="dxa"/>
            <w:tcBorders>
              <w:top w:val="single" w:sz="4" w:space="0" w:color="auto"/>
              <w:left w:val="single" w:sz="4" w:space="0" w:color="auto"/>
              <w:bottom w:val="single" w:sz="4" w:space="0" w:color="auto"/>
              <w:right w:val="single" w:sz="4" w:space="0" w:color="auto"/>
            </w:tcBorders>
            <w:vAlign w:val="center"/>
          </w:tcPr>
          <w:p w14:paraId="75E8517E" w14:textId="77777777" w:rsidR="00D05CBB" w:rsidRPr="00387DF9" w:rsidRDefault="00D05CBB" w:rsidP="006D5443">
            <w:pPr>
              <w:jc w:val="center"/>
              <w:rPr>
                <w:b/>
              </w:rPr>
            </w:pPr>
            <w:r>
              <w:rPr>
                <w:b/>
              </w:rPr>
              <w:t xml:space="preserve">  122 </w:t>
            </w:r>
          </w:p>
        </w:tc>
        <w:tc>
          <w:tcPr>
            <w:tcW w:w="850" w:type="dxa"/>
            <w:tcBorders>
              <w:top w:val="single" w:sz="4" w:space="0" w:color="auto"/>
              <w:left w:val="single" w:sz="4" w:space="0" w:color="auto"/>
              <w:bottom w:val="single" w:sz="4" w:space="0" w:color="auto"/>
              <w:right w:val="single" w:sz="4" w:space="0" w:color="auto"/>
            </w:tcBorders>
            <w:vAlign w:val="center"/>
          </w:tcPr>
          <w:p w14:paraId="6C8B5737" w14:textId="77777777" w:rsidR="00D05CBB" w:rsidRPr="00387DF9" w:rsidRDefault="00D05CBB" w:rsidP="006D5443">
            <w:pPr>
              <w:rPr>
                <w:b/>
              </w:rPr>
            </w:pPr>
            <w:r>
              <w:rPr>
                <w:b/>
              </w:rPr>
              <w:t xml:space="preserve">    19</w:t>
            </w:r>
            <w:r w:rsidRPr="00387DF9">
              <w:rPr>
                <w:b/>
              </w:rPr>
              <w:t>,</w:t>
            </w:r>
            <w:r>
              <w:rPr>
                <w:b/>
              </w:rPr>
              <w:t>5</w:t>
            </w:r>
          </w:p>
        </w:tc>
        <w:tc>
          <w:tcPr>
            <w:tcW w:w="851" w:type="dxa"/>
            <w:tcBorders>
              <w:top w:val="single" w:sz="4" w:space="0" w:color="auto"/>
              <w:left w:val="single" w:sz="4" w:space="0" w:color="auto"/>
              <w:bottom w:val="single" w:sz="4" w:space="0" w:color="auto"/>
              <w:right w:val="single" w:sz="4" w:space="0" w:color="auto"/>
            </w:tcBorders>
            <w:vAlign w:val="center"/>
          </w:tcPr>
          <w:p w14:paraId="389DD058" w14:textId="77777777" w:rsidR="00D05CBB" w:rsidRPr="00387DF9" w:rsidRDefault="00D05CBB" w:rsidP="006D5443">
            <w:pPr>
              <w:rPr>
                <w:b/>
              </w:rPr>
            </w:pPr>
            <w:r>
              <w:rPr>
                <w:b/>
              </w:rPr>
              <w:t xml:space="preserve"> 121</w:t>
            </w:r>
          </w:p>
        </w:tc>
        <w:tc>
          <w:tcPr>
            <w:tcW w:w="850" w:type="dxa"/>
            <w:tcBorders>
              <w:top w:val="single" w:sz="4" w:space="0" w:color="auto"/>
              <w:left w:val="single" w:sz="4" w:space="0" w:color="auto"/>
              <w:bottom w:val="single" w:sz="4" w:space="0" w:color="auto"/>
              <w:right w:val="single" w:sz="4" w:space="0" w:color="auto"/>
            </w:tcBorders>
            <w:vAlign w:val="center"/>
          </w:tcPr>
          <w:p w14:paraId="194E8116" w14:textId="77777777" w:rsidR="00D05CBB" w:rsidRPr="00387DF9" w:rsidRDefault="00D05CBB" w:rsidP="006D5443">
            <w:pPr>
              <w:rPr>
                <w:b/>
              </w:rPr>
            </w:pPr>
            <w:r>
              <w:rPr>
                <w:b/>
              </w:rPr>
              <w:t xml:space="preserve">  18,9</w:t>
            </w:r>
          </w:p>
        </w:tc>
      </w:tr>
      <w:tr w:rsidR="00D05CBB" w14:paraId="11F830C3"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61C5A37B" w14:textId="77777777" w:rsidR="00D05CBB" w:rsidRPr="00387DF9" w:rsidRDefault="00D05CBB" w:rsidP="006D5443">
            <w:pPr>
              <w:ind w:left="708"/>
              <w:rPr>
                <w:b/>
              </w:rPr>
            </w:pPr>
            <w:r w:rsidRPr="00387DF9">
              <w:rPr>
                <w:b/>
              </w:rPr>
              <w:t>из них: 0-1 год</w:t>
            </w:r>
          </w:p>
        </w:tc>
        <w:tc>
          <w:tcPr>
            <w:tcW w:w="992" w:type="dxa"/>
            <w:tcBorders>
              <w:top w:val="single" w:sz="4" w:space="0" w:color="auto"/>
              <w:left w:val="single" w:sz="4" w:space="0" w:color="auto"/>
              <w:bottom w:val="single" w:sz="4" w:space="0" w:color="auto"/>
              <w:right w:val="single" w:sz="4" w:space="0" w:color="auto"/>
            </w:tcBorders>
            <w:vAlign w:val="center"/>
          </w:tcPr>
          <w:p w14:paraId="761D91CD" w14:textId="77777777" w:rsidR="00D05CBB" w:rsidRPr="00387DF9" w:rsidRDefault="00D05CBB" w:rsidP="006D5443">
            <w:pPr>
              <w:jc w:val="center"/>
              <w:rPr>
                <w:b/>
              </w:rPr>
            </w:pPr>
            <w:r>
              <w:rPr>
                <w:b/>
              </w:rPr>
              <w:t xml:space="preserve">  17</w:t>
            </w:r>
          </w:p>
        </w:tc>
        <w:tc>
          <w:tcPr>
            <w:tcW w:w="992" w:type="dxa"/>
            <w:tcBorders>
              <w:top w:val="single" w:sz="4" w:space="0" w:color="auto"/>
              <w:left w:val="single" w:sz="4" w:space="0" w:color="auto"/>
              <w:bottom w:val="single" w:sz="4" w:space="0" w:color="auto"/>
              <w:right w:val="single" w:sz="4" w:space="0" w:color="auto"/>
            </w:tcBorders>
            <w:vAlign w:val="center"/>
          </w:tcPr>
          <w:p w14:paraId="676F69CB" w14:textId="77777777" w:rsidR="00D05CBB" w:rsidRPr="00387DF9" w:rsidRDefault="00D05CBB" w:rsidP="006D5443">
            <w:pPr>
              <w:jc w:val="center"/>
              <w:rPr>
                <w:b/>
              </w:rPr>
            </w:pPr>
            <w:r>
              <w:rPr>
                <w:b/>
              </w:rPr>
              <w:t xml:space="preserve"> 2,4</w:t>
            </w:r>
          </w:p>
        </w:tc>
        <w:tc>
          <w:tcPr>
            <w:tcW w:w="851" w:type="dxa"/>
            <w:tcBorders>
              <w:top w:val="single" w:sz="4" w:space="0" w:color="auto"/>
              <w:left w:val="single" w:sz="4" w:space="0" w:color="auto"/>
              <w:bottom w:val="single" w:sz="4" w:space="0" w:color="auto"/>
              <w:right w:val="single" w:sz="4" w:space="0" w:color="auto"/>
            </w:tcBorders>
            <w:vAlign w:val="center"/>
          </w:tcPr>
          <w:p w14:paraId="383A888F" w14:textId="77777777" w:rsidR="00D05CBB" w:rsidRPr="00387DF9" w:rsidRDefault="00D05CBB" w:rsidP="006D5443">
            <w:pPr>
              <w:jc w:val="center"/>
              <w:rPr>
                <w:b/>
              </w:rPr>
            </w:pPr>
            <w:r>
              <w:rPr>
                <w:b/>
              </w:rPr>
              <w:t xml:space="preserve">    13</w:t>
            </w:r>
          </w:p>
        </w:tc>
        <w:tc>
          <w:tcPr>
            <w:tcW w:w="850" w:type="dxa"/>
            <w:tcBorders>
              <w:top w:val="single" w:sz="4" w:space="0" w:color="auto"/>
              <w:left w:val="single" w:sz="4" w:space="0" w:color="auto"/>
              <w:bottom w:val="single" w:sz="4" w:space="0" w:color="auto"/>
              <w:right w:val="single" w:sz="4" w:space="0" w:color="auto"/>
            </w:tcBorders>
            <w:vAlign w:val="center"/>
          </w:tcPr>
          <w:p w14:paraId="38959A6F" w14:textId="77777777" w:rsidR="00D05CBB" w:rsidRPr="00387DF9" w:rsidRDefault="00D05CBB" w:rsidP="006D5443">
            <w:pPr>
              <w:rPr>
                <w:b/>
              </w:rPr>
            </w:pPr>
            <w:r>
              <w:rPr>
                <w:b/>
              </w:rPr>
              <w:t xml:space="preserve">      2,1</w:t>
            </w:r>
          </w:p>
        </w:tc>
        <w:tc>
          <w:tcPr>
            <w:tcW w:w="851" w:type="dxa"/>
            <w:tcBorders>
              <w:top w:val="single" w:sz="4" w:space="0" w:color="auto"/>
              <w:left w:val="single" w:sz="4" w:space="0" w:color="auto"/>
              <w:bottom w:val="single" w:sz="4" w:space="0" w:color="auto"/>
              <w:right w:val="single" w:sz="4" w:space="0" w:color="auto"/>
            </w:tcBorders>
            <w:vAlign w:val="center"/>
          </w:tcPr>
          <w:p w14:paraId="5E526EE9" w14:textId="77777777" w:rsidR="00D05CBB" w:rsidRPr="00387DF9" w:rsidRDefault="00D05CBB" w:rsidP="006D5443">
            <w:pPr>
              <w:rPr>
                <w:b/>
              </w:rPr>
            </w:pPr>
            <w:r>
              <w:rPr>
                <w:b/>
              </w:rPr>
              <w:t xml:space="preserve">   15</w:t>
            </w:r>
          </w:p>
        </w:tc>
        <w:tc>
          <w:tcPr>
            <w:tcW w:w="850" w:type="dxa"/>
            <w:tcBorders>
              <w:top w:val="single" w:sz="4" w:space="0" w:color="auto"/>
              <w:left w:val="single" w:sz="4" w:space="0" w:color="auto"/>
              <w:bottom w:val="single" w:sz="4" w:space="0" w:color="auto"/>
              <w:right w:val="single" w:sz="4" w:space="0" w:color="auto"/>
            </w:tcBorders>
            <w:vAlign w:val="center"/>
          </w:tcPr>
          <w:p w14:paraId="1B75D1A4" w14:textId="77777777" w:rsidR="00D05CBB" w:rsidRPr="00387DF9" w:rsidRDefault="00D05CBB" w:rsidP="006D5443">
            <w:pPr>
              <w:rPr>
                <w:b/>
              </w:rPr>
            </w:pPr>
            <w:r>
              <w:rPr>
                <w:b/>
              </w:rPr>
              <w:t xml:space="preserve">    2,3</w:t>
            </w:r>
          </w:p>
        </w:tc>
      </w:tr>
      <w:tr w:rsidR="00D05CBB" w14:paraId="0A5C1509"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79735472" w14:textId="77777777" w:rsidR="00D05CBB" w:rsidRPr="00387DF9" w:rsidRDefault="00D05CBB" w:rsidP="006D5443">
            <w:pPr>
              <w:ind w:left="708"/>
              <w:rPr>
                <w:b/>
              </w:rPr>
            </w:pPr>
            <w:r>
              <w:rPr>
                <w:b/>
              </w:rPr>
              <w:t xml:space="preserve">              </w:t>
            </w:r>
            <w:r w:rsidRPr="00387DF9">
              <w:rPr>
                <w:b/>
              </w:rPr>
              <w:t>2-6лет</w:t>
            </w:r>
          </w:p>
        </w:tc>
        <w:tc>
          <w:tcPr>
            <w:tcW w:w="992" w:type="dxa"/>
            <w:tcBorders>
              <w:top w:val="single" w:sz="4" w:space="0" w:color="auto"/>
              <w:left w:val="single" w:sz="4" w:space="0" w:color="auto"/>
              <w:bottom w:val="single" w:sz="4" w:space="0" w:color="auto"/>
              <w:right w:val="single" w:sz="4" w:space="0" w:color="auto"/>
            </w:tcBorders>
            <w:vAlign w:val="center"/>
          </w:tcPr>
          <w:p w14:paraId="587B8EAD" w14:textId="77777777" w:rsidR="00D05CBB" w:rsidRPr="00387DF9" w:rsidRDefault="00D05CBB" w:rsidP="006D5443">
            <w:pPr>
              <w:jc w:val="center"/>
              <w:rPr>
                <w:b/>
              </w:rPr>
            </w:pPr>
            <w:r>
              <w:rPr>
                <w:b/>
              </w:rPr>
              <w:t xml:space="preserve"> 78</w:t>
            </w:r>
          </w:p>
        </w:tc>
        <w:tc>
          <w:tcPr>
            <w:tcW w:w="992" w:type="dxa"/>
            <w:tcBorders>
              <w:top w:val="single" w:sz="4" w:space="0" w:color="auto"/>
              <w:left w:val="single" w:sz="4" w:space="0" w:color="auto"/>
              <w:bottom w:val="single" w:sz="4" w:space="0" w:color="auto"/>
              <w:right w:val="single" w:sz="4" w:space="0" w:color="auto"/>
            </w:tcBorders>
            <w:vAlign w:val="center"/>
          </w:tcPr>
          <w:p w14:paraId="171D6708" w14:textId="77777777" w:rsidR="00D05CBB" w:rsidRPr="00387DF9" w:rsidRDefault="00D05CBB" w:rsidP="006D5443">
            <w:pPr>
              <w:jc w:val="center"/>
              <w:rPr>
                <w:b/>
              </w:rPr>
            </w:pPr>
            <w:r>
              <w:rPr>
                <w:b/>
              </w:rPr>
              <w:t>11,0</w:t>
            </w:r>
          </w:p>
        </w:tc>
        <w:tc>
          <w:tcPr>
            <w:tcW w:w="851" w:type="dxa"/>
            <w:tcBorders>
              <w:top w:val="single" w:sz="4" w:space="0" w:color="auto"/>
              <w:left w:val="single" w:sz="4" w:space="0" w:color="auto"/>
              <w:bottom w:val="single" w:sz="4" w:space="0" w:color="auto"/>
              <w:right w:val="single" w:sz="4" w:space="0" w:color="auto"/>
            </w:tcBorders>
            <w:vAlign w:val="center"/>
          </w:tcPr>
          <w:p w14:paraId="5E064BC3" w14:textId="77777777" w:rsidR="00D05CBB" w:rsidRPr="00387DF9" w:rsidRDefault="00D05CBB" w:rsidP="006D5443">
            <w:pPr>
              <w:jc w:val="center"/>
              <w:rPr>
                <w:b/>
              </w:rPr>
            </w:pPr>
            <w:r>
              <w:rPr>
                <w:b/>
              </w:rPr>
              <w:t xml:space="preserve">    70</w:t>
            </w:r>
          </w:p>
        </w:tc>
        <w:tc>
          <w:tcPr>
            <w:tcW w:w="850" w:type="dxa"/>
            <w:tcBorders>
              <w:top w:val="single" w:sz="4" w:space="0" w:color="auto"/>
              <w:left w:val="single" w:sz="4" w:space="0" w:color="auto"/>
              <w:bottom w:val="single" w:sz="4" w:space="0" w:color="auto"/>
              <w:right w:val="single" w:sz="4" w:space="0" w:color="auto"/>
            </w:tcBorders>
            <w:vAlign w:val="center"/>
          </w:tcPr>
          <w:p w14:paraId="329557F9" w14:textId="77777777" w:rsidR="00D05CBB" w:rsidRPr="00387DF9" w:rsidRDefault="00D05CBB" w:rsidP="006D5443">
            <w:pPr>
              <w:rPr>
                <w:b/>
              </w:rPr>
            </w:pPr>
            <w:r>
              <w:rPr>
                <w:b/>
              </w:rPr>
              <w:t xml:space="preserve">    11,2</w:t>
            </w:r>
          </w:p>
        </w:tc>
        <w:tc>
          <w:tcPr>
            <w:tcW w:w="851" w:type="dxa"/>
            <w:tcBorders>
              <w:top w:val="single" w:sz="4" w:space="0" w:color="auto"/>
              <w:left w:val="single" w:sz="4" w:space="0" w:color="auto"/>
              <w:bottom w:val="single" w:sz="4" w:space="0" w:color="auto"/>
              <w:right w:val="single" w:sz="4" w:space="0" w:color="auto"/>
            </w:tcBorders>
            <w:vAlign w:val="center"/>
          </w:tcPr>
          <w:p w14:paraId="265CC705" w14:textId="77777777" w:rsidR="00D05CBB" w:rsidRPr="00387DF9" w:rsidRDefault="00D05CBB" w:rsidP="006D5443">
            <w:pPr>
              <w:rPr>
                <w:b/>
              </w:rPr>
            </w:pPr>
            <w:r>
              <w:rPr>
                <w:b/>
              </w:rPr>
              <w:t xml:space="preserve">   71</w:t>
            </w:r>
          </w:p>
        </w:tc>
        <w:tc>
          <w:tcPr>
            <w:tcW w:w="850" w:type="dxa"/>
            <w:tcBorders>
              <w:top w:val="single" w:sz="4" w:space="0" w:color="auto"/>
              <w:left w:val="single" w:sz="4" w:space="0" w:color="auto"/>
              <w:bottom w:val="single" w:sz="4" w:space="0" w:color="auto"/>
              <w:right w:val="single" w:sz="4" w:space="0" w:color="auto"/>
            </w:tcBorders>
            <w:vAlign w:val="center"/>
          </w:tcPr>
          <w:p w14:paraId="504BE34E" w14:textId="77777777" w:rsidR="00D05CBB" w:rsidRPr="00387DF9" w:rsidRDefault="00D05CBB" w:rsidP="006D5443">
            <w:pPr>
              <w:rPr>
                <w:b/>
              </w:rPr>
            </w:pPr>
            <w:r>
              <w:rPr>
                <w:b/>
              </w:rPr>
              <w:t xml:space="preserve">  11,1</w:t>
            </w:r>
          </w:p>
        </w:tc>
      </w:tr>
      <w:tr w:rsidR="00D05CBB" w14:paraId="26B45A27"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099FAAC0" w14:textId="77777777" w:rsidR="00D05CBB" w:rsidRPr="00387DF9" w:rsidRDefault="00D05CBB" w:rsidP="006D5443">
            <w:pPr>
              <w:ind w:left="708"/>
              <w:rPr>
                <w:b/>
              </w:rPr>
            </w:pPr>
            <w:r>
              <w:rPr>
                <w:b/>
              </w:rPr>
              <w:t xml:space="preserve">              </w:t>
            </w:r>
            <w:r w:rsidRPr="00387DF9">
              <w:rPr>
                <w:b/>
              </w:rPr>
              <w:t>7-15лет</w:t>
            </w:r>
          </w:p>
        </w:tc>
        <w:tc>
          <w:tcPr>
            <w:tcW w:w="992" w:type="dxa"/>
            <w:tcBorders>
              <w:top w:val="single" w:sz="4" w:space="0" w:color="auto"/>
              <w:left w:val="single" w:sz="4" w:space="0" w:color="auto"/>
              <w:bottom w:val="single" w:sz="4" w:space="0" w:color="auto"/>
              <w:right w:val="single" w:sz="4" w:space="0" w:color="auto"/>
            </w:tcBorders>
            <w:vAlign w:val="center"/>
          </w:tcPr>
          <w:p w14:paraId="4D664F3B" w14:textId="77777777" w:rsidR="00D05CBB" w:rsidRPr="00387DF9" w:rsidRDefault="00D05CBB" w:rsidP="006D5443">
            <w:pPr>
              <w:jc w:val="center"/>
              <w:rPr>
                <w:b/>
              </w:rPr>
            </w:pPr>
            <w:r>
              <w:rPr>
                <w:b/>
              </w:rPr>
              <w:t xml:space="preserve"> 81</w:t>
            </w:r>
          </w:p>
        </w:tc>
        <w:tc>
          <w:tcPr>
            <w:tcW w:w="992" w:type="dxa"/>
            <w:tcBorders>
              <w:top w:val="single" w:sz="4" w:space="0" w:color="auto"/>
              <w:left w:val="single" w:sz="4" w:space="0" w:color="auto"/>
              <w:bottom w:val="single" w:sz="4" w:space="0" w:color="auto"/>
              <w:right w:val="single" w:sz="4" w:space="0" w:color="auto"/>
            </w:tcBorders>
            <w:vAlign w:val="center"/>
          </w:tcPr>
          <w:p w14:paraId="68FA6F36" w14:textId="77777777" w:rsidR="00D05CBB" w:rsidRPr="00387DF9" w:rsidRDefault="00D05CBB" w:rsidP="006D5443">
            <w:pPr>
              <w:jc w:val="center"/>
              <w:rPr>
                <w:b/>
              </w:rPr>
            </w:pPr>
            <w:r>
              <w:rPr>
                <w:b/>
              </w:rPr>
              <w:t>11,5</w:t>
            </w:r>
          </w:p>
        </w:tc>
        <w:tc>
          <w:tcPr>
            <w:tcW w:w="851" w:type="dxa"/>
            <w:tcBorders>
              <w:top w:val="single" w:sz="4" w:space="0" w:color="auto"/>
              <w:left w:val="single" w:sz="4" w:space="0" w:color="auto"/>
              <w:bottom w:val="single" w:sz="4" w:space="0" w:color="auto"/>
              <w:right w:val="single" w:sz="4" w:space="0" w:color="auto"/>
            </w:tcBorders>
            <w:vAlign w:val="center"/>
          </w:tcPr>
          <w:p w14:paraId="6A895038" w14:textId="77777777" w:rsidR="00D05CBB" w:rsidRPr="00387DF9" w:rsidRDefault="00D05CBB" w:rsidP="006D5443">
            <w:pPr>
              <w:jc w:val="center"/>
              <w:rPr>
                <w:b/>
              </w:rPr>
            </w:pPr>
            <w:r>
              <w:rPr>
                <w:b/>
              </w:rPr>
              <w:t xml:space="preserve">     </w:t>
            </w:r>
            <w:r w:rsidRPr="00387DF9">
              <w:rPr>
                <w:b/>
              </w:rPr>
              <w:t>3</w:t>
            </w:r>
            <w:r>
              <w:rPr>
                <w:b/>
              </w:rPr>
              <w:t>9</w:t>
            </w:r>
          </w:p>
        </w:tc>
        <w:tc>
          <w:tcPr>
            <w:tcW w:w="850" w:type="dxa"/>
            <w:tcBorders>
              <w:top w:val="single" w:sz="4" w:space="0" w:color="auto"/>
              <w:left w:val="single" w:sz="4" w:space="0" w:color="auto"/>
              <w:bottom w:val="single" w:sz="4" w:space="0" w:color="auto"/>
              <w:right w:val="single" w:sz="4" w:space="0" w:color="auto"/>
            </w:tcBorders>
            <w:vAlign w:val="center"/>
          </w:tcPr>
          <w:p w14:paraId="30D759DF" w14:textId="77777777" w:rsidR="00D05CBB" w:rsidRPr="00387DF9" w:rsidRDefault="00D05CBB" w:rsidP="006D5443">
            <w:pPr>
              <w:rPr>
                <w:b/>
              </w:rPr>
            </w:pPr>
            <w:r>
              <w:rPr>
                <w:b/>
              </w:rPr>
              <w:t xml:space="preserve">      6</w:t>
            </w:r>
            <w:r w:rsidRPr="00387DF9">
              <w:rPr>
                <w:b/>
              </w:rPr>
              <w:t>,</w:t>
            </w:r>
            <w:r>
              <w:rPr>
                <w:b/>
              </w:rPr>
              <w:t>2</w:t>
            </w:r>
          </w:p>
        </w:tc>
        <w:tc>
          <w:tcPr>
            <w:tcW w:w="851" w:type="dxa"/>
            <w:tcBorders>
              <w:top w:val="single" w:sz="4" w:space="0" w:color="auto"/>
              <w:left w:val="single" w:sz="4" w:space="0" w:color="auto"/>
              <w:bottom w:val="single" w:sz="4" w:space="0" w:color="auto"/>
              <w:right w:val="single" w:sz="4" w:space="0" w:color="auto"/>
            </w:tcBorders>
            <w:vAlign w:val="center"/>
          </w:tcPr>
          <w:p w14:paraId="509F9E92" w14:textId="77777777" w:rsidR="00D05CBB" w:rsidRPr="00387DF9" w:rsidRDefault="00D05CBB" w:rsidP="006D5443">
            <w:pPr>
              <w:rPr>
                <w:b/>
              </w:rPr>
            </w:pPr>
            <w:r>
              <w:rPr>
                <w:b/>
              </w:rPr>
              <w:t xml:space="preserve">   35</w:t>
            </w:r>
          </w:p>
        </w:tc>
        <w:tc>
          <w:tcPr>
            <w:tcW w:w="850" w:type="dxa"/>
            <w:tcBorders>
              <w:top w:val="single" w:sz="4" w:space="0" w:color="auto"/>
              <w:left w:val="single" w:sz="4" w:space="0" w:color="auto"/>
              <w:bottom w:val="single" w:sz="4" w:space="0" w:color="auto"/>
              <w:right w:val="single" w:sz="4" w:space="0" w:color="auto"/>
            </w:tcBorders>
            <w:vAlign w:val="center"/>
          </w:tcPr>
          <w:p w14:paraId="169329B9" w14:textId="77777777" w:rsidR="00D05CBB" w:rsidRPr="00387DF9" w:rsidRDefault="00D05CBB" w:rsidP="006D5443">
            <w:pPr>
              <w:rPr>
                <w:b/>
              </w:rPr>
            </w:pPr>
            <w:r>
              <w:rPr>
                <w:b/>
              </w:rPr>
              <w:t xml:space="preserve">    5,5</w:t>
            </w:r>
          </w:p>
        </w:tc>
      </w:tr>
      <w:tr w:rsidR="00D05CBB" w14:paraId="599B60DB"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6FF349A1" w14:textId="77777777" w:rsidR="00D05CBB" w:rsidRPr="00387DF9" w:rsidRDefault="00D05CBB" w:rsidP="006D5443">
            <w:pPr>
              <w:rPr>
                <w:b/>
              </w:rPr>
            </w:pPr>
            <w:r>
              <w:rPr>
                <w:b/>
              </w:rPr>
              <w:t xml:space="preserve"> </w:t>
            </w:r>
            <w:r w:rsidRPr="00387DF9">
              <w:rPr>
                <w:b/>
              </w:rPr>
              <w:t>- в трудоспособном возрасте</w:t>
            </w:r>
          </w:p>
        </w:tc>
        <w:tc>
          <w:tcPr>
            <w:tcW w:w="992" w:type="dxa"/>
            <w:tcBorders>
              <w:top w:val="single" w:sz="4" w:space="0" w:color="auto"/>
              <w:left w:val="single" w:sz="4" w:space="0" w:color="auto"/>
              <w:bottom w:val="single" w:sz="4" w:space="0" w:color="auto"/>
              <w:right w:val="single" w:sz="4" w:space="0" w:color="auto"/>
            </w:tcBorders>
            <w:vAlign w:val="center"/>
          </w:tcPr>
          <w:p w14:paraId="635C9FEB" w14:textId="77777777" w:rsidR="00D05CBB" w:rsidRPr="00387DF9" w:rsidRDefault="00D05CBB" w:rsidP="006D5443">
            <w:pPr>
              <w:jc w:val="center"/>
              <w:rPr>
                <w:b/>
              </w:rPr>
            </w:pPr>
            <w:r>
              <w:rPr>
                <w:b/>
              </w:rPr>
              <w:t>371</w:t>
            </w:r>
          </w:p>
        </w:tc>
        <w:tc>
          <w:tcPr>
            <w:tcW w:w="992" w:type="dxa"/>
            <w:tcBorders>
              <w:top w:val="single" w:sz="4" w:space="0" w:color="auto"/>
              <w:left w:val="single" w:sz="4" w:space="0" w:color="auto"/>
              <w:bottom w:val="single" w:sz="4" w:space="0" w:color="auto"/>
              <w:right w:val="single" w:sz="4" w:space="0" w:color="auto"/>
            </w:tcBorders>
            <w:vAlign w:val="center"/>
          </w:tcPr>
          <w:p w14:paraId="736FF314" w14:textId="77777777" w:rsidR="00D05CBB" w:rsidRPr="00387DF9" w:rsidRDefault="00D05CBB" w:rsidP="006D5443">
            <w:pPr>
              <w:rPr>
                <w:b/>
              </w:rPr>
            </w:pPr>
            <w:r>
              <w:rPr>
                <w:b/>
              </w:rPr>
              <w:t xml:space="preserve">     52,5</w:t>
            </w:r>
          </w:p>
        </w:tc>
        <w:tc>
          <w:tcPr>
            <w:tcW w:w="851" w:type="dxa"/>
            <w:tcBorders>
              <w:top w:val="single" w:sz="4" w:space="0" w:color="auto"/>
              <w:left w:val="single" w:sz="4" w:space="0" w:color="auto"/>
              <w:bottom w:val="single" w:sz="4" w:space="0" w:color="auto"/>
              <w:right w:val="single" w:sz="4" w:space="0" w:color="auto"/>
            </w:tcBorders>
            <w:vAlign w:val="center"/>
          </w:tcPr>
          <w:p w14:paraId="28CD3802" w14:textId="77777777" w:rsidR="00D05CBB" w:rsidRPr="00387DF9" w:rsidRDefault="00D05CBB" w:rsidP="006D5443">
            <w:pPr>
              <w:jc w:val="center"/>
              <w:rPr>
                <w:b/>
              </w:rPr>
            </w:pPr>
            <w:r>
              <w:rPr>
                <w:b/>
              </w:rPr>
              <w:t xml:space="preserve">  345</w:t>
            </w:r>
          </w:p>
        </w:tc>
        <w:tc>
          <w:tcPr>
            <w:tcW w:w="850" w:type="dxa"/>
            <w:tcBorders>
              <w:top w:val="single" w:sz="4" w:space="0" w:color="auto"/>
              <w:left w:val="single" w:sz="4" w:space="0" w:color="auto"/>
              <w:bottom w:val="single" w:sz="4" w:space="0" w:color="auto"/>
              <w:right w:val="single" w:sz="4" w:space="0" w:color="auto"/>
            </w:tcBorders>
            <w:vAlign w:val="center"/>
          </w:tcPr>
          <w:p w14:paraId="63EA7460" w14:textId="77777777" w:rsidR="00D05CBB" w:rsidRPr="00387DF9" w:rsidRDefault="00D05CBB" w:rsidP="006D5443">
            <w:pPr>
              <w:rPr>
                <w:b/>
              </w:rPr>
            </w:pPr>
            <w:r>
              <w:rPr>
                <w:b/>
              </w:rPr>
              <w:t xml:space="preserve">    55</w:t>
            </w:r>
            <w:r w:rsidRPr="00387DF9">
              <w:rPr>
                <w:b/>
              </w:rPr>
              <w:t>,</w:t>
            </w: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347F63F0" w14:textId="77777777" w:rsidR="00D05CBB" w:rsidRPr="00387DF9" w:rsidRDefault="00D05CBB" w:rsidP="006D5443">
            <w:pPr>
              <w:rPr>
                <w:b/>
              </w:rPr>
            </w:pPr>
            <w:r>
              <w:rPr>
                <w:b/>
              </w:rPr>
              <w:t xml:space="preserve"> 356</w:t>
            </w:r>
          </w:p>
        </w:tc>
        <w:tc>
          <w:tcPr>
            <w:tcW w:w="850" w:type="dxa"/>
            <w:tcBorders>
              <w:top w:val="single" w:sz="4" w:space="0" w:color="auto"/>
              <w:left w:val="single" w:sz="4" w:space="0" w:color="auto"/>
              <w:bottom w:val="single" w:sz="4" w:space="0" w:color="auto"/>
              <w:right w:val="single" w:sz="4" w:space="0" w:color="auto"/>
            </w:tcBorders>
            <w:vAlign w:val="center"/>
          </w:tcPr>
          <w:p w14:paraId="1629B898" w14:textId="77777777" w:rsidR="00D05CBB" w:rsidRPr="00387DF9" w:rsidRDefault="00D05CBB" w:rsidP="006D5443">
            <w:pPr>
              <w:rPr>
                <w:b/>
              </w:rPr>
            </w:pPr>
            <w:r>
              <w:rPr>
                <w:b/>
              </w:rPr>
              <w:t xml:space="preserve">  55,7</w:t>
            </w:r>
          </w:p>
        </w:tc>
      </w:tr>
      <w:tr w:rsidR="00D05CBB" w14:paraId="27987588"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38DF8FE5" w14:textId="77777777" w:rsidR="00D05CBB" w:rsidRPr="00387DF9" w:rsidRDefault="00D05CBB" w:rsidP="006D5443">
            <w:pPr>
              <w:rPr>
                <w:b/>
              </w:rPr>
            </w:pPr>
            <w:r w:rsidRPr="00387DF9">
              <w:rPr>
                <w:b/>
              </w:rPr>
              <w:t>- старше трудоспособного возраста</w:t>
            </w:r>
          </w:p>
        </w:tc>
        <w:tc>
          <w:tcPr>
            <w:tcW w:w="992" w:type="dxa"/>
            <w:tcBorders>
              <w:top w:val="single" w:sz="4" w:space="0" w:color="auto"/>
              <w:left w:val="single" w:sz="4" w:space="0" w:color="auto"/>
              <w:bottom w:val="single" w:sz="4" w:space="0" w:color="auto"/>
              <w:right w:val="single" w:sz="4" w:space="0" w:color="auto"/>
            </w:tcBorders>
            <w:vAlign w:val="center"/>
          </w:tcPr>
          <w:p w14:paraId="73A011F7" w14:textId="77777777" w:rsidR="00D05CBB" w:rsidRPr="00387DF9" w:rsidRDefault="00D05CBB" w:rsidP="006D5443">
            <w:pPr>
              <w:jc w:val="center"/>
              <w:rPr>
                <w:b/>
              </w:rPr>
            </w:pPr>
            <w:r>
              <w:rPr>
                <w:b/>
              </w:rPr>
              <w:t>160</w:t>
            </w:r>
          </w:p>
        </w:tc>
        <w:tc>
          <w:tcPr>
            <w:tcW w:w="992" w:type="dxa"/>
            <w:tcBorders>
              <w:top w:val="single" w:sz="4" w:space="0" w:color="auto"/>
              <w:left w:val="single" w:sz="4" w:space="0" w:color="auto"/>
              <w:bottom w:val="single" w:sz="4" w:space="0" w:color="auto"/>
              <w:right w:val="single" w:sz="4" w:space="0" w:color="auto"/>
            </w:tcBorders>
            <w:vAlign w:val="center"/>
          </w:tcPr>
          <w:p w14:paraId="5EDE1F66" w14:textId="77777777" w:rsidR="00D05CBB" w:rsidRPr="00387DF9" w:rsidRDefault="00D05CBB" w:rsidP="006D5443">
            <w:pPr>
              <w:jc w:val="center"/>
              <w:rPr>
                <w:b/>
              </w:rPr>
            </w:pPr>
            <w:r>
              <w:rPr>
                <w:b/>
              </w:rPr>
              <w:t xml:space="preserve"> 22,6</w:t>
            </w:r>
          </w:p>
        </w:tc>
        <w:tc>
          <w:tcPr>
            <w:tcW w:w="851" w:type="dxa"/>
            <w:tcBorders>
              <w:top w:val="single" w:sz="4" w:space="0" w:color="auto"/>
              <w:left w:val="single" w:sz="4" w:space="0" w:color="auto"/>
              <w:bottom w:val="single" w:sz="4" w:space="0" w:color="auto"/>
              <w:right w:val="single" w:sz="4" w:space="0" w:color="auto"/>
            </w:tcBorders>
            <w:vAlign w:val="center"/>
          </w:tcPr>
          <w:p w14:paraId="0A6770D6" w14:textId="77777777" w:rsidR="00D05CBB" w:rsidRPr="00387DF9" w:rsidRDefault="00D05CBB" w:rsidP="006D5443">
            <w:pPr>
              <w:jc w:val="center"/>
              <w:rPr>
                <w:b/>
              </w:rPr>
            </w:pPr>
            <w:r>
              <w:rPr>
                <w:b/>
              </w:rPr>
              <w:t xml:space="preserve">  </w:t>
            </w:r>
            <w:r w:rsidRPr="00387DF9">
              <w:rPr>
                <w:b/>
              </w:rPr>
              <w:t>1</w:t>
            </w:r>
            <w:r>
              <w:rPr>
                <w:b/>
              </w:rPr>
              <w:t>60</w:t>
            </w:r>
          </w:p>
        </w:tc>
        <w:tc>
          <w:tcPr>
            <w:tcW w:w="850" w:type="dxa"/>
            <w:tcBorders>
              <w:top w:val="single" w:sz="4" w:space="0" w:color="auto"/>
              <w:left w:val="single" w:sz="4" w:space="0" w:color="auto"/>
              <w:bottom w:val="single" w:sz="4" w:space="0" w:color="auto"/>
              <w:right w:val="single" w:sz="4" w:space="0" w:color="auto"/>
            </w:tcBorders>
            <w:vAlign w:val="center"/>
          </w:tcPr>
          <w:p w14:paraId="3D6080FB" w14:textId="77777777" w:rsidR="00D05CBB" w:rsidRPr="00387DF9" w:rsidRDefault="00D05CBB" w:rsidP="006D5443">
            <w:pPr>
              <w:rPr>
                <w:b/>
              </w:rPr>
            </w:pPr>
            <w:r>
              <w:rPr>
                <w:b/>
              </w:rPr>
              <w:t xml:space="preserve">    25</w:t>
            </w:r>
            <w:r w:rsidRPr="00387DF9">
              <w:rPr>
                <w:b/>
              </w:rPr>
              <w:t>,</w:t>
            </w:r>
            <w:r>
              <w:rPr>
                <w:b/>
              </w:rPr>
              <w:t>5</w:t>
            </w:r>
          </w:p>
        </w:tc>
        <w:tc>
          <w:tcPr>
            <w:tcW w:w="851" w:type="dxa"/>
            <w:tcBorders>
              <w:top w:val="single" w:sz="4" w:space="0" w:color="auto"/>
              <w:left w:val="single" w:sz="4" w:space="0" w:color="auto"/>
              <w:bottom w:val="single" w:sz="4" w:space="0" w:color="auto"/>
              <w:right w:val="single" w:sz="4" w:space="0" w:color="auto"/>
            </w:tcBorders>
            <w:vAlign w:val="center"/>
          </w:tcPr>
          <w:p w14:paraId="3A4102B6" w14:textId="77777777" w:rsidR="00D05CBB" w:rsidRPr="00387DF9" w:rsidRDefault="00D05CBB" w:rsidP="006D5443">
            <w:pPr>
              <w:rPr>
                <w:b/>
              </w:rPr>
            </w:pPr>
            <w:r>
              <w:rPr>
                <w:b/>
              </w:rPr>
              <w:t xml:space="preserve"> 162</w:t>
            </w:r>
          </w:p>
        </w:tc>
        <w:tc>
          <w:tcPr>
            <w:tcW w:w="850" w:type="dxa"/>
            <w:tcBorders>
              <w:top w:val="single" w:sz="4" w:space="0" w:color="auto"/>
              <w:left w:val="single" w:sz="4" w:space="0" w:color="auto"/>
              <w:bottom w:val="single" w:sz="4" w:space="0" w:color="auto"/>
              <w:right w:val="single" w:sz="4" w:space="0" w:color="auto"/>
            </w:tcBorders>
            <w:vAlign w:val="center"/>
          </w:tcPr>
          <w:p w14:paraId="6B11DEAD" w14:textId="77777777" w:rsidR="00D05CBB" w:rsidRPr="00387DF9" w:rsidRDefault="00D05CBB" w:rsidP="006D5443">
            <w:pPr>
              <w:rPr>
                <w:b/>
              </w:rPr>
            </w:pPr>
            <w:r>
              <w:rPr>
                <w:b/>
              </w:rPr>
              <w:t xml:space="preserve">  25,4</w:t>
            </w:r>
          </w:p>
        </w:tc>
      </w:tr>
    </w:tbl>
    <w:p w14:paraId="1EE19E6D" w14:textId="77777777" w:rsidR="00D05CBB" w:rsidRPr="00A008E5" w:rsidRDefault="00D05CBB" w:rsidP="00D05CBB">
      <w:pPr>
        <w:shd w:val="clear" w:color="auto" w:fill="FFFFFF"/>
        <w:spacing w:line="360" w:lineRule="auto"/>
        <w:ind w:firstLine="720"/>
        <w:jc w:val="both"/>
        <w:rPr>
          <w:b/>
        </w:rPr>
      </w:pPr>
      <w:r>
        <w:t xml:space="preserve">                                                      </w:t>
      </w:r>
      <w:r w:rsidRPr="00A008E5">
        <w:rPr>
          <w:b/>
        </w:rPr>
        <w:t>хутор Новый Урал</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992"/>
        <w:gridCol w:w="851"/>
        <w:gridCol w:w="850"/>
        <w:gridCol w:w="851"/>
        <w:gridCol w:w="850"/>
      </w:tblGrid>
      <w:tr w:rsidR="00D05CBB" w14:paraId="1092BB40" w14:textId="77777777" w:rsidTr="006D5443">
        <w:trPr>
          <w:trHeight w:val="299"/>
        </w:trPr>
        <w:tc>
          <w:tcPr>
            <w:tcW w:w="3402" w:type="dxa"/>
            <w:tcBorders>
              <w:top w:val="single" w:sz="4" w:space="0" w:color="auto"/>
              <w:left w:val="single" w:sz="4" w:space="0" w:color="auto"/>
              <w:bottom w:val="single" w:sz="4" w:space="0" w:color="auto"/>
              <w:right w:val="single" w:sz="4" w:space="0" w:color="auto"/>
            </w:tcBorders>
            <w:vAlign w:val="center"/>
          </w:tcPr>
          <w:p w14:paraId="50878208" w14:textId="77777777" w:rsidR="00D05CBB" w:rsidRPr="00387DF9" w:rsidRDefault="00D05CBB" w:rsidP="006D5443">
            <w:pPr>
              <w:rPr>
                <w:b/>
              </w:rPr>
            </w:pPr>
            <w:r w:rsidRPr="00387DF9">
              <w:rPr>
                <w:b/>
              </w:rPr>
              <w:t>Численность всего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79943CDA" w14:textId="77777777" w:rsidR="00D05CBB" w:rsidRPr="00387DF9" w:rsidRDefault="00D05CBB" w:rsidP="006D5443">
            <w:pPr>
              <w:jc w:val="center"/>
              <w:rPr>
                <w:b/>
              </w:rPr>
            </w:pPr>
            <w:r>
              <w:rPr>
                <w:b/>
              </w:rPr>
              <w:t>338</w:t>
            </w:r>
          </w:p>
        </w:tc>
        <w:tc>
          <w:tcPr>
            <w:tcW w:w="992" w:type="dxa"/>
            <w:tcBorders>
              <w:top w:val="single" w:sz="4" w:space="0" w:color="auto"/>
              <w:left w:val="single" w:sz="4" w:space="0" w:color="auto"/>
              <w:bottom w:val="single" w:sz="4" w:space="0" w:color="auto"/>
              <w:right w:val="single" w:sz="4" w:space="0" w:color="auto"/>
            </w:tcBorders>
            <w:vAlign w:val="center"/>
          </w:tcPr>
          <w:p w14:paraId="46EF7021" w14:textId="77777777" w:rsidR="00D05CBB" w:rsidRPr="00387DF9" w:rsidRDefault="00D05CBB" w:rsidP="006D5443">
            <w:pPr>
              <w:jc w:val="center"/>
              <w:rPr>
                <w:b/>
              </w:rPr>
            </w:pPr>
            <w:r>
              <w:rPr>
                <w:b/>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6AAD826B" w14:textId="77777777" w:rsidR="00D05CBB" w:rsidRPr="00387DF9" w:rsidRDefault="00D05CBB" w:rsidP="006D5443">
            <w:pPr>
              <w:jc w:val="center"/>
              <w:rPr>
                <w:b/>
              </w:rPr>
            </w:pPr>
            <w:r>
              <w:rPr>
                <w:b/>
              </w:rPr>
              <w:t xml:space="preserve"> 342</w:t>
            </w:r>
          </w:p>
        </w:tc>
        <w:tc>
          <w:tcPr>
            <w:tcW w:w="850" w:type="dxa"/>
            <w:tcBorders>
              <w:top w:val="single" w:sz="4" w:space="0" w:color="auto"/>
              <w:left w:val="single" w:sz="4" w:space="0" w:color="auto"/>
              <w:bottom w:val="single" w:sz="4" w:space="0" w:color="auto"/>
              <w:right w:val="single" w:sz="4" w:space="0" w:color="auto"/>
            </w:tcBorders>
            <w:vAlign w:val="center"/>
          </w:tcPr>
          <w:p w14:paraId="1D713A4F" w14:textId="77777777" w:rsidR="00D05CBB" w:rsidRPr="00387DF9" w:rsidRDefault="00D05CBB" w:rsidP="006D5443">
            <w:pPr>
              <w:rPr>
                <w:b/>
              </w:rPr>
            </w:pPr>
            <w:r>
              <w:rPr>
                <w:b/>
              </w:rPr>
              <w:t xml:space="preserve">  </w:t>
            </w:r>
            <w:r w:rsidRPr="00387DF9">
              <w:rPr>
                <w:b/>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1BD6B0B5" w14:textId="77777777" w:rsidR="00D05CBB" w:rsidRPr="00387DF9" w:rsidRDefault="00D05CBB" w:rsidP="006D5443">
            <w:pPr>
              <w:rPr>
                <w:b/>
              </w:rPr>
            </w:pPr>
            <w:r>
              <w:rPr>
                <w:b/>
              </w:rPr>
              <w:t xml:space="preserve"> 318</w:t>
            </w:r>
          </w:p>
        </w:tc>
        <w:tc>
          <w:tcPr>
            <w:tcW w:w="850" w:type="dxa"/>
            <w:tcBorders>
              <w:top w:val="single" w:sz="4" w:space="0" w:color="auto"/>
              <w:left w:val="single" w:sz="4" w:space="0" w:color="auto"/>
              <w:bottom w:val="single" w:sz="4" w:space="0" w:color="auto"/>
              <w:right w:val="single" w:sz="4" w:space="0" w:color="auto"/>
            </w:tcBorders>
            <w:vAlign w:val="center"/>
          </w:tcPr>
          <w:p w14:paraId="1645D896" w14:textId="77777777" w:rsidR="00D05CBB" w:rsidRPr="00387DF9" w:rsidRDefault="00D05CBB" w:rsidP="006D5443">
            <w:pPr>
              <w:rPr>
                <w:b/>
              </w:rPr>
            </w:pPr>
            <w:r>
              <w:rPr>
                <w:b/>
              </w:rPr>
              <w:t>100,0</w:t>
            </w:r>
          </w:p>
        </w:tc>
      </w:tr>
      <w:tr w:rsidR="00D05CBB" w14:paraId="352507A1" w14:textId="77777777" w:rsidTr="006D5443">
        <w:trPr>
          <w:trHeight w:val="406"/>
        </w:trPr>
        <w:tc>
          <w:tcPr>
            <w:tcW w:w="3402" w:type="dxa"/>
            <w:tcBorders>
              <w:top w:val="single" w:sz="4" w:space="0" w:color="auto"/>
              <w:left w:val="single" w:sz="4" w:space="0" w:color="auto"/>
              <w:bottom w:val="single" w:sz="4" w:space="0" w:color="auto"/>
              <w:right w:val="single" w:sz="4" w:space="0" w:color="auto"/>
            </w:tcBorders>
            <w:vAlign w:val="center"/>
          </w:tcPr>
          <w:p w14:paraId="68264809" w14:textId="77777777" w:rsidR="00D05CBB" w:rsidRPr="00387DF9" w:rsidRDefault="00D05CBB" w:rsidP="006D5443">
            <w:pPr>
              <w:ind w:left="708"/>
              <w:rPr>
                <w:b/>
              </w:rPr>
            </w:pPr>
            <w:r w:rsidRPr="00387DF9">
              <w:rPr>
                <w:b/>
              </w:rPr>
              <w:t>в т.ч.: - дети</w:t>
            </w:r>
          </w:p>
        </w:tc>
        <w:tc>
          <w:tcPr>
            <w:tcW w:w="992" w:type="dxa"/>
            <w:tcBorders>
              <w:top w:val="single" w:sz="4" w:space="0" w:color="auto"/>
              <w:left w:val="single" w:sz="4" w:space="0" w:color="auto"/>
              <w:bottom w:val="single" w:sz="4" w:space="0" w:color="auto"/>
              <w:right w:val="single" w:sz="4" w:space="0" w:color="auto"/>
            </w:tcBorders>
            <w:vAlign w:val="center"/>
          </w:tcPr>
          <w:p w14:paraId="1FA66D8B" w14:textId="77777777" w:rsidR="00D05CBB" w:rsidRPr="00387DF9" w:rsidRDefault="00D05CBB" w:rsidP="006D5443">
            <w:pPr>
              <w:jc w:val="center"/>
              <w:rPr>
                <w:b/>
              </w:rPr>
            </w:pPr>
            <w:r>
              <w:rPr>
                <w:b/>
              </w:rPr>
              <w:t xml:space="preserve">  91</w:t>
            </w:r>
          </w:p>
        </w:tc>
        <w:tc>
          <w:tcPr>
            <w:tcW w:w="992" w:type="dxa"/>
            <w:tcBorders>
              <w:top w:val="single" w:sz="4" w:space="0" w:color="auto"/>
              <w:left w:val="single" w:sz="4" w:space="0" w:color="auto"/>
              <w:bottom w:val="single" w:sz="4" w:space="0" w:color="auto"/>
              <w:right w:val="single" w:sz="4" w:space="0" w:color="auto"/>
            </w:tcBorders>
            <w:vAlign w:val="center"/>
          </w:tcPr>
          <w:p w14:paraId="4EC53307" w14:textId="77777777" w:rsidR="00D05CBB" w:rsidRPr="00387DF9" w:rsidRDefault="00D05CBB" w:rsidP="006D5443">
            <w:pPr>
              <w:jc w:val="center"/>
              <w:rPr>
                <w:b/>
              </w:rPr>
            </w:pPr>
            <w:r>
              <w:rPr>
                <w:b/>
              </w:rPr>
              <w:t>26,9</w:t>
            </w:r>
          </w:p>
        </w:tc>
        <w:tc>
          <w:tcPr>
            <w:tcW w:w="851" w:type="dxa"/>
            <w:tcBorders>
              <w:top w:val="single" w:sz="4" w:space="0" w:color="auto"/>
              <w:left w:val="single" w:sz="4" w:space="0" w:color="auto"/>
              <w:bottom w:val="single" w:sz="4" w:space="0" w:color="auto"/>
              <w:right w:val="single" w:sz="4" w:space="0" w:color="auto"/>
            </w:tcBorders>
            <w:vAlign w:val="center"/>
          </w:tcPr>
          <w:p w14:paraId="7E4382F5" w14:textId="77777777" w:rsidR="00D05CBB" w:rsidRPr="00387DF9" w:rsidRDefault="00D05CBB" w:rsidP="006D5443">
            <w:pPr>
              <w:jc w:val="center"/>
              <w:rPr>
                <w:b/>
              </w:rPr>
            </w:pPr>
            <w:r>
              <w:rPr>
                <w:b/>
              </w:rPr>
              <w:t xml:space="preserve">  60 </w:t>
            </w:r>
          </w:p>
        </w:tc>
        <w:tc>
          <w:tcPr>
            <w:tcW w:w="850" w:type="dxa"/>
            <w:tcBorders>
              <w:top w:val="single" w:sz="4" w:space="0" w:color="auto"/>
              <w:left w:val="single" w:sz="4" w:space="0" w:color="auto"/>
              <w:bottom w:val="single" w:sz="4" w:space="0" w:color="auto"/>
              <w:right w:val="single" w:sz="4" w:space="0" w:color="auto"/>
            </w:tcBorders>
            <w:vAlign w:val="center"/>
          </w:tcPr>
          <w:p w14:paraId="7F03F506" w14:textId="77777777" w:rsidR="00D05CBB" w:rsidRPr="00387DF9" w:rsidRDefault="00D05CBB" w:rsidP="006D5443">
            <w:pPr>
              <w:rPr>
                <w:b/>
              </w:rPr>
            </w:pPr>
            <w:r>
              <w:rPr>
                <w:b/>
              </w:rPr>
              <w:t xml:space="preserve">    17</w:t>
            </w:r>
            <w:r w:rsidRPr="00387DF9">
              <w:rPr>
                <w:b/>
              </w:rPr>
              <w:t>,</w:t>
            </w:r>
            <w:r>
              <w:rPr>
                <w:b/>
              </w:rPr>
              <w:t>5</w:t>
            </w:r>
          </w:p>
        </w:tc>
        <w:tc>
          <w:tcPr>
            <w:tcW w:w="851" w:type="dxa"/>
            <w:tcBorders>
              <w:top w:val="single" w:sz="4" w:space="0" w:color="auto"/>
              <w:left w:val="single" w:sz="4" w:space="0" w:color="auto"/>
              <w:bottom w:val="single" w:sz="4" w:space="0" w:color="auto"/>
              <w:right w:val="single" w:sz="4" w:space="0" w:color="auto"/>
            </w:tcBorders>
            <w:vAlign w:val="center"/>
          </w:tcPr>
          <w:p w14:paraId="55DBE97B" w14:textId="77777777" w:rsidR="00D05CBB" w:rsidRPr="00387DF9" w:rsidRDefault="00D05CBB" w:rsidP="006D5443">
            <w:pPr>
              <w:rPr>
                <w:b/>
              </w:rPr>
            </w:pPr>
            <w:r>
              <w:rPr>
                <w:b/>
              </w:rPr>
              <w:t xml:space="preserve">   61</w:t>
            </w:r>
          </w:p>
        </w:tc>
        <w:tc>
          <w:tcPr>
            <w:tcW w:w="850" w:type="dxa"/>
            <w:tcBorders>
              <w:top w:val="single" w:sz="4" w:space="0" w:color="auto"/>
              <w:left w:val="single" w:sz="4" w:space="0" w:color="auto"/>
              <w:bottom w:val="single" w:sz="4" w:space="0" w:color="auto"/>
              <w:right w:val="single" w:sz="4" w:space="0" w:color="auto"/>
            </w:tcBorders>
            <w:vAlign w:val="center"/>
          </w:tcPr>
          <w:p w14:paraId="7098E8B9" w14:textId="77777777" w:rsidR="00D05CBB" w:rsidRPr="00387DF9" w:rsidRDefault="00D05CBB" w:rsidP="006D5443">
            <w:pPr>
              <w:rPr>
                <w:b/>
              </w:rPr>
            </w:pPr>
            <w:r>
              <w:rPr>
                <w:b/>
              </w:rPr>
              <w:t xml:space="preserve">  19,2</w:t>
            </w:r>
          </w:p>
        </w:tc>
      </w:tr>
      <w:tr w:rsidR="00D05CBB" w14:paraId="44401A87"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68A2803B" w14:textId="77777777" w:rsidR="00D05CBB" w:rsidRPr="00387DF9" w:rsidRDefault="00D05CBB" w:rsidP="006D5443">
            <w:pPr>
              <w:ind w:left="708"/>
              <w:rPr>
                <w:b/>
              </w:rPr>
            </w:pPr>
            <w:r w:rsidRPr="00387DF9">
              <w:rPr>
                <w:b/>
              </w:rPr>
              <w:t>из них: 0-1 год</w:t>
            </w:r>
          </w:p>
        </w:tc>
        <w:tc>
          <w:tcPr>
            <w:tcW w:w="992" w:type="dxa"/>
            <w:tcBorders>
              <w:top w:val="single" w:sz="4" w:space="0" w:color="auto"/>
              <w:left w:val="single" w:sz="4" w:space="0" w:color="auto"/>
              <w:bottom w:val="single" w:sz="4" w:space="0" w:color="auto"/>
              <w:right w:val="single" w:sz="4" w:space="0" w:color="auto"/>
            </w:tcBorders>
            <w:vAlign w:val="center"/>
          </w:tcPr>
          <w:p w14:paraId="3D1E41FB" w14:textId="77777777" w:rsidR="00D05CBB" w:rsidRPr="00387DF9" w:rsidRDefault="00D05CBB" w:rsidP="006D5443">
            <w:pPr>
              <w:jc w:val="center"/>
              <w:rPr>
                <w:b/>
              </w:rPr>
            </w:pPr>
            <w:r>
              <w:rPr>
                <w:b/>
              </w:rPr>
              <w:t xml:space="preserve">  13</w:t>
            </w:r>
          </w:p>
        </w:tc>
        <w:tc>
          <w:tcPr>
            <w:tcW w:w="992" w:type="dxa"/>
            <w:tcBorders>
              <w:top w:val="single" w:sz="4" w:space="0" w:color="auto"/>
              <w:left w:val="single" w:sz="4" w:space="0" w:color="auto"/>
              <w:bottom w:val="single" w:sz="4" w:space="0" w:color="auto"/>
              <w:right w:val="single" w:sz="4" w:space="0" w:color="auto"/>
            </w:tcBorders>
            <w:vAlign w:val="center"/>
          </w:tcPr>
          <w:p w14:paraId="4CD61F43" w14:textId="77777777" w:rsidR="00D05CBB" w:rsidRPr="00387DF9" w:rsidRDefault="00D05CBB" w:rsidP="006D5443">
            <w:pPr>
              <w:jc w:val="center"/>
              <w:rPr>
                <w:b/>
              </w:rPr>
            </w:pPr>
            <w:r>
              <w:rPr>
                <w:b/>
              </w:rPr>
              <w:t xml:space="preserve"> 3,8</w:t>
            </w:r>
          </w:p>
        </w:tc>
        <w:tc>
          <w:tcPr>
            <w:tcW w:w="851" w:type="dxa"/>
            <w:tcBorders>
              <w:top w:val="single" w:sz="4" w:space="0" w:color="auto"/>
              <w:left w:val="single" w:sz="4" w:space="0" w:color="auto"/>
              <w:bottom w:val="single" w:sz="4" w:space="0" w:color="auto"/>
              <w:right w:val="single" w:sz="4" w:space="0" w:color="auto"/>
            </w:tcBorders>
            <w:vAlign w:val="center"/>
          </w:tcPr>
          <w:p w14:paraId="4D7A2874" w14:textId="77777777" w:rsidR="00D05CBB" w:rsidRPr="00387DF9" w:rsidRDefault="00D05CBB" w:rsidP="006D5443">
            <w:pPr>
              <w:jc w:val="center"/>
              <w:rPr>
                <w:b/>
              </w:rPr>
            </w:pPr>
            <w:r>
              <w:rPr>
                <w:b/>
              </w:rPr>
              <w:t xml:space="preserve">    7</w:t>
            </w:r>
          </w:p>
        </w:tc>
        <w:tc>
          <w:tcPr>
            <w:tcW w:w="850" w:type="dxa"/>
            <w:tcBorders>
              <w:top w:val="single" w:sz="4" w:space="0" w:color="auto"/>
              <w:left w:val="single" w:sz="4" w:space="0" w:color="auto"/>
              <w:bottom w:val="single" w:sz="4" w:space="0" w:color="auto"/>
              <w:right w:val="single" w:sz="4" w:space="0" w:color="auto"/>
            </w:tcBorders>
            <w:vAlign w:val="center"/>
          </w:tcPr>
          <w:p w14:paraId="626EBF2F" w14:textId="77777777" w:rsidR="00D05CBB" w:rsidRPr="00387DF9" w:rsidRDefault="00D05CBB" w:rsidP="006D5443">
            <w:pPr>
              <w:rPr>
                <w:b/>
              </w:rPr>
            </w:pPr>
            <w:r>
              <w:rPr>
                <w:b/>
              </w:rPr>
              <w:t xml:space="preserve">      2,0</w:t>
            </w:r>
          </w:p>
        </w:tc>
        <w:tc>
          <w:tcPr>
            <w:tcW w:w="851" w:type="dxa"/>
            <w:tcBorders>
              <w:top w:val="single" w:sz="4" w:space="0" w:color="auto"/>
              <w:left w:val="single" w:sz="4" w:space="0" w:color="auto"/>
              <w:bottom w:val="single" w:sz="4" w:space="0" w:color="auto"/>
              <w:right w:val="single" w:sz="4" w:space="0" w:color="auto"/>
            </w:tcBorders>
            <w:vAlign w:val="center"/>
          </w:tcPr>
          <w:p w14:paraId="4DA94E22" w14:textId="77777777" w:rsidR="00D05CBB" w:rsidRPr="00387DF9" w:rsidRDefault="00D05CBB" w:rsidP="006D5443">
            <w:pPr>
              <w:rPr>
                <w:b/>
              </w:rPr>
            </w:pPr>
            <w:r>
              <w:rPr>
                <w:b/>
              </w:rPr>
              <w:t xml:space="preserve">     7</w:t>
            </w:r>
          </w:p>
        </w:tc>
        <w:tc>
          <w:tcPr>
            <w:tcW w:w="850" w:type="dxa"/>
            <w:tcBorders>
              <w:top w:val="single" w:sz="4" w:space="0" w:color="auto"/>
              <w:left w:val="single" w:sz="4" w:space="0" w:color="auto"/>
              <w:bottom w:val="single" w:sz="4" w:space="0" w:color="auto"/>
              <w:right w:val="single" w:sz="4" w:space="0" w:color="auto"/>
            </w:tcBorders>
            <w:vAlign w:val="center"/>
          </w:tcPr>
          <w:p w14:paraId="732742F1" w14:textId="77777777" w:rsidR="00D05CBB" w:rsidRPr="00387DF9" w:rsidRDefault="00D05CBB" w:rsidP="006D5443">
            <w:pPr>
              <w:rPr>
                <w:b/>
              </w:rPr>
            </w:pPr>
            <w:r>
              <w:rPr>
                <w:b/>
              </w:rPr>
              <w:t xml:space="preserve">    2,2</w:t>
            </w:r>
          </w:p>
        </w:tc>
      </w:tr>
      <w:tr w:rsidR="00D05CBB" w14:paraId="14EAC353"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6A4673FF" w14:textId="77777777" w:rsidR="00D05CBB" w:rsidRPr="00387DF9" w:rsidRDefault="00D05CBB" w:rsidP="006D5443">
            <w:pPr>
              <w:ind w:left="708"/>
              <w:rPr>
                <w:b/>
              </w:rPr>
            </w:pPr>
            <w:r>
              <w:rPr>
                <w:b/>
              </w:rPr>
              <w:t xml:space="preserve">              </w:t>
            </w:r>
            <w:r w:rsidRPr="00387DF9">
              <w:rPr>
                <w:b/>
              </w:rPr>
              <w:t>2-6лет</w:t>
            </w:r>
          </w:p>
        </w:tc>
        <w:tc>
          <w:tcPr>
            <w:tcW w:w="992" w:type="dxa"/>
            <w:tcBorders>
              <w:top w:val="single" w:sz="4" w:space="0" w:color="auto"/>
              <w:left w:val="single" w:sz="4" w:space="0" w:color="auto"/>
              <w:bottom w:val="single" w:sz="4" w:space="0" w:color="auto"/>
              <w:right w:val="single" w:sz="4" w:space="0" w:color="auto"/>
            </w:tcBorders>
            <w:vAlign w:val="center"/>
          </w:tcPr>
          <w:p w14:paraId="2BDCFE5D" w14:textId="77777777" w:rsidR="00D05CBB" w:rsidRPr="00387DF9" w:rsidRDefault="00D05CBB" w:rsidP="006D5443">
            <w:pPr>
              <w:jc w:val="center"/>
              <w:rPr>
                <w:b/>
              </w:rPr>
            </w:pPr>
            <w:r>
              <w:rPr>
                <w:b/>
              </w:rPr>
              <w:t xml:space="preserve"> 41</w:t>
            </w:r>
          </w:p>
        </w:tc>
        <w:tc>
          <w:tcPr>
            <w:tcW w:w="992" w:type="dxa"/>
            <w:tcBorders>
              <w:top w:val="single" w:sz="4" w:space="0" w:color="auto"/>
              <w:left w:val="single" w:sz="4" w:space="0" w:color="auto"/>
              <w:bottom w:val="single" w:sz="4" w:space="0" w:color="auto"/>
              <w:right w:val="single" w:sz="4" w:space="0" w:color="auto"/>
            </w:tcBorders>
            <w:vAlign w:val="center"/>
          </w:tcPr>
          <w:p w14:paraId="581711DF" w14:textId="77777777" w:rsidR="00D05CBB" w:rsidRPr="00387DF9" w:rsidRDefault="00D05CBB" w:rsidP="006D5443">
            <w:pPr>
              <w:jc w:val="center"/>
              <w:rPr>
                <w:b/>
              </w:rPr>
            </w:pPr>
            <w:r>
              <w:rPr>
                <w:b/>
              </w:rPr>
              <w:t>12,1</w:t>
            </w:r>
          </w:p>
        </w:tc>
        <w:tc>
          <w:tcPr>
            <w:tcW w:w="851" w:type="dxa"/>
            <w:tcBorders>
              <w:top w:val="single" w:sz="4" w:space="0" w:color="auto"/>
              <w:left w:val="single" w:sz="4" w:space="0" w:color="auto"/>
              <w:bottom w:val="single" w:sz="4" w:space="0" w:color="auto"/>
              <w:right w:val="single" w:sz="4" w:space="0" w:color="auto"/>
            </w:tcBorders>
            <w:vAlign w:val="center"/>
          </w:tcPr>
          <w:p w14:paraId="08157AEC" w14:textId="77777777" w:rsidR="00D05CBB" w:rsidRPr="00387DF9" w:rsidRDefault="00D05CBB" w:rsidP="006D5443">
            <w:pPr>
              <w:jc w:val="center"/>
              <w:rPr>
                <w:b/>
              </w:rPr>
            </w:pPr>
            <w:r>
              <w:rPr>
                <w:b/>
              </w:rPr>
              <w:t xml:space="preserve">    32</w:t>
            </w:r>
          </w:p>
        </w:tc>
        <w:tc>
          <w:tcPr>
            <w:tcW w:w="850" w:type="dxa"/>
            <w:tcBorders>
              <w:top w:val="single" w:sz="4" w:space="0" w:color="auto"/>
              <w:left w:val="single" w:sz="4" w:space="0" w:color="auto"/>
              <w:bottom w:val="single" w:sz="4" w:space="0" w:color="auto"/>
              <w:right w:val="single" w:sz="4" w:space="0" w:color="auto"/>
            </w:tcBorders>
            <w:vAlign w:val="center"/>
          </w:tcPr>
          <w:p w14:paraId="3B195A38" w14:textId="77777777" w:rsidR="00D05CBB" w:rsidRPr="00387DF9" w:rsidRDefault="00D05CBB" w:rsidP="006D5443">
            <w:pPr>
              <w:rPr>
                <w:b/>
              </w:rPr>
            </w:pPr>
            <w:r>
              <w:rPr>
                <w:b/>
              </w:rPr>
              <w:t xml:space="preserve">      9,4</w:t>
            </w:r>
          </w:p>
        </w:tc>
        <w:tc>
          <w:tcPr>
            <w:tcW w:w="851" w:type="dxa"/>
            <w:tcBorders>
              <w:top w:val="single" w:sz="4" w:space="0" w:color="auto"/>
              <w:left w:val="single" w:sz="4" w:space="0" w:color="auto"/>
              <w:bottom w:val="single" w:sz="4" w:space="0" w:color="auto"/>
              <w:right w:val="single" w:sz="4" w:space="0" w:color="auto"/>
            </w:tcBorders>
            <w:vAlign w:val="center"/>
          </w:tcPr>
          <w:p w14:paraId="56A6EFCF" w14:textId="77777777" w:rsidR="00D05CBB" w:rsidRPr="00387DF9" w:rsidRDefault="00D05CBB" w:rsidP="006D5443">
            <w:pPr>
              <w:rPr>
                <w:b/>
              </w:rPr>
            </w:pPr>
            <w:r>
              <w:rPr>
                <w:b/>
              </w:rPr>
              <w:t xml:space="preserve">    29</w:t>
            </w:r>
          </w:p>
        </w:tc>
        <w:tc>
          <w:tcPr>
            <w:tcW w:w="850" w:type="dxa"/>
            <w:tcBorders>
              <w:top w:val="single" w:sz="4" w:space="0" w:color="auto"/>
              <w:left w:val="single" w:sz="4" w:space="0" w:color="auto"/>
              <w:bottom w:val="single" w:sz="4" w:space="0" w:color="auto"/>
              <w:right w:val="single" w:sz="4" w:space="0" w:color="auto"/>
            </w:tcBorders>
            <w:vAlign w:val="center"/>
          </w:tcPr>
          <w:p w14:paraId="5D4AAD64" w14:textId="77777777" w:rsidR="00D05CBB" w:rsidRPr="00387DF9" w:rsidRDefault="00D05CBB" w:rsidP="006D5443">
            <w:pPr>
              <w:rPr>
                <w:b/>
              </w:rPr>
            </w:pPr>
            <w:r>
              <w:rPr>
                <w:b/>
              </w:rPr>
              <w:t xml:space="preserve">    9,1</w:t>
            </w:r>
          </w:p>
        </w:tc>
      </w:tr>
      <w:tr w:rsidR="00D05CBB" w14:paraId="57ECD5BB"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0D541382" w14:textId="77777777" w:rsidR="00D05CBB" w:rsidRPr="00387DF9" w:rsidRDefault="00D05CBB" w:rsidP="006D5443">
            <w:pPr>
              <w:ind w:left="708"/>
              <w:rPr>
                <w:b/>
              </w:rPr>
            </w:pPr>
            <w:r>
              <w:rPr>
                <w:b/>
              </w:rPr>
              <w:t xml:space="preserve">              </w:t>
            </w:r>
            <w:r w:rsidRPr="00387DF9">
              <w:rPr>
                <w:b/>
              </w:rPr>
              <w:t>7-15лет</w:t>
            </w:r>
          </w:p>
        </w:tc>
        <w:tc>
          <w:tcPr>
            <w:tcW w:w="992" w:type="dxa"/>
            <w:tcBorders>
              <w:top w:val="single" w:sz="4" w:space="0" w:color="auto"/>
              <w:left w:val="single" w:sz="4" w:space="0" w:color="auto"/>
              <w:bottom w:val="single" w:sz="4" w:space="0" w:color="auto"/>
              <w:right w:val="single" w:sz="4" w:space="0" w:color="auto"/>
            </w:tcBorders>
            <w:vAlign w:val="center"/>
          </w:tcPr>
          <w:p w14:paraId="6D7D1939" w14:textId="77777777" w:rsidR="00D05CBB" w:rsidRPr="00387DF9" w:rsidRDefault="00D05CBB" w:rsidP="006D5443">
            <w:pPr>
              <w:jc w:val="center"/>
              <w:rPr>
                <w:b/>
              </w:rPr>
            </w:pPr>
            <w:r>
              <w:rPr>
                <w:b/>
              </w:rPr>
              <w:t xml:space="preserve"> 37</w:t>
            </w:r>
          </w:p>
        </w:tc>
        <w:tc>
          <w:tcPr>
            <w:tcW w:w="992" w:type="dxa"/>
            <w:tcBorders>
              <w:top w:val="single" w:sz="4" w:space="0" w:color="auto"/>
              <w:left w:val="single" w:sz="4" w:space="0" w:color="auto"/>
              <w:bottom w:val="single" w:sz="4" w:space="0" w:color="auto"/>
              <w:right w:val="single" w:sz="4" w:space="0" w:color="auto"/>
            </w:tcBorders>
            <w:vAlign w:val="center"/>
          </w:tcPr>
          <w:p w14:paraId="733D85FB" w14:textId="77777777" w:rsidR="00D05CBB" w:rsidRPr="00387DF9" w:rsidRDefault="00D05CBB" w:rsidP="006D5443">
            <w:pPr>
              <w:jc w:val="center"/>
              <w:rPr>
                <w:b/>
              </w:rPr>
            </w:pPr>
            <w:r>
              <w:rPr>
                <w:b/>
              </w:rPr>
              <w:t>11,0</w:t>
            </w:r>
          </w:p>
        </w:tc>
        <w:tc>
          <w:tcPr>
            <w:tcW w:w="851" w:type="dxa"/>
            <w:tcBorders>
              <w:top w:val="single" w:sz="4" w:space="0" w:color="auto"/>
              <w:left w:val="single" w:sz="4" w:space="0" w:color="auto"/>
              <w:bottom w:val="single" w:sz="4" w:space="0" w:color="auto"/>
              <w:right w:val="single" w:sz="4" w:space="0" w:color="auto"/>
            </w:tcBorders>
            <w:vAlign w:val="center"/>
          </w:tcPr>
          <w:p w14:paraId="1A49EC24" w14:textId="77777777" w:rsidR="00D05CBB" w:rsidRPr="00387DF9" w:rsidRDefault="00D05CBB" w:rsidP="006D5443">
            <w:pPr>
              <w:jc w:val="center"/>
              <w:rPr>
                <w:b/>
              </w:rPr>
            </w:pPr>
            <w:r>
              <w:rPr>
                <w:b/>
              </w:rPr>
              <w:t xml:space="preserve">    21</w:t>
            </w:r>
          </w:p>
        </w:tc>
        <w:tc>
          <w:tcPr>
            <w:tcW w:w="850" w:type="dxa"/>
            <w:tcBorders>
              <w:top w:val="single" w:sz="4" w:space="0" w:color="auto"/>
              <w:left w:val="single" w:sz="4" w:space="0" w:color="auto"/>
              <w:bottom w:val="single" w:sz="4" w:space="0" w:color="auto"/>
              <w:right w:val="single" w:sz="4" w:space="0" w:color="auto"/>
            </w:tcBorders>
            <w:vAlign w:val="center"/>
          </w:tcPr>
          <w:p w14:paraId="20F4E198" w14:textId="77777777" w:rsidR="00D05CBB" w:rsidRPr="00387DF9" w:rsidRDefault="00D05CBB" w:rsidP="006D5443">
            <w:pPr>
              <w:rPr>
                <w:b/>
              </w:rPr>
            </w:pPr>
            <w:r>
              <w:rPr>
                <w:b/>
              </w:rPr>
              <w:t xml:space="preserve">      6</w:t>
            </w:r>
            <w:r w:rsidRPr="00387DF9">
              <w:rPr>
                <w:b/>
              </w:rPr>
              <w:t>,</w:t>
            </w:r>
            <w:r>
              <w:rPr>
                <w:b/>
              </w:rPr>
              <w:t>1</w:t>
            </w:r>
          </w:p>
        </w:tc>
        <w:tc>
          <w:tcPr>
            <w:tcW w:w="851" w:type="dxa"/>
            <w:tcBorders>
              <w:top w:val="single" w:sz="4" w:space="0" w:color="auto"/>
              <w:left w:val="single" w:sz="4" w:space="0" w:color="auto"/>
              <w:bottom w:val="single" w:sz="4" w:space="0" w:color="auto"/>
              <w:right w:val="single" w:sz="4" w:space="0" w:color="auto"/>
            </w:tcBorders>
            <w:vAlign w:val="center"/>
          </w:tcPr>
          <w:p w14:paraId="6D7F46C1" w14:textId="77777777" w:rsidR="00D05CBB" w:rsidRPr="00387DF9" w:rsidRDefault="00D05CBB" w:rsidP="006D5443">
            <w:pPr>
              <w:rPr>
                <w:b/>
              </w:rPr>
            </w:pPr>
            <w:r>
              <w:rPr>
                <w:b/>
              </w:rPr>
              <w:t xml:space="preserve">    25</w:t>
            </w:r>
          </w:p>
        </w:tc>
        <w:tc>
          <w:tcPr>
            <w:tcW w:w="850" w:type="dxa"/>
            <w:tcBorders>
              <w:top w:val="single" w:sz="4" w:space="0" w:color="auto"/>
              <w:left w:val="single" w:sz="4" w:space="0" w:color="auto"/>
              <w:bottom w:val="single" w:sz="4" w:space="0" w:color="auto"/>
              <w:right w:val="single" w:sz="4" w:space="0" w:color="auto"/>
            </w:tcBorders>
            <w:vAlign w:val="center"/>
          </w:tcPr>
          <w:p w14:paraId="46CA3F57" w14:textId="77777777" w:rsidR="00D05CBB" w:rsidRPr="00387DF9" w:rsidRDefault="00D05CBB" w:rsidP="006D5443">
            <w:pPr>
              <w:rPr>
                <w:b/>
              </w:rPr>
            </w:pPr>
            <w:r>
              <w:rPr>
                <w:b/>
              </w:rPr>
              <w:t xml:space="preserve">    7,9</w:t>
            </w:r>
          </w:p>
        </w:tc>
      </w:tr>
      <w:tr w:rsidR="00D05CBB" w14:paraId="370CE0E1"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33D03AB4" w14:textId="77777777" w:rsidR="00D05CBB" w:rsidRPr="00387DF9" w:rsidRDefault="00D05CBB" w:rsidP="006D5443">
            <w:pPr>
              <w:rPr>
                <w:b/>
              </w:rPr>
            </w:pPr>
            <w:r>
              <w:rPr>
                <w:b/>
              </w:rPr>
              <w:t xml:space="preserve"> </w:t>
            </w:r>
            <w:r w:rsidRPr="00387DF9">
              <w:rPr>
                <w:b/>
              </w:rPr>
              <w:t>- в трудоспособном возрасте</w:t>
            </w:r>
          </w:p>
        </w:tc>
        <w:tc>
          <w:tcPr>
            <w:tcW w:w="992" w:type="dxa"/>
            <w:tcBorders>
              <w:top w:val="single" w:sz="4" w:space="0" w:color="auto"/>
              <w:left w:val="single" w:sz="4" w:space="0" w:color="auto"/>
              <w:bottom w:val="single" w:sz="4" w:space="0" w:color="auto"/>
              <w:right w:val="single" w:sz="4" w:space="0" w:color="auto"/>
            </w:tcBorders>
            <w:vAlign w:val="center"/>
          </w:tcPr>
          <w:p w14:paraId="5668E813" w14:textId="77777777" w:rsidR="00D05CBB" w:rsidRPr="00387DF9" w:rsidRDefault="00D05CBB" w:rsidP="006D5443">
            <w:pPr>
              <w:jc w:val="center"/>
              <w:rPr>
                <w:b/>
              </w:rPr>
            </w:pPr>
            <w:r>
              <w:rPr>
                <w:b/>
              </w:rPr>
              <w:t>172</w:t>
            </w:r>
          </w:p>
        </w:tc>
        <w:tc>
          <w:tcPr>
            <w:tcW w:w="992" w:type="dxa"/>
            <w:tcBorders>
              <w:top w:val="single" w:sz="4" w:space="0" w:color="auto"/>
              <w:left w:val="single" w:sz="4" w:space="0" w:color="auto"/>
              <w:bottom w:val="single" w:sz="4" w:space="0" w:color="auto"/>
              <w:right w:val="single" w:sz="4" w:space="0" w:color="auto"/>
            </w:tcBorders>
            <w:vAlign w:val="center"/>
          </w:tcPr>
          <w:p w14:paraId="119C1532" w14:textId="77777777" w:rsidR="00D05CBB" w:rsidRPr="00387DF9" w:rsidRDefault="00D05CBB" w:rsidP="006D5443">
            <w:pPr>
              <w:rPr>
                <w:b/>
              </w:rPr>
            </w:pPr>
            <w:r>
              <w:rPr>
                <w:b/>
              </w:rPr>
              <w:t xml:space="preserve">     50,9</w:t>
            </w:r>
          </w:p>
        </w:tc>
        <w:tc>
          <w:tcPr>
            <w:tcW w:w="851" w:type="dxa"/>
            <w:tcBorders>
              <w:top w:val="single" w:sz="4" w:space="0" w:color="auto"/>
              <w:left w:val="single" w:sz="4" w:space="0" w:color="auto"/>
              <w:bottom w:val="single" w:sz="4" w:space="0" w:color="auto"/>
              <w:right w:val="single" w:sz="4" w:space="0" w:color="auto"/>
            </w:tcBorders>
            <w:vAlign w:val="center"/>
          </w:tcPr>
          <w:p w14:paraId="2BE5CF0B" w14:textId="77777777" w:rsidR="00D05CBB" w:rsidRPr="00387DF9" w:rsidRDefault="00D05CBB" w:rsidP="006D5443">
            <w:pPr>
              <w:jc w:val="center"/>
              <w:rPr>
                <w:b/>
              </w:rPr>
            </w:pPr>
            <w:r>
              <w:rPr>
                <w:b/>
              </w:rPr>
              <w:t xml:space="preserve">  203</w:t>
            </w:r>
          </w:p>
        </w:tc>
        <w:tc>
          <w:tcPr>
            <w:tcW w:w="850" w:type="dxa"/>
            <w:tcBorders>
              <w:top w:val="single" w:sz="4" w:space="0" w:color="auto"/>
              <w:left w:val="single" w:sz="4" w:space="0" w:color="auto"/>
              <w:bottom w:val="single" w:sz="4" w:space="0" w:color="auto"/>
              <w:right w:val="single" w:sz="4" w:space="0" w:color="auto"/>
            </w:tcBorders>
            <w:vAlign w:val="center"/>
          </w:tcPr>
          <w:p w14:paraId="2A44B576" w14:textId="77777777" w:rsidR="00D05CBB" w:rsidRPr="00387DF9" w:rsidRDefault="00D05CBB" w:rsidP="006D5443">
            <w:pPr>
              <w:rPr>
                <w:b/>
              </w:rPr>
            </w:pPr>
            <w:r>
              <w:rPr>
                <w:b/>
              </w:rPr>
              <w:t xml:space="preserve">    59</w:t>
            </w:r>
            <w:r w:rsidRPr="00387DF9">
              <w:rPr>
                <w:b/>
              </w:rPr>
              <w:t>,</w:t>
            </w:r>
            <w:r>
              <w:rPr>
                <w:b/>
              </w:rPr>
              <w:t>4</w:t>
            </w:r>
          </w:p>
        </w:tc>
        <w:tc>
          <w:tcPr>
            <w:tcW w:w="851" w:type="dxa"/>
            <w:tcBorders>
              <w:top w:val="single" w:sz="4" w:space="0" w:color="auto"/>
              <w:left w:val="single" w:sz="4" w:space="0" w:color="auto"/>
              <w:bottom w:val="single" w:sz="4" w:space="0" w:color="auto"/>
              <w:right w:val="single" w:sz="4" w:space="0" w:color="auto"/>
            </w:tcBorders>
            <w:vAlign w:val="center"/>
          </w:tcPr>
          <w:p w14:paraId="28F228E4" w14:textId="77777777" w:rsidR="00D05CBB" w:rsidRPr="00387DF9" w:rsidRDefault="00D05CBB" w:rsidP="006D5443">
            <w:pPr>
              <w:rPr>
                <w:b/>
              </w:rPr>
            </w:pPr>
            <w:r>
              <w:rPr>
                <w:b/>
              </w:rPr>
              <w:t xml:space="preserve">  180</w:t>
            </w:r>
          </w:p>
        </w:tc>
        <w:tc>
          <w:tcPr>
            <w:tcW w:w="850" w:type="dxa"/>
            <w:tcBorders>
              <w:top w:val="single" w:sz="4" w:space="0" w:color="auto"/>
              <w:left w:val="single" w:sz="4" w:space="0" w:color="auto"/>
              <w:bottom w:val="single" w:sz="4" w:space="0" w:color="auto"/>
              <w:right w:val="single" w:sz="4" w:space="0" w:color="auto"/>
            </w:tcBorders>
            <w:vAlign w:val="center"/>
          </w:tcPr>
          <w:p w14:paraId="6D176F11" w14:textId="77777777" w:rsidR="00D05CBB" w:rsidRPr="00387DF9" w:rsidRDefault="00D05CBB" w:rsidP="006D5443">
            <w:pPr>
              <w:rPr>
                <w:b/>
              </w:rPr>
            </w:pPr>
            <w:r>
              <w:rPr>
                <w:b/>
              </w:rPr>
              <w:t xml:space="preserve">  56,6</w:t>
            </w:r>
          </w:p>
        </w:tc>
      </w:tr>
      <w:tr w:rsidR="00D05CBB" w14:paraId="71F10311" w14:textId="77777777" w:rsidTr="006D5443">
        <w:tc>
          <w:tcPr>
            <w:tcW w:w="3402" w:type="dxa"/>
            <w:tcBorders>
              <w:top w:val="single" w:sz="4" w:space="0" w:color="auto"/>
              <w:left w:val="single" w:sz="4" w:space="0" w:color="auto"/>
              <w:bottom w:val="single" w:sz="4" w:space="0" w:color="auto"/>
              <w:right w:val="single" w:sz="4" w:space="0" w:color="auto"/>
            </w:tcBorders>
            <w:vAlign w:val="center"/>
          </w:tcPr>
          <w:p w14:paraId="041BDB67" w14:textId="77777777" w:rsidR="00D05CBB" w:rsidRPr="00387DF9" w:rsidRDefault="00D05CBB" w:rsidP="006D5443">
            <w:pPr>
              <w:rPr>
                <w:b/>
              </w:rPr>
            </w:pPr>
            <w:r w:rsidRPr="00387DF9">
              <w:rPr>
                <w:b/>
              </w:rPr>
              <w:t>- старше трудоспособного возраста</w:t>
            </w:r>
          </w:p>
        </w:tc>
        <w:tc>
          <w:tcPr>
            <w:tcW w:w="992" w:type="dxa"/>
            <w:tcBorders>
              <w:top w:val="single" w:sz="4" w:space="0" w:color="auto"/>
              <w:left w:val="single" w:sz="4" w:space="0" w:color="auto"/>
              <w:bottom w:val="single" w:sz="4" w:space="0" w:color="auto"/>
              <w:right w:val="single" w:sz="4" w:space="0" w:color="auto"/>
            </w:tcBorders>
            <w:vAlign w:val="center"/>
          </w:tcPr>
          <w:p w14:paraId="3BBCB2B8" w14:textId="77777777" w:rsidR="00D05CBB" w:rsidRPr="00387DF9" w:rsidRDefault="00D05CBB" w:rsidP="006D5443">
            <w:pPr>
              <w:jc w:val="center"/>
              <w:rPr>
                <w:b/>
              </w:rPr>
            </w:pPr>
            <w:r>
              <w:rPr>
                <w:b/>
              </w:rPr>
              <w:t>75</w:t>
            </w:r>
          </w:p>
        </w:tc>
        <w:tc>
          <w:tcPr>
            <w:tcW w:w="992" w:type="dxa"/>
            <w:tcBorders>
              <w:top w:val="single" w:sz="4" w:space="0" w:color="auto"/>
              <w:left w:val="single" w:sz="4" w:space="0" w:color="auto"/>
              <w:bottom w:val="single" w:sz="4" w:space="0" w:color="auto"/>
              <w:right w:val="single" w:sz="4" w:space="0" w:color="auto"/>
            </w:tcBorders>
            <w:vAlign w:val="center"/>
          </w:tcPr>
          <w:p w14:paraId="51210E71" w14:textId="77777777" w:rsidR="00D05CBB" w:rsidRPr="00387DF9" w:rsidRDefault="00D05CBB" w:rsidP="006D5443">
            <w:pPr>
              <w:jc w:val="center"/>
              <w:rPr>
                <w:b/>
              </w:rPr>
            </w:pPr>
            <w:r>
              <w:rPr>
                <w:b/>
              </w:rPr>
              <w:t xml:space="preserve"> 22,2</w:t>
            </w:r>
          </w:p>
        </w:tc>
        <w:tc>
          <w:tcPr>
            <w:tcW w:w="851" w:type="dxa"/>
            <w:tcBorders>
              <w:top w:val="single" w:sz="4" w:space="0" w:color="auto"/>
              <w:left w:val="single" w:sz="4" w:space="0" w:color="auto"/>
              <w:bottom w:val="single" w:sz="4" w:space="0" w:color="auto"/>
              <w:right w:val="single" w:sz="4" w:space="0" w:color="auto"/>
            </w:tcBorders>
            <w:vAlign w:val="center"/>
          </w:tcPr>
          <w:p w14:paraId="7C33D778" w14:textId="77777777" w:rsidR="00D05CBB" w:rsidRPr="00387DF9" w:rsidRDefault="00D05CBB" w:rsidP="006D5443">
            <w:pPr>
              <w:jc w:val="center"/>
              <w:rPr>
                <w:b/>
              </w:rPr>
            </w:pPr>
            <w:r>
              <w:rPr>
                <w:b/>
              </w:rPr>
              <w:t xml:space="preserve">  79</w:t>
            </w:r>
          </w:p>
        </w:tc>
        <w:tc>
          <w:tcPr>
            <w:tcW w:w="850" w:type="dxa"/>
            <w:tcBorders>
              <w:top w:val="single" w:sz="4" w:space="0" w:color="auto"/>
              <w:left w:val="single" w:sz="4" w:space="0" w:color="auto"/>
              <w:bottom w:val="single" w:sz="4" w:space="0" w:color="auto"/>
              <w:right w:val="single" w:sz="4" w:space="0" w:color="auto"/>
            </w:tcBorders>
            <w:vAlign w:val="center"/>
          </w:tcPr>
          <w:p w14:paraId="6BDE0F4D" w14:textId="77777777" w:rsidR="00D05CBB" w:rsidRPr="00387DF9" w:rsidRDefault="00D05CBB" w:rsidP="006D5443">
            <w:pPr>
              <w:rPr>
                <w:b/>
              </w:rPr>
            </w:pPr>
            <w:r>
              <w:rPr>
                <w:b/>
              </w:rPr>
              <w:t xml:space="preserve">    23</w:t>
            </w:r>
            <w:r w:rsidRPr="00387DF9">
              <w:rPr>
                <w:b/>
              </w:rPr>
              <w:t>,</w:t>
            </w:r>
            <w:r>
              <w:rPr>
                <w:b/>
              </w:rPr>
              <w:t>1</w:t>
            </w:r>
          </w:p>
        </w:tc>
        <w:tc>
          <w:tcPr>
            <w:tcW w:w="851" w:type="dxa"/>
            <w:tcBorders>
              <w:top w:val="single" w:sz="4" w:space="0" w:color="auto"/>
              <w:left w:val="single" w:sz="4" w:space="0" w:color="auto"/>
              <w:bottom w:val="single" w:sz="4" w:space="0" w:color="auto"/>
              <w:right w:val="single" w:sz="4" w:space="0" w:color="auto"/>
            </w:tcBorders>
            <w:vAlign w:val="center"/>
          </w:tcPr>
          <w:p w14:paraId="40FDEECA" w14:textId="77777777" w:rsidR="00D05CBB" w:rsidRPr="00387DF9" w:rsidRDefault="00D05CBB" w:rsidP="006D5443">
            <w:pPr>
              <w:rPr>
                <w:b/>
              </w:rPr>
            </w:pPr>
            <w:r>
              <w:rPr>
                <w:b/>
              </w:rPr>
              <w:t xml:space="preserve">    77</w:t>
            </w:r>
          </w:p>
        </w:tc>
        <w:tc>
          <w:tcPr>
            <w:tcW w:w="850" w:type="dxa"/>
            <w:tcBorders>
              <w:top w:val="single" w:sz="4" w:space="0" w:color="auto"/>
              <w:left w:val="single" w:sz="4" w:space="0" w:color="auto"/>
              <w:bottom w:val="single" w:sz="4" w:space="0" w:color="auto"/>
              <w:right w:val="single" w:sz="4" w:space="0" w:color="auto"/>
            </w:tcBorders>
            <w:vAlign w:val="center"/>
          </w:tcPr>
          <w:p w14:paraId="68BE91EC" w14:textId="77777777" w:rsidR="00D05CBB" w:rsidRPr="00387DF9" w:rsidRDefault="00D05CBB" w:rsidP="006D5443">
            <w:pPr>
              <w:rPr>
                <w:b/>
              </w:rPr>
            </w:pPr>
            <w:r>
              <w:rPr>
                <w:b/>
              </w:rPr>
              <w:t xml:space="preserve">  24,2</w:t>
            </w:r>
          </w:p>
        </w:tc>
      </w:tr>
    </w:tbl>
    <w:p w14:paraId="2FE4726F" w14:textId="77777777" w:rsidR="00BA0959" w:rsidRDefault="00BA0959" w:rsidP="00D05CBB">
      <w:pPr>
        <w:shd w:val="clear" w:color="auto" w:fill="FFFFFF"/>
        <w:spacing w:line="360" w:lineRule="auto"/>
        <w:ind w:left="284" w:firstLine="567"/>
        <w:jc w:val="both"/>
        <w:rPr>
          <w:sz w:val="28"/>
          <w:szCs w:val="28"/>
        </w:rPr>
      </w:pPr>
    </w:p>
    <w:p w14:paraId="0707827C" w14:textId="566305DA" w:rsidR="00D05CBB" w:rsidRDefault="00D05CBB" w:rsidP="00BA0959">
      <w:pPr>
        <w:shd w:val="clear" w:color="auto" w:fill="FFFFFF"/>
        <w:ind w:firstLine="624"/>
        <w:jc w:val="both"/>
        <w:rPr>
          <w:sz w:val="28"/>
          <w:szCs w:val="28"/>
        </w:rPr>
      </w:pPr>
      <w:r>
        <w:rPr>
          <w:sz w:val="28"/>
          <w:szCs w:val="28"/>
        </w:rPr>
        <w:t xml:space="preserve">Демографическая ситуация в поселении в целом повторяет краевые проблемы и обстановку большинства регионов, но состояние усугубляется низкой долей детского и трудоспособного населения. Анализ демографической ситуации выявил, что потеря трудоспособного населения происходит в возрасте после достижения совершеннолетия (18 лет). Также негативное влияние оказывает общий коэффициент рождаемости, который ниже коэффициента </w:t>
      </w:r>
      <w:r>
        <w:rPr>
          <w:sz w:val="28"/>
          <w:szCs w:val="28"/>
        </w:rPr>
        <w:lastRenderedPageBreak/>
        <w:t>смертности, поэтому коэффициент естественного прироста имеет отрицательное значение и составляет 4,3 промилле по состоянию на 2009 г.</w:t>
      </w:r>
    </w:p>
    <w:p w14:paraId="462588F7" w14:textId="77777777" w:rsidR="00D05CBB" w:rsidRPr="00793D07" w:rsidRDefault="00D05CBB" w:rsidP="00BA0959">
      <w:pPr>
        <w:shd w:val="clear" w:color="auto" w:fill="FFFFFF"/>
        <w:ind w:firstLine="624"/>
        <w:jc w:val="both"/>
        <w:rPr>
          <w:sz w:val="28"/>
          <w:szCs w:val="28"/>
        </w:rPr>
      </w:pPr>
      <w:r>
        <w:rPr>
          <w:sz w:val="28"/>
          <w:szCs w:val="28"/>
        </w:rPr>
        <w:t>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 При этом следует отметить, что естественная убыль населения, частично компенсируется положительным сальдо миграционного притока (6,6 промилле). Общий прирост населения поселения в 2009 году составил 2,3 промилле.</w:t>
      </w:r>
    </w:p>
    <w:p w14:paraId="2904553B" w14:textId="77777777" w:rsidR="00D05CBB" w:rsidRPr="005C6A32" w:rsidRDefault="00D05CBB" w:rsidP="00BA0959">
      <w:pPr>
        <w:ind w:firstLine="624"/>
        <w:jc w:val="center"/>
        <w:rPr>
          <w:b/>
          <w:sz w:val="28"/>
          <w:szCs w:val="28"/>
          <w:u w:val="single"/>
        </w:rPr>
      </w:pPr>
      <w:r w:rsidRPr="005C6A32">
        <w:rPr>
          <w:b/>
          <w:sz w:val="28"/>
          <w:szCs w:val="28"/>
          <w:u w:val="single"/>
        </w:rPr>
        <w:t>Прогноз численности постоянного населения</w:t>
      </w:r>
    </w:p>
    <w:p w14:paraId="264688AF" w14:textId="77777777" w:rsidR="00D05CBB" w:rsidRDefault="00D05CBB" w:rsidP="00BA0959">
      <w:pPr>
        <w:ind w:firstLine="624"/>
        <w:jc w:val="both"/>
        <w:rPr>
          <w:sz w:val="28"/>
          <w:szCs w:val="28"/>
        </w:rPr>
      </w:pPr>
      <w:r>
        <w:rPr>
          <w:sz w:val="28"/>
          <w:szCs w:val="28"/>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14:paraId="7AF669A7" w14:textId="77777777" w:rsidR="00D05CBB" w:rsidRDefault="00D05CBB" w:rsidP="00BA0959">
      <w:pPr>
        <w:ind w:firstLine="624"/>
        <w:jc w:val="both"/>
        <w:rPr>
          <w:sz w:val="28"/>
          <w:szCs w:val="28"/>
        </w:rPr>
      </w:pPr>
      <w:r>
        <w:rPr>
          <w:sz w:val="28"/>
          <w:szCs w:val="28"/>
        </w:rPr>
        <w:t xml:space="preserve">Проект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демографической обстановки, соответствующей интересам социально-экономического развития Российской Федерации. </w:t>
      </w:r>
    </w:p>
    <w:p w14:paraId="5A4021D4" w14:textId="77777777" w:rsidR="00D05CBB" w:rsidRDefault="00D05CBB" w:rsidP="00BA0959">
      <w:pPr>
        <w:ind w:firstLine="624"/>
        <w:jc w:val="both"/>
        <w:rPr>
          <w:sz w:val="28"/>
          <w:szCs w:val="28"/>
        </w:rPr>
      </w:pPr>
      <w:r>
        <w:rPr>
          <w:sz w:val="28"/>
          <w:szCs w:val="28"/>
        </w:rPr>
        <w:t xml:space="preserve">Прогноз численности населения </w:t>
      </w:r>
      <w:proofErr w:type="spellStart"/>
      <w:r>
        <w:rPr>
          <w:sz w:val="28"/>
          <w:szCs w:val="28"/>
        </w:rPr>
        <w:t>Новопластуновского</w:t>
      </w:r>
      <w:proofErr w:type="spellEnd"/>
      <w:r>
        <w:rPr>
          <w:sz w:val="28"/>
          <w:szCs w:val="28"/>
        </w:rPr>
        <w:t xml:space="preserve"> сельского поселения разработан в разрезе входящих в него населенных пунктов по следующим проектным этапам:</w:t>
      </w:r>
    </w:p>
    <w:p w14:paraId="695EAD16" w14:textId="77777777" w:rsidR="00D05CBB" w:rsidRDefault="00D05CBB" w:rsidP="00480655">
      <w:pPr>
        <w:widowControl w:val="0"/>
        <w:numPr>
          <w:ilvl w:val="0"/>
          <w:numId w:val="49"/>
        </w:numPr>
        <w:tabs>
          <w:tab w:val="clear" w:pos="0"/>
          <w:tab w:val="num" w:pos="900"/>
        </w:tabs>
        <w:suppressAutoHyphens/>
        <w:ind w:left="0" w:firstLine="624"/>
        <w:jc w:val="both"/>
        <w:rPr>
          <w:sz w:val="28"/>
          <w:szCs w:val="28"/>
        </w:rPr>
      </w:pPr>
      <w:r>
        <w:rPr>
          <w:sz w:val="28"/>
          <w:szCs w:val="28"/>
        </w:rPr>
        <w:t>I очередь – ориентировочно 2020 год.;</w:t>
      </w:r>
    </w:p>
    <w:p w14:paraId="7023147C" w14:textId="77777777" w:rsidR="00D05CBB" w:rsidRDefault="00D05CBB" w:rsidP="00480655">
      <w:pPr>
        <w:widowControl w:val="0"/>
        <w:numPr>
          <w:ilvl w:val="0"/>
          <w:numId w:val="49"/>
        </w:numPr>
        <w:tabs>
          <w:tab w:val="clear" w:pos="0"/>
          <w:tab w:val="num" w:pos="900"/>
        </w:tabs>
        <w:suppressAutoHyphens/>
        <w:ind w:left="0" w:firstLine="624"/>
        <w:jc w:val="both"/>
        <w:rPr>
          <w:sz w:val="28"/>
          <w:szCs w:val="28"/>
        </w:rPr>
      </w:pPr>
      <w:r>
        <w:rPr>
          <w:sz w:val="28"/>
          <w:szCs w:val="28"/>
        </w:rPr>
        <w:t>расчетный срок – ориентировочно 2030 год.;</w:t>
      </w:r>
    </w:p>
    <w:p w14:paraId="0CD5BDAE" w14:textId="77777777" w:rsidR="00D05CBB" w:rsidRDefault="00D05CBB" w:rsidP="00480655">
      <w:pPr>
        <w:widowControl w:val="0"/>
        <w:numPr>
          <w:ilvl w:val="0"/>
          <w:numId w:val="49"/>
        </w:numPr>
        <w:tabs>
          <w:tab w:val="clear" w:pos="0"/>
          <w:tab w:val="num" w:pos="900"/>
        </w:tabs>
        <w:suppressAutoHyphens/>
        <w:ind w:left="0" w:firstLine="624"/>
        <w:jc w:val="both"/>
        <w:rPr>
          <w:sz w:val="28"/>
          <w:szCs w:val="28"/>
        </w:rPr>
      </w:pPr>
      <w:r>
        <w:rPr>
          <w:sz w:val="28"/>
          <w:szCs w:val="28"/>
        </w:rPr>
        <w:t>в качестве базового года для прогнозных расчетов принят 2009 г.</w:t>
      </w:r>
    </w:p>
    <w:p w14:paraId="7EDA6D96" w14:textId="22E1F6C5" w:rsidR="00D05CBB" w:rsidRDefault="00D05CBB" w:rsidP="00BA0959">
      <w:pPr>
        <w:ind w:firstLine="624"/>
        <w:jc w:val="both"/>
        <w:rPr>
          <w:sz w:val="28"/>
          <w:szCs w:val="28"/>
        </w:rPr>
      </w:pPr>
      <w:r>
        <w:rPr>
          <w:sz w:val="28"/>
          <w:szCs w:val="28"/>
        </w:rPr>
        <w:t xml:space="preserve">Расчет основных показателей демографической ситуации </w:t>
      </w:r>
      <w:proofErr w:type="spellStart"/>
      <w:r>
        <w:rPr>
          <w:sz w:val="28"/>
          <w:szCs w:val="28"/>
        </w:rPr>
        <w:t>Новопластуновского</w:t>
      </w:r>
      <w:proofErr w:type="spellEnd"/>
      <w:r>
        <w:rPr>
          <w:sz w:val="28"/>
          <w:szCs w:val="28"/>
        </w:rPr>
        <w:t xml:space="preserve"> сельского поселения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Большое внимание уделялось также анализу ряда социальных и экономических показателей, а в частности, занятости населения, уровня его жизни, миграционной привлекательности территории, устойчивости существующей экономической структуры на перспективу, экономическому и политико-географическому положению региона, его природно-ресурсному потенциалу, комфортности природной среды и т. д.</w:t>
      </w:r>
    </w:p>
    <w:p w14:paraId="1CAB083C" w14:textId="77777777" w:rsidR="00D05CBB" w:rsidRDefault="00D05CBB" w:rsidP="00BA0959">
      <w:pPr>
        <w:pStyle w:val="msonormalcxspmiddle"/>
        <w:spacing w:before="0" w:beforeAutospacing="0" w:after="0" w:afterAutospacing="0"/>
        <w:ind w:firstLine="624"/>
        <w:jc w:val="both"/>
        <w:rPr>
          <w:sz w:val="28"/>
          <w:szCs w:val="28"/>
        </w:rPr>
      </w:pPr>
      <w:r>
        <w:rPr>
          <w:sz w:val="28"/>
          <w:szCs w:val="28"/>
        </w:rPr>
        <w:t xml:space="preserve">Существующая численность поселения принята согласно официальной статистической информации Краснодарского края — сборнику </w:t>
      </w:r>
      <w:proofErr w:type="spellStart"/>
      <w:r>
        <w:rPr>
          <w:sz w:val="28"/>
          <w:szCs w:val="28"/>
        </w:rPr>
        <w:t>Краснодарстата</w:t>
      </w:r>
      <w:proofErr w:type="spellEnd"/>
      <w:r>
        <w:rPr>
          <w:sz w:val="28"/>
          <w:szCs w:val="28"/>
        </w:rPr>
        <w:t xml:space="preserve"> «Сельские населенные пункты в Краснодарском крае по состоянию на 1 января 2009 года».</w:t>
      </w:r>
    </w:p>
    <w:p w14:paraId="68679945" w14:textId="77777777" w:rsidR="00D05CBB" w:rsidRDefault="00D05CBB" w:rsidP="00BA0959">
      <w:pPr>
        <w:ind w:firstLine="624"/>
        <w:jc w:val="both"/>
        <w:rPr>
          <w:sz w:val="28"/>
          <w:szCs w:val="28"/>
        </w:rPr>
      </w:pPr>
      <w:r>
        <w:rPr>
          <w:sz w:val="28"/>
          <w:szCs w:val="28"/>
        </w:rPr>
        <w:t xml:space="preserve">В прогнозе численности населения </w:t>
      </w:r>
      <w:proofErr w:type="spellStart"/>
      <w:r>
        <w:rPr>
          <w:sz w:val="28"/>
          <w:szCs w:val="28"/>
        </w:rPr>
        <w:t>Новопластуновского</w:t>
      </w:r>
      <w:proofErr w:type="spellEnd"/>
      <w:r>
        <w:rPr>
          <w:sz w:val="28"/>
          <w:szCs w:val="28"/>
        </w:rPr>
        <w:t xml:space="preserve"> сельского поселения заложены следующие тенденции на перспективу, обусловленные проведением эффективной демографической и миграционной политики:</w:t>
      </w:r>
    </w:p>
    <w:p w14:paraId="696FE419" w14:textId="77777777" w:rsidR="00D05CBB" w:rsidRDefault="00D05CBB" w:rsidP="00480655">
      <w:pPr>
        <w:widowControl w:val="0"/>
        <w:numPr>
          <w:ilvl w:val="0"/>
          <w:numId w:val="50"/>
        </w:numPr>
        <w:suppressAutoHyphens/>
        <w:ind w:left="0" w:firstLine="624"/>
        <w:jc w:val="both"/>
        <w:rPr>
          <w:sz w:val="28"/>
          <w:szCs w:val="28"/>
        </w:rPr>
      </w:pPr>
      <w:r>
        <w:rPr>
          <w:sz w:val="28"/>
          <w:szCs w:val="28"/>
        </w:rPr>
        <w:t>рост уровня рождаемости;</w:t>
      </w:r>
    </w:p>
    <w:p w14:paraId="048E92D7" w14:textId="77777777" w:rsidR="00D05CBB" w:rsidRDefault="00D05CBB" w:rsidP="00480655">
      <w:pPr>
        <w:widowControl w:val="0"/>
        <w:numPr>
          <w:ilvl w:val="0"/>
          <w:numId w:val="50"/>
        </w:numPr>
        <w:suppressAutoHyphens/>
        <w:ind w:left="0" w:firstLine="624"/>
        <w:jc w:val="both"/>
        <w:rPr>
          <w:sz w:val="28"/>
          <w:szCs w:val="28"/>
        </w:rPr>
      </w:pPr>
      <w:r>
        <w:rPr>
          <w:sz w:val="28"/>
          <w:szCs w:val="28"/>
        </w:rPr>
        <w:t xml:space="preserve">снижение младенческой смертности и смертности населения </w:t>
      </w:r>
      <w:r>
        <w:rPr>
          <w:sz w:val="28"/>
          <w:szCs w:val="28"/>
        </w:rPr>
        <w:lastRenderedPageBreak/>
        <w:t>молодых возрастов;</w:t>
      </w:r>
    </w:p>
    <w:p w14:paraId="6CA3E9F7" w14:textId="77777777" w:rsidR="00D05CBB" w:rsidRDefault="00D05CBB" w:rsidP="00480655">
      <w:pPr>
        <w:widowControl w:val="0"/>
        <w:numPr>
          <w:ilvl w:val="0"/>
          <w:numId w:val="50"/>
        </w:numPr>
        <w:suppressAutoHyphens/>
        <w:ind w:left="0" w:firstLine="624"/>
        <w:jc w:val="both"/>
        <w:rPr>
          <w:sz w:val="28"/>
          <w:szCs w:val="28"/>
        </w:rPr>
      </w:pPr>
      <w:r>
        <w:rPr>
          <w:sz w:val="28"/>
          <w:szCs w:val="28"/>
        </w:rPr>
        <w:t>рост показателя ожидаемой продолжительности жизни;</w:t>
      </w:r>
    </w:p>
    <w:p w14:paraId="67539AD8" w14:textId="77777777" w:rsidR="00D05CBB" w:rsidRDefault="00D05CBB" w:rsidP="00480655">
      <w:pPr>
        <w:numPr>
          <w:ilvl w:val="0"/>
          <w:numId w:val="50"/>
        </w:numPr>
        <w:ind w:left="0" w:firstLine="624"/>
        <w:jc w:val="both"/>
        <w:rPr>
          <w:sz w:val="28"/>
          <w:szCs w:val="28"/>
        </w:rPr>
      </w:pPr>
      <w:r>
        <w:rPr>
          <w:sz w:val="28"/>
          <w:szCs w:val="28"/>
        </w:rPr>
        <w:t>рост миграционных потоков, активизация трудовой иммиграции (особенно в период 2020-2030 гг.).</w:t>
      </w:r>
    </w:p>
    <w:p w14:paraId="0D6842E3" w14:textId="77777777" w:rsidR="00D05CBB" w:rsidRDefault="00D05CBB" w:rsidP="00BA0959">
      <w:pPr>
        <w:ind w:firstLine="624"/>
        <w:jc w:val="both"/>
        <w:rPr>
          <w:sz w:val="28"/>
          <w:szCs w:val="28"/>
        </w:rPr>
      </w:pPr>
      <w:r>
        <w:rPr>
          <w:sz w:val="28"/>
          <w:szCs w:val="28"/>
        </w:rPr>
        <w:t>Для определения расчетной численности населения в прогноз были заложены следующие тенденции естественного и миграционного движения:</w:t>
      </w:r>
    </w:p>
    <w:p w14:paraId="73DABFF3" w14:textId="77777777" w:rsidR="00D05CBB" w:rsidRDefault="00D05CBB" w:rsidP="00480655">
      <w:pPr>
        <w:pStyle w:val="1fe"/>
        <w:widowControl w:val="0"/>
        <w:numPr>
          <w:ilvl w:val="0"/>
          <w:numId w:val="51"/>
        </w:numPr>
        <w:ind w:left="0" w:firstLine="624"/>
        <w:jc w:val="both"/>
        <w:rPr>
          <w:rFonts w:ascii="Times New Roman" w:hAnsi="Times New Roman"/>
          <w:sz w:val="28"/>
          <w:szCs w:val="28"/>
          <w:lang w:val="ru-RU"/>
        </w:rPr>
      </w:pPr>
      <w:r>
        <w:rPr>
          <w:rFonts w:ascii="Times New Roman" w:hAnsi="Times New Roman"/>
          <w:sz w:val="28"/>
          <w:szCs w:val="28"/>
          <w:lang w:val="ru-RU"/>
        </w:rPr>
        <w:t>увеличение общего коэффициента рождаемости с 12,1 человек на 1000 населения в 2009 году до 15,5 человек на 1000 населения к</w:t>
      </w:r>
      <w:r>
        <w:rPr>
          <w:rFonts w:ascii="Times New Roman" w:hAnsi="Times New Roman"/>
          <w:sz w:val="28"/>
          <w:szCs w:val="28"/>
        </w:rPr>
        <w:t> </w:t>
      </w:r>
      <w:r>
        <w:rPr>
          <w:rFonts w:ascii="Times New Roman" w:hAnsi="Times New Roman"/>
          <w:sz w:val="28"/>
          <w:szCs w:val="28"/>
          <w:lang w:val="ru-RU"/>
        </w:rPr>
        <w:t>2030 году.</w:t>
      </w:r>
    </w:p>
    <w:p w14:paraId="2A02C40A" w14:textId="66D27345" w:rsidR="00D05CBB" w:rsidRPr="00251473" w:rsidRDefault="00D05CBB" w:rsidP="00480655">
      <w:pPr>
        <w:pStyle w:val="1fe"/>
        <w:widowControl w:val="0"/>
        <w:numPr>
          <w:ilvl w:val="0"/>
          <w:numId w:val="51"/>
        </w:numPr>
        <w:ind w:left="0" w:firstLine="624"/>
        <w:jc w:val="both"/>
        <w:rPr>
          <w:rFonts w:ascii="Times New Roman" w:hAnsi="Times New Roman"/>
          <w:sz w:val="28"/>
          <w:szCs w:val="28"/>
          <w:lang w:val="ru-RU"/>
        </w:rPr>
      </w:pPr>
      <w:r>
        <w:rPr>
          <w:rFonts w:ascii="Times New Roman" w:hAnsi="Times New Roman"/>
          <w:sz w:val="28"/>
          <w:szCs w:val="28"/>
          <w:lang w:val="ru-RU"/>
        </w:rPr>
        <w:t>снижение смертности с 16,4 человек на 1000 населения в 2009 году до 13,8 человек на 1000 населения к 2030 году.</w:t>
      </w:r>
    </w:p>
    <w:p w14:paraId="472789BA" w14:textId="77777777" w:rsidR="00D05CBB" w:rsidRPr="00FD2424" w:rsidRDefault="00D05CBB" w:rsidP="00D05CBB">
      <w:pPr>
        <w:pStyle w:val="1fe"/>
        <w:tabs>
          <w:tab w:val="left" w:pos="284"/>
        </w:tabs>
        <w:ind w:left="0"/>
        <w:jc w:val="right"/>
        <w:rPr>
          <w:rFonts w:ascii="Times New Roman" w:hAnsi="Times New Roman"/>
          <w:sz w:val="28"/>
          <w:szCs w:val="28"/>
          <w:lang w:val="ru-RU" w:eastAsia="ru-RU"/>
        </w:rPr>
      </w:pPr>
      <w:r w:rsidRPr="00FD2424">
        <w:rPr>
          <w:rFonts w:ascii="Times New Roman" w:hAnsi="Times New Roman"/>
          <w:sz w:val="28"/>
          <w:szCs w:val="28"/>
          <w:lang w:val="ru-RU" w:eastAsia="ru-RU"/>
        </w:rPr>
        <w:t>Таблица 10</w:t>
      </w:r>
    </w:p>
    <w:p w14:paraId="52DB7318" w14:textId="77777777" w:rsidR="00D05CBB" w:rsidRDefault="00D05CBB" w:rsidP="00D05CBB">
      <w:pPr>
        <w:widowControl w:val="0"/>
        <w:jc w:val="center"/>
        <w:rPr>
          <w:b/>
          <w:sz w:val="28"/>
          <w:szCs w:val="28"/>
        </w:rPr>
      </w:pPr>
      <w:r w:rsidRPr="00FD2424">
        <w:rPr>
          <w:b/>
          <w:sz w:val="28"/>
          <w:szCs w:val="28"/>
        </w:rPr>
        <w:t>Основные прогнозные тенденции естественного и миграционного движения населения</w:t>
      </w:r>
    </w:p>
    <w:p w14:paraId="47DB4758" w14:textId="77777777" w:rsidR="00D05CBB" w:rsidRPr="00FD2424" w:rsidRDefault="00D05CBB" w:rsidP="00D05CBB">
      <w:pPr>
        <w:widowControl w:val="0"/>
        <w:jc w:val="center"/>
        <w:rPr>
          <w:b/>
          <w:sz w:val="28"/>
          <w:szCs w:val="28"/>
        </w:rPr>
      </w:pPr>
    </w:p>
    <w:tbl>
      <w:tblPr>
        <w:tblW w:w="9375" w:type="dxa"/>
        <w:tblInd w:w="93" w:type="dxa"/>
        <w:tblLook w:val="00A0" w:firstRow="1" w:lastRow="0" w:firstColumn="1" w:lastColumn="0" w:noHBand="0" w:noVBand="0"/>
      </w:tblPr>
      <w:tblGrid>
        <w:gridCol w:w="4155"/>
        <w:gridCol w:w="1440"/>
        <w:gridCol w:w="1260"/>
        <w:gridCol w:w="1260"/>
        <w:gridCol w:w="1260"/>
      </w:tblGrid>
      <w:tr w:rsidR="00D05CBB" w14:paraId="2134F3A2" w14:textId="77777777" w:rsidTr="006D5443">
        <w:trPr>
          <w:trHeight w:val="465"/>
        </w:trPr>
        <w:tc>
          <w:tcPr>
            <w:tcW w:w="4155"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24CDCD3" w14:textId="77777777" w:rsidR="00D05CBB" w:rsidRPr="00FD2424" w:rsidRDefault="00D05CBB" w:rsidP="006D5443">
            <w:pPr>
              <w:spacing w:line="292" w:lineRule="auto"/>
              <w:jc w:val="center"/>
              <w:rPr>
                <w:b/>
                <w:bCs/>
                <w:color w:val="000000"/>
                <w:sz w:val="28"/>
                <w:szCs w:val="28"/>
              </w:rPr>
            </w:pPr>
            <w:r w:rsidRPr="00FD2424">
              <w:rPr>
                <w:b/>
                <w:bCs/>
                <w:color w:val="000000"/>
                <w:sz w:val="28"/>
                <w:szCs w:val="28"/>
              </w:rPr>
              <w:t>Наименование показателя</w:t>
            </w:r>
          </w:p>
        </w:tc>
        <w:tc>
          <w:tcPr>
            <w:tcW w:w="1440" w:type="dxa"/>
            <w:tcBorders>
              <w:top w:val="single" w:sz="4" w:space="0" w:color="auto"/>
              <w:left w:val="nil"/>
              <w:bottom w:val="single" w:sz="4" w:space="0" w:color="auto"/>
              <w:right w:val="single" w:sz="4" w:space="0" w:color="auto"/>
            </w:tcBorders>
            <w:shd w:val="clear" w:color="auto" w:fill="EAEAEA"/>
            <w:noWrap/>
            <w:vAlign w:val="center"/>
          </w:tcPr>
          <w:p w14:paraId="19C06D09" w14:textId="77777777" w:rsidR="00D05CBB" w:rsidRPr="00FD2424" w:rsidRDefault="00D05CBB" w:rsidP="006D5443">
            <w:pPr>
              <w:spacing w:line="292" w:lineRule="auto"/>
              <w:jc w:val="center"/>
              <w:rPr>
                <w:b/>
                <w:bCs/>
                <w:color w:val="000000"/>
                <w:sz w:val="28"/>
                <w:szCs w:val="28"/>
              </w:rPr>
            </w:pPr>
            <w:r w:rsidRPr="00FD2424">
              <w:rPr>
                <w:b/>
                <w:bCs/>
                <w:color w:val="000000"/>
                <w:sz w:val="28"/>
                <w:szCs w:val="28"/>
              </w:rPr>
              <w:t>2011-2015</w:t>
            </w:r>
          </w:p>
        </w:tc>
        <w:tc>
          <w:tcPr>
            <w:tcW w:w="1260" w:type="dxa"/>
            <w:tcBorders>
              <w:top w:val="single" w:sz="4" w:space="0" w:color="auto"/>
              <w:left w:val="nil"/>
              <w:bottom w:val="single" w:sz="4" w:space="0" w:color="auto"/>
              <w:right w:val="single" w:sz="4" w:space="0" w:color="auto"/>
            </w:tcBorders>
            <w:shd w:val="clear" w:color="auto" w:fill="EAEAEA"/>
            <w:noWrap/>
            <w:vAlign w:val="center"/>
          </w:tcPr>
          <w:p w14:paraId="0623B8B5" w14:textId="77777777" w:rsidR="00D05CBB" w:rsidRPr="00FD2424" w:rsidRDefault="00D05CBB" w:rsidP="006D5443">
            <w:pPr>
              <w:spacing w:line="292" w:lineRule="auto"/>
              <w:jc w:val="center"/>
              <w:rPr>
                <w:b/>
                <w:bCs/>
                <w:color w:val="000000"/>
                <w:sz w:val="28"/>
                <w:szCs w:val="28"/>
              </w:rPr>
            </w:pPr>
            <w:r w:rsidRPr="00FD2424">
              <w:rPr>
                <w:b/>
                <w:bCs/>
                <w:color w:val="000000"/>
                <w:sz w:val="28"/>
                <w:szCs w:val="28"/>
              </w:rPr>
              <w:t>2016-2020</w:t>
            </w:r>
          </w:p>
        </w:tc>
        <w:tc>
          <w:tcPr>
            <w:tcW w:w="1260" w:type="dxa"/>
            <w:tcBorders>
              <w:top w:val="single" w:sz="4" w:space="0" w:color="auto"/>
              <w:left w:val="nil"/>
              <w:bottom w:val="single" w:sz="4" w:space="0" w:color="auto"/>
              <w:right w:val="single" w:sz="4" w:space="0" w:color="auto"/>
            </w:tcBorders>
            <w:shd w:val="clear" w:color="auto" w:fill="EAEAEA"/>
            <w:noWrap/>
            <w:vAlign w:val="center"/>
          </w:tcPr>
          <w:p w14:paraId="2371A157" w14:textId="77777777" w:rsidR="00D05CBB" w:rsidRPr="00FD2424" w:rsidRDefault="00D05CBB" w:rsidP="006D5443">
            <w:pPr>
              <w:spacing w:line="292" w:lineRule="auto"/>
              <w:jc w:val="center"/>
              <w:rPr>
                <w:b/>
                <w:bCs/>
                <w:color w:val="000000"/>
                <w:sz w:val="28"/>
                <w:szCs w:val="28"/>
              </w:rPr>
            </w:pPr>
            <w:r w:rsidRPr="00FD2424">
              <w:rPr>
                <w:b/>
                <w:bCs/>
                <w:color w:val="000000"/>
                <w:sz w:val="28"/>
                <w:szCs w:val="28"/>
              </w:rPr>
              <w:t>2021-2025</w:t>
            </w:r>
          </w:p>
        </w:tc>
        <w:tc>
          <w:tcPr>
            <w:tcW w:w="1260" w:type="dxa"/>
            <w:tcBorders>
              <w:top w:val="single" w:sz="4" w:space="0" w:color="auto"/>
              <w:left w:val="nil"/>
              <w:bottom w:val="single" w:sz="4" w:space="0" w:color="auto"/>
              <w:right w:val="single" w:sz="4" w:space="0" w:color="auto"/>
            </w:tcBorders>
            <w:shd w:val="clear" w:color="auto" w:fill="EAEAEA"/>
            <w:noWrap/>
            <w:vAlign w:val="center"/>
          </w:tcPr>
          <w:p w14:paraId="5947592D" w14:textId="77777777" w:rsidR="00D05CBB" w:rsidRPr="00FD2424" w:rsidRDefault="00D05CBB" w:rsidP="006D5443">
            <w:pPr>
              <w:spacing w:line="292" w:lineRule="auto"/>
              <w:jc w:val="center"/>
              <w:rPr>
                <w:b/>
                <w:bCs/>
                <w:color w:val="000000"/>
                <w:sz w:val="28"/>
                <w:szCs w:val="28"/>
              </w:rPr>
            </w:pPr>
            <w:r w:rsidRPr="00FD2424">
              <w:rPr>
                <w:b/>
                <w:bCs/>
                <w:color w:val="000000"/>
                <w:sz w:val="28"/>
                <w:szCs w:val="28"/>
              </w:rPr>
              <w:t>2026-2030</w:t>
            </w:r>
          </w:p>
        </w:tc>
      </w:tr>
      <w:tr w:rsidR="00D05CBB" w14:paraId="1A2A9300" w14:textId="77777777" w:rsidTr="006D5443">
        <w:trPr>
          <w:trHeight w:val="284"/>
        </w:trPr>
        <w:tc>
          <w:tcPr>
            <w:tcW w:w="4155" w:type="dxa"/>
            <w:tcBorders>
              <w:top w:val="single" w:sz="4" w:space="0" w:color="auto"/>
              <w:left w:val="single" w:sz="4" w:space="0" w:color="auto"/>
              <w:bottom w:val="single" w:sz="4" w:space="0" w:color="auto"/>
              <w:right w:val="single" w:sz="4" w:space="0" w:color="auto"/>
            </w:tcBorders>
            <w:noWrap/>
            <w:vAlign w:val="center"/>
          </w:tcPr>
          <w:p w14:paraId="077350FE" w14:textId="77777777" w:rsidR="00D05CBB" w:rsidRPr="00FD2424" w:rsidRDefault="00D05CBB" w:rsidP="006D5443">
            <w:pPr>
              <w:spacing w:line="292" w:lineRule="auto"/>
              <w:rPr>
                <w:color w:val="000000"/>
                <w:sz w:val="28"/>
                <w:szCs w:val="28"/>
              </w:rPr>
            </w:pPr>
            <w:r w:rsidRPr="00FD2424">
              <w:rPr>
                <w:color w:val="000000"/>
                <w:sz w:val="28"/>
                <w:szCs w:val="28"/>
              </w:rPr>
              <w:t>Рождаемость, чел. на 1000 населения</w:t>
            </w:r>
          </w:p>
        </w:tc>
        <w:tc>
          <w:tcPr>
            <w:tcW w:w="1440" w:type="dxa"/>
            <w:tcBorders>
              <w:top w:val="single" w:sz="4" w:space="0" w:color="auto"/>
              <w:left w:val="nil"/>
              <w:bottom w:val="single" w:sz="4" w:space="0" w:color="auto"/>
              <w:right w:val="single" w:sz="4" w:space="0" w:color="auto"/>
            </w:tcBorders>
            <w:noWrap/>
            <w:vAlign w:val="center"/>
          </w:tcPr>
          <w:p w14:paraId="6DF6CA28" w14:textId="77777777" w:rsidR="00D05CBB" w:rsidRPr="00FD2424" w:rsidRDefault="00D05CBB" w:rsidP="006D5443">
            <w:pPr>
              <w:jc w:val="center"/>
              <w:rPr>
                <w:sz w:val="28"/>
                <w:szCs w:val="28"/>
              </w:rPr>
            </w:pPr>
            <w:r w:rsidRPr="00FD2424">
              <w:rPr>
                <w:sz w:val="28"/>
                <w:szCs w:val="28"/>
              </w:rPr>
              <w:t>13,0</w:t>
            </w:r>
          </w:p>
        </w:tc>
        <w:tc>
          <w:tcPr>
            <w:tcW w:w="1260" w:type="dxa"/>
            <w:tcBorders>
              <w:top w:val="single" w:sz="4" w:space="0" w:color="auto"/>
              <w:left w:val="nil"/>
              <w:bottom w:val="single" w:sz="4" w:space="0" w:color="auto"/>
              <w:right w:val="single" w:sz="4" w:space="0" w:color="auto"/>
            </w:tcBorders>
            <w:noWrap/>
            <w:vAlign w:val="center"/>
          </w:tcPr>
          <w:p w14:paraId="2FB64EFA" w14:textId="77777777" w:rsidR="00D05CBB" w:rsidRPr="00FD2424" w:rsidRDefault="00D05CBB" w:rsidP="006D5443">
            <w:pPr>
              <w:jc w:val="center"/>
              <w:rPr>
                <w:sz w:val="28"/>
                <w:szCs w:val="28"/>
              </w:rPr>
            </w:pPr>
            <w:r w:rsidRPr="00FD2424">
              <w:rPr>
                <w:sz w:val="28"/>
                <w:szCs w:val="28"/>
              </w:rPr>
              <w:t>13,9</w:t>
            </w:r>
          </w:p>
        </w:tc>
        <w:tc>
          <w:tcPr>
            <w:tcW w:w="1260" w:type="dxa"/>
            <w:tcBorders>
              <w:top w:val="single" w:sz="4" w:space="0" w:color="auto"/>
              <w:left w:val="nil"/>
              <w:bottom w:val="single" w:sz="4" w:space="0" w:color="auto"/>
              <w:right w:val="single" w:sz="4" w:space="0" w:color="auto"/>
            </w:tcBorders>
            <w:noWrap/>
            <w:vAlign w:val="center"/>
          </w:tcPr>
          <w:p w14:paraId="00009CC6" w14:textId="77777777" w:rsidR="00D05CBB" w:rsidRPr="00FD2424" w:rsidRDefault="00D05CBB" w:rsidP="006D5443">
            <w:pPr>
              <w:jc w:val="center"/>
              <w:rPr>
                <w:sz w:val="28"/>
                <w:szCs w:val="28"/>
              </w:rPr>
            </w:pPr>
            <w:r w:rsidRPr="00FD2424">
              <w:rPr>
                <w:sz w:val="28"/>
                <w:szCs w:val="28"/>
              </w:rPr>
              <w:t>14,9</w:t>
            </w:r>
          </w:p>
        </w:tc>
        <w:tc>
          <w:tcPr>
            <w:tcW w:w="1260" w:type="dxa"/>
            <w:tcBorders>
              <w:top w:val="single" w:sz="4" w:space="0" w:color="auto"/>
              <w:left w:val="nil"/>
              <w:bottom w:val="single" w:sz="4" w:space="0" w:color="auto"/>
              <w:right w:val="single" w:sz="4" w:space="0" w:color="auto"/>
            </w:tcBorders>
            <w:noWrap/>
            <w:vAlign w:val="center"/>
          </w:tcPr>
          <w:p w14:paraId="328B0423" w14:textId="77777777" w:rsidR="00D05CBB" w:rsidRPr="00FD2424" w:rsidRDefault="00D05CBB" w:rsidP="006D5443">
            <w:pPr>
              <w:jc w:val="center"/>
              <w:rPr>
                <w:sz w:val="28"/>
                <w:szCs w:val="28"/>
              </w:rPr>
            </w:pPr>
            <w:r w:rsidRPr="00FD2424">
              <w:rPr>
                <w:sz w:val="28"/>
                <w:szCs w:val="28"/>
              </w:rPr>
              <w:t>15,5</w:t>
            </w:r>
          </w:p>
        </w:tc>
      </w:tr>
      <w:tr w:rsidR="00D05CBB" w14:paraId="4E026025" w14:textId="77777777" w:rsidTr="006D5443">
        <w:trPr>
          <w:trHeight w:val="284"/>
        </w:trPr>
        <w:tc>
          <w:tcPr>
            <w:tcW w:w="4155" w:type="dxa"/>
            <w:tcBorders>
              <w:top w:val="nil"/>
              <w:left w:val="single" w:sz="4" w:space="0" w:color="auto"/>
              <w:bottom w:val="single" w:sz="4" w:space="0" w:color="auto"/>
              <w:right w:val="single" w:sz="4" w:space="0" w:color="auto"/>
            </w:tcBorders>
            <w:noWrap/>
            <w:vAlign w:val="center"/>
          </w:tcPr>
          <w:p w14:paraId="6E5637EC" w14:textId="77777777" w:rsidR="00D05CBB" w:rsidRPr="00FD2424" w:rsidRDefault="00D05CBB" w:rsidP="006D5443">
            <w:pPr>
              <w:spacing w:line="292" w:lineRule="auto"/>
              <w:rPr>
                <w:color w:val="000000"/>
                <w:sz w:val="28"/>
                <w:szCs w:val="28"/>
              </w:rPr>
            </w:pPr>
            <w:r w:rsidRPr="00FD2424">
              <w:rPr>
                <w:color w:val="000000"/>
                <w:sz w:val="28"/>
                <w:szCs w:val="28"/>
              </w:rPr>
              <w:t>Смертность, чел. на 1000 населения</w:t>
            </w:r>
          </w:p>
        </w:tc>
        <w:tc>
          <w:tcPr>
            <w:tcW w:w="1440" w:type="dxa"/>
            <w:tcBorders>
              <w:top w:val="nil"/>
              <w:left w:val="nil"/>
              <w:bottom w:val="single" w:sz="4" w:space="0" w:color="auto"/>
              <w:right w:val="single" w:sz="4" w:space="0" w:color="auto"/>
            </w:tcBorders>
            <w:noWrap/>
            <w:vAlign w:val="center"/>
          </w:tcPr>
          <w:p w14:paraId="7CAC392A" w14:textId="77777777" w:rsidR="00D05CBB" w:rsidRPr="00FD2424" w:rsidRDefault="00D05CBB" w:rsidP="006D5443">
            <w:pPr>
              <w:jc w:val="center"/>
              <w:rPr>
                <w:sz w:val="28"/>
                <w:szCs w:val="28"/>
              </w:rPr>
            </w:pPr>
            <w:r w:rsidRPr="00FD2424">
              <w:rPr>
                <w:sz w:val="28"/>
                <w:szCs w:val="28"/>
              </w:rPr>
              <w:t>15,8</w:t>
            </w:r>
          </w:p>
        </w:tc>
        <w:tc>
          <w:tcPr>
            <w:tcW w:w="1260" w:type="dxa"/>
            <w:tcBorders>
              <w:top w:val="nil"/>
              <w:left w:val="nil"/>
              <w:bottom w:val="single" w:sz="4" w:space="0" w:color="auto"/>
              <w:right w:val="single" w:sz="4" w:space="0" w:color="auto"/>
            </w:tcBorders>
            <w:noWrap/>
            <w:vAlign w:val="center"/>
          </w:tcPr>
          <w:p w14:paraId="7619F7C4" w14:textId="77777777" w:rsidR="00D05CBB" w:rsidRPr="00FD2424" w:rsidRDefault="00D05CBB" w:rsidP="006D5443">
            <w:pPr>
              <w:jc w:val="center"/>
              <w:rPr>
                <w:sz w:val="28"/>
                <w:szCs w:val="28"/>
              </w:rPr>
            </w:pPr>
            <w:r w:rsidRPr="00FD2424">
              <w:rPr>
                <w:sz w:val="28"/>
                <w:szCs w:val="28"/>
              </w:rPr>
              <w:t>15,1</w:t>
            </w:r>
          </w:p>
        </w:tc>
        <w:tc>
          <w:tcPr>
            <w:tcW w:w="1260" w:type="dxa"/>
            <w:tcBorders>
              <w:top w:val="nil"/>
              <w:left w:val="nil"/>
              <w:bottom w:val="single" w:sz="4" w:space="0" w:color="auto"/>
              <w:right w:val="single" w:sz="4" w:space="0" w:color="auto"/>
            </w:tcBorders>
            <w:noWrap/>
            <w:vAlign w:val="center"/>
          </w:tcPr>
          <w:p w14:paraId="5D430F9D" w14:textId="77777777" w:rsidR="00D05CBB" w:rsidRPr="00FD2424" w:rsidRDefault="00D05CBB" w:rsidP="006D5443">
            <w:pPr>
              <w:jc w:val="center"/>
              <w:rPr>
                <w:sz w:val="28"/>
                <w:szCs w:val="28"/>
              </w:rPr>
            </w:pPr>
            <w:r w:rsidRPr="00FD2424">
              <w:rPr>
                <w:sz w:val="28"/>
                <w:szCs w:val="28"/>
              </w:rPr>
              <w:t>14,4</w:t>
            </w:r>
          </w:p>
        </w:tc>
        <w:tc>
          <w:tcPr>
            <w:tcW w:w="1260" w:type="dxa"/>
            <w:tcBorders>
              <w:top w:val="nil"/>
              <w:left w:val="nil"/>
              <w:bottom w:val="single" w:sz="4" w:space="0" w:color="auto"/>
              <w:right w:val="single" w:sz="4" w:space="0" w:color="auto"/>
            </w:tcBorders>
            <w:noWrap/>
            <w:vAlign w:val="center"/>
          </w:tcPr>
          <w:p w14:paraId="70BAEC26" w14:textId="77777777" w:rsidR="00D05CBB" w:rsidRPr="00FD2424" w:rsidRDefault="00D05CBB" w:rsidP="006D5443">
            <w:pPr>
              <w:jc w:val="center"/>
              <w:rPr>
                <w:sz w:val="28"/>
                <w:szCs w:val="28"/>
              </w:rPr>
            </w:pPr>
            <w:r w:rsidRPr="00FD2424">
              <w:rPr>
                <w:sz w:val="28"/>
                <w:szCs w:val="28"/>
              </w:rPr>
              <w:t>13,8</w:t>
            </w:r>
          </w:p>
        </w:tc>
      </w:tr>
      <w:tr w:rsidR="00D05CBB" w14:paraId="21491E24" w14:textId="77777777" w:rsidTr="006D5443">
        <w:trPr>
          <w:trHeight w:val="284"/>
        </w:trPr>
        <w:tc>
          <w:tcPr>
            <w:tcW w:w="4155" w:type="dxa"/>
            <w:tcBorders>
              <w:top w:val="nil"/>
              <w:left w:val="single" w:sz="4" w:space="0" w:color="auto"/>
              <w:bottom w:val="single" w:sz="4" w:space="0" w:color="auto"/>
              <w:right w:val="single" w:sz="4" w:space="0" w:color="auto"/>
            </w:tcBorders>
            <w:noWrap/>
            <w:vAlign w:val="center"/>
          </w:tcPr>
          <w:p w14:paraId="4C2F4C79" w14:textId="77777777" w:rsidR="00D05CBB" w:rsidRPr="00FD2424" w:rsidRDefault="00D05CBB" w:rsidP="006D5443">
            <w:pPr>
              <w:spacing w:line="292" w:lineRule="auto"/>
              <w:rPr>
                <w:color w:val="000000"/>
                <w:sz w:val="28"/>
                <w:szCs w:val="28"/>
              </w:rPr>
            </w:pPr>
            <w:r w:rsidRPr="00FD2424">
              <w:rPr>
                <w:color w:val="000000"/>
                <w:sz w:val="28"/>
                <w:szCs w:val="28"/>
              </w:rPr>
              <w:t>Естественный прирост, чел. на 1000 населения</w:t>
            </w:r>
          </w:p>
        </w:tc>
        <w:tc>
          <w:tcPr>
            <w:tcW w:w="1440" w:type="dxa"/>
            <w:tcBorders>
              <w:top w:val="nil"/>
              <w:left w:val="nil"/>
              <w:bottom w:val="single" w:sz="4" w:space="0" w:color="auto"/>
              <w:right w:val="single" w:sz="4" w:space="0" w:color="auto"/>
            </w:tcBorders>
            <w:noWrap/>
            <w:vAlign w:val="center"/>
          </w:tcPr>
          <w:p w14:paraId="4D95A06A" w14:textId="77777777" w:rsidR="00D05CBB" w:rsidRPr="00FD2424" w:rsidRDefault="00D05CBB" w:rsidP="006D5443">
            <w:pPr>
              <w:jc w:val="center"/>
              <w:rPr>
                <w:sz w:val="28"/>
                <w:szCs w:val="28"/>
              </w:rPr>
            </w:pPr>
            <w:r w:rsidRPr="00FD2424">
              <w:rPr>
                <w:sz w:val="28"/>
                <w:szCs w:val="28"/>
              </w:rPr>
              <w:t>- 2,8</w:t>
            </w:r>
          </w:p>
        </w:tc>
        <w:tc>
          <w:tcPr>
            <w:tcW w:w="1260" w:type="dxa"/>
            <w:tcBorders>
              <w:top w:val="nil"/>
              <w:left w:val="nil"/>
              <w:bottom w:val="single" w:sz="4" w:space="0" w:color="auto"/>
              <w:right w:val="single" w:sz="4" w:space="0" w:color="auto"/>
            </w:tcBorders>
            <w:noWrap/>
            <w:vAlign w:val="center"/>
          </w:tcPr>
          <w:p w14:paraId="0037CFEA" w14:textId="77777777" w:rsidR="00D05CBB" w:rsidRPr="00FD2424" w:rsidRDefault="00D05CBB" w:rsidP="006D5443">
            <w:pPr>
              <w:jc w:val="center"/>
              <w:rPr>
                <w:sz w:val="28"/>
                <w:szCs w:val="28"/>
              </w:rPr>
            </w:pPr>
            <w:r w:rsidRPr="00FD2424">
              <w:rPr>
                <w:sz w:val="28"/>
                <w:szCs w:val="28"/>
              </w:rPr>
              <w:t>- 1,2</w:t>
            </w:r>
          </w:p>
        </w:tc>
        <w:tc>
          <w:tcPr>
            <w:tcW w:w="1260" w:type="dxa"/>
            <w:tcBorders>
              <w:top w:val="nil"/>
              <w:left w:val="nil"/>
              <w:bottom w:val="single" w:sz="4" w:space="0" w:color="auto"/>
              <w:right w:val="single" w:sz="4" w:space="0" w:color="auto"/>
            </w:tcBorders>
            <w:noWrap/>
            <w:vAlign w:val="center"/>
          </w:tcPr>
          <w:p w14:paraId="782FE978" w14:textId="77777777" w:rsidR="00D05CBB" w:rsidRPr="00FD2424" w:rsidRDefault="00D05CBB" w:rsidP="006D5443">
            <w:pPr>
              <w:jc w:val="center"/>
              <w:rPr>
                <w:sz w:val="28"/>
                <w:szCs w:val="28"/>
              </w:rPr>
            </w:pPr>
            <w:r w:rsidRPr="00FD2424">
              <w:rPr>
                <w:sz w:val="28"/>
                <w:szCs w:val="28"/>
              </w:rPr>
              <w:t xml:space="preserve">  0,5</w:t>
            </w:r>
          </w:p>
        </w:tc>
        <w:tc>
          <w:tcPr>
            <w:tcW w:w="1260" w:type="dxa"/>
            <w:tcBorders>
              <w:top w:val="nil"/>
              <w:left w:val="nil"/>
              <w:bottom w:val="single" w:sz="4" w:space="0" w:color="auto"/>
              <w:right w:val="single" w:sz="4" w:space="0" w:color="auto"/>
            </w:tcBorders>
            <w:noWrap/>
            <w:vAlign w:val="center"/>
          </w:tcPr>
          <w:p w14:paraId="611C99E7" w14:textId="77777777" w:rsidR="00D05CBB" w:rsidRPr="00FD2424" w:rsidRDefault="00D05CBB" w:rsidP="006D5443">
            <w:pPr>
              <w:jc w:val="center"/>
              <w:rPr>
                <w:sz w:val="28"/>
                <w:szCs w:val="28"/>
              </w:rPr>
            </w:pPr>
            <w:r w:rsidRPr="00FD2424">
              <w:rPr>
                <w:sz w:val="28"/>
                <w:szCs w:val="28"/>
              </w:rPr>
              <w:t xml:space="preserve">  1,7</w:t>
            </w:r>
          </w:p>
        </w:tc>
      </w:tr>
      <w:tr w:rsidR="00D05CBB" w14:paraId="09EB0B07" w14:textId="77777777" w:rsidTr="006D5443">
        <w:trPr>
          <w:trHeight w:val="284"/>
        </w:trPr>
        <w:tc>
          <w:tcPr>
            <w:tcW w:w="4155" w:type="dxa"/>
            <w:tcBorders>
              <w:top w:val="nil"/>
              <w:left w:val="single" w:sz="4" w:space="0" w:color="auto"/>
              <w:bottom w:val="single" w:sz="4" w:space="0" w:color="auto"/>
              <w:right w:val="single" w:sz="4" w:space="0" w:color="auto"/>
            </w:tcBorders>
            <w:noWrap/>
            <w:vAlign w:val="center"/>
          </w:tcPr>
          <w:p w14:paraId="0D162226" w14:textId="77777777" w:rsidR="00D05CBB" w:rsidRPr="00FD2424" w:rsidRDefault="00D05CBB" w:rsidP="006D5443">
            <w:pPr>
              <w:spacing w:line="292" w:lineRule="auto"/>
              <w:rPr>
                <w:color w:val="000000"/>
                <w:sz w:val="28"/>
                <w:szCs w:val="28"/>
              </w:rPr>
            </w:pPr>
            <w:r w:rsidRPr="00FD2424">
              <w:rPr>
                <w:color w:val="000000"/>
                <w:sz w:val="28"/>
                <w:szCs w:val="28"/>
              </w:rPr>
              <w:t>Миграционный прирост, чел. на 1000 населения</w:t>
            </w:r>
          </w:p>
        </w:tc>
        <w:tc>
          <w:tcPr>
            <w:tcW w:w="1440" w:type="dxa"/>
            <w:tcBorders>
              <w:top w:val="nil"/>
              <w:left w:val="nil"/>
              <w:bottom w:val="single" w:sz="4" w:space="0" w:color="auto"/>
              <w:right w:val="single" w:sz="4" w:space="0" w:color="auto"/>
            </w:tcBorders>
            <w:noWrap/>
            <w:vAlign w:val="center"/>
          </w:tcPr>
          <w:p w14:paraId="2528C1D4" w14:textId="77777777" w:rsidR="00D05CBB" w:rsidRPr="00FD2424" w:rsidRDefault="00D05CBB" w:rsidP="006D5443">
            <w:pPr>
              <w:jc w:val="center"/>
              <w:rPr>
                <w:sz w:val="28"/>
                <w:szCs w:val="28"/>
              </w:rPr>
            </w:pPr>
            <w:r w:rsidRPr="00FD2424">
              <w:rPr>
                <w:sz w:val="28"/>
                <w:szCs w:val="28"/>
              </w:rPr>
              <w:t xml:space="preserve"> 2,5</w:t>
            </w:r>
          </w:p>
        </w:tc>
        <w:tc>
          <w:tcPr>
            <w:tcW w:w="1260" w:type="dxa"/>
            <w:tcBorders>
              <w:top w:val="nil"/>
              <w:left w:val="nil"/>
              <w:bottom w:val="single" w:sz="4" w:space="0" w:color="auto"/>
              <w:right w:val="single" w:sz="4" w:space="0" w:color="auto"/>
            </w:tcBorders>
            <w:noWrap/>
            <w:vAlign w:val="center"/>
          </w:tcPr>
          <w:p w14:paraId="27A0BA6F" w14:textId="77777777" w:rsidR="00D05CBB" w:rsidRPr="00FD2424" w:rsidRDefault="00D05CBB" w:rsidP="006D5443">
            <w:pPr>
              <w:jc w:val="center"/>
              <w:rPr>
                <w:sz w:val="28"/>
                <w:szCs w:val="28"/>
              </w:rPr>
            </w:pPr>
            <w:r w:rsidRPr="00FD2424">
              <w:rPr>
                <w:sz w:val="28"/>
                <w:szCs w:val="28"/>
              </w:rPr>
              <w:t xml:space="preserve"> 2.7</w:t>
            </w:r>
          </w:p>
        </w:tc>
        <w:tc>
          <w:tcPr>
            <w:tcW w:w="1260" w:type="dxa"/>
            <w:tcBorders>
              <w:top w:val="nil"/>
              <w:left w:val="nil"/>
              <w:bottom w:val="single" w:sz="4" w:space="0" w:color="auto"/>
              <w:right w:val="single" w:sz="4" w:space="0" w:color="auto"/>
            </w:tcBorders>
            <w:noWrap/>
            <w:vAlign w:val="center"/>
          </w:tcPr>
          <w:p w14:paraId="5C1CF4B0" w14:textId="77777777" w:rsidR="00D05CBB" w:rsidRPr="00FD2424" w:rsidRDefault="00D05CBB" w:rsidP="006D5443">
            <w:pPr>
              <w:jc w:val="center"/>
              <w:rPr>
                <w:sz w:val="28"/>
                <w:szCs w:val="28"/>
              </w:rPr>
            </w:pPr>
            <w:r w:rsidRPr="00FD2424">
              <w:rPr>
                <w:sz w:val="28"/>
                <w:szCs w:val="28"/>
              </w:rPr>
              <w:t xml:space="preserve"> 2,9</w:t>
            </w:r>
          </w:p>
        </w:tc>
        <w:tc>
          <w:tcPr>
            <w:tcW w:w="1260" w:type="dxa"/>
            <w:tcBorders>
              <w:top w:val="nil"/>
              <w:left w:val="nil"/>
              <w:bottom w:val="single" w:sz="4" w:space="0" w:color="auto"/>
              <w:right w:val="single" w:sz="4" w:space="0" w:color="auto"/>
            </w:tcBorders>
            <w:noWrap/>
            <w:vAlign w:val="center"/>
          </w:tcPr>
          <w:p w14:paraId="5DE3DEE6" w14:textId="77777777" w:rsidR="00D05CBB" w:rsidRPr="00FD2424" w:rsidRDefault="00D05CBB" w:rsidP="006D5443">
            <w:pPr>
              <w:jc w:val="center"/>
              <w:rPr>
                <w:sz w:val="28"/>
                <w:szCs w:val="28"/>
              </w:rPr>
            </w:pPr>
            <w:r w:rsidRPr="00FD2424">
              <w:rPr>
                <w:sz w:val="28"/>
                <w:szCs w:val="28"/>
              </w:rPr>
              <w:t xml:space="preserve">  3,1</w:t>
            </w:r>
          </w:p>
        </w:tc>
      </w:tr>
    </w:tbl>
    <w:p w14:paraId="1912CD7C" w14:textId="77777777" w:rsidR="00D05CBB" w:rsidRDefault="00D05CBB" w:rsidP="00D05CBB">
      <w:pPr>
        <w:pStyle w:val="1fe"/>
        <w:tabs>
          <w:tab w:val="left" w:pos="284"/>
        </w:tabs>
        <w:ind w:left="0"/>
        <w:rPr>
          <w:rFonts w:ascii="Times New Roman" w:hAnsi="Times New Roman"/>
          <w:lang w:val="ru-RU" w:eastAsia="ru-RU"/>
        </w:rPr>
      </w:pPr>
    </w:p>
    <w:p w14:paraId="1D640DB3" w14:textId="77777777" w:rsidR="00D05CBB" w:rsidRPr="00FD2424" w:rsidRDefault="00D05CBB" w:rsidP="00D05CBB">
      <w:pPr>
        <w:pStyle w:val="1fe"/>
        <w:tabs>
          <w:tab w:val="left" w:pos="284"/>
        </w:tabs>
        <w:ind w:left="0"/>
        <w:jc w:val="right"/>
        <w:rPr>
          <w:rFonts w:ascii="Times New Roman" w:hAnsi="Times New Roman"/>
          <w:sz w:val="28"/>
          <w:szCs w:val="28"/>
          <w:lang w:val="ru-RU" w:eastAsia="ru-RU"/>
        </w:rPr>
      </w:pPr>
      <w:r w:rsidRPr="00FD2424">
        <w:rPr>
          <w:rFonts w:ascii="Times New Roman" w:hAnsi="Times New Roman"/>
          <w:sz w:val="28"/>
          <w:szCs w:val="28"/>
          <w:lang w:val="ru-RU" w:eastAsia="ru-RU"/>
        </w:rPr>
        <w:t>Таблица 11</w:t>
      </w:r>
    </w:p>
    <w:p w14:paraId="226E55D6" w14:textId="77777777" w:rsidR="00D05CBB" w:rsidRPr="00FD2424" w:rsidRDefault="00D05CBB" w:rsidP="00D05CBB">
      <w:pPr>
        <w:ind w:firstLine="720"/>
        <w:jc w:val="center"/>
        <w:rPr>
          <w:rFonts w:cs="Tahoma"/>
          <w:b/>
          <w:sz w:val="28"/>
          <w:szCs w:val="28"/>
        </w:rPr>
      </w:pPr>
      <w:r w:rsidRPr="00FD2424">
        <w:rPr>
          <w:rFonts w:cs="Tahoma"/>
          <w:b/>
          <w:sz w:val="28"/>
          <w:szCs w:val="28"/>
        </w:rPr>
        <w:t xml:space="preserve">Характеристика населенных пунктов, </w:t>
      </w:r>
      <w:r w:rsidRPr="00FD2424">
        <w:rPr>
          <w:rFonts w:cs="Tahoma"/>
          <w:b/>
          <w:sz w:val="28"/>
          <w:szCs w:val="28"/>
        </w:rPr>
        <w:br/>
        <w:t xml:space="preserve">входящих в состав </w:t>
      </w:r>
      <w:proofErr w:type="spellStart"/>
      <w:r w:rsidRPr="00FD2424">
        <w:rPr>
          <w:rFonts w:cs="Tahoma"/>
          <w:b/>
          <w:sz w:val="28"/>
          <w:szCs w:val="28"/>
        </w:rPr>
        <w:t>Новопластуновского</w:t>
      </w:r>
      <w:proofErr w:type="spellEnd"/>
      <w:r w:rsidRPr="00FD2424">
        <w:rPr>
          <w:rFonts w:cs="Tahoma"/>
          <w:b/>
          <w:sz w:val="28"/>
          <w:szCs w:val="28"/>
        </w:rPr>
        <w:t xml:space="preserve"> сельского поселения</w:t>
      </w:r>
    </w:p>
    <w:p w14:paraId="7DDFAE7E" w14:textId="77777777" w:rsidR="00D05CBB" w:rsidRDefault="00D05CBB" w:rsidP="00D05CBB">
      <w:pPr>
        <w:ind w:firstLine="720"/>
        <w:jc w:val="center"/>
        <w:rPr>
          <w:rFonts w:cs="Tahoma"/>
          <w:b/>
          <w:sz w:val="28"/>
          <w:szCs w:val="28"/>
        </w:rPr>
      </w:pPr>
      <w:r w:rsidRPr="00FD2424">
        <w:rPr>
          <w:rFonts w:cs="Tahoma"/>
          <w:b/>
          <w:sz w:val="28"/>
          <w:szCs w:val="28"/>
        </w:rPr>
        <w:t>на расчетный срок 2030 г.</w:t>
      </w:r>
    </w:p>
    <w:tbl>
      <w:tblPr>
        <w:tblW w:w="9477" w:type="dxa"/>
        <w:tblInd w:w="93" w:type="dxa"/>
        <w:tblLook w:val="0000" w:firstRow="0" w:lastRow="0" w:firstColumn="0" w:lastColumn="0" w:noHBand="0" w:noVBand="0"/>
      </w:tblPr>
      <w:tblGrid>
        <w:gridCol w:w="681"/>
        <w:gridCol w:w="3429"/>
        <w:gridCol w:w="1777"/>
        <w:gridCol w:w="1861"/>
        <w:gridCol w:w="1729"/>
      </w:tblGrid>
      <w:tr w:rsidR="00D05CBB" w:rsidRPr="00FD2424" w14:paraId="5871A05C" w14:textId="77777777" w:rsidTr="00BA0959">
        <w:trPr>
          <w:trHeight w:val="764"/>
        </w:trPr>
        <w:tc>
          <w:tcPr>
            <w:tcW w:w="681" w:type="dxa"/>
            <w:tcBorders>
              <w:top w:val="single" w:sz="4" w:space="0" w:color="auto"/>
              <w:left w:val="single" w:sz="4" w:space="0" w:color="auto"/>
              <w:bottom w:val="single" w:sz="4" w:space="0" w:color="auto"/>
              <w:right w:val="single" w:sz="4" w:space="0" w:color="auto"/>
            </w:tcBorders>
            <w:shd w:val="clear" w:color="auto" w:fill="DDDDDD"/>
            <w:vAlign w:val="center"/>
          </w:tcPr>
          <w:p w14:paraId="7D521BDF" w14:textId="77777777" w:rsidR="00D05CBB" w:rsidRPr="00FD2424" w:rsidRDefault="00D05CBB" w:rsidP="006D5443">
            <w:pPr>
              <w:jc w:val="center"/>
              <w:rPr>
                <w:b/>
                <w:sz w:val="28"/>
                <w:szCs w:val="28"/>
              </w:rPr>
            </w:pPr>
            <w:r w:rsidRPr="00FD2424">
              <w:rPr>
                <w:b/>
                <w:sz w:val="28"/>
                <w:szCs w:val="28"/>
              </w:rPr>
              <w:t>№ п/п</w:t>
            </w:r>
          </w:p>
        </w:tc>
        <w:tc>
          <w:tcPr>
            <w:tcW w:w="3429" w:type="dxa"/>
            <w:tcBorders>
              <w:top w:val="single" w:sz="4" w:space="0" w:color="auto"/>
              <w:left w:val="single" w:sz="4" w:space="0" w:color="auto"/>
              <w:bottom w:val="single" w:sz="4" w:space="0" w:color="auto"/>
              <w:right w:val="single" w:sz="4" w:space="0" w:color="auto"/>
            </w:tcBorders>
            <w:shd w:val="clear" w:color="auto" w:fill="DDDDDD"/>
            <w:vAlign w:val="center"/>
          </w:tcPr>
          <w:p w14:paraId="520428E8" w14:textId="77777777" w:rsidR="00D05CBB" w:rsidRPr="00FD2424" w:rsidRDefault="00D05CBB" w:rsidP="006D5443">
            <w:pPr>
              <w:jc w:val="center"/>
              <w:rPr>
                <w:b/>
                <w:sz w:val="28"/>
                <w:szCs w:val="28"/>
              </w:rPr>
            </w:pPr>
            <w:r w:rsidRPr="00FD2424">
              <w:rPr>
                <w:b/>
                <w:sz w:val="28"/>
                <w:szCs w:val="28"/>
              </w:rPr>
              <w:t>Наименование населенного пункта</w:t>
            </w:r>
          </w:p>
        </w:tc>
        <w:tc>
          <w:tcPr>
            <w:tcW w:w="1777" w:type="dxa"/>
            <w:tcBorders>
              <w:top w:val="single" w:sz="4" w:space="0" w:color="auto"/>
              <w:left w:val="nil"/>
              <w:bottom w:val="single" w:sz="4" w:space="0" w:color="auto"/>
              <w:right w:val="single" w:sz="4" w:space="0" w:color="auto"/>
            </w:tcBorders>
            <w:shd w:val="clear" w:color="auto" w:fill="DDDDDD"/>
            <w:vAlign w:val="center"/>
          </w:tcPr>
          <w:p w14:paraId="04A21F88" w14:textId="77777777" w:rsidR="00D05CBB" w:rsidRPr="00FD2424" w:rsidRDefault="00D05CBB" w:rsidP="006D5443">
            <w:pPr>
              <w:jc w:val="center"/>
              <w:rPr>
                <w:b/>
                <w:sz w:val="28"/>
                <w:szCs w:val="28"/>
              </w:rPr>
            </w:pPr>
            <w:r w:rsidRPr="00FD2424">
              <w:rPr>
                <w:b/>
                <w:sz w:val="28"/>
                <w:szCs w:val="28"/>
              </w:rPr>
              <w:t>Площадь фактически освоенной территории, га</w:t>
            </w:r>
          </w:p>
        </w:tc>
        <w:tc>
          <w:tcPr>
            <w:tcW w:w="1861" w:type="dxa"/>
            <w:tcBorders>
              <w:top w:val="single" w:sz="4" w:space="0" w:color="auto"/>
              <w:left w:val="nil"/>
              <w:bottom w:val="single" w:sz="4" w:space="0" w:color="auto"/>
              <w:right w:val="single" w:sz="4" w:space="0" w:color="auto"/>
            </w:tcBorders>
            <w:shd w:val="clear" w:color="auto" w:fill="DDDDDD"/>
            <w:vAlign w:val="center"/>
          </w:tcPr>
          <w:p w14:paraId="5AA05050" w14:textId="77777777" w:rsidR="00D05CBB" w:rsidRPr="00FD2424" w:rsidRDefault="00D05CBB" w:rsidP="006D5443">
            <w:pPr>
              <w:jc w:val="center"/>
              <w:rPr>
                <w:b/>
                <w:sz w:val="28"/>
                <w:szCs w:val="28"/>
              </w:rPr>
            </w:pPr>
            <w:r w:rsidRPr="00FD2424">
              <w:rPr>
                <w:b/>
                <w:sz w:val="28"/>
                <w:szCs w:val="28"/>
              </w:rPr>
              <w:t>Численность населения, чел.</w:t>
            </w:r>
          </w:p>
        </w:tc>
        <w:tc>
          <w:tcPr>
            <w:tcW w:w="1729" w:type="dxa"/>
            <w:tcBorders>
              <w:top w:val="single" w:sz="4" w:space="0" w:color="auto"/>
              <w:left w:val="nil"/>
              <w:bottom w:val="single" w:sz="4" w:space="0" w:color="auto"/>
              <w:right w:val="single" w:sz="4" w:space="0" w:color="auto"/>
            </w:tcBorders>
            <w:shd w:val="clear" w:color="auto" w:fill="DDDDDD"/>
            <w:vAlign w:val="center"/>
          </w:tcPr>
          <w:p w14:paraId="5335F7D6" w14:textId="77777777" w:rsidR="00D05CBB" w:rsidRPr="00FD2424" w:rsidRDefault="00D05CBB" w:rsidP="006D5443">
            <w:pPr>
              <w:jc w:val="center"/>
              <w:rPr>
                <w:b/>
                <w:sz w:val="28"/>
                <w:szCs w:val="28"/>
              </w:rPr>
            </w:pPr>
            <w:r w:rsidRPr="00FD2424">
              <w:rPr>
                <w:b/>
                <w:sz w:val="28"/>
                <w:szCs w:val="28"/>
              </w:rPr>
              <w:t>Плотность населения населенных пунктов, чел/га</w:t>
            </w:r>
          </w:p>
        </w:tc>
      </w:tr>
      <w:tr w:rsidR="00D05CBB" w:rsidRPr="00FD2424" w14:paraId="05F4100E" w14:textId="77777777" w:rsidTr="00BA0959">
        <w:trPr>
          <w:trHeight w:val="349"/>
        </w:trPr>
        <w:tc>
          <w:tcPr>
            <w:tcW w:w="681" w:type="dxa"/>
            <w:tcBorders>
              <w:top w:val="nil"/>
              <w:left w:val="single" w:sz="4" w:space="0" w:color="auto"/>
              <w:bottom w:val="single" w:sz="4" w:space="0" w:color="auto"/>
              <w:right w:val="single" w:sz="4" w:space="0" w:color="auto"/>
            </w:tcBorders>
            <w:vAlign w:val="center"/>
          </w:tcPr>
          <w:p w14:paraId="1A21DE8A" w14:textId="77777777" w:rsidR="00D05CBB" w:rsidRPr="00FD2424" w:rsidRDefault="00D05CBB" w:rsidP="006D5443">
            <w:pPr>
              <w:jc w:val="center"/>
              <w:rPr>
                <w:sz w:val="28"/>
                <w:szCs w:val="28"/>
              </w:rPr>
            </w:pPr>
            <w:r w:rsidRPr="00FD2424">
              <w:rPr>
                <w:sz w:val="28"/>
                <w:szCs w:val="28"/>
              </w:rPr>
              <w:t>1</w:t>
            </w:r>
          </w:p>
        </w:tc>
        <w:tc>
          <w:tcPr>
            <w:tcW w:w="3429" w:type="dxa"/>
            <w:tcBorders>
              <w:top w:val="nil"/>
              <w:left w:val="single" w:sz="4" w:space="0" w:color="auto"/>
              <w:bottom w:val="single" w:sz="4" w:space="0" w:color="auto"/>
              <w:right w:val="single" w:sz="4" w:space="0" w:color="auto"/>
            </w:tcBorders>
            <w:vAlign w:val="center"/>
          </w:tcPr>
          <w:p w14:paraId="206303F0" w14:textId="77777777" w:rsidR="00D05CBB" w:rsidRPr="00FD2424" w:rsidRDefault="00D05CBB" w:rsidP="006D5443">
            <w:pPr>
              <w:rPr>
                <w:color w:val="000000"/>
                <w:sz w:val="28"/>
                <w:szCs w:val="28"/>
              </w:rPr>
            </w:pPr>
            <w:r w:rsidRPr="00FD2424">
              <w:rPr>
                <w:sz w:val="28"/>
                <w:szCs w:val="28"/>
              </w:rPr>
              <w:t xml:space="preserve">ст.  </w:t>
            </w:r>
            <w:proofErr w:type="spellStart"/>
            <w:r w:rsidRPr="00FD2424">
              <w:rPr>
                <w:sz w:val="28"/>
                <w:szCs w:val="28"/>
              </w:rPr>
              <w:t>Новопластуновская</w:t>
            </w:r>
            <w:proofErr w:type="spellEnd"/>
          </w:p>
        </w:tc>
        <w:tc>
          <w:tcPr>
            <w:tcW w:w="1777" w:type="dxa"/>
            <w:tcBorders>
              <w:top w:val="nil"/>
              <w:left w:val="nil"/>
              <w:bottom w:val="single" w:sz="4" w:space="0" w:color="auto"/>
              <w:right w:val="single" w:sz="4" w:space="0" w:color="auto"/>
            </w:tcBorders>
            <w:vAlign w:val="center"/>
          </w:tcPr>
          <w:p w14:paraId="119AE3AF" w14:textId="77777777" w:rsidR="00D05CBB" w:rsidRPr="00FD2424" w:rsidRDefault="00D05CBB" w:rsidP="006D5443">
            <w:pPr>
              <w:ind w:right="470"/>
              <w:jc w:val="right"/>
              <w:rPr>
                <w:sz w:val="28"/>
                <w:szCs w:val="28"/>
              </w:rPr>
            </w:pPr>
            <w:r w:rsidRPr="00FD2424">
              <w:rPr>
                <w:sz w:val="28"/>
                <w:szCs w:val="28"/>
              </w:rPr>
              <w:t>502,01</w:t>
            </w:r>
          </w:p>
        </w:tc>
        <w:tc>
          <w:tcPr>
            <w:tcW w:w="1861" w:type="dxa"/>
            <w:tcBorders>
              <w:top w:val="nil"/>
              <w:left w:val="nil"/>
              <w:bottom w:val="single" w:sz="4" w:space="0" w:color="auto"/>
              <w:right w:val="single" w:sz="4" w:space="0" w:color="auto"/>
            </w:tcBorders>
            <w:vAlign w:val="center"/>
          </w:tcPr>
          <w:p w14:paraId="7E1D6DB6" w14:textId="77777777" w:rsidR="00D05CBB" w:rsidRPr="00FD2424" w:rsidRDefault="00D05CBB" w:rsidP="006D5443">
            <w:pPr>
              <w:jc w:val="center"/>
              <w:rPr>
                <w:rFonts w:ascii="Calibri" w:hAnsi="Calibri"/>
                <w:sz w:val="28"/>
                <w:szCs w:val="28"/>
              </w:rPr>
            </w:pPr>
            <w:r w:rsidRPr="00FD2424">
              <w:rPr>
                <w:rFonts w:ascii="Calibri" w:hAnsi="Calibri"/>
                <w:sz w:val="28"/>
                <w:szCs w:val="28"/>
              </w:rPr>
              <w:t>2660</w:t>
            </w:r>
          </w:p>
        </w:tc>
        <w:tc>
          <w:tcPr>
            <w:tcW w:w="1729" w:type="dxa"/>
            <w:tcBorders>
              <w:top w:val="nil"/>
              <w:left w:val="nil"/>
              <w:bottom w:val="single" w:sz="4" w:space="0" w:color="auto"/>
              <w:right w:val="single" w:sz="4" w:space="0" w:color="auto"/>
            </w:tcBorders>
            <w:vAlign w:val="center"/>
          </w:tcPr>
          <w:p w14:paraId="4A06E7B6" w14:textId="77777777" w:rsidR="00D05CBB" w:rsidRPr="00FD2424" w:rsidRDefault="00D05CBB" w:rsidP="006D5443">
            <w:pPr>
              <w:ind w:right="370"/>
              <w:jc w:val="right"/>
              <w:rPr>
                <w:color w:val="000000"/>
                <w:sz w:val="28"/>
                <w:szCs w:val="28"/>
              </w:rPr>
            </w:pPr>
            <w:r>
              <w:rPr>
                <w:color w:val="000000"/>
                <w:sz w:val="28"/>
                <w:szCs w:val="28"/>
              </w:rPr>
              <w:t>5,3</w:t>
            </w:r>
          </w:p>
        </w:tc>
      </w:tr>
      <w:tr w:rsidR="00D05CBB" w:rsidRPr="00FD2424" w14:paraId="19EDFA3C" w14:textId="77777777" w:rsidTr="00BA0959">
        <w:trPr>
          <w:trHeight w:val="349"/>
        </w:trPr>
        <w:tc>
          <w:tcPr>
            <w:tcW w:w="681" w:type="dxa"/>
            <w:tcBorders>
              <w:top w:val="nil"/>
              <w:left w:val="single" w:sz="4" w:space="0" w:color="auto"/>
              <w:bottom w:val="single" w:sz="4" w:space="0" w:color="auto"/>
              <w:right w:val="single" w:sz="4" w:space="0" w:color="auto"/>
            </w:tcBorders>
            <w:vAlign w:val="center"/>
          </w:tcPr>
          <w:p w14:paraId="7F18A1E1" w14:textId="77777777" w:rsidR="00D05CBB" w:rsidRPr="00FD2424" w:rsidRDefault="00D05CBB" w:rsidP="006D5443">
            <w:pPr>
              <w:jc w:val="center"/>
              <w:rPr>
                <w:sz w:val="28"/>
                <w:szCs w:val="28"/>
              </w:rPr>
            </w:pPr>
            <w:r w:rsidRPr="00FD2424">
              <w:rPr>
                <w:sz w:val="28"/>
                <w:szCs w:val="28"/>
              </w:rPr>
              <w:t>2</w:t>
            </w:r>
          </w:p>
        </w:tc>
        <w:tc>
          <w:tcPr>
            <w:tcW w:w="3429" w:type="dxa"/>
            <w:tcBorders>
              <w:top w:val="nil"/>
              <w:left w:val="single" w:sz="4" w:space="0" w:color="auto"/>
              <w:bottom w:val="single" w:sz="4" w:space="0" w:color="auto"/>
              <w:right w:val="single" w:sz="4" w:space="0" w:color="auto"/>
            </w:tcBorders>
            <w:vAlign w:val="center"/>
          </w:tcPr>
          <w:p w14:paraId="6F0728CD" w14:textId="77777777" w:rsidR="00D05CBB" w:rsidRPr="00FD2424" w:rsidRDefault="00D05CBB" w:rsidP="006D5443">
            <w:pPr>
              <w:rPr>
                <w:color w:val="000000"/>
                <w:sz w:val="28"/>
                <w:szCs w:val="28"/>
              </w:rPr>
            </w:pPr>
            <w:r w:rsidRPr="00FD2424">
              <w:rPr>
                <w:color w:val="000000"/>
                <w:sz w:val="28"/>
                <w:szCs w:val="28"/>
              </w:rPr>
              <w:t xml:space="preserve">хутор </w:t>
            </w:r>
            <w:proofErr w:type="spellStart"/>
            <w:r w:rsidRPr="00FD2424">
              <w:rPr>
                <w:color w:val="000000"/>
                <w:sz w:val="28"/>
                <w:szCs w:val="28"/>
              </w:rPr>
              <w:t>Бальчанский</w:t>
            </w:r>
            <w:proofErr w:type="spellEnd"/>
          </w:p>
        </w:tc>
        <w:tc>
          <w:tcPr>
            <w:tcW w:w="1777" w:type="dxa"/>
            <w:tcBorders>
              <w:top w:val="nil"/>
              <w:left w:val="nil"/>
              <w:bottom w:val="single" w:sz="4" w:space="0" w:color="auto"/>
              <w:right w:val="single" w:sz="4" w:space="0" w:color="auto"/>
            </w:tcBorders>
            <w:vAlign w:val="center"/>
          </w:tcPr>
          <w:p w14:paraId="00B52841" w14:textId="77777777" w:rsidR="00D05CBB" w:rsidRPr="00FD2424" w:rsidRDefault="00D05CBB" w:rsidP="006D5443">
            <w:pPr>
              <w:ind w:right="470"/>
              <w:jc w:val="center"/>
              <w:rPr>
                <w:sz w:val="28"/>
                <w:szCs w:val="28"/>
              </w:rPr>
            </w:pPr>
            <w:r w:rsidRPr="00FD2424">
              <w:rPr>
                <w:sz w:val="28"/>
                <w:szCs w:val="28"/>
              </w:rPr>
              <w:t xml:space="preserve">    95,00</w:t>
            </w:r>
          </w:p>
        </w:tc>
        <w:tc>
          <w:tcPr>
            <w:tcW w:w="1861" w:type="dxa"/>
            <w:tcBorders>
              <w:top w:val="nil"/>
              <w:left w:val="nil"/>
              <w:bottom w:val="single" w:sz="4" w:space="0" w:color="auto"/>
              <w:right w:val="single" w:sz="4" w:space="0" w:color="auto"/>
            </w:tcBorders>
            <w:vAlign w:val="center"/>
          </w:tcPr>
          <w:p w14:paraId="40D5E8C1" w14:textId="77777777" w:rsidR="00D05CBB" w:rsidRPr="00FD2424" w:rsidRDefault="00D05CBB" w:rsidP="006D5443">
            <w:pPr>
              <w:jc w:val="center"/>
              <w:rPr>
                <w:rFonts w:ascii="Calibri" w:hAnsi="Calibri"/>
                <w:sz w:val="28"/>
                <w:szCs w:val="28"/>
              </w:rPr>
            </w:pPr>
            <w:r w:rsidRPr="00FD2424">
              <w:rPr>
                <w:rFonts w:ascii="Calibri" w:hAnsi="Calibri"/>
                <w:sz w:val="28"/>
                <w:szCs w:val="28"/>
              </w:rPr>
              <w:t>290</w:t>
            </w:r>
          </w:p>
        </w:tc>
        <w:tc>
          <w:tcPr>
            <w:tcW w:w="1729" w:type="dxa"/>
            <w:tcBorders>
              <w:top w:val="nil"/>
              <w:left w:val="nil"/>
              <w:bottom w:val="single" w:sz="4" w:space="0" w:color="auto"/>
              <w:right w:val="single" w:sz="4" w:space="0" w:color="auto"/>
            </w:tcBorders>
            <w:vAlign w:val="center"/>
          </w:tcPr>
          <w:p w14:paraId="694F1538" w14:textId="77777777" w:rsidR="00D05CBB" w:rsidRPr="00FD2424" w:rsidRDefault="00D05CBB" w:rsidP="006D5443">
            <w:pPr>
              <w:ind w:right="370"/>
              <w:jc w:val="right"/>
              <w:rPr>
                <w:color w:val="000000"/>
                <w:sz w:val="28"/>
                <w:szCs w:val="28"/>
              </w:rPr>
            </w:pPr>
            <w:r>
              <w:rPr>
                <w:color w:val="000000"/>
                <w:sz w:val="28"/>
                <w:szCs w:val="28"/>
              </w:rPr>
              <w:t>3,1</w:t>
            </w:r>
          </w:p>
        </w:tc>
      </w:tr>
      <w:tr w:rsidR="00D05CBB" w:rsidRPr="00FD2424" w14:paraId="7111FB97" w14:textId="77777777" w:rsidTr="00BA0959">
        <w:trPr>
          <w:trHeight w:val="349"/>
        </w:trPr>
        <w:tc>
          <w:tcPr>
            <w:tcW w:w="681" w:type="dxa"/>
            <w:tcBorders>
              <w:top w:val="nil"/>
              <w:left w:val="single" w:sz="4" w:space="0" w:color="auto"/>
              <w:bottom w:val="single" w:sz="4" w:space="0" w:color="auto"/>
              <w:right w:val="single" w:sz="4" w:space="0" w:color="auto"/>
            </w:tcBorders>
            <w:vAlign w:val="center"/>
          </w:tcPr>
          <w:p w14:paraId="59A5910F" w14:textId="77777777" w:rsidR="00D05CBB" w:rsidRPr="00FD2424" w:rsidRDefault="00D05CBB" w:rsidP="006D5443">
            <w:pPr>
              <w:jc w:val="center"/>
              <w:rPr>
                <w:sz w:val="28"/>
                <w:szCs w:val="28"/>
              </w:rPr>
            </w:pPr>
            <w:r w:rsidRPr="00FD2424">
              <w:rPr>
                <w:sz w:val="28"/>
                <w:szCs w:val="28"/>
              </w:rPr>
              <w:t>3</w:t>
            </w:r>
          </w:p>
        </w:tc>
        <w:tc>
          <w:tcPr>
            <w:tcW w:w="3429" w:type="dxa"/>
            <w:tcBorders>
              <w:top w:val="nil"/>
              <w:left w:val="single" w:sz="4" w:space="0" w:color="auto"/>
              <w:bottom w:val="single" w:sz="4" w:space="0" w:color="auto"/>
              <w:right w:val="single" w:sz="4" w:space="0" w:color="auto"/>
            </w:tcBorders>
            <w:vAlign w:val="center"/>
          </w:tcPr>
          <w:p w14:paraId="3FBACE4E" w14:textId="77777777" w:rsidR="00D05CBB" w:rsidRPr="00FD2424" w:rsidRDefault="00D05CBB" w:rsidP="006D5443">
            <w:pPr>
              <w:rPr>
                <w:color w:val="000000"/>
                <w:sz w:val="28"/>
                <w:szCs w:val="28"/>
              </w:rPr>
            </w:pPr>
            <w:r w:rsidRPr="00FD2424">
              <w:rPr>
                <w:color w:val="000000"/>
                <w:sz w:val="28"/>
                <w:szCs w:val="28"/>
              </w:rPr>
              <w:t>хутор Междуреченский</w:t>
            </w:r>
          </w:p>
        </w:tc>
        <w:tc>
          <w:tcPr>
            <w:tcW w:w="1777" w:type="dxa"/>
            <w:tcBorders>
              <w:top w:val="nil"/>
              <w:left w:val="nil"/>
              <w:bottom w:val="single" w:sz="4" w:space="0" w:color="auto"/>
              <w:right w:val="single" w:sz="4" w:space="0" w:color="auto"/>
            </w:tcBorders>
            <w:vAlign w:val="center"/>
          </w:tcPr>
          <w:p w14:paraId="7C8968B7" w14:textId="77777777" w:rsidR="00D05CBB" w:rsidRPr="00FD2424" w:rsidRDefault="00D05CBB" w:rsidP="006D5443">
            <w:pPr>
              <w:ind w:right="470"/>
              <w:jc w:val="right"/>
              <w:rPr>
                <w:sz w:val="28"/>
                <w:szCs w:val="28"/>
              </w:rPr>
            </w:pPr>
            <w:r w:rsidRPr="00FD2424">
              <w:rPr>
                <w:sz w:val="28"/>
                <w:szCs w:val="28"/>
              </w:rPr>
              <w:t>255,00</w:t>
            </w:r>
          </w:p>
        </w:tc>
        <w:tc>
          <w:tcPr>
            <w:tcW w:w="1861" w:type="dxa"/>
            <w:tcBorders>
              <w:top w:val="nil"/>
              <w:left w:val="nil"/>
              <w:bottom w:val="single" w:sz="4" w:space="0" w:color="auto"/>
              <w:right w:val="single" w:sz="4" w:space="0" w:color="auto"/>
            </w:tcBorders>
            <w:vAlign w:val="center"/>
          </w:tcPr>
          <w:p w14:paraId="3E832147" w14:textId="77777777" w:rsidR="00D05CBB" w:rsidRPr="00FD2424" w:rsidRDefault="00D05CBB" w:rsidP="006D5443">
            <w:pPr>
              <w:jc w:val="center"/>
              <w:rPr>
                <w:rFonts w:ascii="Calibri" w:hAnsi="Calibri"/>
                <w:sz w:val="28"/>
                <w:szCs w:val="28"/>
              </w:rPr>
            </w:pPr>
            <w:r w:rsidRPr="00FD2424">
              <w:rPr>
                <w:rFonts w:ascii="Calibri" w:hAnsi="Calibri"/>
                <w:sz w:val="28"/>
                <w:szCs w:val="28"/>
              </w:rPr>
              <w:t>735</w:t>
            </w:r>
          </w:p>
        </w:tc>
        <w:tc>
          <w:tcPr>
            <w:tcW w:w="1729" w:type="dxa"/>
            <w:tcBorders>
              <w:top w:val="nil"/>
              <w:left w:val="nil"/>
              <w:bottom w:val="single" w:sz="4" w:space="0" w:color="auto"/>
              <w:right w:val="single" w:sz="4" w:space="0" w:color="auto"/>
            </w:tcBorders>
            <w:vAlign w:val="center"/>
          </w:tcPr>
          <w:p w14:paraId="47A070BE" w14:textId="77777777" w:rsidR="00D05CBB" w:rsidRPr="00FD2424" w:rsidRDefault="00D05CBB" w:rsidP="006D5443">
            <w:pPr>
              <w:ind w:right="370"/>
              <w:jc w:val="right"/>
              <w:rPr>
                <w:color w:val="000000"/>
                <w:sz w:val="28"/>
                <w:szCs w:val="28"/>
              </w:rPr>
            </w:pPr>
            <w:r>
              <w:rPr>
                <w:color w:val="000000"/>
                <w:sz w:val="28"/>
                <w:szCs w:val="28"/>
              </w:rPr>
              <w:t>3,0</w:t>
            </w:r>
          </w:p>
        </w:tc>
      </w:tr>
      <w:tr w:rsidR="00D05CBB" w:rsidRPr="00FD2424" w14:paraId="557DE837" w14:textId="77777777" w:rsidTr="00BA0959">
        <w:trPr>
          <w:trHeight w:val="349"/>
        </w:trPr>
        <w:tc>
          <w:tcPr>
            <w:tcW w:w="681" w:type="dxa"/>
            <w:tcBorders>
              <w:top w:val="nil"/>
              <w:left w:val="single" w:sz="4" w:space="0" w:color="auto"/>
              <w:bottom w:val="single" w:sz="4" w:space="0" w:color="auto"/>
              <w:right w:val="single" w:sz="4" w:space="0" w:color="auto"/>
            </w:tcBorders>
            <w:vAlign w:val="center"/>
          </w:tcPr>
          <w:p w14:paraId="59EDD680" w14:textId="77777777" w:rsidR="00D05CBB" w:rsidRPr="00FD2424" w:rsidRDefault="00D05CBB" w:rsidP="006D5443">
            <w:pPr>
              <w:jc w:val="center"/>
              <w:rPr>
                <w:sz w:val="28"/>
                <w:szCs w:val="28"/>
              </w:rPr>
            </w:pPr>
            <w:r w:rsidRPr="00FD2424">
              <w:rPr>
                <w:sz w:val="28"/>
                <w:szCs w:val="28"/>
              </w:rPr>
              <w:t>4</w:t>
            </w:r>
          </w:p>
        </w:tc>
        <w:tc>
          <w:tcPr>
            <w:tcW w:w="3429" w:type="dxa"/>
            <w:tcBorders>
              <w:top w:val="nil"/>
              <w:left w:val="single" w:sz="4" w:space="0" w:color="auto"/>
              <w:bottom w:val="single" w:sz="4" w:space="0" w:color="auto"/>
              <w:right w:val="single" w:sz="4" w:space="0" w:color="auto"/>
            </w:tcBorders>
            <w:vAlign w:val="center"/>
          </w:tcPr>
          <w:p w14:paraId="144AD614" w14:textId="77777777" w:rsidR="00D05CBB" w:rsidRPr="00FD2424" w:rsidRDefault="00D05CBB" w:rsidP="006D5443">
            <w:pPr>
              <w:rPr>
                <w:color w:val="000000"/>
                <w:sz w:val="28"/>
                <w:szCs w:val="28"/>
              </w:rPr>
            </w:pPr>
            <w:r w:rsidRPr="00FD2424">
              <w:rPr>
                <w:color w:val="000000"/>
                <w:sz w:val="28"/>
                <w:szCs w:val="28"/>
              </w:rPr>
              <w:t>хутор Новый Урал</w:t>
            </w:r>
          </w:p>
        </w:tc>
        <w:tc>
          <w:tcPr>
            <w:tcW w:w="1777" w:type="dxa"/>
            <w:tcBorders>
              <w:top w:val="nil"/>
              <w:left w:val="nil"/>
              <w:bottom w:val="single" w:sz="4" w:space="0" w:color="auto"/>
              <w:right w:val="single" w:sz="4" w:space="0" w:color="auto"/>
            </w:tcBorders>
            <w:vAlign w:val="center"/>
          </w:tcPr>
          <w:p w14:paraId="16036E1F" w14:textId="77777777" w:rsidR="00D05CBB" w:rsidRPr="00FD2424" w:rsidRDefault="00D05CBB" w:rsidP="006D5443">
            <w:pPr>
              <w:ind w:right="470"/>
              <w:jc w:val="right"/>
              <w:rPr>
                <w:sz w:val="28"/>
                <w:szCs w:val="28"/>
              </w:rPr>
            </w:pPr>
            <w:r w:rsidRPr="00FD2424">
              <w:rPr>
                <w:sz w:val="28"/>
                <w:szCs w:val="28"/>
              </w:rPr>
              <w:t>93,00</w:t>
            </w:r>
          </w:p>
        </w:tc>
        <w:tc>
          <w:tcPr>
            <w:tcW w:w="1861" w:type="dxa"/>
            <w:tcBorders>
              <w:top w:val="nil"/>
              <w:left w:val="nil"/>
              <w:bottom w:val="single" w:sz="4" w:space="0" w:color="auto"/>
              <w:right w:val="single" w:sz="4" w:space="0" w:color="auto"/>
            </w:tcBorders>
            <w:vAlign w:val="center"/>
          </w:tcPr>
          <w:p w14:paraId="1CA45F39" w14:textId="77777777" w:rsidR="00D05CBB" w:rsidRPr="00FD2424" w:rsidRDefault="00D05CBB" w:rsidP="006D5443">
            <w:pPr>
              <w:jc w:val="center"/>
              <w:rPr>
                <w:rFonts w:ascii="Calibri" w:hAnsi="Calibri"/>
                <w:sz w:val="28"/>
                <w:szCs w:val="28"/>
              </w:rPr>
            </w:pPr>
            <w:r w:rsidRPr="00FD2424">
              <w:rPr>
                <w:rFonts w:ascii="Calibri" w:hAnsi="Calibri"/>
                <w:sz w:val="28"/>
                <w:szCs w:val="28"/>
              </w:rPr>
              <w:t>370</w:t>
            </w:r>
          </w:p>
        </w:tc>
        <w:tc>
          <w:tcPr>
            <w:tcW w:w="1729" w:type="dxa"/>
            <w:tcBorders>
              <w:top w:val="nil"/>
              <w:left w:val="nil"/>
              <w:bottom w:val="single" w:sz="4" w:space="0" w:color="auto"/>
              <w:right w:val="single" w:sz="4" w:space="0" w:color="auto"/>
            </w:tcBorders>
            <w:vAlign w:val="center"/>
          </w:tcPr>
          <w:p w14:paraId="68E5DDE1" w14:textId="77777777" w:rsidR="00D05CBB" w:rsidRPr="00FD2424" w:rsidRDefault="00D05CBB" w:rsidP="006D5443">
            <w:pPr>
              <w:ind w:right="370"/>
              <w:jc w:val="right"/>
              <w:rPr>
                <w:color w:val="000000"/>
                <w:sz w:val="28"/>
                <w:szCs w:val="28"/>
              </w:rPr>
            </w:pPr>
            <w:r>
              <w:rPr>
                <w:color w:val="000000"/>
                <w:sz w:val="28"/>
                <w:szCs w:val="28"/>
              </w:rPr>
              <w:t>4,0</w:t>
            </w:r>
          </w:p>
        </w:tc>
      </w:tr>
      <w:tr w:rsidR="00D05CBB" w:rsidRPr="00FD2424" w14:paraId="0CAF90FF" w14:textId="77777777" w:rsidTr="00BA0959">
        <w:trPr>
          <w:trHeight w:val="247"/>
        </w:trPr>
        <w:tc>
          <w:tcPr>
            <w:tcW w:w="4110" w:type="dxa"/>
            <w:gridSpan w:val="2"/>
            <w:tcBorders>
              <w:top w:val="single" w:sz="4" w:space="0" w:color="auto"/>
              <w:left w:val="single" w:sz="4" w:space="0" w:color="auto"/>
              <w:bottom w:val="single" w:sz="4" w:space="0" w:color="auto"/>
              <w:right w:val="single" w:sz="4" w:space="0" w:color="auto"/>
            </w:tcBorders>
            <w:vAlign w:val="center"/>
          </w:tcPr>
          <w:p w14:paraId="5A4259E6" w14:textId="77777777" w:rsidR="00D05CBB" w:rsidRPr="00FD2424" w:rsidRDefault="00D05CBB" w:rsidP="006D5443">
            <w:pPr>
              <w:rPr>
                <w:b/>
                <w:sz w:val="28"/>
                <w:szCs w:val="28"/>
              </w:rPr>
            </w:pPr>
            <w:r w:rsidRPr="00FD2424">
              <w:rPr>
                <w:b/>
                <w:sz w:val="28"/>
                <w:szCs w:val="28"/>
              </w:rPr>
              <w:t>Всего по сельскому поселению:</w:t>
            </w:r>
          </w:p>
        </w:tc>
        <w:tc>
          <w:tcPr>
            <w:tcW w:w="1777" w:type="dxa"/>
            <w:tcBorders>
              <w:top w:val="single" w:sz="4" w:space="0" w:color="auto"/>
              <w:left w:val="nil"/>
              <w:bottom w:val="single" w:sz="4" w:space="0" w:color="auto"/>
              <w:right w:val="single" w:sz="4" w:space="0" w:color="auto"/>
            </w:tcBorders>
            <w:vAlign w:val="center"/>
          </w:tcPr>
          <w:p w14:paraId="3E7FB72E" w14:textId="77777777" w:rsidR="00D05CBB" w:rsidRPr="00FD2424" w:rsidRDefault="00D05CBB" w:rsidP="006D5443">
            <w:pPr>
              <w:ind w:right="470"/>
              <w:jc w:val="right"/>
              <w:rPr>
                <w:b/>
                <w:sz w:val="28"/>
                <w:szCs w:val="28"/>
              </w:rPr>
            </w:pPr>
            <w:r w:rsidRPr="00FD2424">
              <w:rPr>
                <w:b/>
                <w:sz w:val="28"/>
                <w:szCs w:val="28"/>
              </w:rPr>
              <w:t>945,0</w:t>
            </w:r>
            <w:r>
              <w:rPr>
                <w:b/>
                <w:sz w:val="28"/>
                <w:szCs w:val="28"/>
              </w:rPr>
              <w:t>1</w:t>
            </w:r>
          </w:p>
        </w:tc>
        <w:tc>
          <w:tcPr>
            <w:tcW w:w="1861" w:type="dxa"/>
            <w:tcBorders>
              <w:top w:val="single" w:sz="4" w:space="0" w:color="auto"/>
              <w:left w:val="nil"/>
              <w:bottom w:val="single" w:sz="4" w:space="0" w:color="auto"/>
              <w:right w:val="single" w:sz="4" w:space="0" w:color="auto"/>
            </w:tcBorders>
            <w:vAlign w:val="center"/>
          </w:tcPr>
          <w:p w14:paraId="44A32565" w14:textId="77777777" w:rsidR="00D05CBB" w:rsidRPr="00FD2424" w:rsidRDefault="00D05CBB" w:rsidP="006D5443">
            <w:pPr>
              <w:tabs>
                <w:tab w:val="left" w:pos="1057"/>
              </w:tabs>
              <w:ind w:right="370"/>
              <w:jc w:val="center"/>
              <w:rPr>
                <w:b/>
                <w:sz w:val="28"/>
                <w:szCs w:val="28"/>
              </w:rPr>
            </w:pPr>
            <w:r w:rsidRPr="00FD2424">
              <w:rPr>
                <w:b/>
                <w:sz w:val="28"/>
                <w:szCs w:val="28"/>
              </w:rPr>
              <w:t xml:space="preserve">  4055</w:t>
            </w:r>
          </w:p>
        </w:tc>
        <w:tc>
          <w:tcPr>
            <w:tcW w:w="1729" w:type="dxa"/>
            <w:tcBorders>
              <w:top w:val="single" w:sz="4" w:space="0" w:color="auto"/>
              <w:left w:val="nil"/>
              <w:bottom w:val="single" w:sz="4" w:space="0" w:color="auto"/>
              <w:right w:val="single" w:sz="4" w:space="0" w:color="auto"/>
            </w:tcBorders>
            <w:vAlign w:val="center"/>
          </w:tcPr>
          <w:p w14:paraId="41DE6AAF" w14:textId="77777777" w:rsidR="00D05CBB" w:rsidRPr="00FD2424" w:rsidRDefault="00D05CBB" w:rsidP="006D5443">
            <w:pPr>
              <w:ind w:right="370"/>
              <w:jc w:val="right"/>
              <w:rPr>
                <w:b/>
                <w:sz w:val="28"/>
                <w:szCs w:val="28"/>
              </w:rPr>
            </w:pPr>
            <w:r>
              <w:rPr>
                <w:b/>
                <w:sz w:val="28"/>
                <w:szCs w:val="28"/>
              </w:rPr>
              <w:t>4,3</w:t>
            </w:r>
          </w:p>
        </w:tc>
      </w:tr>
    </w:tbl>
    <w:p w14:paraId="465A3CCF" w14:textId="346E2973" w:rsidR="00D05CBB" w:rsidRDefault="00D05CBB" w:rsidP="00BA0959">
      <w:pPr>
        <w:widowControl w:val="0"/>
        <w:ind w:firstLine="624"/>
        <w:contextualSpacing/>
        <w:jc w:val="both"/>
        <w:rPr>
          <w:sz w:val="28"/>
          <w:szCs w:val="28"/>
        </w:rPr>
      </w:pPr>
      <w:r>
        <w:rPr>
          <w:sz w:val="22"/>
          <w:szCs w:val="22"/>
        </w:rPr>
        <w:t xml:space="preserve">          </w:t>
      </w:r>
      <w:r>
        <w:rPr>
          <w:sz w:val="28"/>
          <w:szCs w:val="28"/>
        </w:rPr>
        <w:t xml:space="preserve">На основе существующих и заложенных тенденций демографической </w:t>
      </w:r>
      <w:r>
        <w:rPr>
          <w:sz w:val="28"/>
          <w:szCs w:val="28"/>
        </w:rPr>
        <w:lastRenderedPageBreak/>
        <w:t xml:space="preserve">и миграционной активности были определены половозрастные изменения в структуре населения на перспективу, в результате которых была получена проектная возрастная структура населения </w:t>
      </w:r>
      <w:proofErr w:type="spellStart"/>
      <w:r>
        <w:rPr>
          <w:sz w:val="28"/>
          <w:szCs w:val="28"/>
        </w:rPr>
        <w:t>Новопластуновского</w:t>
      </w:r>
      <w:proofErr w:type="spellEnd"/>
      <w:r>
        <w:rPr>
          <w:sz w:val="28"/>
          <w:szCs w:val="28"/>
        </w:rPr>
        <w:t xml:space="preserve"> сельского поселения на расчетный срок до 2030 года</w:t>
      </w:r>
    </w:p>
    <w:p w14:paraId="3A984EBF" w14:textId="0011D12E" w:rsidR="00BA0959" w:rsidRDefault="00BA0959" w:rsidP="00D05CBB">
      <w:pPr>
        <w:pStyle w:val="1fe"/>
        <w:tabs>
          <w:tab w:val="left" w:pos="284"/>
        </w:tabs>
        <w:ind w:left="0" w:firstLine="709"/>
        <w:contextualSpacing/>
        <w:jc w:val="right"/>
        <w:rPr>
          <w:rFonts w:ascii="Times New Roman" w:hAnsi="Times New Roman"/>
          <w:sz w:val="28"/>
          <w:szCs w:val="28"/>
          <w:lang w:val="ru-RU" w:eastAsia="ru-RU"/>
        </w:rPr>
      </w:pPr>
    </w:p>
    <w:p w14:paraId="1E1D7AB6" w14:textId="77777777" w:rsidR="00D05CBB" w:rsidRPr="00FD2424" w:rsidRDefault="00D05CBB" w:rsidP="00D05CBB">
      <w:pPr>
        <w:pStyle w:val="1fe"/>
        <w:tabs>
          <w:tab w:val="left" w:pos="284"/>
        </w:tabs>
        <w:ind w:left="0" w:firstLine="709"/>
        <w:contextualSpacing/>
        <w:jc w:val="right"/>
        <w:rPr>
          <w:rFonts w:ascii="Times New Roman" w:hAnsi="Times New Roman"/>
          <w:sz w:val="28"/>
          <w:szCs w:val="28"/>
          <w:lang w:val="ru-RU" w:eastAsia="ru-RU"/>
        </w:rPr>
      </w:pPr>
      <w:r w:rsidRPr="00FD2424">
        <w:rPr>
          <w:rFonts w:ascii="Times New Roman" w:hAnsi="Times New Roman"/>
          <w:sz w:val="28"/>
          <w:szCs w:val="28"/>
          <w:lang w:val="ru-RU" w:eastAsia="ru-RU"/>
        </w:rPr>
        <w:t>Таблица 12</w:t>
      </w:r>
    </w:p>
    <w:p w14:paraId="6BF94D77" w14:textId="001066CD" w:rsidR="00D05CBB" w:rsidRDefault="00D05CBB" w:rsidP="00D05CBB">
      <w:pPr>
        <w:ind w:firstLine="709"/>
        <w:contextualSpacing/>
        <w:jc w:val="center"/>
        <w:rPr>
          <w:b/>
          <w:sz w:val="28"/>
          <w:szCs w:val="28"/>
        </w:rPr>
      </w:pPr>
      <w:r w:rsidRPr="00FD2424">
        <w:rPr>
          <w:b/>
          <w:sz w:val="28"/>
          <w:szCs w:val="28"/>
        </w:rPr>
        <w:t xml:space="preserve">Проектная оценка численности населения муниципального              образования </w:t>
      </w:r>
      <w:proofErr w:type="spellStart"/>
      <w:r w:rsidRPr="00FD2424">
        <w:rPr>
          <w:b/>
          <w:sz w:val="28"/>
          <w:szCs w:val="28"/>
        </w:rPr>
        <w:t>Новопластуновское</w:t>
      </w:r>
      <w:proofErr w:type="spellEnd"/>
      <w:r w:rsidRPr="00FD2424">
        <w:rPr>
          <w:b/>
          <w:sz w:val="28"/>
          <w:szCs w:val="28"/>
        </w:rPr>
        <w:t xml:space="preserve"> сельское поселение (по СТП </w:t>
      </w:r>
      <w:r w:rsidR="00705BCD" w:rsidRPr="00FD2424">
        <w:rPr>
          <w:b/>
          <w:sz w:val="28"/>
          <w:szCs w:val="28"/>
        </w:rPr>
        <w:t>Павловского района</w:t>
      </w:r>
      <w:r w:rsidRPr="00FD2424">
        <w:rPr>
          <w:b/>
          <w:sz w:val="28"/>
          <w:szCs w:val="28"/>
        </w:rPr>
        <w:t xml:space="preserve"> Краснодарского края)</w:t>
      </w:r>
    </w:p>
    <w:p w14:paraId="561DB4A8" w14:textId="77777777" w:rsidR="00D05CBB" w:rsidRPr="00FD2424" w:rsidRDefault="00D05CBB" w:rsidP="00D05CBB">
      <w:pPr>
        <w:ind w:firstLine="709"/>
        <w:contextualSpacing/>
        <w:jc w:val="center"/>
        <w:rPr>
          <w:b/>
          <w:sz w:val="28"/>
          <w:szCs w:val="28"/>
        </w:rPr>
      </w:pPr>
    </w:p>
    <w:tbl>
      <w:tblPr>
        <w:tblW w:w="9680" w:type="dxa"/>
        <w:tblInd w:w="91" w:type="dxa"/>
        <w:tblLook w:val="04A0" w:firstRow="1" w:lastRow="0" w:firstColumn="1" w:lastColumn="0" w:noHBand="0" w:noVBand="1"/>
      </w:tblPr>
      <w:tblGrid>
        <w:gridCol w:w="2861"/>
        <w:gridCol w:w="1825"/>
        <w:gridCol w:w="1793"/>
        <w:gridCol w:w="1612"/>
        <w:gridCol w:w="1589"/>
      </w:tblGrid>
      <w:tr w:rsidR="00D05CBB" w14:paraId="754369A9" w14:textId="77777777" w:rsidTr="006D5443">
        <w:trPr>
          <w:trHeight w:val="315"/>
          <w:tblHeader/>
        </w:trPr>
        <w:tc>
          <w:tcPr>
            <w:tcW w:w="2958" w:type="dxa"/>
            <w:vMerge w:val="restart"/>
            <w:tcBorders>
              <w:top w:val="single" w:sz="4" w:space="0" w:color="auto"/>
              <w:left w:val="single" w:sz="4" w:space="0" w:color="auto"/>
              <w:bottom w:val="single" w:sz="4" w:space="0" w:color="000000"/>
              <w:right w:val="single" w:sz="4" w:space="0" w:color="auto"/>
            </w:tcBorders>
            <w:vAlign w:val="center"/>
          </w:tcPr>
          <w:p w14:paraId="4CA8768F" w14:textId="77777777" w:rsidR="00D05CBB" w:rsidRPr="009F2758" w:rsidRDefault="00D05CBB" w:rsidP="006D5443">
            <w:pPr>
              <w:jc w:val="center"/>
              <w:rPr>
                <w:b/>
              </w:rPr>
            </w:pPr>
            <w:r w:rsidRPr="009F2758">
              <w:rPr>
                <w:b/>
              </w:rPr>
              <w:t>Наименование</w:t>
            </w:r>
          </w:p>
        </w:tc>
        <w:tc>
          <w:tcPr>
            <w:tcW w:w="5073" w:type="dxa"/>
            <w:gridSpan w:val="3"/>
            <w:tcBorders>
              <w:top w:val="single" w:sz="4" w:space="0" w:color="auto"/>
              <w:left w:val="nil"/>
              <w:bottom w:val="single" w:sz="4" w:space="0" w:color="auto"/>
              <w:right w:val="single" w:sz="4" w:space="0" w:color="auto"/>
            </w:tcBorders>
            <w:vAlign w:val="center"/>
          </w:tcPr>
          <w:p w14:paraId="75D92A81" w14:textId="77777777" w:rsidR="00D05CBB" w:rsidRPr="009F2758" w:rsidRDefault="00D05CBB" w:rsidP="006D5443">
            <w:pPr>
              <w:jc w:val="center"/>
              <w:rPr>
                <w:b/>
              </w:rPr>
            </w:pPr>
            <w:r w:rsidRPr="009F2758">
              <w:rPr>
                <w:b/>
              </w:rPr>
              <w:t>Численность населения, человек</w:t>
            </w:r>
          </w:p>
        </w:tc>
        <w:tc>
          <w:tcPr>
            <w:tcW w:w="1649" w:type="dxa"/>
            <w:vMerge w:val="restart"/>
            <w:tcBorders>
              <w:top w:val="single" w:sz="4" w:space="0" w:color="auto"/>
              <w:left w:val="single" w:sz="4" w:space="0" w:color="auto"/>
              <w:bottom w:val="single" w:sz="4" w:space="0" w:color="auto"/>
              <w:right w:val="single" w:sz="4" w:space="0" w:color="auto"/>
            </w:tcBorders>
            <w:vAlign w:val="center"/>
          </w:tcPr>
          <w:p w14:paraId="27409FE9" w14:textId="77777777" w:rsidR="00D05CBB" w:rsidRPr="009F2758" w:rsidRDefault="00D05CBB" w:rsidP="006D5443">
            <w:pPr>
              <w:jc w:val="center"/>
              <w:rPr>
                <w:b/>
              </w:rPr>
            </w:pPr>
            <w:r w:rsidRPr="009F2758">
              <w:rPr>
                <w:b/>
              </w:rPr>
              <w:t>2030/2010 гг., в %</w:t>
            </w:r>
          </w:p>
        </w:tc>
      </w:tr>
      <w:tr w:rsidR="00D05CBB" w14:paraId="56A945E1" w14:textId="77777777" w:rsidTr="006D5443">
        <w:trPr>
          <w:trHeight w:val="1260"/>
          <w:tblHeader/>
        </w:trPr>
        <w:tc>
          <w:tcPr>
            <w:tcW w:w="0" w:type="auto"/>
            <w:vMerge/>
            <w:tcBorders>
              <w:top w:val="single" w:sz="4" w:space="0" w:color="auto"/>
              <w:left w:val="single" w:sz="4" w:space="0" w:color="auto"/>
              <w:bottom w:val="single" w:sz="4" w:space="0" w:color="000000"/>
              <w:right w:val="single" w:sz="4" w:space="0" w:color="auto"/>
            </w:tcBorders>
            <w:vAlign w:val="center"/>
          </w:tcPr>
          <w:p w14:paraId="36396531" w14:textId="77777777" w:rsidR="00D05CBB" w:rsidRDefault="00D05CBB" w:rsidP="006D5443"/>
        </w:tc>
        <w:tc>
          <w:tcPr>
            <w:tcW w:w="1756" w:type="dxa"/>
            <w:tcBorders>
              <w:top w:val="nil"/>
              <w:left w:val="nil"/>
              <w:bottom w:val="single" w:sz="4" w:space="0" w:color="auto"/>
              <w:right w:val="single" w:sz="4" w:space="0" w:color="auto"/>
            </w:tcBorders>
            <w:vAlign w:val="center"/>
          </w:tcPr>
          <w:p w14:paraId="52EBD8C0" w14:textId="77777777" w:rsidR="00D05CBB" w:rsidRPr="009F2758" w:rsidRDefault="00D05CBB" w:rsidP="006D5443">
            <w:pPr>
              <w:jc w:val="center"/>
              <w:rPr>
                <w:b/>
              </w:rPr>
            </w:pPr>
            <w:r w:rsidRPr="009F2758">
              <w:rPr>
                <w:b/>
              </w:rPr>
              <w:t>существующее положение 2009 год</w:t>
            </w:r>
          </w:p>
        </w:tc>
        <w:tc>
          <w:tcPr>
            <w:tcW w:w="1668" w:type="dxa"/>
            <w:tcBorders>
              <w:top w:val="nil"/>
              <w:left w:val="nil"/>
              <w:bottom w:val="single" w:sz="4" w:space="0" w:color="auto"/>
              <w:right w:val="single" w:sz="4" w:space="0" w:color="auto"/>
            </w:tcBorders>
            <w:vAlign w:val="center"/>
          </w:tcPr>
          <w:p w14:paraId="3CE71052" w14:textId="77777777" w:rsidR="00D05CBB" w:rsidRPr="009F2758" w:rsidRDefault="00D05CBB" w:rsidP="006D5443">
            <w:pPr>
              <w:jc w:val="center"/>
              <w:rPr>
                <w:b/>
              </w:rPr>
            </w:pPr>
            <w:r w:rsidRPr="009F2758">
              <w:rPr>
                <w:b/>
              </w:rPr>
              <w:t>первая очередь строительства (2020 год)</w:t>
            </w:r>
          </w:p>
        </w:tc>
        <w:tc>
          <w:tcPr>
            <w:tcW w:w="1649" w:type="dxa"/>
            <w:tcBorders>
              <w:top w:val="nil"/>
              <w:left w:val="nil"/>
              <w:bottom w:val="single" w:sz="4" w:space="0" w:color="auto"/>
              <w:right w:val="single" w:sz="4" w:space="0" w:color="auto"/>
            </w:tcBorders>
            <w:vAlign w:val="center"/>
          </w:tcPr>
          <w:p w14:paraId="0769FA13" w14:textId="77777777" w:rsidR="00D05CBB" w:rsidRPr="009F2758" w:rsidRDefault="00D05CBB" w:rsidP="006D5443">
            <w:pPr>
              <w:jc w:val="center"/>
              <w:rPr>
                <w:b/>
              </w:rPr>
            </w:pPr>
            <w:r w:rsidRPr="009F2758">
              <w:rPr>
                <w:b/>
              </w:rPr>
              <w:t>расчетный срок (2030 год)</w:t>
            </w:r>
          </w:p>
        </w:tc>
        <w:tc>
          <w:tcPr>
            <w:tcW w:w="0" w:type="auto"/>
            <w:vMerge/>
            <w:tcBorders>
              <w:top w:val="single" w:sz="4" w:space="0" w:color="auto"/>
              <w:left w:val="single" w:sz="4" w:space="0" w:color="auto"/>
              <w:bottom w:val="single" w:sz="4" w:space="0" w:color="auto"/>
              <w:right w:val="single" w:sz="4" w:space="0" w:color="auto"/>
            </w:tcBorders>
            <w:vAlign w:val="center"/>
          </w:tcPr>
          <w:p w14:paraId="07AB6E0B" w14:textId="77777777" w:rsidR="00D05CBB" w:rsidRDefault="00D05CBB" w:rsidP="006D5443"/>
        </w:tc>
      </w:tr>
      <w:tr w:rsidR="00D05CBB" w14:paraId="5E6B074A" w14:textId="77777777" w:rsidTr="006D5443">
        <w:trPr>
          <w:trHeight w:val="630"/>
        </w:trPr>
        <w:tc>
          <w:tcPr>
            <w:tcW w:w="2958" w:type="dxa"/>
            <w:tcBorders>
              <w:top w:val="nil"/>
              <w:left w:val="single" w:sz="4" w:space="0" w:color="auto"/>
              <w:bottom w:val="single" w:sz="4" w:space="0" w:color="auto"/>
              <w:right w:val="single" w:sz="4" w:space="0" w:color="auto"/>
            </w:tcBorders>
            <w:shd w:val="clear" w:color="auto" w:fill="F2F2F2"/>
            <w:vAlign w:val="center"/>
          </w:tcPr>
          <w:p w14:paraId="36EAB72F" w14:textId="77777777" w:rsidR="00D05CBB" w:rsidRDefault="00D05CBB" w:rsidP="006D5443">
            <w:pPr>
              <w:ind w:firstLineChars="100" w:firstLine="220"/>
              <w:rPr>
                <w:i/>
                <w:sz w:val="22"/>
              </w:rPr>
            </w:pPr>
            <w:proofErr w:type="spellStart"/>
            <w:r>
              <w:rPr>
                <w:i/>
                <w:sz w:val="22"/>
              </w:rPr>
              <w:t>Новопластуновское</w:t>
            </w:r>
            <w:proofErr w:type="spellEnd"/>
            <w:r>
              <w:rPr>
                <w:i/>
                <w:sz w:val="22"/>
              </w:rPr>
              <w:t xml:space="preserve"> сельское поселение</w:t>
            </w:r>
          </w:p>
        </w:tc>
        <w:tc>
          <w:tcPr>
            <w:tcW w:w="1756" w:type="dxa"/>
            <w:tcBorders>
              <w:top w:val="nil"/>
              <w:left w:val="nil"/>
              <w:bottom w:val="single" w:sz="4" w:space="0" w:color="auto"/>
              <w:right w:val="single" w:sz="4" w:space="0" w:color="auto"/>
            </w:tcBorders>
            <w:shd w:val="clear" w:color="auto" w:fill="F2F2F2"/>
            <w:vAlign w:val="center"/>
          </w:tcPr>
          <w:p w14:paraId="658255DF" w14:textId="77777777" w:rsidR="00D05CBB" w:rsidRPr="006E10D3" w:rsidRDefault="00D05CBB" w:rsidP="006D5443">
            <w:pPr>
              <w:jc w:val="center"/>
            </w:pPr>
            <w:r w:rsidRPr="006E10D3">
              <w:t>3601</w:t>
            </w:r>
          </w:p>
        </w:tc>
        <w:tc>
          <w:tcPr>
            <w:tcW w:w="1668" w:type="dxa"/>
            <w:tcBorders>
              <w:top w:val="nil"/>
              <w:left w:val="nil"/>
              <w:bottom w:val="single" w:sz="4" w:space="0" w:color="auto"/>
              <w:right w:val="single" w:sz="4" w:space="0" w:color="auto"/>
            </w:tcBorders>
            <w:shd w:val="clear" w:color="auto" w:fill="F2F2F2"/>
            <w:vAlign w:val="center"/>
          </w:tcPr>
          <w:p w14:paraId="54253702" w14:textId="77777777" w:rsidR="00D05CBB" w:rsidRPr="006E10D3" w:rsidRDefault="00D05CBB" w:rsidP="006D5443">
            <w:pPr>
              <w:jc w:val="center"/>
            </w:pPr>
            <w:r w:rsidRPr="006E10D3">
              <w:t>3769</w:t>
            </w:r>
          </w:p>
        </w:tc>
        <w:tc>
          <w:tcPr>
            <w:tcW w:w="1649" w:type="dxa"/>
            <w:tcBorders>
              <w:top w:val="nil"/>
              <w:left w:val="nil"/>
              <w:bottom w:val="single" w:sz="4" w:space="0" w:color="auto"/>
              <w:right w:val="single" w:sz="4" w:space="0" w:color="auto"/>
            </w:tcBorders>
            <w:shd w:val="clear" w:color="auto" w:fill="F2F2F2"/>
            <w:vAlign w:val="center"/>
          </w:tcPr>
          <w:p w14:paraId="32BC3041" w14:textId="77777777" w:rsidR="00D05CBB" w:rsidRPr="006E10D3" w:rsidRDefault="00D05CBB" w:rsidP="006D5443">
            <w:pPr>
              <w:jc w:val="center"/>
            </w:pPr>
            <w:r w:rsidRPr="006E10D3">
              <w:t>4055</w:t>
            </w:r>
          </w:p>
        </w:tc>
        <w:tc>
          <w:tcPr>
            <w:tcW w:w="1649" w:type="dxa"/>
            <w:tcBorders>
              <w:top w:val="nil"/>
              <w:left w:val="nil"/>
              <w:bottom w:val="single" w:sz="4" w:space="0" w:color="auto"/>
              <w:right w:val="single" w:sz="4" w:space="0" w:color="auto"/>
            </w:tcBorders>
            <w:shd w:val="clear" w:color="auto" w:fill="F2F2F2"/>
            <w:vAlign w:val="center"/>
          </w:tcPr>
          <w:p w14:paraId="7893EFFF" w14:textId="77777777" w:rsidR="00D05CBB" w:rsidRPr="006E10D3" w:rsidRDefault="00D05CBB" w:rsidP="006D5443">
            <w:pPr>
              <w:jc w:val="center"/>
            </w:pPr>
            <w:r w:rsidRPr="006E10D3">
              <w:t>112,6</w:t>
            </w:r>
          </w:p>
        </w:tc>
      </w:tr>
      <w:tr w:rsidR="00D05CBB" w14:paraId="3CA32BA3" w14:textId="77777777" w:rsidTr="006D5443">
        <w:trPr>
          <w:trHeight w:val="314"/>
        </w:trPr>
        <w:tc>
          <w:tcPr>
            <w:tcW w:w="2958" w:type="dxa"/>
            <w:tcBorders>
              <w:top w:val="nil"/>
              <w:left w:val="single" w:sz="4" w:space="0" w:color="auto"/>
              <w:bottom w:val="single" w:sz="4" w:space="0" w:color="auto"/>
              <w:right w:val="single" w:sz="4" w:space="0" w:color="auto"/>
            </w:tcBorders>
            <w:vAlign w:val="center"/>
          </w:tcPr>
          <w:p w14:paraId="4B039340" w14:textId="77777777" w:rsidR="00D05CBB" w:rsidRDefault="00D05CBB" w:rsidP="006D5443">
            <w:pPr>
              <w:rPr>
                <w:sz w:val="22"/>
              </w:rPr>
            </w:pPr>
            <w:r>
              <w:rPr>
                <w:sz w:val="22"/>
              </w:rPr>
              <w:t xml:space="preserve">станица </w:t>
            </w:r>
            <w:proofErr w:type="spellStart"/>
            <w:r>
              <w:rPr>
                <w:sz w:val="22"/>
              </w:rPr>
              <w:t>Новопластуновская</w:t>
            </w:r>
            <w:proofErr w:type="spellEnd"/>
            <w:r>
              <w:rPr>
                <w:sz w:val="22"/>
              </w:rPr>
              <w:t xml:space="preserve"> </w:t>
            </w:r>
          </w:p>
        </w:tc>
        <w:tc>
          <w:tcPr>
            <w:tcW w:w="1756" w:type="dxa"/>
            <w:tcBorders>
              <w:top w:val="nil"/>
              <w:left w:val="nil"/>
              <w:bottom w:val="single" w:sz="4" w:space="0" w:color="auto"/>
              <w:right w:val="single" w:sz="4" w:space="0" w:color="auto"/>
            </w:tcBorders>
            <w:vAlign w:val="center"/>
          </w:tcPr>
          <w:p w14:paraId="6334D145" w14:textId="77777777" w:rsidR="00D05CBB" w:rsidRPr="006E10D3" w:rsidRDefault="00D05CBB" w:rsidP="006D5443">
            <w:pPr>
              <w:jc w:val="center"/>
            </w:pPr>
            <w:r w:rsidRPr="006E10D3">
              <w:t>2374</w:t>
            </w:r>
          </w:p>
        </w:tc>
        <w:tc>
          <w:tcPr>
            <w:tcW w:w="1668" w:type="dxa"/>
            <w:tcBorders>
              <w:top w:val="nil"/>
              <w:left w:val="nil"/>
              <w:bottom w:val="single" w:sz="4" w:space="0" w:color="auto"/>
              <w:right w:val="single" w:sz="4" w:space="0" w:color="auto"/>
            </w:tcBorders>
            <w:vAlign w:val="center"/>
          </w:tcPr>
          <w:p w14:paraId="7C4D27CB" w14:textId="77777777" w:rsidR="00D05CBB" w:rsidRPr="006E10D3" w:rsidRDefault="00D05CBB" w:rsidP="006D5443">
            <w:pPr>
              <w:jc w:val="center"/>
            </w:pPr>
            <w:r w:rsidRPr="006E10D3">
              <w:t>2485</w:t>
            </w:r>
          </w:p>
        </w:tc>
        <w:tc>
          <w:tcPr>
            <w:tcW w:w="1649" w:type="dxa"/>
            <w:tcBorders>
              <w:top w:val="nil"/>
              <w:left w:val="nil"/>
              <w:bottom w:val="single" w:sz="4" w:space="0" w:color="auto"/>
              <w:right w:val="single" w:sz="4" w:space="0" w:color="auto"/>
            </w:tcBorders>
            <w:vAlign w:val="center"/>
          </w:tcPr>
          <w:p w14:paraId="36FC8DE2" w14:textId="77777777" w:rsidR="00D05CBB" w:rsidRPr="006E10D3" w:rsidRDefault="00D05CBB" w:rsidP="006D5443">
            <w:pPr>
              <w:jc w:val="center"/>
            </w:pPr>
            <w:r w:rsidRPr="006E10D3">
              <w:t>2710</w:t>
            </w:r>
          </w:p>
        </w:tc>
        <w:tc>
          <w:tcPr>
            <w:tcW w:w="1649" w:type="dxa"/>
            <w:tcBorders>
              <w:top w:val="nil"/>
              <w:left w:val="nil"/>
              <w:bottom w:val="single" w:sz="4" w:space="0" w:color="auto"/>
              <w:right w:val="single" w:sz="4" w:space="0" w:color="auto"/>
            </w:tcBorders>
            <w:vAlign w:val="center"/>
          </w:tcPr>
          <w:p w14:paraId="11DBE9C0" w14:textId="77777777" w:rsidR="00D05CBB" w:rsidRPr="006E10D3" w:rsidRDefault="00D05CBB" w:rsidP="006D5443">
            <w:pPr>
              <w:jc w:val="center"/>
            </w:pPr>
            <w:r w:rsidRPr="006E10D3">
              <w:t>112,0</w:t>
            </w:r>
          </w:p>
        </w:tc>
      </w:tr>
      <w:tr w:rsidR="00D05CBB" w:rsidRPr="00300BB6" w14:paraId="1BF4778F" w14:textId="77777777" w:rsidTr="006D5443">
        <w:trPr>
          <w:trHeight w:val="315"/>
        </w:trPr>
        <w:tc>
          <w:tcPr>
            <w:tcW w:w="2958" w:type="dxa"/>
            <w:tcBorders>
              <w:top w:val="nil"/>
              <w:left w:val="single" w:sz="4" w:space="0" w:color="auto"/>
              <w:bottom w:val="single" w:sz="4" w:space="0" w:color="auto"/>
              <w:right w:val="single" w:sz="4" w:space="0" w:color="auto"/>
            </w:tcBorders>
            <w:vAlign w:val="center"/>
          </w:tcPr>
          <w:p w14:paraId="5ACDF197" w14:textId="77777777" w:rsidR="00D05CBB" w:rsidRDefault="00D05CBB" w:rsidP="006D5443">
            <w:pPr>
              <w:rPr>
                <w:sz w:val="22"/>
              </w:rPr>
            </w:pPr>
            <w:r>
              <w:rPr>
                <w:sz w:val="22"/>
              </w:rPr>
              <w:t xml:space="preserve">хутор </w:t>
            </w:r>
            <w:proofErr w:type="spellStart"/>
            <w:r>
              <w:rPr>
                <w:sz w:val="22"/>
              </w:rPr>
              <w:t>Бальчанский</w:t>
            </w:r>
            <w:proofErr w:type="spellEnd"/>
            <w:r>
              <w:rPr>
                <w:sz w:val="22"/>
              </w:rPr>
              <w:t xml:space="preserve"> </w:t>
            </w:r>
          </w:p>
        </w:tc>
        <w:tc>
          <w:tcPr>
            <w:tcW w:w="1756" w:type="dxa"/>
            <w:tcBorders>
              <w:top w:val="nil"/>
              <w:left w:val="nil"/>
              <w:bottom w:val="single" w:sz="4" w:space="0" w:color="auto"/>
              <w:right w:val="single" w:sz="4" w:space="0" w:color="auto"/>
            </w:tcBorders>
            <w:vAlign w:val="center"/>
          </w:tcPr>
          <w:p w14:paraId="29BA24D8" w14:textId="77777777" w:rsidR="00D05CBB" w:rsidRPr="006E10D3" w:rsidRDefault="00D05CBB" w:rsidP="006D5443">
            <w:pPr>
              <w:jc w:val="center"/>
            </w:pPr>
            <w:r w:rsidRPr="006E10D3">
              <w:t>238</w:t>
            </w:r>
          </w:p>
        </w:tc>
        <w:tc>
          <w:tcPr>
            <w:tcW w:w="1668" w:type="dxa"/>
            <w:tcBorders>
              <w:top w:val="nil"/>
              <w:left w:val="nil"/>
              <w:bottom w:val="single" w:sz="4" w:space="0" w:color="auto"/>
              <w:right w:val="single" w:sz="4" w:space="0" w:color="auto"/>
            </w:tcBorders>
            <w:vAlign w:val="center"/>
          </w:tcPr>
          <w:p w14:paraId="65243707" w14:textId="77777777" w:rsidR="00D05CBB" w:rsidRPr="006E10D3" w:rsidRDefault="00D05CBB" w:rsidP="006D5443">
            <w:pPr>
              <w:jc w:val="center"/>
            </w:pPr>
            <w:r w:rsidRPr="006E10D3">
              <w:t>239</w:t>
            </w:r>
          </w:p>
        </w:tc>
        <w:tc>
          <w:tcPr>
            <w:tcW w:w="1649" w:type="dxa"/>
            <w:tcBorders>
              <w:top w:val="nil"/>
              <w:left w:val="nil"/>
              <w:bottom w:val="single" w:sz="4" w:space="0" w:color="auto"/>
              <w:right w:val="single" w:sz="4" w:space="0" w:color="auto"/>
            </w:tcBorders>
            <w:vAlign w:val="center"/>
          </w:tcPr>
          <w:p w14:paraId="395FE91A" w14:textId="77777777" w:rsidR="00D05CBB" w:rsidRPr="006E10D3" w:rsidRDefault="00D05CBB" w:rsidP="006D5443">
            <w:pPr>
              <w:jc w:val="center"/>
            </w:pPr>
            <w:r w:rsidRPr="006E10D3">
              <w:t>240</w:t>
            </w:r>
          </w:p>
        </w:tc>
        <w:tc>
          <w:tcPr>
            <w:tcW w:w="1649" w:type="dxa"/>
            <w:tcBorders>
              <w:top w:val="nil"/>
              <w:left w:val="nil"/>
              <w:bottom w:val="single" w:sz="4" w:space="0" w:color="auto"/>
              <w:right w:val="single" w:sz="4" w:space="0" w:color="auto"/>
            </w:tcBorders>
            <w:vAlign w:val="center"/>
          </w:tcPr>
          <w:p w14:paraId="2F7E50F4" w14:textId="77777777" w:rsidR="00D05CBB" w:rsidRPr="006E10D3" w:rsidRDefault="00D05CBB" w:rsidP="006D5443">
            <w:pPr>
              <w:jc w:val="center"/>
            </w:pPr>
            <w:r w:rsidRPr="006E10D3">
              <w:t>121,8</w:t>
            </w:r>
          </w:p>
        </w:tc>
      </w:tr>
      <w:tr w:rsidR="00D05CBB" w14:paraId="6FF4A83B" w14:textId="77777777" w:rsidTr="006D5443">
        <w:trPr>
          <w:trHeight w:val="314"/>
        </w:trPr>
        <w:tc>
          <w:tcPr>
            <w:tcW w:w="2958" w:type="dxa"/>
            <w:tcBorders>
              <w:top w:val="nil"/>
              <w:left w:val="single" w:sz="4" w:space="0" w:color="auto"/>
              <w:bottom w:val="single" w:sz="4" w:space="0" w:color="auto"/>
              <w:right w:val="single" w:sz="4" w:space="0" w:color="auto"/>
            </w:tcBorders>
            <w:vAlign w:val="center"/>
          </w:tcPr>
          <w:p w14:paraId="0C9B7767" w14:textId="77777777" w:rsidR="00D05CBB" w:rsidRDefault="00D05CBB" w:rsidP="006D5443">
            <w:pPr>
              <w:rPr>
                <w:sz w:val="22"/>
              </w:rPr>
            </w:pPr>
            <w:r>
              <w:rPr>
                <w:sz w:val="22"/>
              </w:rPr>
              <w:t xml:space="preserve">хутор Междуреченский </w:t>
            </w:r>
          </w:p>
        </w:tc>
        <w:tc>
          <w:tcPr>
            <w:tcW w:w="1756" w:type="dxa"/>
            <w:tcBorders>
              <w:top w:val="nil"/>
              <w:left w:val="nil"/>
              <w:bottom w:val="single" w:sz="4" w:space="0" w:color="auto"/>
              <w:right w:val="single" w:sz="4" w:space="0" w:color="auto"/>
            </w:tcBorders>
            <w:vAlign w:val="center"/>
          </w:tcPr>
          <w:p w14:paraId="434064B6" w14:textId="77777777" w:rsidR="00D05CBB" w:rsidRPr="006E10D3" w:rsidRDefault="00D05CBB" w:rsidP="006D5443">
            <w:pPr>
              <w:jc w:val="center"/>
            </w:pPr>
            <w:r w:rsidRPr="006E10D3">
              <w:t>667</w:t>
            </w:r>
          </w:p>
        </w:tc>
        <w:tc>
          <w:tcPr>
            <w:tcW w:w="1668" w:type="dxa"/>
            <w:tcBorders>
              <w:top w:val="nil"/>
              <w:left w:val="nil"/>
              <w:bottom w:val="single" w:sz="4" w:space="0" w:color="auto"/>
              <w:right w:val="single" w:sz="4" w:space="0" w:color="auto"/>
            </w:tcBorders>
            <w:vAlign w:val="center"/>
          </w:tcPr>
          <w:p w14:paraId="18648019" w14:textId="77777777" w:rsidR="00D05CBB" w:rsidRPr="006E10D3" w:rsidRDefault="00D05CBB" w:rsidP="006D5443">
            <w:pPr>
              <w:jc w:val="center"/>
            </w:pPr>
            <w:r w:rsidRPr="006E10D3">
              <w:t>690</w:t>
            </w:r>
          </w:p>
        </w:tc>
        <w:tc>
          <w:tcPr>
            <w:tcW w:w="1649" w:type="dxa"/>
            <w:tcBorders>
              <w:top w:val="nil"/>
              <w:left w:val="nil"/>
              <w:bottom w:val="single" w:sz="4" w:space="0" w:color="auto"/>
              <w:right w:val="single" w:sz="4" w:space="0" w:color="auto"/>
            </w:tcBorders>
            <w:vAlign w:val="center"/>
          </w:tcPr>
          <w:p w14:paraId="6292FAB9" w14:textId="77777777" w:rsidR="00D05CBB" w:rsidRPr="006E10D3" w:rsidRDefault="00D05CBB" w:rsidP="006D5443">
            <w:pPr>
              <w:jc w:val="center"/>
            </w:pPr>
            <w:r w:rsidRPr="006E10D3">
              <w:t>715</w:t>
            </w:r>
          </w:p>
        </w:tc>
        <w:tc>
          <w:tcPr>
            <w:tcW w:w="1649" w:type="dxa"/>
            <w:tcBorders>
              <w:top w:val="nil"/>
              <w:left w:val="nil"/>
              <w:bottom w:val="single" w:sz="4" w:space="0" w:color="auto"/>
              <w:right w:val="single" w:sz="4" w:space="0" w:color="auto"/>
            </w:tcBorders>
            <w:vAlign w:val="center"/>
          </w:tcPr>
          <w:p w14:paraId="3BA97B86" w14:textId="77777777" w:rsidR="00D05CBB" w:rsidRPr="006E10D3" w:rsidRDefault="00D05CBB" w:rsidP="006D5443">
            <w:pPr>
              <w:jc w:val="center"/>
            </w:pPr>
            <w:r w:rsidRPr="006E10D3">
              <w:t>110,2</w:t>
            </w:r>
          </w:p>
        </w:tc>
      </w:tr>
      <w:tr w:rsidR="00D05CBB" w:rsidRPr="00300BB6" w14:paraId="7403A7D6" w14:textId="77777777" w:rsidTr="006D5443">
        <w:trPr>
          <w:trHeight w:val="315"/>
        </w:trPr>
        <w:tc>
          <w:tcPr>
            <w:tcW w:w="2958" w:type="dxa"/>
            <w:tcBorders>
              <w:top w:val="nil"/>
              <w:left w:val="single" w:sz="4" w:space="0" w:color="auto"/>
              <w:bottom w:val="single" w:sz="4" w:space="0" w:color="auto"/>
              <w:right w:val="single" w:sz="4" w:space="0" w:color="auto"/>
            </w:tcBorders>
            <w:vAlign w:val="center"/>
          </w:tcPr>
          <w:p w14:paraId="17E6D67F" w14:textId="77777777" w:rsidR="00D05CBB" w:rsidRDefault="00D05CBB" w:rsidP="006D5443">
            <w:pPr>
              <w:rPr>
                <w:sz w:val="22"/>
              </w:rPr>
            </w:pPr>
            <w:r>
              <w:rPr>
                <w:sz w:val="22"/>
              </w:rPr>
              <w:t>хутор Новый Урал</w:t>
            </w:r>
          </w:p>
        </w:tc>
        <w:tc>
          <w:tcPr>
            <w:tcW w:w="1756" w:type="dxa"/>
            <w:tcBorders>
              <w:top w:val="nil"/>
              <w:left w:val="nil"/>
              <w:bottom w:val="single" w:sz="4" w:space="0" w:color="auto"/>
              <w:right w:val="single" w:sz="4" w:space="0" w:color="auto"/>
            </w:tcBorders>
            <w:vAlign w:val="center"/>
          </w:tcPr>
          <w:p w14:paraId="0DBF91BE" w14:textId="77777777" w:rsidR="00D05CBB" w:rsidRPr="006E10D3" w:rsidRDefault="00D05CBB" w:rsidP="006D5443">
            <w:pPr>
              <w:jc w:val="center"/>
            </w:pPr>
            <w:r w:rsidRPr="006E10D3">
              <w:t>322</w:t>
            </w:r>
          </w:p>
        </w:tc>
        <w:tc>
          <w:tcPr>
            <w:tcW w:w="1668" w:type="dxa"/>
            <w:tcBorders>
              <w:top w:val="nil"/>
              <w:left w:val="nil"/>
              <w:bottom w:val="single" w:sz="4" w:space="0" w:color="auto"/>
              <w:right w:val="single" w:sz="4" w:space="0" w:color="auto"/>
            </w:tcBorders>
            <w:vAlign w:val="center"/>
          </w:tcPr>
          <w:p w14:paraId="0946E411" w14:textId="77777777" w:rsidR="00D05CBB" w:rsidRPr="006E10D3" w:rsidRDefault="00D05CBB" w:rsidP="006D5443">
            <w:pPr>
              <w:jc w:val="center"/>
            </w:pPr>
            <w:r w:rsidRPr="006E10D3">
              <w:t>355</w:t>
            </w:r>
          </w:p>
        </w:tc>
        <w:tc>
          <w:tcPr>
            <w:tcW w:w="1649" w:type="dxa"/>
            <w:tcBorders>
              <w:top w:val="nil"/>
              <w:left w:val="nil"/>
              <w:bottom w:val="single" w:sz="4" w:space="0" w:color="auto"/>
              <w:right w:val="single" w:sz="4" w:space="0" w:color="auto"/>
            </w:tcBorders>
            <w:vAlign w:val="center"/>
          </w:tcPr>
          <w:p w14:paraId="7FA822EF" w14:textId="77777777" w:rsidR="00D05CBB" w:rsidRPr="006E10D3" w:rsidRDefault="00D05CBB" w:rsidP="006D5443">
            <w:pPr>
              <w:jc w:val="center"/>
            </w:pPr>
            <w:r w:rsidRPr="006E10D3">
              <w:t>390</w:t>
            </w:r>
          </w:p>
        </w:tc>
        <w:tc>
          <w:tcPr>
            <w:tcW w:w="1649" w:type="dxa"/>
            <w:tcBorders>
              <w:top w:val="nil"/>
              <w:left w:val="nil"/>
              <w:bottom w:val="single" w:sz="4" w:space="0" w:color="auto"/>
              <w:right w:val="single" w:sz="4" w:space="0" w:color="auto"/>
            </w:tcBorders>
            <w:vAlign w:val="center"/>
          </w:tcPr>
          <w:p w14:paraId="705124F4" w14:textId="77777777" w:rsidR="00D05CBB" w:rsidRPr="006E10D3" w:rsidRDefault="00D05CBB" w:rsidP="006D5443">
            <w:pPr>
              <w:jc w:val="center"/>
            </w:pPr>
            <w:r w:rsidRPr="006E10D3">
              <w:t>114,9</w:t>
            </w:r>
          </w:p>
        </w:tc>
      </w:tr>
    </w:tbl>
    <w:p w14:paraId="4B4ABF0B" w14:textId="77777777" w:rsidR="00D05CBB" w:rsidRDefault="00D05CBB" w:rsidP="00D05CBB">
      <w:pPr>
        <w:widowControl w:val="0"/>
        <w:ind w:firstLine="900"/>
        <w:jc w:val="right"/>
      </w:pPr>
    </w:p>
    <w:p w14:paraId="0D8FDE0B" w14:textId="77777777" w:rsidR="00D05CBB" w:rsidRPr="00FD2424" w:rsidRDefault="00D05CBB" w:rsidP="00D05CBB">
      <w:pPr>
        <w:widowControl w:val="0"/>
        <w:ind w:firstLine="900"/>
        <w:jc w:val="right"/>
        <w:rPr>
          <w:sz w:val="28"/>
          <w:szCs w:val="28"/>
        </w:rPr>
      </w:pPr>
      <w:r w:rsidRPr="00FD2424">
        <w:rPr>
          <w:sz w:val="28"/>
          <w:szCs w:val="28"/>
        </w:rPr>
        <w:t>Таблица13</w:t>
      </w:r>
    </w:p>
    <w:p w14:paraId="634605B0" w14:textId="77777777" w:rsidR="00D05CBB" w:rsidRDefault="00D05CBB" w:rsidP="00D05CBB">
      <w:pPr>
        <w:pStyle w:val="1fe"/>
        <w:tabs>
          <w:tab w:val="left" w:pos="284"/>
        </w:tabs>
        <w:ind w:left="0"/>
        <w:jc w:val="center"/>
        <w:rPr>
          <w:rFonts w:ascii="Times New Roman" w:hAnsi="Times New Roman"/>
          <w:b/>
          <w:sz w:val="28"/>
          <w:szCs w:val="28"/>
          <w:lang w:val="ru-RU" w:eastAsia="ru-RU"/>
        </w:rPr>
      </w:pPr>
      <w:r w:rsidRPr="00FD2424">
        <w:rPr>
          <w:rFonts w:ascii="Times New Roman" w:hAnsi="Times New Roman"/>
          <w:b/>
          <w:sz w:val="28"/>
          <w:szCs w:val="28"/>
          <w:lang w:val="ru-RU" w:eastAsia="ru-RU"/>
        </w:rPr>
        <w:t xml:space="preserve">Прогноз численности и возрастной структуры населения </w:t>
      </w:r>
      <w:proofErr w:type="spellStart"/>
      <w:r w:rsidRPr="00FD2424">
        <w:rPr>
          <w:rFonts w:ascii="Times New Roman" w:hAnsi="Times New Roman"/>
          <w:b/>
          <w:sz w:val="28"/>
          <w:szCs w:val="28"/>
          <w:lang w:val="ru-RU" w:eastAsia="ru-RU"/>
        </w:rPr>
        <w:t>Новопластуновского</w:t>
      </w:r>
      <w:proofErr w:type="spellEnd"/>
      <w:r w:rsidRPr="00FD2424">
        <w:rPr>
          <w:rFonts w:ascii="Times New Roman" w:hAnsi="Times New Roman"/>
          <w:b/>
          <w:sz w:val="28"/>
          <w:szCs w:val="28"/>
          <w:lang w:val="ru-RU" w:eastAsia="ru-RU"/>
        </w:rPr>
        <w:t xml:space="preserve"> сельского поселения</w:t>
      </w:r>
      <w:r>
        <w:rPr>
          <w:rFonts w:ascii="Times New Roman" w:hAnsi="Times New Roman"/>
          <w:b/>
          <w:sz w:val="28"/>
          <w:szCs w:val="28"/>
          <w:lang w:val="ru-RU" w:eastAsia="ru-RU"/>
        </w:rPr>
        <w:t xml:space="preserve"> до 2030 г.</w:t>
      </w:r>
    </w:p>
    <w:p w14:paraId="10552BE6" w14:textId="77777777" w:rsidR="00D05CBB" w:rsidRPr="00FD2424" w:rsidRDefault="00D05CBB" w:rsidP="00D05CBB">
      <w:pPr>
        <w:pStyle w:val="1fe"/>
        <w:tabs>
          <w:tab w:val="left" w:pos="284"/>
        </w:tabs>
        <w:ind w:left="0"/>
        <w:jc w:val="center"/>
        <w:rPr>
          <w:rFonts w:ascii="Times New Roman" w:hAnsi="Times New Roman"/>
          <w:b/>
          <w:sz w:val="28"/>
          <w:szCs w:val="28"/>
          <w:lang w:val="ru-RU" w:eastAsia="ru-RU"/>
        </w:rPr>
      </w:pPr>
    </w:p>
    <w:tbl>
      <w:tblPr>
        <w:tblW w:w="9478" w:type="dxa"/>
        <w:tblInd w:w="93" w:type="dxa"/>
        <w:tblLook w:val="04A0" w:firstRow="1" w:lastRow="0" w:firstColumn="1" w:lastColumn="0" w:noHBand="0" w:noVBand="1"/>
      </w:tblPr>
      <w:tblGrid>
        <w:gridCol w:w="3417"/>
        <w:gridCol w:w="735"/>
        <w:gridCol w:w="966"/>
        <w:gridCol w:w="962"/>
        <w:gridCol w:w="1107"/>
        <w:gridCol w:w="1107"/>
        <w:gridCol w:w="1184"/>
      </w:tblGrid>
      <w:tr w:rsidR="00D05CBB" w14:paraId="47D94875" w14:textId="77777777" w:rsidTr="006D5443">
        <w:trPr>
          <w:trHeight w:val="780"/>
        </w:trPr>
        <w:tc>
          <w:tcPr>
            <w:tcW w:w="3417"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2E81CCCE" w14:textId="77777777" w:rsidR="00D05CBB" w:rsidRDefault="00D05CBB" w:rsidP="006D5443">
            <w:pPr>
              <w:jc w:val="both"/>
              <w:rPr>
                <w:b/>
                <w:bCs/>
                <w:color w:val="000000"/>
              </w:rPr>
            </w:pPr>
            <w:r>
              <w:rPr>
                <w:b/>
                <w:bCs/>
                <w:color w:val="000000"/>
              </w:rPr>
              <w:t>Возрастная группа населения</w:t>
            </w:r>
          </w:p>
        </w:tc>
        <w:tc>
          <w:tcPr>
            <w:tcW w:w="735" w:type="dxa"/>
            <w:tcBorders>
              <w:top w:val="single" w:sz="4" w:space="0" w:color="auto"/>
              <w:left w:val="nil"/>
              <w:bottom w:val="single" w:sz="4" w:space="0" w:color="auto"/>
              <w:right w:val="single" w:sz="4" w:space="0" w:color="auto"/>
            </w:tcBorders>
            <w:shd w:val="clear" w:color="auto" w:fill="EAEAEA"/>
            <w:vAlign w:val="center"/>
          </w:tcPr>
          <w:p w14:paraId="449AC1CB" w14:textId="77777777" w:rsidR="00D05CBB" w:rsidRDefault="00D05CBB" w:rsidP="006D5443">
            <w:pPr>
              <w:jc w:val="both"/>
              <w:rPr>
                <w:b/>
                <w:bCs/>
                <w:color w:val="000000"/>
              </w:rPr>
            </w:pPr>
            <w:r>
              <w:rPr>
                <w:b/>
                <w:bCs/>
                <w:color w:val="000000"/>
              </w:rPr>
              <w:t>2009</w:t>
            </w:r>
          </w:p>
        </w:tc>
        <w:tc>
          <w:tcPr>
            <w:tcW w:w="966" w:type="dxa"/>
            <w:tcBorders>
              <w:top w:val="single" w:sz="4" w:space="0" w:color="auto"/>
              <w:left w:val="nil"/>
              <w:bottom w:val="single" w:sz="4" w:space="0" w:color="auto"/>
              <w:right w:val="single" w:sz="4" w:space="0" w:color="auto"/>
            </w:tcBorders>
            <w:shd w:val="clear" w:color="auto" w:fill="EAEAEA"/>
            <w:vAlign w:val="center"/>
          </w:tcPr>
          <w:p w14:paraId="0009631D" w14:textId="77777777" w:rsidR="00D05CBB" w:rsidRDefault="00D05CBB" w:rsidP="006D5443">
            <w:pPr>
              <w:ind w:left="102"/>
              <w:jc w:val="both"/>
              <w:rPr>
                <w:b/>
                <w:bCs/>
                <w:color w:val="000000"/>
              </w:rPr>
            </w:pPr>
            <w:r>
              <w:rPr>
                <w:b/>
                <w:bCs/>
                <w:color w:val="000000"/>
              </w:rPr>
              <w:t>2010</w:t>
            </w:r>
          </w:p>
        </w:tc>
        <w:tc>
          <w:tcPr>
            <w:tcW w:w="962"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032C0543" w14:textId="77777777" w:rsidR="00D05CBB" w:rsidRDefault="00D05CBB" w:rsidP="006D5443">
            <w:pPr>
              <w:jc w:val="both"/>
              <w:rPr>
                <w:b/>
                <w:bCs/>
                <w:color w:val="000000"/>
              </w:rPr>
            </w:pPr>
            <w:r>
              <w:rPr>
                <w:b/>
                <w:bCs/>
                <w:color w:val="000000"/>
              </w:rPr>
              <w:t xml:space="preserve">      2015</w:t>
            </w:r>
          </w:p>
          <w:p w14:paraId="4AD297E2" w14:textId="77777777" w:rsidR="00D05CBB" w:rsidRDefault="00D05CBB" w:rsidP="006D5443">
            <w:pPr>
              <w:jc w:val="both"/>
              <w:rPr>
                <w:b/>
                <w:bCs/>
                <w:color w:val="000000"/>
              </w:rPr>
            </w:pP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0C19979C" w14:textId="77777777" w:rsidR="00D05CBB" w:rsidRDefault="00D05CBB" w:rsidP="006D5443">
            <w:pPr>
              <w:jc w:val="both"/>
              <w:rPr>
                <w:b/>
                <w:bCs/>
                <w:color w:val="000000"/>
              </w:rPr>
            </w:pPr>
            <w:r>
              <w:rPr>
                <w:b/>
                <w:bCs/>
                <w:color w:val="000000"/>
              </w:rPr>
              <w:t>2020</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4CD9E927" w14:textId="77777777" w:rsidR="00D05CBB" w:rsidRDefault="00D05CBB" w:rsidP="006D5443">
            <w:pPr>
              <w:jc w:val="both"/>
              <w:rPr>
                <w:b/>
                <w:bCs/>
                <w:color w:val="000000"/>
              </w:rPr>
            </w:pPr>
            <w:r>
              <w:rPr>
                <w:b/>
                <w:bCs/>
                <w:color w:val="000000"/>
              </w:rPr>
              <w:t>2025</w:t>
            </w:r>
          </w:p>
        </w:tc>
        <w:tc>
          <w:tcPr>
            <w:tcW w:w="1184" w:type="dxa"/>
            <w:tcBorders>
              <w:top w:val="single" w:sz="4" w:space="0" w:color="auto"/>
              <w:left w:val="nil"/>
              <w:bottom w:val="single" w:sz="4" w:space="0" w:color="auto"/>
              <w:right w:val="single" w:sz="4" w:space="0" w:color="auto"/>
            </w:tcBorders>
            <w:shd w:val="clear" w:color="auto" w:fill="EAEAEA"/>
            <w:noWrap/>
            <w:vAlign w:val="center"/>
          </w:tcPr>
          <w:p w14:paraId="5ED260D2" w14:textId="77777777" w:rsidR="00D05CBB" w:rsidRDefault="00D05CBB" w:rsidP="006D5443">
            <w:pPr>
              <w:jc w:val="both"/>
              <w:rPr>
                <w:b/>
                <w:bCs/>
                <w:color w:val="000000"/>
              </w:rPr>
            </w:pPr>
            <w:r>
              <w:rPr>
                <w:b/>
                <w:bCs/>
                <w:color w:val="000000"/>
              </w:rPr>
              <w:t>2030</w:t>
            </w:r>
          </w:p>
        </w:tc>
      </w:tr>
      <w:tr w:rsidR="00D05CBB" w14:paraId="65761416" w14:textId="77777777" w:rsidTr="006D5443">
        <w:trPr>
          <w:trHeight w:val="309"/>
        </w:trPr>
        <w:tc>
          <w:tcPr>
            <w:tcW w:w="3417"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75BD871E" w14:textId="77777777" w:rsidR="00D05CBB" w:rsidRDefault="00D05CBB" w:rsidP="006D5443">
            <w:pPr>
              <w:jc w:val="both"/>
              <w:rPr>
                <w:b/>
                <w:bCs/>
                <w:color w:val="000000"/>
              </w:rPr>
            </w:pPr>
            <w:r>
              <w:rPr>
                <w:b/>
                <w:bCs/>
                <w:color w:val="000000"/>
              </w:rPr>
              <w:t xml:space="preserve">                          1</w:t>
            </w:r>
          </w:p>
        </w:tc>
        <w:tc>
          <w:tcPr>
            <w:tcW w:w="735" w:type="dxa"/>
            <w:tcBorders>
              <w:top w:val="single" w:sz="4" w:space="0" w:color="auto"/>
              <w:left w:val="nil"/>
              <w:bottom w:val="single" w:sz="4" w:space="0" w:color="auto"/>
              <w:right w:val="single" w:sz="4" w:space="0" w:color="auto"/>
            </w:tcBorders>
            <w:shd w:val="clear" w:color="auto" w:fill="EAEAEA"/>
            <w:vAlign w:val="center"/>
          </w:tcPr>
          <w:p w14:paraId="02F58935" w14:textId="77777777" w:rsidR="00D05CBB" w:rsidRDefault="00D05CBB" w:rsidP="006D5443">
            <w:pPr>
              <w:jc w:val="both"/>
              <w:rPr>
                <w:b/>
                <w:bCs/>
                <w:color w:val="000000"/>
              </w:rPr>
            </w:pPr>
            <w:r>
              <w:rPr>
                <w:b/>
                <w:bCs/>
                <w:color w:val="000000"/>
              </w:rPr>
              <w:t xml:space="preserve">    2</w:t>
            </w:r>
          </w:p>
        </w:tc>
        <w:tc>
          <w:tcPr>
            <w:tcW w:w="966" w:type="dxa"/>
            <w:tcBorders>
              <w:top w:val="single" w:sz="4" w:space="0" w:color="auto"/>
              <w:left w:val="nil"/>
              <w:bottom w:val="single" w:sz="4" w:space="0" w:color="auto"/>
              <w:right w:val="single" w:sz="4" w:space="0" w:color="auto"/>
            </w:tcBorders>
            <w:shd w:val="clear" w:color="auto" w:fill="EAEAEA"/>
            <w:vAlign w:val="center"/>
          </w:tcPr>
          <w:p w14:paraId="209D5ABF" w14:textId="77777777" w:rsidR="00D05CBB" w:rsidRDefault="00D05CBB" w:rsidP="006D5443">
            <w:pPr>
              <w:ind w:left="342"/>
              <w:jc w:val="both"/>
              <w:rPr>
                <w:b/>
                <w:bCs/>
                <w:color w:val="000000"/>
              </w:rPr>
            </w:pPr>
            <w:r>
              <w:rPr>
                <w:b/>
                <w:bCs/>
                <w:color w:val="000000"/>
              </w:rPr>
              <w:t>3</w:t>
            </w:r>
          </w:p>
        </w:tc>
        <w:tc>
          <w:tcPr>
            <w:tcW w:w="962"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FAF1679" w14:textId="77777777" w:rsidR="00D05CBB" w:rsidRDefault="00D05CBB" w:rsidP="006D5443">
            <w:pPr>
              <w:jc w:val="both"/>
              <w:rPr>
                <w:b/>
                <w:bCs/>
                <w:color w:val="000000"/>
              </w:rPr>
            </w:pPr>
            <w:r>
              <w:rPr>
                <w:b/>
                <w:bCs/>
                <w:color w:val="000000"/>
              </w:rPr>
              <w:t xml:space="preserve">     4</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0AFDFC92" w14:textId="77777777" w:rsidR="00D05CBB" w:rsidRDefault="00D05CBB" w:rsidP="006D5443">
            <w:pPr>
              <w:jc w:val="both"/>
              <w:rPr>
                <w:b/>
                <w:bCs/>
                <w:color w:val="000000"/>
              </w:rPr>
            </w:pPr>
            <w:r>
              <w:rPr>
                <w:b/>
                <w:bCs/>
                <w:color w:val="000000"/>
              </w:rPr>
              <w:t xml:space="preserve">    5</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4CCF33FF" w14:textId="77777777" w:rsidR="00D05CBB" w:rsidRDefault="00D05CBB" w:rsidP="006D5443">
            <w:pPr>
              <w:jc w:val="both"/>
              <w:rPr>
                <w:b/>
                <w:bCs/>
                <w:color w:val="000000"/>
              </w:rPr>
            </w:pPr>
            <w:r>
              <w:rPr>
                <w:b/>
                <w:bCs/>
                <w:color w:val="000000"/>
              </w:rPr>
              <w:t xml:space="preserve">     6</w:t>
            </w:r>
          </w:p>
        </w:tc>
        <w:tc>
          <w:tcPr>
            <w:tcW w:w="1184" w:type="dxa"/>
            <w:tcBorders>
              <w:top w:val="single" w:sz="4" w:space="0" w:color="auto"/>
              <w:left w:val="nil"/>
              <w:bottom w:val="single" w:sz="4" w:space="0" w:color="auto"/>
              <w:right w:val="single" w:sz="4" w:space="0" w:color="auto"/>
            </w:tcBorders>
            <w:shd w:val="clear" w:color="auto" w:fill="EAEAEA"/>
            <w:noWrap/>
            <w:vAlign w:val="center"/>
          </w:tcPr>
          <w:p w14:paraId="440A9800" w14:textId="77777777" w:rsidR="00D05CBB" w:rsidRDefault="00D05CBB" w:rsidP="006D5443">
            <w:pPr>
              <w:jc w:val="both"/>
              <w:rPr>
                <w:b/>
                <w:bCs/>
                <w:color w:val="000000"/>
              </w:rPr>
            </w:pPr>
            <w:r>
              <w:rPr>
                <w:b/>
                <w:bCs/>
                <w:color w:val="000000"/>
              </w:rPr>
              <w:t xml:space="preserve">     7</w:t>
            </w:r>
          </w:p>
        </w:tc>
      </w:tr>
      <w:tr w:rsidR="00D05CBB" w14:paraId="06B06914" w14:textId="77777777" w:rsidTr="006D5443">
        <w:trPr>
          <w:trHeight w:val="284"/>
        </w:trPr>
        <w:tc>
          <w:tcPr>
            <w:tcW w:w="3417" w:type="dxa"/>
            <w:tcBorders>
              <w:top w:val="nil"/>
              <w:left w:val="single" w:sz="4" w:space="0" w:color="auto"/>
              <w:bottom w:val="single" w:sz="4" w:space="0" w:color="auto"/>
              <w:right w:val="single" w:sz="4" w:space="0" w:color="auto"/>
            </w:tcBorders>
            <w:noWrap/>
            <w:vAlign w:val="center"/>
          </w:tcPr>
          <w:p w14:paraId="7DED72E5" w14:textId="2E3AFA1F" w:rsidR="00D05CBB" w:rsidRDefault="00D05CBB" w:rsidP="006D5443">
            <w:pPr>
              <w:jc w:val="both"/>
              <w:rPr>
                <w:color w:val="000000"/>
              </w:rPr>
            </w:pPr>
            <w:r>
              <w:rPr>
                <w:color w:val="000000"/>
              </w:rPr>
              <w:t xml:space="preserve">Общая </w:t>
            </w:r>
            <w:r w:rsidR="00705BCD">
              <w:rPr>
                <w:color w:val="000000"/>
              </w:rPr>
              <w:t>численность населения</w:t>
            </w:r>
            <w:r>
              <w:rPr>
                <w:color w:val="000000"/>
              </w:rPr>
              <w:t>, в том числе по категориям населения:</w:t>
            </w:r>
          </w:p>
        </w:tc>
        <w:tc>
          <w:tcPr>
            <w:tcW w:w="735" w:type="dxa"/>
            <w:tcBorders>
              <w:top w:val="single" w:sz="4" w:space="0" w:color="auto"/>
              <w:left w:val="nil"/>
              <w:bottom w:val="single" w:sz="4" w:space="0" w:color="auto"/>
              <w:right w:val="single" w:sz="4" w:space="0" w:color="auto"/>
            </w:tcBorders>
            <w:vAlign w:val="center"/>
          </w:tcPr>
          <w:p w14:paraId="195DB268" w14:textId="77777777" w:rsidR="00D05CBB" w:rsidRPr="00D01A0C" w:rsidRDefault="00D05CBB" w:rsidP="006D5443">
            <w:pPr>
              <w:jc w:val="both"/>
            </w:pPr>
            <w:r w:rsidRPr="00D01A0C">
              <w:t>3601</w:t>
            </w:r>
          </w:p>
        </w:tc>
        <w:tc>
          <w:tcPr>
            <w:tcW w:w="966" w:type="dxa"/>
            <w:tcBorders>
              <w:top w:val="single" w:sz="4" w:space="0" w:color="auto"/>
              <w:left w:val="nil"/>
              <w:bottom w:val="single" w:sz="4" w:space="0" w:color="auto"/>
              <w:right w:val="single" w:sz="4" w:space="0" w:color="auto"/>
            </w:tcBorders>
            <w:vAlign w:val="center"/>
          </w:tcPr>
          <w:p w14:paraId="3A91F2F5" w14:textId="77777777" w:rsidR="00D05CBB" w:rsidRPr="00D01A0C" w:rsidRDefault="00D05CBB" w:rsidP="006D5443">
            <w:pPr>
              <w:jc w:val="both"/>
            </w:pPr>
            <w:r w:rsidRPr="00D01A0C">
              <w:t>3569</w:t>
            </w:r>
          </w:p>
        </w:tc>
        <w:tc>
          <w:tcPr>
            <w:tcW w:w="962" w:type="dxa"/>
            <w:tcBorders>
              <w:top w:val="nil"/>
              <w:left w:val="single" w:sz="4" w:space="0" w:color="auto"/>
              <w:bottom w:val="single" w:sz="4" w:space="0" w:color="auto"/>
              <w:right w:val="single" w:sz="4" w:space="0" w:color="auto"/>
            </w:tcBorders>
            <w:noWrap/>
            <w:vAlign w:val="center"/>
          </w:tcPr>
          <w:p w14:paraId="0C227D2B" w14:textId="77777777" w:rsidR="00D05CBB" w:rsidRPr="00705BCD" w:rsidRDefault="00D05CBB" w:rsidP="006D5443">
            <w:pPr>
              <w:jc w:val="both"/>
            </w:pPr>
            <w:r w:rsidRPr="00705BCD">
              <w:t xml:space="preserve">      3650</w:t>
            </w:r>
          </w:p>
          <w:p w14:paraId="22289E22" w14:textId="77777777" w:rsidR="00D05CBB" w:rsidRPr="00705BCD" w:rsidRDefault="00D05CBB" w:rsidP="006D5443">
            <w:pPr>
              <w:jc w:val="both"/>
            </w:pPr>
          </w:p>
        </w:tc>
        <w:tc>
          <w:tcPr>
            <w:tcW w:w="1107" w:type="dxa"/>
            <w:tcBorders>
              <w:top w:val="nil"/>
              <w:left w:val="nil"/>
              <w:bottom w:val="single" w:sz="4" w:space="0" w:color="auto"/>
              <w:right w:val="single" w:sz="4" w:space="0" w:color="auto"/>
            </w:tcBorders>
            <w:noWrap/>
            <w:vAlign w:val="center"/>
          </w:tcPr>
          <w:p w14:paraId="0B474B15" w14:textId="77777777" w:rsidR="00D05CBB" w:rsidRPr="00705BCD" w:rsidRDefault="00D05CBB" w:rsidP="006D5443">
            <w:pPr>
              <w:jc w:val="both"/>
            </w:pPr>
            <w:r w:rsidRPr="00705BCD">
              <w:t>3769</w:t>
            </w:r>
          </w:p>
        </w:tc>
        <w:tc>
          <w:tcPr>
            <w:tcW w:w="1107" w:type="dxa"/>
            <w:tcBorders>
              <w:top w:val="nil"/>
              <w:left w:val="nil"/>
              <w:bottom w:val="single" w:sz="4" w:space="0" w:color="auto"/>
              <w:right w:val="single" w:sz="4" w:space="0" w:color="auto"/>
            </w:tcBorders>
            <w:noWrap/>
            <w:vAlign w:val="center"/>
          </w:tcPr>
          <w:p w14:paraId="4918181B" w14:textId="77777777" w:rsidR="00D05CBB" w:rsidRPr="00705BCD" w:rsidRDefault="00D05CBB" w:rsidP="006D5443">
            <w:pPr>
              <w:jc w:val="both"/>
            </w:pPr>
            <w:r w:rsidRPr="00705BCD">
              <w:t xml:space="preserve"> 3900</w:t>
            </w:r>
          </w:p>
        </w:tc>
        <w:tc>
          <w:tcPr>
            <w:tcW w:w="1184" w:type="dxa"/>
            <w:tcBorders>
              <w:top w:val="nil"/>
              <w:left w:val="nil"/>
              <w:bottom w:val="single" w:sz="4" w:space="0" w:color="auto"/>
              <w:right w:val="single" w:sz="4" w:space="0" w:color="auto"/>
            </w:tcBorders>
            <w:noWrap/>
            <w:vAlign w:val="center"/>
          </w:tcPr>
          <w:p w14:paraId="3C61957B" w14:textId="77777777" w:rsidR="00D05CBB" w:rsidRPr="00705BCD" w:rsidRDefault="00D05CBB" w:rsidP="006D5443">
            <w:pPr>
              <w:jc w:val="both"/>
            </w:pPr>
            <w:r w:rsidRPr="00705BCD">
              <w:t>4055</w:t>
            </w:r>
          </w:p>
        </w:tc>
      </w:tr>
      <w:tr w:rsidR="00D05CBB" w14:paraId="1B521DAB"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38BBCC21" w14:textId="77777777" w:rsidR="00D05CBB" w:rsidRDefault="00D05CBB" w:rsidP="006D5443">
            <w:pPr>
              <w:jc w:val="both"/>
              <w:rPr>
                <w:color w:val="000000"/>
              </w:rPr>
            </w:pPr>
            <w:r>
              <w:rPr>
                <w:color w:val="000000"/>
              </w:rPr>
              <w:t>- моложе трудоспособного возраста</w:t>
            </w:r>
          </w:p>
          <w:p w14:paraId="1792D9BE" w14:textId="77777777" w:rsidR="00D05CBB" w:rsidRDefault="00D05CBB" w:rsidP="006D5443">
            <w:pPr>
              <w:jc w:val="both"/>
              <w:rPr>
                <w:color w:val="000000"/>
              </w:rPr>
            </w:pPr>
            <w:r>
              <w:rPr>
                <w:color w:val="000000"/>
              </w:rPr>
              <w:t xml:space="preserve">     </w:t>
            </w:r>
          </w:p>
          <w:p w14:paraId="77B819FF" w14:textId="77777777" w:rsidR="00D05CBB" w:rsidRDefault="00D05CBB" w:rsidP="006D5443">
            <w:pPr>
              <w:jc w:val="both"/>
              <w:rPr>
                <w:color w:val="000000"/>
              </w:rPr>
            </w:pPr>
            <w:r>
              <w:rPr>
                <w:color w:val="000000"/>
              </w:rPr>
              <w:t>В том числе: от 0 до 1 года</w:t>
            </w:r>
          </w:p>
          <w:p w14:paraId="6CCA52E1" w14:textId="77777777" w:rsidR="00D05CBB" w:rsidRDefault="00D05CBB" w:rsidP="006D5443">
            <w:pPr>
              <w:jc w:val="both"/>
              <w:rPr>
                <w:color w:val="000000"/>
              </w:rPr>
            </w:pPr>
            <w:r>
              <w:rPr>
                <w:color w:val="000000"/>
              </w:rPr>
              <w:t xml:space="preserve">                            от 2 до 6 лет</w:t>
            </w:r>
          </w:p>
          <w:p w14:paraId="28DA7CB3" w14:textId="77777777" w:rsidR="00D05CBB" w:rsidRDefault="00D05CBB" w:rsidP="006D5443">
            <w:pPr>
              <w:jc w:val="both"/>
              <w:rPr>
                <w:color w:val="000000"/>
              </w:rPr>
            </w:pPr>
            <w:r>
              <w:rPr>
                <w:color w:val="000000"/>
              </w:rPr>
              <w:t xml:space="preserve">                            от 7 до 15 лет</w:t>
            </w:r>
          </w:p>
        </w:tc>
        <w:tc>
          <w:tcPr>
            <w:tcW w:w="735" w:type="dxa"/>
            <w:tcBorders>
              <w:top w:val="single" w:sz="4" w:space="0" w:color="auto"/>
              <w:left w:val="nil"/>
              <w:bottom w:val="single" w:sz="4" w:space="0" w:color="auto"/>
              <w:right w:val="single" w:sz="4" w:space="0" w:color="auto"/>
            </w:tcBorders>
            <w:vAlign w:val="center"/>
          </w:tcPr>
          <w:p w14:paraId="60EE9559" w14:textId="77777777" w:rsidR="00D05CBB" w:rsidRDefault="00D05CBB" w:rsidP="006D5443">
            <w:pPr>
              <w:jc w:val="both"/>
              <w:rPr>
                <w:bCs/>
              </w:rPr>
            </w:pPr>
            <w:r>
              <w:rPr>
                <w:bCs/>
              </w:rPr>
              <w:t xml:space="preserve"> </w:t>
            </w:r>
          </w:p>
          <w:p w14:paraId="3BE46B9F" w14:textId="77777777" w:rsidR="00D05CBB" w:rsidRDefault="00D05CBB" w:rsidP="006D5443">
            <w:pPr>
              <w:jc w:val="both"/>
              <w:rPr>
                <w:bCs/>
              </w:rPr>
            </w:pPr>
            <w:r w:rsidRPr="00246614">
              <w:rPr>
                <w:bCs/>
              </w:rPr>
              <w:t>5</w:t>
            </w:r>
            <w:r>
              <w:rPr>
                <w:bCs/>
              </w:rPr>
              <w:t>8</w:t>
            </w:r>
            <w:r w:rsidRPr="00246614">
              <w:rPr>
                <w:bCs/>
              </w:rPr>
              <w:t>9</w:t>
            </w:r>
          </w:p>
          <w:p w14:paraId="45018901" w14:textId="77777777" w:rsidR="00D05CBB" w:rsidRDefault="00D05CBB" w:rsidP="006D5443">
            <w:pPr>
              <w:jc w:val="both"/>
              <w:rPr>
                <w:bCs/>
              </w:rPr>
            </w:pPr>
          </w:p>
          <w:p w14:paraId="66F1C7D3" w14:textId="77777777" w:rsidR="00D05CBB" w:rsidRPr="00246614" w:rsidRDefault="00D05CBB" w:rsidP="006D5443">
            <w:pPr>
              <w:jc w:val="both"/>
              <w:rPr>
                <w:bCs/>
              </w:rPr>
            </w:pPr>
            <w:r>
              <w:rPr>
                <w:bCs/>
              </w:rPr>
              <w:t xml:space="preserve">  53 302     234     </w:t>
            </w:r>
          </w:p>
        </w:tc>
        <w:tc>
          <w:tcPr>
            <w:tcW w:w="966" w:type="dxa"/>
            <w:tcBorders>
              <w:top w:val="single" w:sz="4" w:space="0" w:color="auto"/>
              <w:left w:val="nil"/>
              <w:bottom w:val="single" w:sz="4" w:space="0" w:color="auto"/>
              <w:right w:val="single" w:sz="4" w:space="0" w:color="auto"/>
            </w:tcBorders>
            <w:vAlign w:val="center"/>
          </w:tcPr>
          <w:p w14:paraId="648BC909" w14:textId="77777777" w:rsidR="00D05CBB" w:rsidRDefault="00D05CBB" w:rsidP="006D5443">
            <w:pPr>
              <w:rPr>
                <w:bCs/>
              </w:rPr>
            </w:pPr>
            <w:r>
              <w:rPr>
                <w:bCs/>
              </w:rPr>
              <w:t xml:space="preserve">   </w:t>
            </w:r>
          </w:p>
          <w:p w14:paraId="61AC40E0" w14:textId="77777777" w:rsidR="00D05CBB" w:rsidRDefault="00D05CBB" w:rsidP="006D5443">
            <w:pPr>
              <w:rPr>
                <w:bCs/>
              </w:rPr>
            </w:pPr>
            <w:r>
              <w:rPr>
                <w:bCs/>
              </w:rPr>
              <w:t>572</w:t>
            </w:r>
          </w:p>
          <w:p w14:paraId="2841ACB7" w14:textId="77777777" w:rsidR="00D05CBB" w:rsidRDefault="00D05CBB" w:rsidP="006D5443">
            <w:pPr>
              <w:rPr>
                <w:bCs/>
              </w:rPr>
            </w:pPr>
            <w:r>
              <w:rPr>
                <w:bCs/>
              </w:rPr>
              <w:t xml:space="preserve">   </w:t>
            </w:r>
          </w:p>
          <w:p w14:paraId="7A8BAC10" w14:textId="77777777" w:rsidR="00D05CBB" w:rsidRDefault="00D05CBB" w:rsidP="006D5443">
            <w:pPr>
              <w:rPr>
                <w:bCs/>
              </w:rPr>
            </w:pPr>
            <w:r>
              <w:rPr>
                <w:bCs/>
              </w:rPr>
              <w:t xml:space="preserve">  57</w:t>
            </w:r>
          </w:p>
          <w:p w14:paraId="5B54DBDF" w14:textId="77777777" w:rsidR="00D05CBB" w:rsidRDefault="00D05CBB" w:rsidP="006D5443">
            <w:pPr>
              <w:jc w:val="both"/>
              <w:rPr>
                <w:bCs/>
              </w:rPr>
            </w:pPr>
            <w:r>
              <w:rPr>
                <w:bCs/>
              </w:rPr>
              <w:t>311</w:t>
            </w:r>
          </w:p>
          <w:p w14:paraId="6183CFCE" w14:textId="77777777" w:rsidR="00D05CBB" w:rsidRPr="00246614" w:rsidRDefault="00D05CBB" w:rsidP="006D5443">
            <w:pPr>
              <w:jc w:val="both"/>
              <w:rPr>
                <w:bCs/>
              </w:rPr>
            </w:pPr>
            <w:r>
              <w:rPr>
                <w:bCs/>
              </w:rPr>
              <w:t>207</w:t>
            </w:r>
          </w:p>
        </w:tc>
        <w:tc>
          <w:tcPr>
            <w:tcW w:w="962" w:type="dxa"/>
            <w:tcBorders>
              <w:top w:val="single" w:sz="4" w:space="0" w:color="auto"/>
              <w:left w:val="single" w:sz="4" w:space="0" w:color="auto"/>
              <w:bottom w:val="single" w:sz="4" w:space="0" w:color="auto"/>
              <w:right w:val="single" w:sz="4" w:space="0" w:color="auto"/>
            </w:tcBorders>
            <w:noWrap/>
            <w:vAlign w:val="center"/>
          </w:tcPr>
          <w:p w14:paraId="18C7EADA" w14:textId="77777777" w:rsidR="00D05CBB" w:rsidRDefault="00D05CBB" w:rsidP="006D5443">
            <w:pPr>
              <w:jc w:val="both"/>
            </w:pPr>
            <w:r>
              <w:t xml:space="preserve">         600</w:t>
            </w:r>
          </w:p>
          <w:p w14:paraId="48897EF1" w14:textId="77777777" w:rsidR="00D05CBB" w:rsidRDefault="00D05CBB" w:rsidP="006D5443">
            <w:pPr>
              <w:jc w:val="both"/>
            </w:pPr>
          </w:p>
          <w:p w14:paraId="5DD7C3E8" w14:textId="77777777" w:rsidR="00D05CBB" w:rsidRDefault="00D05CBB" w:rsidP="006D5443">
            <w:pPr>
              <w:jc w:val="both"/>
            </w:pPr>
            <w:r>
              <w:t xml:space="preserve">  61</w:t>
            </w:r>
          </w:p>
          <w:p w14:paraId="39838BC0" w14:textId="77777777" w:rsidR="00D05CBB" w:rsidRDefault="00D05CBB" w:rsidP="006D5443">
            <w:pPr>
              <w:jc w:val="both"/>
            </w:pPr>
            <w:r>
              <w:t>323</w:t>
            </w:r>
          </w:p>
          <w:p w14:paraId="069510E2" w14:textId="77777777" w:rsidR="00D05CBB" w:rsidRDefault="00D05CBB" w:rsidP="006D5443">
            <w:pPr>
              <w:jc w:val="both"/>
            </w:pPr>
            <w:r>
              <w:t>216</w:t>
            </w:r>
          </w:p>
        </w:tc>
        <w:tc>
          <w:tcPr>
            <w:tcW w:w="1107" w:type="dxa"/>
            <w:tcBorders>
              <w:top w:val="single" w:sz="4" w:space="0" w:color="auto"/>
              <w:left w:val="nil"/>
              <w:bottom w:val="single" w:sz="4" w:space="0" w:color="auto"/>
              <w:right w:val="single" w:sz="4" w:space="0" w:color="auto"/>
            </w:tcBorders>
            <w:noWrap/>
            <w:vAlign w:val="center"/>
          </w:tcPr>
          <w:p w14:paraId="1FB55032" w14:textId="77777777" w:rsidR="00D05CBB" w:rsidRDefault="00D05CBB" w:rsidP="006D5443">
            <w:pPr>
              <w:jc w:val="both"/>
            </w:pPr>
            <w:r>
              <w:t xml:space="preserve">   </w:t>
            </w:r>
          </w:p>
          <w:p w14:paraId="09D25A72" w14:textId="77777777" w:rsidR="00D05CBB" w:rsidRDefault="00D05CBB" w:rsidP="006D5443">
            <w:pPr>
              <w:jc w:val="both"/>
            </w:pPr>
            <w:r>
              <w:t xml:space="preserve">   675</w:t>
            </w:r>
          </w:p>
          <w:p w14:paraId="65E47771" w14:textId="77777777" w:rsidR="00D05CBB" w:rsidRDefault="00D05CBB" w:rsidP="006D5443">
            <w:pPr>
              <w:jc w:val="both"/>
            </w:pPr>
          </w:p>
          <w:p w14:paraId="08C71474" w14:textId="77777777" w:rsidR="00D05CBB" w:rsidRDefault="00D05CBB" w:rsidP="006D5443">
            <w:pPr>
              <w:jc w:val="both"/>
            </w:pPr>
            <w:r>
              <w:t xml:space="preserve">     79</w:t>
            </w:r>
          </w:p>
          <w:p w14:paraId="586856EB" w14:textId="77777777" w:rsidR="00D05CBB" w:rsidRDefault="00D05CBB" w:rsidP="006D5443">
            <w:pPr>
              <w:jc w:val="both"/>
            </w:pPr>
            <w:r>
              <w:t xml:space="preserve">   348</w:t>
            </w:r>
          </w:p>
          <w:p w14:paraId="35DB58BA" w14:textId="77777777" w:rsidR="00D05CBB" w:rsidRDefault="00D05CBB" w:rsidP="006D5443">
            <w:pPr>
              <w:jc w:val="both"/>
            </w:pPr>
            <w:r>
              <w:t xml:space="preserve">   248</w:t>
            </w:r>
          </w:p>
        </w:tc>
        <w:tc>
          <w:tcPr>
            <w:tcW w:w="1107" w:type="dxa"/>
            <w:tcBorders>
              <w:top w:val="single" w:sz="4" w:space="0" w:color="auto"/>
              <w:left w:val="nil"/>
              <w:bottom w:val="single" w:sz="4" w:space="0" w:color="auto"/>
              <w:right w:val="single" w:sz="4" w:space="0" w:color="auto"/>
            </w:tcBorders>
            <w:noWrap/>
            <w:vAlign w:val="center"/>
          </w:tcPr>
          <w:p w14:paraId="3AE7ABDE" w14:textId="77777777" w:rsidR="00D05CBB" w:rsidRDefault="00D05CBB" w:rsidP="006D5443">
            <w:pPr>
              <w:jc w:val="both"/>
            </w:pPr>
            <w:r>
              <w:t xml:space="preserve">    </w:t>
            </w:r>
          </w:p>
          <w:p w14:paraId="64B92462" w14:textId="77777777" w:rsidR="00D05CBB" w:rsidRDefault="00D05CBB" w:rsidP="006D5443">
            <w:pPr>
              <w:jc w:val="both"/>
            </w:pPr>
            <w:r>
              <w:t xml:space="preserve">    760</w:t>
            </w:r>
          </w:p>
          <w:p w14:paraId="2DB5C168" w14:textId="77777777" w:rsidR="00D05CBB" w:rsidRDefault="00D05CBB" w:rsidP="006D5443">
            <w:pPr>
              <w:jc w:val="both"/>
            </w:pPr>
          </w:p>
          <w:p w14:paraId="30C98BA6" w14:textId="77777777" w:rsidR="00D05CBB" w:rsidRDefault="00D05CBB" w:rsidP="006D5443">
            <w:pPr>
              <w:jc w:val="both"/>
            </w:pPr>
            <w:r>
              <w:t xml:space="preserve">      93</w:t>
            </w:r>
          </w:p>
          <w:p w14:paraId="3EFF231D" w14:textId="77777777" w:rsidR="00D05CBB" w:rsidRDefault="00D05CBB" w:rsidP="006D5443">
            <w:pPr>
              <w:jc w:val="both"/>
            </w:pPr>
            <w:r>
              <w:t xml:space="preserve">    379                                                                                                                                                                                    288</w:t>
            </w:r>
          </w:p>
        </w:tc>
        <w:tc>
          <w:tcPr>
            <w:tcW w:w="1184" w:type="dxa"/>
            <w:tcBorders>
              <w:top w:val="single" w:sz="4" w:space="0" w:color="auto"/>
              <w:left w:val="nil"/>
              <w:bottom w:val="single" w:sz="4" w:space="0" w:color="auto"/>
              <w:right w:val="single" w:sz="4" w:space="0" w:color="auto"/>
            </w:tcBorders>
            <w:noWrap/>
            <w:vAlign w:val="center"/>
          </w:tcPr>
          <w:p w14:paraId="5CF2F822" w14:textId="77777777" w:rsidR="00D05CBB" w:rsidRDefault="00D05CBB" w:rsidP="006D5443">
            <w:pPr>
              <w:jc w:val="both"/>
            </w:pPr>
          </w:p>
          <w:p w14:paraId="70262011" w14:textId="77777777" w:rsidR="00D05CBB" w:rsidRDefault="00D05CBB" w:rsidP="006D5443">
            <w:pPr>
              <w:jc w:val="both"/>
            </w:pPr>
            <w:r>
              <w:t xml:space="preserve">   820</w:t>
            </w:r>
          </w:p>
          <w:p w14:paraId="01A925B7" w14:textId="77777777" w:rsidR="00D05CBB" w:rsidRDefault="00D05CBB" w:rsidP="006D5443">
            <w:pPr>
              <w:jc w:val="both"/>
            </w:pPr>
          </w:p>
          <w:p w14:paraId="51188292" w14:textId="77777777" w:rsidR="00D05CBB" w:rsidRDefault="00D05CBB" w:rsidP="006D5443">
            <w:pPr>
              <w:jc w:val="both"/>
            </w:pPr>
            <w:r>
              <w:t xml:space="preserve">   100</w:t>
            </w:r>
          </w:p>
          <w:p w14:paraId="3455F182" w14:textId="77777777" w:rsidR="00D05CBB" w:rsidRDefault="00D05CBB" w:rsidP="006D5443">
            <w:pPr>
              <w:jc w:val="both"/>
            </w:pPr>
            <w:r>
              <w:t xml:space="preserve">   387  </w:t>
            </w:r>
          </w:p>
          <w:p w14:paraId="601EDEB1" w14:textId="77777777" w:rsidR="00D05CBB" w:rsidRDefault="00D05CBB" w:rsidP="006D5443">
            <w:pPr>
              <w:jc w:val="both"/>
            </w:pPr>
            <w:r>
              <w:t xml:space="preserve">   333</w:t>
            </w:r>
          </w:p>
        </w:tc>
      </w:tr>
      <w:tr w:rsidR="00D05CBB" w14:paraId="3244F496"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3848FC24" w14:textId="77777777" w:rsidR="00D05CBB" w:rsidRDefault="00D05CBB" w:rsidP="006D5443">
            <w:pPr>
              <w:jc w:val="both"/>
              <w:rPr>
                <w:color w:val="000000"/>
              </w:rPr>
            </w:pPr>
            <w:r>
              <w:rPr>
                <w:color w:val="000000"/>
              </w:rPr>
              <w:t>-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62FDD4CE" w14:textId="77777777" w:rsidR="00D05CBB" w:rsidRPr="002A3D97" w:rsidRDefault="00D05CBB" w:rsidP="006D5443">
            <w:pPr>
              <w:jc w:val="both"/>
              <w:rPr>
                <w:bCs/>
              </w:rPr>
            </w:pPr>
            <w:r w:rsidRPr="002A3D97">
              <w:rPr>
                <w:bCs/>
              </w:rPr>
              <w:t>1567</w:t>
            </w:r>
          </w:p>
        </w:tc>
        <w:tc>
          <w:tcPr>
            <w:tcW w:w="966" w:type="dxa"/>
            <w:tcBorders>
              <w:top w:val="single" w:sz="4" w:space="0" w:color="auto"/>
              <w:left w:val="nil"/>
              <w:bottom w:val="single" w:sz="4" w:space="0" w:color="auto"/>
              <w:right w:val="single" w:sz="4" w:space="0" w:color="auto"/>
            </w:tcBorders>
            <w:vAlign w:val="center"/>
          </w:tcPr>
          <w:p w14:paraId="3ED9D9F9" w14:textId="77777777" w:rsidR="00D05CBB" w:rsidRPr="002A3D97" w:rsidRDefault="00D05CBB" w:rsidP="006D5443">
            <w:pPr>
              <w:jc w:val="both"/>
              <w:rPr>
                <w:bCs/>
              </w:rPr>
            </w:pPr>
            <w:r>
              <w:rPr>
                <w:bCs/>
              </w:rPr>
              <w:t>1557</w:t>
            </w:r>
          </w:p>
        </w:tc>
        <w:tc>
          <w:tcPr>
            <w:tcW w:w="962" w:type="dxa"/>
            <w:tcBorders>
              <w:top w:val="single" w:sz="4" w:space="0" w:color="auto"/>
              <w:left w:val="single" w:sz="4" w:space="0" w:color="auto"/>
              <w:bottom w:val="single" w:sz="4" w:space="0" w:color="auto"/>
              <w:right w:val="single" w:sz="4" w:space="0" w:color="auto"/>
            </w:tcBorders>
            <w:noWrap/>
            <w:vAlign w:val="center"/>
          </w:tcPr>
          <w:p w14:paraId="468BF7F4" w14:textId="77777777" w:rsidR="00D05CBB" w:rsidRDefault="00D05CBB" w:rsidP="006D5443">
            <w:pPr>
              <w:jc w:val="both"/>
            </w:pPr>
            <w:r>
              <w:t xml:space="preserve">    1605</w:t>
            </w:r>
          </w:p>
        </w:tc>
        <w:tc>
          <w:tcPr>
            <w:tcW w:w="1107" w:type="dxa"/>
            <w:tcBorders>
              <w:top w:val="single" w:sz="4" w:space="0" w:color="auto"/>
              <w:left w:val="nil"/>
              <w:bottom w:val="single" w:sz="4" w:space="0" w:color="auto"/>
              <w:right w:val="single" w:sz="4" w:space="0" w:color="auto"/>
            </w:tcBorders>
            <w:noWrap/>
            <w:vAlign w:val="center"/>
          </w:tcPr>
          <w:p w14:paraId="02B424F6" w14:textId="77777777" w:rsidR="00D05CBB" w:rsidRDefault="00D05CBB" w:rsidP="006D5443">
            <w:pPr>
              <w:jc w:val="both"/>
            </w:pPr>
            <w:r>
              <w:t xml:space="preserve"> 1637</w:t>
            </w:r>
          </w:p>
        </w:tc>
        <w:tc>
          <w:tcPr>
            <w:tcW w:w="1107" w:type="dxa"/>
            <w:tcBorders>
              <w:top w:val="single" w:sz="4" w:space="0" w:color="auto"/>
              <w:left w:val="nil"/>
              <w:bottom w:val="single" w:sz="4" w:space="0" w:color="auto"/>
              <w:right w:val="single" w:sz="4" w:space="0" w:color="auto"/>
            </w:tcBorders>
            <w:noWrap/>
            <w:vAlign w:val="center"/>
          </w:tcPr>
          <w:p w14:paraId="53FA9243" w14:textId="77777777" w:rsidR="00D05CBB" w:rsidRDefault="00D05CBB" w:rsidP="006D5443">
            <w:pPr>
              <w:jc w:val="both"/>
            </w:pPr>
            <w:r>
              <w:t xml:space="preserve">  1660</w:t>
            </w:r>
          </w:p>
        </w:tc>
        <w:tc>
          <w:tcPr>
            <w:tcW w:w="1184" w:type="dxa"/>
            <w:tcBorders>
              <w:top w:val="single" w:sz="4" w:space="0" w:color="auto"/>
              <w:left w:val="nil"/>
              <w:bottom w:val="single" w:sz="4" w:space="0" w:color="auto"/>
              <w:right w:val="single" w:sz="4" w:space="0" w:color="auto"/>
            </w:tcBorders>
            <w:noWrap/>
            <w:vAlign w:val="center"/>
          </w:tcPr>
          <w:p w14:paraId="4EC9E437" w14:textId="77777777" w:rsidR="00D05CBB" w:rsidRDefault="00D05CBB" w:rsidP="006D5443">
            <w:pPr>
              <w:jc w:val="both"/>
            </w:pPr>
            <w:r>
              <w:t xml:space="preserve"> 1765</w:t>
            </w:r>
          </w:p>
        </w:tc>
      </w:tr>
      <w:tr w:rsidR="00D05CBB" w14:paraId="40FB3103"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1A67F9D5" w14:textId="77777777" w:rsidR="00D05CBB" w:rsidRDefault="00D05CBB" w:rsidP="006D5443">
            <w:pPr>
              <w:jc w:val="both"/>
              <w:rPr>
                <w:color w:val="000000"/>
              </w:rPr>
            </w:pPr>
            <w:r>
              <w:rPr>
                <w:color w:val="000000"/>
              </w:rPr>
              <w:t>- старше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21E823F7" w14:textId="77777777" w:rsidR="00D05CBB" w:rsidRPr="00C67E1C" w:rsidRDefault="00D05CBB" w:rsidP="006D5443">
            <w:pPr>
              <w:jc w:val="both"/>
              <w:rPr>
                <w:bCs/>
              </w:rPr>
            </w:pPr>
            <w:r w:rsidRPr="00C67E1C">
              <w:rPr>
                <w:bCs/>
              </w:rPr>
              <w:t>1445</w:t>
            </w:r>
          </w:p>
        </w:tc>
        <w:tc>
          <w:tcPr>
            <w:tcW w:w="966" w:type="dxa"/>
            <w:tcBorders>
              <w:top w:val="single" w:sz="4" w:space="0" w:color="auto"/>
              <w:left w:val="nil"/>
              <w:bottom w:val="single" w:sz="4" w:space="0" w:color="auto"/>
              <w:right w:val="single" w:sz="4" w:space="0" w:color="auto"/>
            </w:tcBorders>
            <w:vAlign w:val="center"/>
          </w:tcPr>
          <w:p w14:paraId="61B88E6C" w14:textId="77777777" w:rsidR="00D05CBB" w:rsidRPr="00C67E1C" w:rsidRDefault="00D05CBB" w:rsidP="006D5443">
            <w:pPr>
              <w:jc w:val="both"/>
              <w:rPr>
                <w:bCs/>
              </w:rPr>
            </w:pPr>
            <w:r>
              <w:rPr>
                <w:bCs/>
              </w:rPr>
              <w:t>1440</w:t>
            </w:r>
          </w:p>
        </w:tc>
        <w:tc>
          <w:tcPr>
            <w:tcW w:w="962" w:type="dxa"/>
            <w:tcBorders>
              <w:top w:val="single" w:sz="4" w:space="0" w:color="auto"/>
              <w:left w:val="single" w:sz="4" w:space="0" w:color="auto"/>
              <w:bottom w:val="single" w:sz="4" w:space="0" w:color="auto"/>
              <w:right w:val="single" w:sz="4" w:space="0" w:color="auto"/>
            </w:tcBorders>
            <w:noWrap/>
            <w:vAlign w:val="center"/>
          </w:tcPr>
          <w:p w14:paraId="003CC152" w14:textId="77777777" w:rsidR="00D05CBB" w:rsidRDefault="00D05CBB" w:rsidP="006D5443">
            <w:pPr>
              <w:jc w:val="both"/>
            </w:pPr>
            <w:r>
              <w:t xml:space="preserve">    1445</w:t>
            </w:r>
          </w:p>
        </w:tc>
        <w:tc>
          <w:tcPr>
            <w:tcW w:w="1107" w:type="dxa"/>
            <w:tcBorders>
              <w:top w:val="single" w:sz="4" w:space="0" w:color="auto"/>
              <w:left w:val="nil"/>
              <w:bottom w:val="single" w:sz="4" w:space="0" w:color="auto"/>
              <w:right w:val="single" w:sz="4" w:space="0" w:color="auto"/>
            </w:tcBorders>
            <w:noWrap/>
            <w:vAlign w:val="center"/>
          </w:tcPr>
          <w:p w14:paraId="35D11279" w14:textId="77777777" w:rsidR="00D05CBB" w:rsidRDefault="00D05CBB" w:rsidP="006D5443">
            <w:pPr>
              <w:jc w:val="both"/>
            </w:pPr>
            <w:r>
              <w:t xml:space="preserve"> 1457</w:t>
            </w:r>
          </w:p>
        </w:tc>
        <w:tc>
          <w:tcPr>
            <w:tcW w:w="1107" w:type="dxa"/>
            <w:tcBorders>
              <w:top w:val="single" w:sz="4" w:space="0" w:color="auto"/>
              <w:left w:val="nil"/>
              <w:bottom w:val="single" w:sz="4" w:space="0" w:color="auto"/>
              <w:right w:val="single" w:sz="4" w:space="0" w:color="auto"/>
            </w:tcBorders>
            <w:noWrap/>
            <w:vAlign w:val="center"/>
          </w:tcPr>
          <w:p w14:paraId="30BE81D4" w14:textId="77777777" w:rsidR="00D05CBB" w:rsidRDefault="00D05CBB" w:rsidP="006D5443">
            <w:pPr>
              <w:jc w:val="both"/>
            </w:pPr>
            <w:r>
              <w:t xml:space="preserve">  1465</w:t>
            </w:r>
          </w:p>
        </w:tc>
        <w:tc>
          <w:tcPr>
            <w:tcW w:w="1184" w:type="dxa"/>
            <w:tcBorders>
              <w:top w:val="single" w:sz="4" w:space="0" w:color="auto"/>
              <w:left w:val="nil"/>
              <w:bottom w:val="single" w:sz="4" w:space="0" w:color="auto"/>
              <w:right w:val="single" w:sz="4" w:space="0" w:color="auto"/>
            </w:tcBorders>
            <w:noWrap/>
            <w:vAlign w:val="center"/>
          </w:tcPr>
          <w:p w14:paraId="17876A06" w14:textId="77777777" w:rsidR="00D05CBB" w:rsidRDefault="00D05CBB" w:rsidP="006D5443">
            <w:pPr>
              <w:jc w:val="both"/>
            </w:pPr>
            <w:r>
              <w:t xml:space="preserve"> 1480</w:t>
            </w:r>
          </w:p>
        </w:tc>
      </w:tr>
    </w:tbl>
    <w:p w14:paraId="7F9408D7" w14:textId="0BD75F8A" w:rsidR="00D05CBB" w:rsidRPr="005D78B9" w:rsidRDefault="00705BCD" w:rsidP="00D05CBB">
      <w:pPr>
        <w:pStyle w:val="1fe"/>
        <w:tabs>
          <w:tab w:val="left" w:pos="284"/>
        </w:tabs>
        <w:ind w:left="0"/>
        <w:jc w:val="center"/>
        <w:rPr>
          <w:rFonts w:ascii="Times New Roman" w:hAnsi="Times New Roman"/>
          <w:b/>
          <w:lang w:val="ru-RU" w:eastAsia="ru-RU"/>
        </w:rPr>
      </w:pPr>
      <w:r w:rsidRPr="005D78B9">
        <w:rPr>
          <w:rFonts w:ascii="Times New Roman" w:hAnsi="Times New Roman"/>
          <w:b/>
          <w:lang w:val="ru-RU" w:eastAsia="ru-RU"/>
        </w:rPr>
        <w:t xml:space="preserve">станица </w:t>
      </w:r>
      <w:proofErr w:type="spellStart"/>
      <w:r w:rsidRPr="005D78B9">
        <w:rPr>
          <w:rFonts w:ascii="Times New Roman" w:hAnsi="Times New Roman"/>
          <w:b/>
          <w:lang w:val="ru-RU" w:eastAsia="ru-RU"/>
        </w:rPr>
        <w:t>Новопластуновская</w:t>
      </w:r>
      <w:proofErr w:type="spellEnd"/>
    </w:p>
    <w:tbl>
      <w:tblPr>
        <w:tblW w:w="9478" w:type="dxa"/>
        <w:tblInd w:w="93" w:type="dxa"/>
        <w:tblLook w:val="04A0" w:firstRow="1" w:lastRow="0" w:firstColumn="1" w:lastColumn="0" w:noHBand="0" w:noVBand="1"/>
      </w:tblPr>
      <w:tblGrid>
        <w:gridCol w:w="3417"/>
        <w:gridCol w:w="735"/>
        <w:gridCol w:w="966"/>
        <w:gridCol w:w="962"/>
        <w:gridCol w:w="1107"/>
        <w:gridCol w:w="1107"/>
        <w:gridCol w:w="1184"/>
      </w:tblGrid>
      <w:tr w:rsidR="00D05CBB" w14:paraId="01A0FC6B" w14:textId="77777777" w:rsidTr="006D5443">
        <w:trPr>
          <w:trHeight w:val="309"/>
        </w:trPr>
        <w:tc>
          <w:tcPr>
            <w:tcW w:w="3417"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6D242E9E" w14:textId="77777777" w:rsidR="00D05CBB" w:rsidRDefault="00D05CBB" w:rsidP="006D5443">
            <w:pPr>
              <w:jc w:val="both"/>
              <w:rPr>
                <w:b/>
                <w:bCs/>
                <w:color w:val="000000"/>
              </w:rPr>
            </w:pPr>
            <w:r>
              <w:rPr>
                <w:b/>
                <w:bCs/>
                <w:color w:val="000000"/>
              </w:rPr>
              <w:t xml:space="preserve">                          1</w:t>
            </w:r>
          </w:p>
        </w:tc>
        <w:tc>
          <w:tcPr>
            <w:tcW w:w="735" w:type="dxa"/>
            <w:tcBorders>
              <w:top w:val="single" w:sz="4" w:space="0" w:color="auto"/>
              <w:left w:val="nil"/>
              <w:bottom w:val="single" w:sz="4" w:space="0" w:color="auto"/>
              <w:right w:val="single" w:sz="4" w:space="0" w:color="auto"/>
            </w:tcBorders>
            <w:shd w:val="clear" w:color="auto" w:fill="EAEAEA"/>
            <w:vAlign w:val="center"/>
          </w:tcPr>
          <w:p w14:paraId="201D4FD2" w14:textId="77777777" w:rsidR="00D05CBB" w:rsidRDefault="00D05CBB" w:rsidP="006D5443">
            <w:pPr>
              <w:jc w:val="both"/>
              <w:rPr>
                <w:b/>
                <w:bCs/>
                <w:color w:val="000000"/>
              </w:rPr>
            </w:pPr>
            <w:r>
              <w:rPr>
                <w:b/>
                <w:bCs/>
                <w:color w:val="000000"/>
              </w:rPr>
              <w:t xml:space="preserve">    2</w:t>
            </w:r>
          </w:p>
        </w:tc>
        <w:tc>
          <w:tcPr>
            <w:tcW w:w="966" w:type="dxa"/>
            <w:tcBorders>
              <w:top w:val="single" w:sz="4" w:space="0" w:color="auto"/>
              <w:left w:val="nil"/>
              <w:bottom w:val="single" w:sz="4" w:space="0" w:color="auto"/>
              <w:right w:val="single" w:sz="4" w:space="0" w:color="auto"/>
            </w:tcBorders>
            <w:shd w:val="clear" w:color="auto" w:fill="EAEAEA"/>
            <w:vAlign w:val="center"/>
          </w:tcPr>
          <w:p w14:paraId="1F8BFED6" w14:textId="77777777" w:rsidR="00D05CBB" w:rsidRDefault="00D05CBB" w:rsidP="006D5443">
            <w:pPr>
              <w:ind w:left="342"/>
              <w:jc w:val="both"/>
              <w:rPr>
                <w:b/>
                <w:bCs/>
                <w:color w:val="000000"/>
              </w:rPr>
            </w:pPr>
            <w:r>
              <w:rPr>
                <w:b/>
                <w:bCs/>
                <w:color w:val="000000"/>
              </w:rPr>
              <w:t>3</w:t>
            </w:r>
          </w:p>
        </w:tc>
        <w:tc>
          <w:tcPr>
            <w:tcW w:w="962"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58BC1F86" w14:textId="77777777" w:rsidR="00D05CBB" w:rsidRDefault="00D05CBB" w:rsidP="006D5443">
            <w:pPr>
              <w:jc w:val="both"/>
              <w:rPr>
                <w:b/>
                <w:bCs/>
                <w:color w:val="000000"/>
              </w:rPr>
            </w:pPr>
            <w:r>
              <w:rPr>
                <w:b/>
                <w:bCs/>
                <w:color w:val="000000"/>
              </w:rPr>
              <w:t xml:space="preserve">     4</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441231F8" w14:textId="77777777" w:rsidR="00D05CBB" w:rsidRDefault="00D05CBB" w:rsidP="006D5443">
            <w:pPr>
              <w:jc w:val="both"/>
              <w:rPr>
                <w:b/>
                <w:bCs/>
                <w:color w:val="000000"/>
              </w:rPr>
            </w:pPr>
            <w:r>
              <w:rPr>
                <w:b/>
                <w:bCs/>
                <w:color w:val="000000"/>
              </w:rPr>
              <w:t xml:space="preserve">    5</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0913CC37" w14:textId="77777777" w:rsidR="00D05CBB" w:rsidRDefault="00D05CBB" w:rsidP="006D5443">
            <w:pPr>
              <w:jc w:val="both"/>
              <w:rPr>
                <w:b/>
                <w:bCs/>
                <w:color w:val="000000"/>
              </w:rPr>
            </w:pPr>
            <w:r>
              <w:rPr>
                <w:b/>
                <w:bCs/>
                <w:color w:val="000000"/>
              </w:rPr>
              <w:t xml:space="preserve">     6</w:t>
            </w:r>
          </w:p>
        </w:tc>
        <w:tc>
          <w:tcPr>
            <w:tcW w:w="1184" w:type="dxa"/>
            <w:tcBorders>
              <w:top w:val="single" w:sz="4" w:space="0" w:color="auto"/>
              <w:left w:val="nil"/>
              <w:bottom w:val="single" w:sz="4" w:space="0" w:color="auto"/>
              <w:right w:val="single" w:sz="4" w:space="0" w:color="auto"/>
            </w:tcBorders>
            <w:shd w:val="clear" w:color="auto" w:fill="EAEAEA"/>
            <w:noWrap/>
            <w:vAlign w:val="center"/>
          </w:tcPr>
          <w:p w14:paraId="578E1AA4" w14:textId="77777777" w:rsidR="00D05CBB" w:rsidRDefault="00D05CBB" w:rsidP="006D5443">
            <w:pPr>
              <w:jc w:val="both"/>
              <w:rPr>
                <w:b/>
                <w:bCs/>
                <w:color w:val="000000"/>
              </w:rPr>
            </w:pPr>
            <w:r>
              <w:rPr>
                <w:b/>
                <w:bCs/>
                <w:color w:val="000000"/>
              </w:rPr>
              <w:t xml:space="preserve">     7</w:t>
            </w:r>
          </w:p>
        </w:tc>
      </w:tr>
      <w:tr w:rsidR="00D05CBB" w14:paraId="21966912" w14:textId="77777777" w:rsidTr="006D5443">
        <w:trPr>
          <w:trHeight w:val="284"/>
        </w:trPr>
        <w:tc>
          <w:tcPr>
            <w:tcW w:w="3417" w:type="dxa"/>
            <w:tcBorders>
              <w:top w:val="nil"/>
              <w:left w:val="single" w:sz="4" w:space="0" w:color="auto"/>
              <w:bottom w:val="single" w:sz="4" w:space="0" w:color="auto"/>
              <w:right w:val="single" w:sz="4" w:space="0" w:color="auto"/>
            </w:tcBorders>
            <w:noWrap/>
            <w:vAlign w:val="center"/>
          </w:tcPr>
          <w:p w14:paraId="18004B7F" w14:textId="7412A194" w:rsidR="00D05CBB" w:rsidRDefault="00D05CBB" w:rsidP="006D5443">
            <w:pPr>
              <w:jc w:val="both"/>
              <w:rPr>
                <w:color w:val="000000"/>
              </w:rPr>
            </w:pPr>
            <w:r>
              <w:rPr>
                <w:color w:val="000000"/>
              </w:rPr>
              <w:t xml:space="preserve">Общая </w:t>
            </w:r>
            <w:r w:rsidR="00705BCD">
              <w:rPr>
                <w:color w:val="000000"/>
              </w:rPr>
              <w:t>численность населения</w:t>
            </w:r>
            <w:r>
              <w:rPr>
                <w:color w:val="000000"/>
              </w:rPr>
              <w:t>, в том числе по категориям населения:</w:t>
            </w:r>
          </w:p>
        </w:tc>
        <w:tc>
          <w:tcPr>
            <w:tcW w:w="735" w:type="dxa"/>
            <w:tcBorders>
              <w:top w:val="single" w:sz="4" w:space="0" w:color="auto"/>
              <w:left w:val="nil"/>
              <w:bottom w:val="single" w:sz="4" w:space="0" w:color="auto"/>
              <w:right w:val="single" w:sz="4" w:space="0" w:color="auto"/>
            </w:tcBorders>
            <w:vAlign w:val="center"/>
          </w:tcPr>
          <w:p w14:paraId="5E5D0A92" w14:textId="77777777" w:rsidR="00D05CBB" w:rsidRPr="00246614" w:rsidRDefault="00D05CBB" w:rsidP="006D5443">
            <w:pPr>
              <w:jc w:val="both"/>
            </w:pPr>
            <w:r>
              <w:t>2383</w:t>
            </w:r>
          </w:p>
        </w:tc>
        <w:tc>
          <w:tcPr>
            <w:tcW w:w="966" w:type="dxa"/>
            <w:tcBorders>
              <w:top w:val="single" w:sz="4" w:space="0" w:color="auto"/>
              <w:left w:val="nil"/>
              <w:bottom w:val="single" w:sz="4" w:space="0" w:color="auto"/>
              <w:right w:val="single" w:sz="4" w:space="0" w:color="auto"/>
            </w:tcBorders>
            <w:vAlign w:val="center"/>
          </w:tcPr>
          <w:p w14:paraId="326B7AAA" w14:textId="77777777" w:rsidR="00D05CBB" w:rsidRPr="00246614" w:rsidRDefault="00D05CBB" w:rsidP="006D5443">
            <w:pPr>
              <w:jc w:val="both"/>
            </w:pPr>
            <w:r>
              <w:t>2373</w:t>
            </w:r>
          </w:p>
        </w:tc>
        <w:tc>
          <w:tcPr>
            <w:tcW w:w="962" w:type="dxa"/>
            <w:tcBorders>
              <w:top w:val="nil"/>
              <w:left w:val="single" w:sz="4" w:space="0" w:color="auto"/>
              <w:bottom w:val="single" w:sz="4" w:space="0" w:color="auto"/>
              <w:right w:val="single" w:sz="4" w:space="0" w:color="auto"/>
            </w:tcBorders>
            <w:noWrap/>
            <w:vAlign w:val="center"/>
          </w:tcPr>
          <w:p w14:paraId="604D920A" w14:textId="77777777" w:rsidR="00D05CBB" w:rsidRPr="00705BCD" w:rsidRDefault="00D05CBB" w:rsidP="006D5443">
            <w:pPr>
              <w:jc w:val="both"/>
            </w:pPr>
            <w:r w:rsidRPr="00705BCD">
              <w:t xml:space="preserve">      2425</w:t>
            </w:r>
          </w:p>
          <w:p w14:paraId="1AE87203" w14:textId="77777777" w:rsidR="00D05CBB" w:rsidRPr="00705BCD" w:rsidRDefault="00D05CBB" w:rsidP="006D5443">
            <w:pPr>
              <w:jc w:val="both"/>
            </w:pPr>
          </w:p>
        </w:tc>
        <w:tc>
          <w:tcPr>
            <w:tcW w:w="1107" w:type="dxa"/>
            <w:tcBorders>
              <w:top w:val="nil"/>
              <w:left w:val="nil"/>
              <w:bottom w:val="single" w:sz="4" w:space="0" w:color="auto"/>
              <w:right w:val="single" w:sz="4" w:space="0" w:color="auto"/>
            </w:tcBorders>
            <w:noWrap/>
            <w:vAlign w:val="center"/>
          </w:tcPr>
          <w:p w14:paraId="626A918A" w14:textId="77777777" w:rsidR="00D05CBB" w:rsidRPr="00705BCD" w:rsidRDefault="00D05CBB" w:rsidP="006D5443">
            <w:pPr>
              <w:jc w:val="both"/>
            </w:pPr>
            <w:r w:rsidRPr="00705BCD">
              <w:t xml:space="preserve">  2485</w:t>
            </w:r>
          </w:p>
        </w:tc>
        <w:tc>
          <w:tcPr>
            <w:tcW w:w="1107" w:type="dxa"/>
            <w:tcBorders>
              <w:top w:val="nil"/>
              <w:left w:val="nil"/>
              <w:bottom w:val="single" w:sz="4" w:space="0" w:color="auto"/>
              <w:right w:val="single" w:sz="4" w:space="0" w:color="auto"/>
            </w:tcBorders>
            <w:noWrap/>
            <w:vAlign w:val="center"/>
          </w:tcPr>
          <w:p w14:paraId="2D5E3AAB" w14:textId="77777777" w:rsidR="00D05CBB" w:rsidRPr="00705BCD" w:rsidRDefault="00D05CBB" w:rsidP="006D5443">
            <w:pPr>
              <w:jc w:val="both"/>
            </w:pPr>
            <w:r w:rsidRPr="00705BCD">
              <w:t xml:space="preserve"> 2590</w:t>
            </w:r>
          </w:p>
        </w:tc>
        <w:tc>
          <w:tcPr>
            <w:tcW w:w="1184" w:type="dxa"/>
            <w:tcBorders>
              <w:top w:val="nil"/>
              <w:left w:val="nil"/>
              <w:bottom w:val="single" w:sz="4" w:space="0" w:color="auto"/>
              <w:right w:val="single" w:sz="4" w:space="0" w:color="auto"/>
            </w:tcBorders>
            <w:noWrap/>
            <w:vAlign w:val="center"/>
          </w:tcPr>
          <w:p w14:paraId="12FD7C4E" w14:textId="77777777" w:rsidR="00D05CBB" w:rsidRPr="00705BCD" w:rsidRDefault="00D05CBB" w:rsidP="006D5443">
            <w:pPr>
              <w:jc w:val="both"/>
            </w:pPr>
            <w:r w:rsidRPr="00705BCD">
              <w:t>2710</w:t>
            </w:r>
          </w:p>
        </w:tc>
      </w:tr>
      <w:tr w:rsidR="00D05CBB" w14:paraId="231FAB6A"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22499BE0" w14:textId="77777777" w:rsidR="00D05CBB" w:rsidRDefault="00D05CBB" w:rsidP="006D5443">
            <w:pPr>
              <w:jc w:val="both"/>
              <w:rPr>
                <w:color w:val="000000"/>
              </w:rPr>
            </w:pPr>
            <w:r>
              <w:rPr>
                <w:color w:val="000000"/>
              </w:rPr>
              <w:lastRenderedPageBreak/>
              <w:t>- моложе трудоспособного возраста</w:t>
            </w:r>
          </w:p>
          <w:p w14:paraId="7CEDAD06" w14:textId="77777777" w:rsidR="00D05CBB" w:rsidRDefault="00D05CBB" w:rsidP="006D5443">
            <w:pPr>
              <w:jc w:val="both"/>
              <w:rPr>
                <w:color w:val="000000"/>
              </w:rPr>
            </w:pPr>
            <w:r>
              <w:rPr>
                <w:color w:val="000000"/>
              </w:rPr>
              <w:t xml:space="preserve">     </w:t>
            </w:r>
          </w:p>
          <w:p w14:paraId="4513B86A" w14:textId="77777777" w:rsidR="00D05CBB" w:rsidRDefault="00D05CBB" w:rsidP="006D5443">
            <w:pPr>
              <w:jc w:val="both"/>
              <w:rPr>
                <w:color w:val="000000"/>
              </w:rPr>
            </w:pPr>
            <w:r>
              <w:rPr>
                <w:color w:val="000000"/>
              </w:rPr>
              <w:t>В том числе: от 0 до 1 года</w:t>
            </w:r>
          </w:p>
          <w:p w14:paraId="20969074" w14:textId="77777777" w:rsidR="00D05CBB" w:rsidRDefault="00D05CBB" w:rsidP="006D5443">
            <w:pPr>
              <w:jc w:val="both"/>
              <w:rPr>
                <w:color w:val="000000"/>
              </w:rPr>
            </w:pPr>
            <w:r>
              <w:rPr>
                <w:color w:val="000000"/>
              </w:rPr>
              <w:t xml:space="preserve">                            от 2 до 6 лет</w:t>
            </w:r>
          </w:p>
          <w:p w14:paraId="4B3072BA" w14:textId="77777777" w:rsidR="00D05CBB" w:rsidRDefault="00D05CBB" w:rsidP="006D5443">
            <w:pPr>
              <w:jc w:val="both"/>
              <w:rPr>
                <w:color w:val="000000"/>
              </w:rPr>
            </w:pPr>
            <w:r>
              <w:rPr>
                <w:color w:val="000000"/>
              </w:rPr>
              <w:t xml:space="preserve">                            от 7 до 15 лет</w:t>
            </w:r>
          </w:p>
        </w:tc>
        <w:tc>
          <w:tcPr>
            <w:tcW w:w="735" w:type="dxa"/>
            <w:tcBorders>
              <w:top w:val="single" w:sz="4" w:space="0" w:color="auto"/>
              <w:left w:val="nil"/>
              <w:bottom w:val="single" w:sz="4" w:space="0" w:color="auto"/>
              <w:right w:val="single" w:sz="4" w:space="0" w:color="auto"/>
            </w:tcBorders>
            <w:vAlign w:val="center"/>
          </w:tcPr>
          <w:p w14:paraId="1CAE3971" w14:textId="77777777" w:rsidR="00D05CBB" w:rsidRDefault="00D05CBB" w:rsidP="006D5443">
            <w:pPr>
              <w:jc w:val="both"/>
              <w:rPr>
                <w:bCs/>
              </w:rPr>
            </w:pPr>
            <w:r>
              <w:rPr>
                <w:bCs/>
              </w:rPr>
              <w:t xml:space="preserve"> </w:t>
            </w:r>
          </w:p>
          <w:p w14:paraId="62DE5ECB" w14:textId="77777777" w:rsidR="00D05CBB" w:rsidRDefault="00D05CBB" w:rsidP="006D5443">
            <w:pPr>
              <w:jc w:val="both"/>
              <w:rPr>
                <w:bCs/>
              </w:rPr>
            </w:pPr>
            <w:r>
              <w:rPr>
                <w:bCs/>
              </w:rPr>
              <w:t xml:space="preserve">  36</w:t>
            </w:r>
            <w:r w:rsidRPr="00246614">
              <w:rPr>
                <w:bCs/>
              </w:rPr>
              <w:t>5</w:t>
            </w:r>
          </w:p>
          <w:p w14:paraId="07E77B2D" w14:textId="77777777" w:rsidR="00D05CBB" w:rsidRDefault="00D05CBB" w:rsidP="006D5443">
            <w:pPr>
              <w:jc w:val="both"/>
              <w:rPr>
                <w:bCs/>
              </w:rPr>
            </w:pPr>
          </w:p>
          <w:p w14:paraId="566D1043" w14:textId="77777777" w:rsidR="00D05CBB" w:rsidRPr="00246614" w:rsidRDefault="00D05CBB" w:rsidP="006D5443">
            <w:pPr>
              <w:jc w:val="both"/>
              <w:rPr>
                <w:bCs/>
              </w:rPr>
            </w:pPr>
            <w:r>
              <w:rPr>
                <w:bCs/>
              </w:rPr>
              <w:t xml:space="preserve">   29     182   154     </w:t>
            </w:r>
          </w:p>
        </w:tc>
        <w:tc>
          <w:tcPr>
            <w:tcW w:w="966" w:type="dxa"/>
            <w:tcBorders>
              <w:top w:val="single" w:sz="4" w:space="0" w:color="auto"/>
              <w:left w:val="nil"/>
              <w:bottom w:val="single" w:sz="4" w:space="0" w:color="auto"/>
              <w:right w:val="single" w:sz="4" w:space="0" w:color="auto"/>
            </w:tcBorders>
            <w:vAlign w:val="center"/>
          </w:tcPr>
          <w:p w14:paraId="3115CCE8" w14:textId="77777777" w:rsidR="00D05CBB" w:rsidRDefault="00D05CBB" w:rsidP="006D5443">
            <w:pPr>
              <w:rPr>
                <w:bCs/>
              </w:rPr>
            </w:pPr>
            <w:r>
              <w:rPr>
                <w:bCs/>
              </w:rPr>
              <w:t xml:space="preserve">   </w:t>
            </w:r>
          </w:p>
          <w:p w14:paraId="2C62AFB5" w14:textId="77777777" w:rsidR="00D05CBB" w:rsidRDefault="00D05CBB" w:rsidP="006D5443">
            <w:pPr>
              <w:rPr>
                <w:bCs/>
              </w:rPr>
            </w:pPr>
            <w:r>
              <w:rPr>
                <w:bCs/>
              </w:rPr>
              <w:t>354</w:t>
            </w:r>
          </w:p>
          <w:p w14:paraId="60FB7AE8" w14:textId="77777777" w:rsidR="00D05CBB" w:rsidRDefault="00D05CBB" w:rsidP="006D5443">
            <w:pPr>
              <w:rPr>
                <w:bCs/>
              </w:rPr>
            </w:pPr>
            <w:r>
              <w:rPr>
                <w:bCs/>
              </w:rPr>
              <w:t xml:space="preserve">   </w:t>
            </w:r>
          </w:p>
          <w:p w14:paraId="2AA7136A" w14:textId="77777777" w:rsidR="00D05CBB" w:rsidRDefault="00D05CBB" w:rsidP="006D5443">
            <w:pPr>
              <w:rPr>
                <w:bCs/>
              </w:rPr>
            </w:pPr>
            <w:r>
              <w:rPr>
                <w:bCs/>
              </w:rPr>
              <w:t xml:space="preserve">  30</w:t>
            </w:r>
          </w:p>
          <w:p w14:paraId="66A08A05" w14:textId="77777777" w:rsidR="00D05CBB" w:rsidRDefault="00D05CBB" w:rsidP="006D5443">
            <w:pPr>
              <w:jc w:val="both"/>
              <w:rPr>
                <w:bCs/>
              </w:rPr>
            </w:pPr>
            <w:r>
              <w:rPr>
                <w:bCs/>
              </w:rPr>
              <w:t>187</w:t>
            </w:r>
          </w:p>
          <w:p w14:paraId="37DBCAB8" w14:textId="77777777" w:rsidR="00D05CBB" w:rsidRPr="00246614" w:rsidRDefault="00D05CBB" w:rsidP="006D5443">
            <w:pPr>
              <w:jc w:val="both"/>
              <w:rPr>
                <w:bCs/>
              </w:rPr>
            </w:pPr>
            <w:r>
              <w:rPr>
                <w:bCs/>
              </w:rPr>
              <w:t>137</w:t>
            </w:r>
          </w:p>
        </w:tc>
        <w:tc>
          <w:tcPr>
            <w:tcW w:w="962" w:type="dxa"/>
            <w:tcBorders>
              <w:top w:val="single" w:sz="4" w:space="0" w:color="auto"/>
              <w:left w:val="single" w:sz="4" w:space="0" w:color="auto"/>
              <w:bottom w:val="single" w:sz="4" w:space="0" w:color="auto"/>
              <w:right w:val="single" w:sz="4" w:space="0" w:color="auto"/>
            </w:tcBorders>
            <w:noWrap/>
            <w:vAlign w:val="center"/>
          </w:tcPr>
          <w:p w14:paraId="05FCB3B6" w14:textId="77777777" w:rsidR="00D05CBB" w:rsidRDefault="00D05CBB" w:rsidP="006D5443">
            <w:pPr>
              <w:jc w:val="both"/>
            </w:pPr>
            <w:r>
              <w:t xml:space="preserve">         375</w:t>
            </w:r>
          </w:p>
          <w:p w14:paraId="4A870FCE" w14:textId="77777777" w:rsidR="00D05CBB" w:rsidRDefault="00D05CBB" w:rsidP="006D5443">
            <w:pPr>
              <w:jc w:val="both"/>
            </w:pPr>
          </w:p>
          <w:p w14:paraId="3A761EA3" w14:textId="77777777" w:rsidR="00D05CBB" w:rsidRDefault="00D05CBB" w:rsidP="006D5443">
            <w:pPr>
              <w:jc w:val="both"/>
            </w:pPr>
            <w:r>
              <w:t xml:space="preserve">  35</w:t>
            </w:r>
          </w:p>
          <w:p w14:paraId="60823405" w14:textId="77777777" w:rsidR="00D05CBB" w:rsidRDefault="00D05CBB" w:rsidP="006D5443">
            <w:pPr>
              <w:jc w:val="both"/>
            </w:pPr>
            <w:r>
              <w:t>200</w:t>
            </w:r>
          </w:p>
          <w:p w14:paraId="7E1297BA" w14:textId="77777777" w:rsidR="00D05CBB" w:rsidRDefault="00D05CBB" w:rsidP="006D5443">
            <w:pPr>
              <w:jc w:val="both"/>
            </w:pPr>
            <w:r>
              <w:t>140</w:t>
            </w:r>
          </w:p>
        </w:tc>
        <w:tc>
          <w:tcPr>
            <w:tcW w:w="1107" w:type="dxa"/>
            <w:tcBorders>
              <w:top w:val="single" w:sz="4" w:space="0" w:color="auto"/>
              <w:left w:val="nil"/>
              <w:bottom w:val="single" w:sz="4" w:space="0" w:color="auto"/>
              <w:right w:val="single" w:sz="4" w:space="0" w:color="auto"/>
            </w:tcBorders>
            <w:noWrap/>
            <w:vAlign w:val="center"/>
          </w:tcPr>
          <w:p w14:paraId="2A53BAB3" w14:textId="77777777" w:rsidR="00D05CBB" w:rsidRDefault="00D05CBB" w:rsidP="006D5443">
            <w:pPr>
              <w:jc w:val="both"/>
            </w:pPr>
            <w:r>
              <w:t xml:space="preserve">   </w:t>
            </w:r>
          </w:p>
          <w:p w14:paraId="692E2FE1" w14:textId="77777777" w:rsidR="00D05CBB" w:rsidRDefault="00D05CBB" w:rsidP="006D5443">
            <w:pPr>
              <w:jc w:val="both"/>
            </w:pPr>
            <w:r>
              <w:t xml:space="preserve">   420</w:t>
            </w:r>
          </w:p>
          <w:p w14:paraId="2BEFB630" w14:textId="77777777" w:rsidR="00D05CBB" w:rsidRDefault="00D05CBB" w:rsidP="006D5443">
            <w:pPr>
              <w:jc w:val="both"/>
            </w:pPr>
          </w:p>
          <w:p w14:paraId="262D150C" w14:textId="77777777" w:rsidR="00D05CBB" w:rsidRDefault="00D05CBB" w:rsidP="006D5443">
            <w:pPr>
              <w:jc w:val="both"/>
            </w:pPr>
            <w:r>
              <w:t xml:space="preserve">     45</w:t>
            </w:r>
          </w:p>
          <w:p w14:paraId="2A8D3D62" w14:textId="77777777" w:rsidR="00D05CBB" w:rsidRDefault="00D05CBB" w:rsidP="006D5443">
            <w:pPr>
              <w:jc w:val="both"/>
            </w:pPr>
            <w:r>
              <w:t xml:space="preserve">   215</w:t>
            </w:r>
          </w:p>
          <w:p w14:paraId="0778B225" w14:textId="77777777" w:rsidR="00D05CBB" w:rsidRDefault="00D05CBB" w:rsidP="006D5443">
            <w:pPr>
              <w:jc w:val="both"/>
            </w:pPr>
            <w:r>
              <w:t xml:space="preserve">   160</w:t>
            </w:r>
          </w:p>
        </w:tc>
        <w:tc>
          <w:tcPr>
            <w:tcW w:w="1107" w:type="dxa"/>
            <w:tcBorders>
              <w:top w:val="single" w:sz="4" w:space="0" w:color="auto"/>
              <w:left w:val="nil"/>
              <w:bottom w:val="single" w:sz="4" w:space="0" w:color="auto"/>
              <w:right w:val="single" w:sz="4" w:space="0" w:color="auto"/>
            </w:tcBorders>
            <w:noWrap/>
            <w:vAlign w:val="center"/>
          </w:tcPr>
          <w:p w14:paraId="3C56EB3E" w14:textId="77777777" w:rsidR="00D05CBB" w:rsidRDefault="00D05CBB" w:rsidP="006D5443">
            <w:pPr>
              <w:jc w:val="both"/>
            </w:pPr>
            <w:r>
              <w:t xml:space="preserve">    </w:t>
            </w:r>
          </w:p>
          <w:p w14:paraId="6D8B6D08" w14:textId="77777777" w:rsidR="00D05CBB" w:rsidRDefault="00D05CBB" w:rsidP="006D5443">
            <w:pPr>
              <w:jc w:val="both"/>
            </w:pPr>
            <w:r>
              <w:t xml:space="preserve">    490</w:t>
            </w:r>
          </w:p>
          <w:p w14:paraId="18E2BF00" w14:textId="77777777" w:rsidR="00D05CBB" w:rsidRDefault="00D05CBB" w:rsidP="006D5443">
            <w:pPr>
              <w:jc w:val="both"/>
            </w:pPr>
          </w:p>
          <w:p w14:paraId="4DC6167A" w14:textId="77777777" w:rsidR="00D05CBB" w:rsidRDefault="00D05CBB" w:rsidP="006D5443">
            <w:pPr>
              <w:jc w:val="both"/>
            </w:pPr>
            <w:r>
              <w:t xml:space="preserve">      60</w:t>
            </w:r>
          </w:p>
          <w:p w14:paraId="435917FE" w14:textId="77777777" w:rsidR="00D05CBB" w:rsidRDefault="00D05CBB" w:rsidP="006D5443">
            <w:pPr>
              <w:jc w:val="both"/>
            </w:pPr>
            <w:r>
              <w:t xml:space="preserve">    240                                                                                                                                                                                               190</w:t>
            </w:r>
          </w:p>
        </w:tc>
        <w:tc>
          <w:tcPr>
            <w:tcW w:w="1184" w:type="dxa"/>
            <w:tcBorders>
              <w:top w:val="single" w:sz="4" w:space="0" w:color="auto"/>
              <w:left w:val="nil"/>
              <w:bottom w:val="single" w:sz="4" w:space="0" w:color="auto"/>
              <w:right w:val="single" w:sz="4" w:space="0" w:color="auto"/>
            </w:tcBorders>
            <w:noWrap/>
            <w:vAlign w:val="center"/>
          </w:tcPr>
          <w:p w14:paraId="4BFA44AA" w14:textId="77777777" w:rsidR="00D05CBB" w:rsidRDefault="00D05CBB" w:rsidP="006D5443">
            <w:pPr>
              <w:jc w:val="both"/>
            </w:pPr>
          </w:p>
          <w:p w14:paraId="5B28FBFB" w14:textId="77777777" w:rsidR="00D05CBB" w:rsidRDefault="00D05CBB" w:rsidP="006D5443">
            <w:pPr>
              <w:jc w:val="both"/>
            </w:pPr>
            <w:r>
              <w:t xml:space="preserve">  530</w:t>
            </w:r>
          </w:p>
          <w:p w14:paraId="4E57BE4D" w14:textId="77777777" w:rsidR="00D05CBB" w:rsidRDefault="00D05CBB" w:rsidP="006D5443">
            <w:pPr>
              <w:jc w:val="both"/>
            </w:pPr>
          </w:p>
          <w:p w14:paraId="172C5BF4" w14:textId="77777777" w:rsidR="00D05CBB" w:rsidRDefault="00D05CBB" w:rsidP="006D5443">
            <w:pPr>
              <w:jc w:val="both"/>
            </w:pPr>
            <w:r>
              <w:t xml:space="preserve">   65       245  </w:t>
            </w:r>
          </w:p>
          <w:p w14:paraId="1BD05A2A" w14:textId="77777777" w:rsidR="00D05CBB" w:rsidRDefault="00D05CBB" w:rsidP="006D5443">
            <w:pPr>
              <w:jc w:val="both"/>
            </w:pPr>
            <w:r>
              <w:t xml:space="preserve">   220</w:t>
            </w:r>
          </w:p>
        </w:tc>
      </w:tr>
      <w:tr w:rsidR="00D05CBB" w14:paraId="35B58EC1"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10FFD727" w14:textId="77777777" w:rsidR="00D05CBB" w:rsidRDefault="00D05CBB" w:rsidP="006D5443">
            <w:pPr>
              <w:jc w:val="both"/>
              <w:rPr>
                <w:color w:val="000000"/>
              </w:rPr>
            </w:pPr>
            <w:r>
              <w:rPr>
                <w:color w:val="000000"/>
              </w:rPr>
              <w:t>-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41EDBE3F" w14:textId="77777777" w:rsidR="00D05CBB" w:rsidRPr="002A3D97" w:rsidRDefault="00D05CBB" w:rsidP="006D5443">
            <w:pPr>
              <w:jc w:val="both"/>
              <w:rPr>
                <w:bCs/>
              </w:rPr>
            </w:pPr>
            <w:r>
              <w:rPr>
                <w:bCs/>
              </w:rPr>
              <w:t>882</w:t>
            </w:r>
          </w:p>
        </w:tc>
        <w:tc>
          <w:tcPr>
            <w:tcW w:w="966" w:type="dxa"/>
            <w:tcBorders>
              <w:top w:val="single" w:sz="4" w:space="0" w:color="auto"/>
              <w:left w:val="nil"/>
              <w:bottom w:val="single" w:sz="4" w:space="0" w:color="auto"/>
              <w:right w:val="single" w:sz="4" w:space="0" w:color="auto"/>
            </w:tcBorders>
            <w:vAlign w:val="center"/>
          </w:tcPr>
          <w:p w14:paraId="58A850E0" w14:textId="77777777" w:rsidR="00D05CBB" w:rsidRPr="002A3D97" w:rsidRDefault="00D05CBB" w:rsidP="006D5443">
            <w:pPr>
              <w:jc w:val="both"/>
              <w:rPr>
                <w:bCs/>
              </w:rPr>
            </w:pPr>
            <w:r>
              <w:rPr>
                <w:bCs/>
              </w:rPr>
              <w:t>886</w:t>
            </w:r>
          </w:p>
        </w:tc>
        <w:tc>
          <w:tcPr>
            <w:tcW w:w="962" w:type="dxa"/>
            <w:tcBorders>
              <w:top w:val="single" w:sz="4" w:space="0" w:color="auto"/>
              <w:left w:val="single" w:sz="4" w:space="0" w:color="auto"/>
              <w:bottom w:val="single" w:sz="4" w:space="0" w:color="auto"/>
              <w:right w:val="single" w:sz="4" w:space="0" w:color="auto"/>
            </w:tcBorders>
            <w:noWrap/>
            <w:vAlign w:val="center"/>
          </w:tcPr>
          <w:p w14:paraId="4C3380FC" w14:textId="77777777" w:rsidR="00D05CBB" w:rsidRDefault="00D05CBB" w:rsidP="006D5443">
            <w:pPr>
              <w:jc w:val="both"/>
            </w:pPr>
            <w:r>
              <w:t xml:space="preserve"> 915</w:t>
            </w:r>
          </w:p>
        </w:tc>
        <w:tc>
          <w:tcPr>
            <w:tcW w:w="1107" w:type="dxa"/>
            <w:tcBorders>
              <w:top w:val="single" w:sz="4" w:space="0" w:color="auto"/>
              <w:left w:val="nil"/>
              <w:bottom w:val="single" w:sz="4" w:space="0" w:color="auto"/>
              <w:right w:val="single" w:sz="4" w:space="0" w:color="auto"/>
            </w:tcBorders>
            <w:noWrap/>
            <w:vAlign w:val="center"/>
          </w:tcPr>
          <w:p w14:paraId="6EE814B1" w14:textId="77777777" w:rsidR="00D05CBB" w:rsidRDefault="00D05CBB" w:rsidP="006D5443">
            <w:pPr>
              <w:jc w:val="both"/>
            </w:pPr>
            <w:r>
              <w:t xml:space="preserve">   930</w:t>
            </w:r>
          </w:p>
        </w:tc>
        <w:tc>
          <w:tcPr>
            <w:tcW w:w="1107" w:type="dxa"/>
            <w:tcBorders>
              <w:top w:val="single" w:sz="4" w:space="0" w:color="auto"/>
              <w:left w:val="nil"/>
              <w:bottom w:val="single" w:sz="4" w:space="0" w:color="auto"/>
              <w:right w:val="single" w:sz="4" w:space="0" w:color="auto"/>
            </w:tcBorders>
            <w:noWrap/>
            <w:vAlign w:val="center"/>
          </w:tcPr>
          <w:p w14:paraId="586EBFA3" w14:textId="77777777" w:rsidR="00D05CBB" w:rsidRDefault="00D05CBB" w:rsidP="006D5443">
            <w:pPr>
              <w:jc w:val="both"/>
            </w:pPr>
            <w:r>
              <w:t xml:space="preserve">  955</w:t>
            </w:r>
          </w:p>
        </w:tc>
        <w:tc>
          <w:tcPr>
            <w:tcW w:w="1184" w:type="dxa"/>
            <w:tcBorders>
              <w:top w:val="single" w:sz="4" w:space="0" w:color="auto"/>
              <w:left w:val="nil"/>
              <w:bottom w:val="single" w:sz="4" w:space="0" w:color="auto"/>
              <w:right w:val="single" w:sz="4" w:space="0" w:color="auto"/>
            </w:tcBorders>
            <w:noWrap/>
            <w:vAlign w:val="center"/>
          </w:tcPr>
          <w:p w14:paraId="2BBABB70" w14:textId="77777777" w:rsidR="00D05CBB" w:rsidRDefault="00D05CBB" w:rsidP="006D5443">
            <w:pPr>
              <w:jc w:val="both"/>
            </w:pPr>
            <w:r>
              <w:t xml:space="preserve">  1020</w:t>
            </w:r>
          </w:p>
        </w:tc>
      </w:tr>
      <w:tr w:rsidR="00D05CBB" w14:paraId="5386FBCE"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11325E81" w14:textId="77777777" w:rsidR="00D05CBB" w:rsidRDefault="00D05CBB" w:rsidP="006D5443">
            <w:pPr>
              <w:jc w:val="both"/>
              <w:rPr>
                <w:color w:val="000000"/>
              </w:rPr>
            </w:pPr>
            <w:r>
              <w:rPr>
                <w:color w:val="000000"/>
              </w:rPr>
              <w:t>- старше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54602CEA" w14:textId="77777777" w:rsidR="00D05CBB" w:rsidRPr="00C67E1C" w:rsidRDefault="00D05CBB" w:rsidP="006D5443">
            <w:pPr>
              <w:jc w:val="both"/>
              <w:rPr>
                <w:bCs/>
              </w:rPr>
            </w:pPr>
            <w:r>
              <w:rPr>
                <w:bCs/>
              </w:rPr>
              <w:t>1136</w:t>
            </w:r>
          </w:p>
        </w:tc>
        <w:tc>
          <w:tcPr>
            <w:tcW w:w="966" w:type="dxa"/>
            <w:tcBorders>
              <w:top w:val="single" w:sz="4" w:space="0" w:color="auto"/>
              <w:left w:val="nil"/>
              <w:bottom w:val="single" w:sz="4" w:space="0" w:color="auto"/>
              <w:right w:val="single" w:sz="4" w:space="0" w:color="auto"/>
            </w:tcBorders>
            <w:vAlign w:val="center"/>
          </w:tcPr>
          <w:p w14:paraId="08A7F3BD" w14:textId="77777777" w:rsidR="00D05CBB" w:rsidRPr="00C67E1C" w:rsidRDefault="00D05CBB" w:rsidP="006D5443">
            <w:pPr>
              <w:jc w:val="both"/>
              <w:rPr>
                <w:bCs/>
              </w:rPr>
            </w:pPr>
            <w:r>
              <w:rPr>
                <w:bCs/>
              </w:rPr>
              <w:t>1133</w:t>
            </w:r>
          </w:p>
        </w:tc>
        <w:tc>
          <w:tcPr>
            <w:tcW w:w="962" w:type="dxa"/>
            <w:tcBorders>
              <w:top w:val="single" w:sz="4" w:space="0" w:color="auto"/>
              <w:left w:val="single" w:sz="4" w:space="0" w:color="auto"/>
              <w:bottom w:val="single" w:sz="4" w:space="0" w:color="auto"/>
              <w:right w:val="single" w:sz="4" w:space="0" w:color="auto"/>
            </w:tcBorders>
            <w:noWrap/>
            <w:vAlign w:val="center"/>
          </w:tcPr>
          <w:p w14:paraId="2E3E4E43" w14:textId="77777777" w:rsidR="00D05CBB" w:rsidRDefault="00D05CBB" w:rsidP="006D5443">
            <w:pPr>
              <w:jc w:val="both"/>
            </w:pPr>
            <w:r>
              <w:t xml:space="preserve"> 1135</w:t>
            </w:r>
          </w:p>
        </w:tc>
        <w:tc>
          <w:tcPr>
            <w:tcW w:w="1107" w:type="dxa"/>
            <w:tcBorders>
              <w:top w:val="single" w:sz="4" w:space="0" w:color="auto"/>
              <w:left w:val="nil"/>
              <w:bottom w:val="single" w:sz="4" w:space="0" w:color="auto"/>
              <w:right w:val="single" w:sz="4" w:space="0" w:color="auto"/>
            </w:tcBorders>
            <w:noWrap/>
            <w:vAlign w:val="center"/>
          </w:tcPr>
          <w:p w14:paraId="274D2773" w14:textId="77777777" w:rsidR="00D05CBB" w:rsidRDefault="00D05CBB" w:rsidP="006D5443">
            <w:pPr>
              <w:jc w:val="both"/>
            </w:pPr>
            <w:r>
              <w:t xml:space="preserve"> 1135</w:t>
            </w:r>
          </w:p>
        </w:tc>
        <w:tc>
          <w:tcPr>
            <w:tcW w:w="1107" w:type="dxa"/>
            <w:tcBorders>
              <w:top w:val="single" w:sz="4" w:space="0" w:color="auto"/>
              <w:left w:val="nil"/>
              <w:bottom w:val="single" w:sz="4" w:space="0" w:color="auto"/>
              <w:right w:val="single" w:sz="4" w:space="0" w:color="auto"/>
            </w:tcBorders>
            <w:noWrap/>
            <w:vAlign w:val="center"/>
          </w:tcPr>
          <w:p w14:paraId="55EF28B7" w14:textId="77777777" w:rsidR="00D05CBB" w:rsidRDefault="00D05CBB" w:rsidP="006D5443">
            <w:pPr>
              <w:jc w:val="both"/>
            </w:pPr>
            <w:r>
              <w:t xml:space="preserve">  1145</w:t>
            </w:r>
          </w:p>
        </w:tc>
        <w:tc>
          <w:tcPr>
            <w:tcW w:w="1184" w:type="dxa"/>
            <w:tcBorders>
              <w:top w:val="single" w:sz="4" w:space="0" w:color="auto"/>
              <w:left w:val="nil"/>
              <w:bottom w:val="single" w:sz="4" w:space="0" w:color="auto"/>
              <w:right w:val="single" w:sz="4" w:space="0" w:color="auto"/>
            </w:tcBorders>
            <w:noWrap/>
            <w:vAlign w:val="center"/>
          </w:tcPr>
          <w:p w14:paraId="52F9C853" w14:textId="77777777" w:rsidR="00D05CBB" w:rsidRDefault="00D05CBB" w:rsidP="006D5443">
            <w:pPr>
              <w:jc w:val="both"/>
            </w:pPr>
            <w:r>
              <w:t xml:space="preserve"> 1160</w:t>
            </w:r>
          </w:p>
        </w:tc>
      </w:tr>
    </w:tbl>
    <w:p w14:paraId="7C76FE00" w14:textId="77777777" w:rsidR="00D05CBB" w:rsidRPr="005D78B9" w:rsidRDefault="00D05CBB" w:rsidP="00D05CBB">
      <w:pPr>
        <w:pStyle w:val="1fe"/>
        <w:tabs>
          <w:tab w:val="left" w:pos="284"/>
        </w:tabs>
        <w:ind w:left="0"/>
        <w:jc w:val="center"/>
        <w:rPr>
          <w:rFonts w:ascii="Times New Roman" w:hAnsi="Times New Roman"/>
          <w:b/>
          <w:lang w:val="ru-RU" w:eastAsia="ru-RU"/>
        </w:rPr>
      </w:pPr>
      <w:r>
        <w:rPr>
          <w:rFonts w:ascii="Times New Roman" w:hAnsi="Times New Roman"/>
          <w:b/>
          <w:lang w:val="ru-RU" w:eastAsia="ru-RU"/>
        </w:rPr>
        <w:t xml:space="preserve">хутор </w:t>
      </w:r>
      <w:r w:rsidRPr="005D78B9">
        <w:rPr>
          <w:rFonts w:ascii="Times New Roman" w:hAnsi="Times New Roman"/>
          <w:b/>
          <w:lang w:val="ru-RU" w:eastAsia="ru-RU"/>
        </w:rPr>
        <w:t xml:space="preserve">  </w:t>
      </w:r>
      <w:proofErr w:type="spellStart"/>
      <w:r>
        <w:rPr>
          <w:rFonts w:ascii="Times New Roman" w:hAnsi="Times New Roman"/>
          <w:b/>
          <w:lang w:val="ru-RU" w:eastAsia="ru-RU"/>
        </w:rPr>
        <w:t>Бальчанский</w:t>
      </w:r>
      <w:proofErr w:type="spellEnd"/>
    </w:p>
    <w:tbl>
      <w:tblPr>
        <w:tblW w:w="9478" w:type="dxa"/>
        <w:tblInd w:w="93" w:type="dxa"/>
        <w:tblLook w:val="04A0" w:firstRow="1" w:lastRow="0" w:firstColumn="1" w:lastColumn="0" w:noHBand="0" w:noVBand="1"/>
      </w:tblPr>
      <w:tblGrid>
        <w:gridCol w:w="3417"/>
        <w:gridCol w:w="735"/>
        <w:gridCol w:w="966"/>
        <w:gridCol w:w="962"/>
        <w:gridCol w:w="1107"/>
        <w:gridCol w:w="1107"/>
        <w:gridCol w:w="1184"/>
      </w:tblGrid>
      <w:tr w:rsidR="00D05CBB" w14:paraId="319C0A41" w14:textId="77777777" w:rsidTr="006D5443">
        <w:trPr>
          <w:trHeight w:val="309"/>
        </w:trPr>
        <w:tc>
          <w:tcPr>
            <w:tcW w:w="3417"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7BFB42FA" w14:textId="77777777" w:rsidR="00D05CBB" w:rsidRDefault="00D05CBB" w:rsidP="006D5443">
            <w:pPr>
              <w:jc w:val="both"/>
              <w:rPr>
                <w:b/>
                <w:bCs/>
                <w:color w:val="000000"/>
              </w:rPr>
            </w:pPr>
            <w:r>
              <w:rPr>
                <w:b/>
                <w:bCs/>
                <w:color w:val="000000"/>
              </w:rPr>
              <w:t xml:space="preserve">                          1</w:t>
            </w:r>
          </w:p>
        </w:tc>
        <w:tc>
          <w:tcPr>
            <w:tcW w:w="735" w:type="dxa"/>
            <w:tcBorders>
              <w:top w:val="single" w:sz="4" w:space="0" w:color="auto"/>
              <w:left w:val="nil"/>
              <w:bottom w:val="single" w:sz="4" w:space="0" w:color="auto"/>
              <w:right w:val="single" w:sz="4" w:space="0" w:color="auto"/>
            </w:tcBorders>
            <w:shd w:val="clear" w:color="auto" w:fill="EAEAEA"/>
            <w:vAlign w:val="center"/>
          </w:tcPr>
          <w:p w14:paraId="7145701F" w14:textId="77777777" w:rsidR="00D05CBB" w:rsidRDefault="00D05CBB" w:rsidP="006D5443">
            <w:pPr>
              <w:jc w:val="both"/>
              <w:rPr>
                <w:b/>
                <w:bCs/>
                <w:color w:val="000000"/>
              </w:rPr>
            </w:pPr>
            <w:r>
              <w:rPr>
                <w:b/>
                <w:bCs/>
                <w:color w:val="000000"/>
              </w:rPr>
              <w:t xml:space="preserve">    2</w:t>
            </w:r>
          </w:p>
        </w:tc>
        <w:tc>
          <w:tcPr>
            <w:tcW w:w="966" w:type="dxa"/>
            <w:tcBorders>
              <w:top w:val="single" w:sz="4" w:space="0" w:color="auto"/>
              <w:left w:val="nil"/>
              <w:bottom w:val="single" w:sz="4" w:space="0" w:color="auto"/>
              <w:right w:val="single" w:sz="4" w:space="0" w:color="auto"/>
            </w:tcBorders>
            <w:shd w:val="clear" w:color="auto" w:fill="EAEAEA"/>
            <w:vAlign w:val="center"/>
          </w:tcPr>
          <w:p w14:paraId="0FEB467B" w14:textId="77777777" w:rsidR="00D05CBB" w:rsidRDefault="00D05CBB" w:rsidP="006D5443">
            <w:pPr>
              <w:ind w:left="342"/>
              <w:jc w:val="both"/>
              <w:rPr>
                <w:b/>
                <w:bCs/>
                <w:color w:val="000000"/>
              </w:rPr>
            </w:pPr>
            <w:r>
              <w:rPr>
                <w:b/>
                <w:bCs/>
                <w:color w:val="000000"/>
              </w:rPr>
              <w:t>3</w:t>
            </w:r>
          </w:p>
        </w:tc>
        <w:tc>
          <w:tcPr>
            <w:tcW w:w="962"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FFBA1D7" w14:textId="77777777" w:rsidR="00D05CBB" w:rsidRDefault="00D05CBB" w:rsidP="006D5443">
            <w:pPr>
              <w:jc w:val="both"/>
              <w:rPr>
                <w:b/>
                <w:bCs/>
                <w:color w:val="000000"/>
              </w:rPr>
            </w:pPr>
            <w:r>
              <w:rPr>
                <w:b/>
                <w:bCs/>
                <w:color w:val="000000"/>
              </w:rPr>
              <w:t xml:space="preserve">     4</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037CA80D" w14:textId="77777777" w:rsidR="00D05CBB" w:rsidRDefault="00D05CBB" w:rsidP="006D5443">
            <w:pPr>
              <w:jc w:val="both"/>
              <w:rPr>
                <w:b/>
                <w:bCs/>
                <w:color w:val="000000"/>
              </w:rPr>
            </w:pPr>
            <w:r>
              <w:rPr>
                <w:b/>
                <w:bCs/>
                <w:color w:val="000000"/>
              </w:rPr>
              <w:t xml:space="preserve">    5</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6047A043" w14:textId="77777777" w:rsidR="00D05CBB" w:rsidRDefault="00D05CBB" w:rsidP="006D5443">
            <w:pPr>
              <w:jc w:val="both"/>
              <w:rPr>
                <w:b/>
                <w:bCs/>
                <w:color w:val="000000"/>
              </w:rPr>
            </w:pPr>
            <w:r>
              <w:rPr>
                <w:b/>
                <w:bCs/>
                <w:color w:val="000000"/>
              </w:rPr>
              <w:t xml:space="preserve">     6</w:t>
            </w:r>
          </w:p>
        </w:tc>
        <w:tc>
          <w:tcPr>
            <w:tcW w:w="1184" w:type="dxa"/>
            <w:tcBorders>
              <w:top w:val="single" w:sz="4" w:space="0" w:color="auto"/>
              <w:left w:val="nil"/>
              <w:bottom w:val="single" w:sz="4" w:space="0" w:color="auto"/>
              <w:right w:val="single" w:sz="4" w:space="0" w:color="auto"/>
            </w:tcBorders>
            <w:shd w:val="clear" w:color="auto" w:fill="EAEAEA"/>
            <w:noWrap/>
            <w:vAlign w:val="center"/>
          </w:tcPr>
          <w:p w14:paraId="36DC0441" w14:textId="77777777" w:rsidR="00D05CBB" w:rsidRDefault="00D05CBB" w:rsidP="006D5443">
            <w:pPr>
              <w:jc w:val="both"/>
              <w:rPr>
                <w:b/>
                <w:bCs/>
                <w:color w:val="000000"/>
              </w:rPr>
            </w:pPr>
            <w:r>
              <w:rPr>
                <w:b/>
                <w:bCs/>
                <w:color w:val="000000"/>
              </w:rPr>
              <w:t xml:space="preserve">     7</w:t>
            </w:r>
          </w:p>
        </w:tc>
      </w:tr>
      <w:tr w:rsidR="00D05CBB" w14:paraId="1A2D8952" w14:textId="77777777" w:rsidTr="006D5443">
        <w:trPr>
          <w:trHeight w:val="284"/>
        </w:trPr>
        <w:tc>
          <w:tcPr>
            <w:tcW w:w="3417" w:type="dxa"/>
            <w:tcBorders>
              <w:top w:val="nil"/>
              <w:left w:val="single" w:sz="4" w:space="0" w:color="auto"/>
              <w:bottom w:val="single" w:sz="4" w:space="0" w:color="auto"/>
              <w:right w:val="single" w:sz="4" w:space="0" w:color="auto"/>
            </w:tcBorders>
            <w:noWrap/>
            <w:vAlign w:val="center"/>
          </w:tcPr>
          <w:p w14:paraId="4A4234E2" w14:textId="30924FF3" w:rsidR="00D05CBB" w:rsidRDefault="00D05CBB" w:rsidP="006D5443">
            <w:pPr>
              <w:jc w:val="both"/>
              <w:rPr>
                <w:color w:val="000000"/>
              </w:rPr>
            </w:pPr>
            <w:r>
              <w:rPr>
                <w:color w:val="000000"/>
              </w:rPr>
              <w:t xml:space="preserve">Общая </w:t>
            </w:r>
            <w:r w:rsidR="00705BCD">
              <w:rPr>
                <w:color w:val="000000"/>
              </w:rPr>
              <w:t>численность населения</w:t>
            </w:r>
            <w:r>
              <w:rPr>
                <w:color w:val="000000"/>
              </w:rPr>
              <w:t>, в том числе по категориям населения:</w:t>
            </w:r>
          </w:p>
        </w:tc>
        <w:tc>
          <w:tcPr>
            <w:tcW w:w="735" w:type="dxa"/>
            <w:tcBorders>
              <w:top w:val="single" w:sz="4" w:space="0" w:color="auto"/>
              <w:left w:val="nil"/>
              <w:bottom w:val="single" w:sz="4" w:space="0" w:color="auto"/>
              <w:right w:val="single" w:sz="4" w:space="0" w:color="auto"/>
            </w:tcBorders>
            <w:vAlign w:val="center"/>
          </w:tcPr>
          <w:p w14:paraId="68F390B3" w14:textId="77777777" w:rsidR="00D05CBB" w:rsidRPr="00246614" w:rsidRDefault="00D05CBB" w:rsidP="006D5443">
            <w:pPr>
              <w:jc w:val="both"/>
            </w:pPr>
            <w:r>
              <w:t>249</w:t>
            </w:r>
          </w:p>
        </w:tc>
        <w:tc>
          <w:tcPr>
            <w:tcW w:w="966" w:type="dxa"/>
            <w:tcBorders>
              <w:top w:val="single" w:sz="4" w:space="0" w:color="auto"/>
              <w:left w:val="nil"/>
              <w:bottom w:val="single" w:sz="4" w:space="0" w:color="auto"/>
              <w:right w:val="single" w:sz="4" w:space="0" w:color="auto"/>
            </w:tcBorders>
            <w:vAlign w:val="center"/>
          </w:tcPr>
          <w:p w14:paraId="6303119F" w14:textId="77777777" w:rsidR="00D05CBB" w:rsidRPr="00246614" w:rsidRDefault="00D05CBB" w:rsidP="006D5443">
            <w:pPr>
              <w:jc w:val="both"/>
            </w:pPr>
            <w:r>
              <w:t>248</w:t>
            </w:r>
          </w:p>
        </w:tc>
        <w:tc>
          <w:tcPr>
            <w:tcW w:w="962" w:type="dxa"/>
            <w:tcBorders>
              <w:top w:val="nil"/>
              <w:left w:val="single" w:sz="4" w:space="0" w:color="auto"/>
              <w:bottom w:val="single" w:sz="4" w:space="0" w:color="auto"/>
              <w:right w:val="single" w:sz="4" w:space="0" w:color="auto"/>
            </w:tcBorders>
            <w:noWrap/>
            <w:vAlign w:val="center"/>
          </w:tcPr>
          <w:p w14:paraId="07C7DE80" w14:textId="77777777" w:rsidR="00D05CBB" w:rsidRPr="00705BCD" w:rsidRDefault="00D05CBB" w:rsidP="006D5443">
            <w:pPr>
              <w:jc w:val="both"/>
            </w:pPr>
            <w:r w:rsidRPr="00705BCD">
              <w:t xml:space="preserve">  </w:t>
            </w:r>
          </w:p>
          <w:p w14:paraId="19AF90E5" w14:textId="77777777" w:rsidR="00D05CBB" w:rsidRPr="00705BCD" w:rsidRDefault="00D05CBB" w:rsidP="006D5443">
            <w:pPr>
              <w:jc w:val="both"/>
            </w:pPr>
            <w:r w:rsidRPr="00705BCD">
              <w:t xml:space="preserve"> 245</w:t>
            </w:r>
          </w:p>
          <w:p w14:paraId="7F566419" w14:textId="77777777" w:rsidR="00D05CBB" w:rsidRPr="00705BCD" w:rsidRDefault="00D05CBB" w:rsidP="006D5443">
            <w:pPr>
              <w:jc w:val="both"/>
            </w:pPr>
          </w:p>
        </w:tc>
        <w:tc>
          <w:tcPr>
            <w:tcW w:w="1107" w:type="dxa"/>
            <w:tcBorders>
              <w:top w:val="nil"/>
              <w:left w:val="nil"/>
              <w:bottom w:val="single" w:sz="4" w:space="0" w:color="auto"/>
              <w:right w:val="single" w:sz="4" w:space="0" w:color="auto"/>
            </w:tcBorders>
            <w:noWrap/>
            <w:vAlign w:val="center"/>
          </w:tcPr>
          <w:p w14:paraId="304B1B27" w14:textId="77777777" w:rsidR="00D05CBB" w:rsidRPr="00705BCD" w:rsidRDefault="00D05CBB" w:rsidP="006D5443">
            <w:pPr>
              <w:jc w:val="both"/>
            </w:pPr>
            <w:r w:rsidRPr="00705BCD">
              <w:t xml:space="preserve">  239</w:t>
            </w:r>
          </w:p>
        </w:tc>
        <w:tc>
          <w:tcPr>
            <w:tcW w:w="1107" w:type="dxa"/>
            <w:tcBorders>
              <w:top w:val="nil"/>
              <w:left w:val="nil"/>
              <w:bottom w:val="single" w:sz="4" w:space="0" w:color="auto"/>
              <w:right w:val="single" w:sz="4" w:space="0" w:color="auto"/>
            </w:tcBorders>
            <w:noWrap/>
            <w:vAlign w:val="center"/>
          </w:tcPr>
          <w:p w14:paraId="4C5D7B9D" w14:textId="77777777" w:rsidR="00D05CBB" w:rsidRPr="00705BCD" w:rsidRDefault="00D05CBB" w:rsidP="006D5443">
            <w:pPr>
              <w:jc w:val="both"/>
            </w:pPr>
            <w:r w:rsidRPr="00705BCD">
              <w:t xml:space="preserve"> 240</w:t>
            </w:r>
          </w:p>
        </w:tc>
        <w:tc>
          <w:tcPr>
            <w:tcW w:w="1184" w:type="dxa"/>
            <w:tcBorders>
              <w:top w:val="nil"/>
              <w:left w:val="nil"/>
              <w:bottom w:val="single" w:sz="4" w:space="0" w:color="auto"/>
              <w:right w:val="single" w:sz="4" w:space="0" w:color="auto"/>
            </w:tcBorders>
            <w:noWrap/>
            <w:vAlign w:val="center"/>
          </w:tcPr>
          <w:p w14:paraId="395C04B6" w14:textId="77777777" w:rsidR="00D05CBB" w:rsidRPr="00705BCD" w:rsidRDefault="00D05CBB" w:rsidP="006D5443">
            <w:pPr>
              <w:jc w:val="both"/>
            </w:pPr>
            <w:r w:rsidRPr="00705BCD">
              <w:t>240</w:t>
            </w:r>
          </w:p>
        </w:tc>
      </w:tr>
      <w:tr w:rsidR="00D05CBB" w14:paraId="6E3704FC"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5FF9C20A" w14:textId="77777777" w:rsidR="00D05CBB" w:rsidRDefault="00D05CBB" w:rsidP="006D5443">
            <w:pPr>
              <w:jc w:val="both"/>
              <w:rPr>
                <w:color w:val="000000"/>
              </w:rPr>
            </w:pPr>
            <w:r>
              <w:rPr>
                <w:color w:val="000000"/>
              </w:rPr>
              <w:t>- моложе трудоспособного возраста</w:t>
            </w:r>
          </w:p>
          <w:p w14:paraId="0B95DCC4" w14:textId="77777777" w:rsidR="00D05CBB" w:rsidRDefault="00D05CBB" w:rsidP="006D5443">
            <w:pPr>
              <w:jc w:val="both"/>
              <w:rPr>
                <w:color w:val="000000"/>
              </w:rPr>
            </w:pPr>
            <w:r>
              <w:rPr>
                <w:color w:val="000000"/>
              </w:rPr>
              <w:t xml:space="preserve">     </w:t>
            </w:r>
          </w:p>
          <w:p w14:paraId="0F430A99" w14:textId="77777777" w:rsidR="00D05CBB" w:rsidRDefault="00D05CBB" w:rsidP="006D5443">
            <w:pPr>
              <w:jc w:val="both"/>
              <w:rPr>
                <w:color w:val="000000"/>
              </w:rPr>
            </w:pPr>
            <w:r>
              <w:rPr>
                <w:color w:val="000000"/>
              </w:rPr>
              <w:t>В том числе: от 0 до 1 года</w:t>
            </w:r>
          </w:p>
          <w:p w14:paraId="19FA3653" w14:textId="77777777" w:rsidR="00D05CBB" w:rsidRDefault="00D05CBB" w:rsidP="006D5443">
            <w:pPr>
              <w:jc w:val="both"/>
              <w:rPr>
                <w:color w:val="000000"/>
              </w:rPr>
            </w:pPr>
            <w:r>
              <w:rPr>
                <w:color w:val="000000"/>
              </w:rPr>
              <w:t xml:space="preserve">                            от 2 до 6 лет</w:t>
            </w:r>
          </w:p>
          <w:p w14:paraId="2F02BE1C" w14:textId="77777777" w:rsidR="00D05CBB" w:rsidRDefault="00D05CBB" w:rsidP="006D5443">
            <w:pPr>
              <w:jc w:val="both"/>
              <w:rPr>
                <w:color w:val="000000"/>
              </w:rPr>
            </w:pPr>
            <w:r>
              <w:rPr>
                <w:color w:val="000000"/>
              </w:rPr>
              <w:t xml:space="preserve">                            от 7 до 15 лет</w:t>
            </w:r>
          </w:p>
        </w:tc>
        <w:tc>
          <w:tcPr>
            <w:tcW w:w="735" w:type="dxa"/>
            <w:tcBorders>
              <w:top w:val="single" w:sz="4" w:space="0" w:color="auto"/>
              <w:left w:val="nil"/>
              <w:bottom w:val="single" w:sz="4" w:space="0" w:color="auto"/>
              <w:right w:val="single" w:sz="4" w:space="0" w:color="auto"/>
            </w:tcBorders>
            <w:vAlign w:val="center"/>
          </w:tcPr>
          <w:p w14:paraId="1743F53E" w14:textId="77777777" w:rsidR="00D05CBB" w:rsidRDefault="00D05CBB" w:rsidP="006D5443">
            <w:pPr>
              <w:jc w:val="both"/>
              <w:rPr>
                <w:bCs/>
              </w:rPr>
            </w:pPr>
            <w:r>
              <w:rPr>
                <w:bCs/>
              </w:rPr>
              <w:t xml:space="preserve"> </w:t>
            </w:r>
          </w:p>
          <w:p w14:paraId="2524006D" w14:textId="77777777" w:rsidR="00D05CBB" w:rsidRDefault="00D05CBB" w:rsidP="006D5443">
            <w:pPr>
              <w:jc w:val="both"/>
              <w:rPr>
                <w:bCs/>
              </w:rPr>
            </w:pPr>
            <w:r>
              <w:rPr>
                <w:bCs/>
              </w:rPr>
              <w:t xml:space="preserve">  42</w:t>
            </w:r>
          </w:p>
          <w:p w14:paraId="71311236" w14:textId="77777777" w:rsidR="00D05CBB" w:rsidRDefault="00D05CBB" w:rsidP="006D5443">
            <w:pPr>
              <w:jc w:val="both"/>
              <w:rPr>
                <w:bCs/>
              </w:rPr>
            </w:pPr>
          </w:p>
          <w:p w14:paraId="02949FCD" w14:textId="77777777" w:rsidR="00D05CBB" w:rsidRPr="00246614" w:rsidRDefault="00D05CBB" w:rsidP="006D5443">
            <w:pPr>
              <w:jc w:val="both"/>
              <w:rPr>
                <w:bCs/>
              </w:rPr>
            </w:pPr>
            <w:r>
              <w:rPr>
                <w:bCs/>
              </w:rPr>
              <w:t xml:space="preserve">    4           18   20     </w:t>
            </w:r>
          </w:p>
        </w:tc>
        <w:tc>
          <w:tcPr>
            <w:tcW w:w="966" w:type="dxa"/>
            <w:tcBorders>
              <w:top w:val="single" w:sz="4" w:space="0" w:color="auto"/>
              <w:left w:val="nil"/>
              <w:bottom w:val="single" w:sz="4" w:space="0" w:color="auto"/>
              <w:right w:val="single" w:sz="4" w:space="0" w:color="auto"/>
            </w:tcBorders>
            <w:vAlign w:val="center"/>
          </w:tcPr>
          <w:p w14:paraId="1AC32A75" w14:textId="77777777" w:rsidR="00D05CBB" w:rsidRDefault="00D05CBB" w:rsidP="006D5443">
            <w:pPr>
              <w:rPr>
                <w:bCs/>
              </w:rPr>
            </w:pPr>
            <w:r>
              <w:rPr>
                <w:bCs/>
              </w:rPr>
              <w:t xml:space="preserve">   </w:t>
            </w:r>
          </w:p>
          <w:p w14:paraId="4C4079B6" w14:textId="77777777" w:rsidR="00D05CBB" w:rsidRDefault="00D05CBB" w:rsidP="006D5443">
            <w:pPr>
              <w:rPr>
                <w:bCs/>
              </w:rPr>
            </w:pPr>
            <w:r>
              <w:rPr>
                <w:bCs/>
              </w:rPr>
              <w:t>45</w:t>
            </w:r>
          </w:p>
          <w:p w14:paraId="608A163A" w14:textId="77777777" w:rsidR="00D05CBB" w:rsidRDefault="00D05CBB" w:rsidP="006D5443">
            <w:pPr>
              <w:rPr>
                <w:bCs/>
              </w:rPr>
            </w:pPr>
            <w:r>
              <w:rPr>
                <w:bCs/>
              </w:rPr>
              <w:t xml:space="preserve">   </w:t>
            </w:r>
          </w:p>
          <w:p w14:paraId="2C83AA7B" w14:textId="77777777" w:rsidR="00D05CBB" w:rsidRDefault="00D05CBB" w:rsidP="006D5443">
            <w:pPr>
              <w:rPr>
                <w:bCs/>
              </w:rPr>
            </w:pPr>
            <w:r>
              <w:rPr>
                <w:bCs/>
              </w:rPr>
              <w:t xml:space="preserve">  5</w:t>
            </w:r>
          </w:p>
          <w:p w14:paraId="522FEA61" w14:textId="77777777" w:rsidR="00D05CBB" w:rsidRDefault="00D05CBB" w:rsidP="006D5443">
            <w:pPr>
              <w:jc w:val="both"/>
              <w:rPr>
                <w:bCs/>
              </w:rPr>
            </w:pPr>
            <w:r>
              <w:rPr>
                <w:bCs/>
              </w:rPr>
              <w:t>20</w:t>
            </w:r>
          </w:p>
          <w:p w14:paraId="133F5FD6" w14:textId="77777777" w:rsidR="00D05CBB" w:rsidRPr="00246614" w:rsidRDefault="00D05CBB" w:rsidP="006D5443">
            <w:pPr>
              <w:jc w:val="both"/>
              <w:rPr>
                <w:bCs/>
              </w:rPr>
            </w:pPr>
            <w:r>
              <w:rPr>
                <w:bCs/>
              </w:rPr>
              <w:t>20</w:t>
            </w:r>
          </w:p>
        </w:tc>
        <w:tc>
          <w:tcPr>
            <w:tcW w:w="962" w:type="dxa"/>
            <w:tcBorders>
              <w:top w:val="single" w:sz="4" w:space="0" w:color="auto"/>
              <w:left w:val="single" w:sz="4" w:space="0" w:color="auto"/>
              <w:bottom w:val="single" w:sz="4" w:space="0" w:color="auto"/>
              <w:right w:val="single" w:sz="4" w:space="0" w:color="auto"/>
            </w:tcBorders>
            <w:noWrap/>
            <w:vAlign w:val="center"/>
          </w:tcPr>
          <w:p w14:paraId="014C4AFF" w14:textId="77777777" w:rsidR="00D05CBB" w:rsidRDefault="00D05CBB" w:rsidP="006D5443">
            <w:pPr>
              <w:jc w:val="both"/>
            </w:pPr>
            <w:r>
              <w:t xml:space="preserve">         40</w:t>
            </w:r>
          </w:p>
          <w:p w14:paraId="66E5B93A" w14:textId="77777777" w:rsidR="00D05CBB" w:rsidRDefault="00D05CBB" w:rsidP="006D5443">
            <w:pPr>
              <w:jc w:val="both"/>
            </w:pPr>
          </w:p>
          <w:p w14:paraId="15FFE6CD" w14:textId="77777777" w:rsidR="00D05CBB" w:rsidRDefault="00D05CBB" w:rsidP="006D5443">
            <w:pPr>
              <w:jc w:val="both"/>
            </w:pPr>
            <w:r>
              <w:t xml:space="preserve">  4</w:t>
            </w:r>
          </w:p>
          <w:p w14:paraId="154607AA" w14:textId="77777777" w:rsidR="00D05CBB" w:rsidRDefault="00D05CBB" w:rsidP="006D5443">
            <w:pPr>
              <w:jc w:val="both"/>
            </w:pPr>
            <w:r>
              <w:t>18</w:t>
            </w:r>
          </w:p>
          <w:p w14:paraId="3AA0B948" w14:textId="77777777" w:rsidR="00D05CBB" w:rsidRDefault="00D05CBB" w:rsidP="006D5443">
            <w:pPr>
              <w:jc w:val="both"/>
            </w:pPr>
            <w:r>
              <w:t>18</w:t>
            </w:r>
          </w:p>
        </w:tc>
        <w:tc>
          <w:tcPr>
            <w:tcW w:w="1107" w:type="dxa"/>
            <w:tcBorders>
              <w:top w:val="single" w:sz="4" w:space="0" w:color="auto"/>
              <w:left w:val="nil"/>
              <w:bottom w:val="single" w:sz="4" w:space="0" w:color="auto"/>
              <w:right w:val="single" w:sz="4" w:space="0" w:color="auto"/>
            </w:tcBorders>
            <w:noWrap/>
            <w:vAlign w:val="center"/>
          </w:tcPr>
          <w:p w14:paraId="42F0E5A9" w14:textId="77777777" w:rsidR="00D05CBB" w:rsidRDefault="00D05CBB" w:rsidP="006D5443">
            <w:pPr>
              <w:jc w:val="both"/>
            </w:pPr>
            <w:r>
              <w:t xml:space="preserve">   </w:t>
            </w:r>
          </w:p>
          <w:p w14:paraId="2EA74A74" w14:textId="77777777" w:rsidR="00D05CBB" w:rsidRDefault="00D05CBB" w:rsidP="006D5443">
            <w:pPr>
              <w:jc w:val="both"/>
            </w:pPr>
            <w:r>
              <w:t xml:space="preserve">   40</w:t>
            </w:r>
          </w:p>
          <w:p w14:paraId="62E0179C" w14:textId="77777777" w:rsidR="00D05CBB" w:rsidRDefault="00D05CBB" w:rsidP="006D5443">
            <w:pPr>
              <w:jc w:val="both"/>
            </w:pPr>
          </w:p>
          <w:p w14:paraId="49F6A2D9" w14:textId="77777777" w:rsidR="00D05CBB" w:rsidRDefault="00D05CBB" w:rsidP="006D5443">
            <w:pPr>
              <w:jc w:val="both"/>
            </w:pPr>
            <w:r>
              <w:t xml:space="preserve">     4</w:t>
            </w:r>
          </w:p>
          <w:p w14:paraId="15D23D3F" w14:textId="77777777" w:rsidR="00D05CBB" w:rsidRDefault="00D05CBB" w:rsidP="006D5443">
            <w:pPr>
              <w:jc w:val="both"/>
            </w:pPr>
            <w:r>
              <w:t xml:space="preserve">   18</w:t>
            </w:r>
          </w:p>
          <w:p w14:paraId="3D844845" w14:textId="77777777" w:rsidR="00D05CBB" w:rsidRDefault="00D05CBB" w:rsidP="006D5443">
            <w:pPr>
              <w:jc w:val="both"/>
            </w:pPr>
            <w:r>
              <w:t xml:space="preserve">   18</w:t>
            </w:r>
          </w:p>
        </w:tc>
        <w:tc>
          <w:tcPr>
            <w:tcW w:w="1107" w:type="dxa"/>
            <w:tcBorders>
              <w:top w:val="single" w:sz="4" w:space="0" w:color="auto"/>
              <w:left w:val="nil"/>
              <w:bottom w:val="single" w:sz="4" w:space="0" w:color="auto"/>
              <w:right w:val="single" w:sz="4" w:space="0" w:color="auto"/>
            </w:tcBorders>
            <w:noWrap/>
            <w:vAlign w:val="center"/>
          </w:tcPr>
          <w:p w14:paraId="16D54341" w14:textId="77777777" w:rsidR="00D05CBB" w:rsidRDefault="00D05CBB" w:rsidP="006D5443">
            <w:pPr>
              <w:jc w:val="both"/>
            </w:pPr>
            <w:r>
              <w:t xml:space="preserve">    </w:t>
            </w:r>
          </w:p>
          <w:p w14:paraId="0E81D355" w14:textId="77777777" w:rsidR="00D05CBB" w:rsidRDefault="00D05CBB" w:rsidP="006D5443">
            <w:pPr>
              <w:jc w:val="both"/>
            </w:pPr>
            <w:r>
              <w:t xml:space="preserve">    40</w:t>
            </w:r>
          </w:p>
          <w:p w14:paraId="259518A1" w14:textId="77777777" w:rsidR="00D05CBB" w:rsidRDefault="00D05CBB" w:rsidP="006D5443">
            <w:pPr>
              <w:jc w:val="both"/>
            </w:pPr>
          </w:p>
          <w:p w14:paraId="63DEAD88" w14:textId="77777777" w:rsidR="00D05CBB" w:rsidRDefault="00D05CBB" w:rsidP="006D5443">
            <w:pPr>
              <w:jc w:val="both"/>
            </w:pPr>
            <w:r>
              <w:t xml:space="preserve">      3</w:t>
            </w:r>
          </w:p>
          <w:p w14:paraId="70B41A76" w14:textId="77777777" w:rsidR="00D05CBB" w:rsidRDefault="00D05CBB" w:rsidP="006D5443">
            <w:pPr>
              <w:jc w:val="both"/>
            </w:pPr>
            <w:r>
              <w:t xml:space="preserve">    19                                                                                                                                                                                                18</w:t>
            </w:r>
          </w:p>
        </w:tc>
        <w:tc>
          <w:tcPr>
            <w:tcW w:w="1184" w:type="dxa"/>
            <w:tcBorders>
              <w:top w:val="single" w:sz="4" w:space="0" w:color="auto"/>
              <w:left w:val="nil"/>
              <w:bottom w:val="single" w:sz="4" w:space="0" w:color="auto"/>
              <w:right w:val="single" w:sz="4" w:space="0" w:color="auto"/>
            </w:tcBorders>
            <w:noWrap/>
            <w:vAlign w:val="center"/>
          </w:tcPr>
          <w:p w14:paraId="48681BD3" w14:textId="77777777" w:rsidR="00D05CBB" w:rsidRDefault="00D05CBB" w:rsidP="006D5443">
            <w:pPr>
              <w:jc w:val="both"/>
            </w:pPr>
          </w:p>
          <w:p w14:paraId="5D004A56" w14:textId="77777777" w:rsidR="00D05CBB" w:rsidRDefault="00D05CBB" w:rsidP="006D5443">
            <w:pPr>
              <w:jc w:val="both"/>
            </w:pPr>
            <w:r>
              <w:t xml:space="preserve">  40</w:t>
            </w:r>
          </w:p>
          <w:p w14:paraId="6F30B987" w14:textId="77777777" w:rsidR="00D05CBB" w:rsidRDefault="00D05CBB" w:rsidP="006D5443">
            <w:pPr>
              <w:jc w:val="both"/>
            </w:pPr>
          </w:p>
          <w:p w14:paraId="3B4A6CA6" w14:textId="77777777" w:rsidR="00D05CBB" w:rsidRDefault="00D05CBB" w:rsidP="006D5443">
            <w:pPr>
              <w:jc w:val="both"/>
            </w:pPr>
            <w:r>
              <w:t xml:space="preserve">   4</w:t>
            </w:r>
          </w:p>
          <w:p w14:paraId="3136F8D8" w14:textId="77777777" w:rsidR="00D05CBB" w:rsidRDefault="00D05CBB" w:rsidP="006D5443">
            <w:pPr>
              <w:jc w:val="both"/>
            </w:pPr>
            <w:r>
              <w:t xml:space="preserve">   18  </w:t>
            </w:r>
          </w:p>
          <w:p w14:paraId="24F53676" w14:textId="77777777" w:rsidR="00D05CBB" w:rsidRDefault="00D05CBB" w:rsidP="006D5443">
            <w:pPr>
              <w:jc w:val="both"/>
            </w:pPr>
            <w:r>
              <w:t xml:space="preserve">   18</w:t>
            </w:r>
          </w:p>
        </w:tc>
      </w:tr>
      <w:tr w:rsidR="00D05CBB" w14:paraId="5403E33C"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4FC7399F" w14:textId="77777777" w:rsidR="00D05CBB" w:rsidRDefault="00D05CBB" w:rsidP="006D5443">
            <w:pPr>
              <w:jc w:val="both"/>
              <w:rPr>
                <w:color w:val="000000"/>
              </w:rPr>
            </w:pPr>
            <w:r>
              <w:rPr>
                <w:color w:val="000000"/>
              </w:rPr>
              <w:t>-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28FA6F31" w14:textId="77777777" w:rsidR="00D05CBB" w:rsidRPr="002A3D97" w:rsidRDefault="00D05CBB" w:rsidP="006D5443">
            <w:pPr>
              <w:jc w:val="both"/>
              <w:rPr>
                <w:bCs/>
              </w:rPr>
            </w:pPr>
            <w:r>
              <w:rPr>
                <w:bCs/>
              </w:rPr>
              <w:t>137</w:t>
            </w:r>
          </w:p>
        </w:tc>
        <w:tc>
          <w:tcPr>
            <w:tcW w:w="966" w:type="dxa"/>
            <w:tcBorders>
              <w:top w:val="single" w:sz="4" w:space="0" w:color="auto"/>
              <w:left w:val="nil"/>
              <w:bottom w:val="single" w:sz="4" w:space="0" w:color="auto"/>
              <w:right w:val="single" w:sz="4" w:space="0" w:color="auto"/>
            </w:tcBorders>
            <w:vAlign w:val="center"/>
          </w:tcPr>
          <w:p w14:paraId="2A8869E4" w14:textId="77777777" w:rsidR="00D05CBB" w:rsidRPr="002A3D97" w:rsidRDefault="00D05CBB" w:rsidP="006D5443">
            <w:pPr>
              <w:jc w:val="both"/>
              <w:rPr>
                <w:bCs/>
              </w:rPr>
            </w:pPr>
            <w:r>
              <w:rPr>
                <w:bCs/>
              </w:rPr>
              <w:t>135</w:t>
            </w:r>
          </w:p>
        </w:tc>
        <w:tc>
          <w:tcPr>
            <w:tcW w:w="962" w:type="dxa"/>
            <w:tcBorders>
              <w:top w:val="single" w:sz="4" w:space="0" w:color="auto"/>
              <w:left w:val="single" w:sz="4" w:space="0" w:color="auto"/>
              <w:bottom w:val="single" w:sz="4" w:space="0" w:color="auto"/>
              <w:right w:val="single" w:sz="4" w:space="0" w:color="auto"/>
            </w:tcBorders>
            <w:noWrap/>
            <w:vAlign w:val="center"/>
          </w:tcPr>
          <w:p w14:paraId="4E53276B" w14:textId="77777777" w:rsidR="00D05CBB" w:rsidRDefault="00D05CBB" w:rsidP="006D5443">
            <w:pPr>
              <w:jc w:val="both"/>
            </w:pPr>
            <w:r>
              <w:t>135</w:t>
            </w:r>
          </w:p>
        </w:tc>
        <w:tc>
          <w:tcPr>
            <w:tcW w:w="1107" w:type="dxa"/>
            <w:tcBorders>
              <w:top w:val="single" w:sz="4" w:space="0" w:color="auto"/>
              <w:left w:val="nil"/>
              <w:bottom w:val="single" w:sz="4" w:space="0" w:color="auto"/>
              <w:right w:val="single" w:sz="4" w:space="0" w:color="auto"/>
            </w:tcBorders>
            <w:noWrap/>
            <w:vAlign w:val="center"/>
          </w:tcPr>
          <w:p w14:paraId="671C1AAC" w14:textId="77777777" w:rsidR="00D05CBB" w:rsidRDefault="00D05CBB" w:rsidP="006D5443">
            <w:pPr>
              <w:jc w:val="both"/>
            </w:pPr>
            <w:r>
              <w:t xml:space="preserve"> 132</w:t>
            </w:r>
          </w:p>
        </w:tc>
        <w:tc>
          <w:tcPr>
            <w:tcW w:w="1107" w:type="dxa"/>
            <w:tcBorders>
              <w:top w:val="single" w:sz="4" w:space="0" w:color="auto"/>
              <w:left w:val="nil"/>
              <w:bottom w:val="single" w:sz="4" w:space="0" w:color="auto"/>
              <w:right w:val="single" w:sz="4" w:space="0" w:color="auto"/>
            </w:tcBorders>
            <w:noWrap/>
            <w:vAlign w:val="center"/>
          </w:tcPr>
          <w:p w14:paraId="3C381A6B" w14:textId="77777777" w:rsidR="00D05CBB" w:rsidRDefault="00D05CBB" w:rsidP="006D5443">
            <w:pPr>
              <w:jc w:val="both"/>
            </w:pPr>
            <w:r>
              <w:t xml:space="preserve">  135</w:t>
            </w:r>
          </w:p>
        </w:tc>
        <w:tc>
          <w:tcPr>
            <w:tcW w:w="1184" w:type="dxa"/>
            <w:tcBorders>
              <w:top w:val="single" w:sz="4" w:space="0" w:color="auto"/>
              <w:left w:val="nil"/>
              <w:bottom w:val="single" w:sz="4" w:space="0" w:color="auto"/>
              <w:right w:val="single" w:sz="4" w:space="0" w:color="auto"/>
            </w:tcBorders>
            <w:noWrap/>
            <w:vAlign w:val="center"/>
          </w:tcPr>
          <w:p w14:paraId="4F5A3DDB" w14:textId="77777777" w:rsidR="00D05CBB" w:rsidRDefault="00D05CBB" w:rsidP="006D5443">
            <w:pPr>
              <w:jc w:val="both"/>
            </w:pPr>
            <w:r>
              <w:t xml:space="preserve">  135</w:t>
            </w:r>
          </w:p>
        </w:tc>
      </w:tr>
      <w:tr w:rsidR="00D05CBB" w14:paraId="08F9248C"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3431451F" w14:textId="77777777" w:rsidR="00D05CBB" w:rsidRDefault="00D05CBB" w:rsidP="006D5443">
            <w:pPr>
              <w:jc w:val="both"/>
              <w:rPr>
                <w:color w:val="000000"/>
              </w:rPr>
            </w:pPr>
            <w:r>
              <w:rPr>
                <w:color w:val="000000"/>
              </w:rPr>
              <w:t>- старше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6135854F" w14:textId="77777777" w:rsidR="00D05CBB" w:rsidRPr="00C67E1C" w:rsidRDefault="00D05CBB" w:rsidP="006D5443">
            <w:pPr>
              <w:jc w:val="both"/>
              <w:rPr>
                <w:bCs/>
              </w:rPr>
            </w:pPr>
            <w:r>
              <w:rPr>
                <w:bCs/>
              </w:rPr>
              <w:t xml:space="preserve">  70</w:t>
            </w:r>
          </w:p>
        </w:tc>
        <w:tc>
          <w:tcPr>
            <w:tcW w:w="966" w:type="dxa"/>
            <w:tcBorders>
              <w:top w:val="single" w:sz="4" w:space="0" w:color="auto"/>
              <w:left w:val="nil"/>
              <w:bottom w:val="single" w:sz="4" w:space="0" w:color="auto"/>
              <w:right w:val="single" w:sz="4" w:space="0" w:color="auto"/>
            </w:tcBorders>
            <w:vAlign w:val="center"/>
          </w:tcPr>
          <w:p w14:paraId="5D4819BD" w14:textId="77777777" w:rsidR="00D05CBB" w:rsidRPr="00C67E1C" w:rsidRDefault="00D05CBB" w:rsidP="006D5443">
            <w:pPr>
              <w:jc w:val="both"/>
              <w:rPr>
                <w:bCs/>
              </w:rPr>
            </w:pPr>
            <w:r>
              <w:rPr>
                <w:bCs/>
              </w:rPr>
              <w:t xml:space="preserve">  68</w:t>
            </w:r>
          </w:p>
        </w:tc>
        <w:tc>
          <w:tcPr>
            <w:tcW w:w="962" w:type="dxa"/>
            <w:tcBorders>
              <w:top w:val="single" w:sz="4" w:space="0" w:color="auto"/>
              <w:left w:val="single" w:sz="4" w:space="0" w:color="auto"/>
              <w:bottom w:val="single" w:sz="4" w:space="0" w:color="auto"/>
              <w:right w:val="single" w:sz="4" w:space="0" w:color="auto"/>
            </w:tcBorders>
            <w:noWrap/>
            <w:vAlign w:val="center"/>
          </w:tcPr>
          <w:p w14:paraId="32105309" w14:textId="77777777" w:rsidR="00D05CBB" w:rsidRDefault="00D05CBB" w:rsidP="006D5443">
            <w:pPr>
              <w:jc w:val="both"/>
            </w:pPr>
            <w:r>
              <w:t xml:space="preserve"> 70</w:t>
            </w:r>
          </w:p>
        </w:tc>
        <w:tc>
          <w:tcPr>
            <w:tcW w:w="1107" w:type="dxa"/>
            <w:tcBorders>
              <w:top w:val="single" w:sz="4" w:space="0" w:color="auto"/>
              <w:left w:val="nil"/>
              <w:bottom w:val="single" w:sz="4" w:space="0" w:color="auto"/>
              <w:right w:val="single" w:sz="4" w:space="0" w:color="auto"/>
            </w:tcBorders>
            <w:noWrap/>
            <w:vAlign w:val="center"/>
          </w:tcPr>
          <w:p w14:paraId="374E3EE9" w14:textId="77777777" w:rsidR="00D05CBB" w:rsidRDefault="00D05CBB" w:rsidP="006D5443">
            <w:pPr>
              <w:jc w:val="both"/>
            </w:pPr>
            <w:r>
              <w:t xml:space="preserve">   67</w:t>
            </w:r>
          </w:p>
        </w:tc>
        <w:tc>
          <w:tcPr>
            <w:tcW w:w="1107" w:type="dxa"/>
            <w:tcBorders>
              <w:top w:val="single" w:sz="4" w:space="0" w:color="auto"/>
              <w:left w:val="nil"/>
              <w:bottom w:val="single" w:sz="4" w:space="0" w:color="auto"/>
              <w:right w:val="single" w:sz="4" w:space="0" w:color="auto"/>
            </w:tcBorders>
            <w:noWrap/>
            <w:vAlign w:val="center"/>
          </w:tcPr>
          <w:p w14:paraId="4FD044CA" w14:textId="77777777" w:rsidR="00D05CBB" w:rsidRDefault="00D05CBB" w:rsidP="006D5443">
            <w:pPr>
              <w:jc w:val="both"/>
            </w:pPr>
            <w:r>
              <w:t xml:space="preserve">    65</w:t>
            </w:r>
          </w:p>
        </w:tc>
        <w:tc>
          <w:tcPr>
            <w:tcW w:w="1184" w:type="dxa"/>
            <w:tcBorders>
              <w:top w:val="single" w:sz="4" w:space="0" w:color="auto"/>
              <w:left w:val="nil"/>
              <w:bottom w:val="single" w:sz="4" w:space="0" w:color="auto"/>
              <w:right w:val="single" w:sz="4" w:space="0" w:color="auto"/>
            </w:tcBorders>
            <w:noWrap/>
            <w:vAlign w:val="center"/>
          </w:tcPr>
          <w:p w14:paraId="03EBD28D" w14:textId="77777777" w:rsidR="00D05CBB" w:rsidRDefault="00D05CBB" w:rsidP="006D5443">
            <w:pPr>
              <w:jc w:val="both"/>
            </w:pPr>
            <w:r>
              <w:t xml:space="preserve">   65</w:t>
            </w:r>
          </w:p>
        </w:tc>
      </w:tr>
    </w:tbl>
    <w:p w14:paraId="58FBC09C" w14:textId="77777777" w:rsidR="00D05CBB" w:rsidRPr="005D78B9" w:rsidRDefault="00D05CBB" w:rsidP="00D05CBB">
      <w:pPr>
        <w:pStyle w:val="1fe"/>
        <w:tabs>
          <w:tab w:val="left" w:pos="284"/>
        </w:tabs>
        <w:ind w:left="0"/>
        <w:jc w:val="center"/>
        <w:rPr>
          <w:rFonts w:ascii="Times New Roman" w:hAnsi="Times New Roman"/>
          <w:b/>
          <w:lang w:val="ru-RU" w:eastAsia="ru-RU"/>
        </w:rPr>
      </w:pPr>
      <w:r>
        <w:rPr>
          <w:rFonts w:ascii="Times New Roman" w:hAnsi="Times New Roman"/>
          <w:b/>
          <w:lang w:val="ru-RU" w:eastAsia="ru-RU"/>
        </w:rPr>
        <w:t>Хутор Междуреченский</w:t>
      </w:r>
    </w:p>
    <w:tbl>
      <w:tblPr>
        <w:tblW w:w="9478" w:type="dxa"/>
        <w:tblInd w:w="93" w:type="dxa"/>
        <w:tblLook w:val="04A0" w:firstRow="1" w:lastRow="0" w:firstColumn="1" w:lastColumn="0" w:noHBand="0" w:noVBand="1"/>
      </w:tblPr>
      <w:tblGrid>
        <w:gridCol w:w="3417"/>
        <w:gridCol w:w="735"/>
        <w:gridCol w:w="966"/>
        <w:gridCol w:w="962"/>
        <w:gridCol w:w="1107"/>
        <w:gridCol w:w="1107"/>
        <w:gridCol w:w="1184"/>
      </w:tblGrid>
      <w:tr w:rsidR="00D05CBB" w14:paraId="082C510E" w14:textId="77777777" w:rsidTr="006D5443">
        <w:trPr>
          <w:trHeight w:val="309"/>
        </w:trPr>
        <w:tc>
          <w:tcPr>
            <w:tcW w:w="3417"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D1911E3" w14:textId="77777777" w:rsidR="00D05CBB" w:rsidRDefault="00D05CBB" w:rsidP="006D5443">
            <w:pPr>
              <w:jc w:val="both"/>
              <w:rPr>
                <w:b/>
                <w:bCs/>
                <w:color w:val="000000"/>
              </w:rPr>
            </w:pPr>
            <w:r>
              <w:rPr>
                <w:b/>
                <w:bCs/>
                <w:color w:val="000000"/>
              </w:rPr>
              <w:t xml:space="preserve">                          1</w:t>
            </w:r>
          </w:p>
        </w:tc>
        <w:tc>
          <w:tcPr>
            <w:tcW w:w="735" w:type="dxa"/>
            <w:tcBorders>
              <w:top w:val="single" w:sz="4" w:space="0" w:color="auto"/>
              <w:left w:val="nil"/>
              <w:bottom w:val="single" w:sz="4" w:space="0" w:color="auto"/>
              <w:right w:val="single" w:sz="4" w:space="0" w:color="auto"/>
            </w:tcBorders>
            <w:shd w:val="clear" w:color="auto" w:fill="EAEAEA"/>
            <w:vAlign w:val="center"/>
          </w:tcPr>
          <w:p w14:paraId="55D01CE9" w14:textId="77777777" w:rsidR="00D05CBB" w:rsidRDefault="00D05CBB" w:rsidP="006D5443">
            <w:pPr>
              <w:jc w:val="both"/>
              <w:rPr>
                <w:b/>
                <w:bCs/>
                <w:color w:val="000000"/>
              </w:rPr>
            </w:pPr>
            <w:r>
              <w:rPr>
                <w:b/>
                <w:bCs/>
                <w:color w:val="000000"/>
              </w:rPr>
              <w:t xml:space="preserve">    2</w:t>
            </w:r>
          </w:p>
        </w:tc>
        <w:tc>
          <w:tcPr>
            <w:tcW w:w="966" w:type="dxa"/>
            <w:tcBorders>
              <w:top w:val="single" w:sz="4" w:space="0" w:color="auto"/>
              <w:left w:val="nil"/>
              <w:bottom w:val="single" w:sz="4" w:space="0" w:color="auto"/>
              <w:right w:val="single" w:sz="4" w:space="0" w:color="auto"/>
            </w:tcBorders>
            <w:shd w:val="clear" w:color="auto" w:fill="EAEAEA"/>
            <w:vAlign w:val="center"/>
          </w:tcPr>
          <w:p w14:paraId="2BF2029E" w14:textId="77777777" w:rsidR="00D05CBB" w:rsidRDefault="00D05CBB" w:rsidP="006D5443">
            <w:pPr>
              <w:ind w:left="342"/>
              <w:jc w:val="both"/>
              <w:rPr>
                <w:b/>
                <w:bCs/>
                <w:color w:val="000000"/>
              </w:rPr>
            </w:pPr>
            <w:r>
              <w:rPr>
                <w:b/>
                <w:bCs/>
                <w:color w:val="000000"/>
              </w:rPr>
              <w:t>3</w:t>
            </w:r>
          </w:p>
        </w:tc>
        <w:tc>
          <w:tcPr>
            <w:tcW w:w="962"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7E5B376B" w14:textId="77777777" w:rsidR="00D05CBB" w:rsidRDefault="00D05CBB" w:rsidP="006D5443">
            <w:pPr>
              <w:jc w:val="both"/>
              <w:rPr>
                <w:b/>
                <w:bCs/>
                <w:color w:val="000000"/>
              </w:rPr>
            </w:pPr>
            <w:r>
              <w:rPr>
                <w:b/>
                <w:bCs/>
                <w:color w:val="000000"/>
              </w:rPr>
              <w:t xml:space="preserve">     4</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0C6A03C7" w14:textId="77777777" w:rsidR="00D05CBB" w:rsidRDefault="00D05CBB" w:rsidP="006D5443">
            <w:pPr>
              <w:jc w:val="both"/>
              <w:rPr>
                <w:b/>
                <w:bCs/>
                <w:color w:val="000000"/>
              </w:rPr>
            </w:pPr>
            <w:r>
              <w:rPr>
                <w:b/>
                <w:bCs/>
                <w:color w:val="000000"/>
              </w:rPr>
              <w:t xml:space="preserve">    5</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5A1F9F2A" w14:textId="77777777" w:rsidR="00D05CBB" w:rsidRDefault="00D05CBB" w:rsidP="006D5443">
            <w:pPr>
              <w:jc w:val="both"/>
              <w:rPr>
                <w:b/>
                <w:bCs/>
                <w:color w:val="000000"/>
              </w:rPr>
            </w:pPr>
            <w:r>
              <w:rPr>
                <w:b/>
                <w:bCs/>
                <w:color w:val="000000"/>
              </w:rPr>
              <w:t xml:space="preserve">     6</w:t>
            </w:r>
          </w:p>
        </w:tc>
        <w:tc>
          <w:tcPr>
            <w:tcW w:w="1184" w:type="dxa"/>
            <w:tcBorders>
              <w:top w:val="single" w:sz="4" w:space="0" w:color="auto"/>
              <w:left w:val="nil"/>
              <w:bottom w:val="single" w:sz="4" w:space="0" w:color="auto"/>
              <w:right w:val="single" w:sz="4" w:space="0" w:color="auto"/>
            </w:tcBorders>
            <w:shd w:val="clear" w:color="auto" w:fill="EAEAEA"/>
            <w:noWrap/>
            <w:vAlign w:val="center"/>
          </w:tcPr>
          <w:p w14:paraId="0A29FF1A" w14:textId="77777777" w:rsidR="00D05CBB" w:rsidRDefault="00D05CBB" w:rsidP="006D5443">
            <w:pPr>
              <w:jc w:val="both"/>
              <w:rPr>
                <w:b/>
                <w:bCs/>
                <w:color w:val="000000"/>
              </w:rPr>
            </w:pPr>
            <w:r>
              <w:rPr>
                <w:b/>
                <w:bCs/>
                <w:color w:val="000000"/>
              </w:rPr>
              <w:t xml:space="preserve">     7</w:t>
            </w:r>
          </w:p>
        </w:tc>
      </w:tr>
      <w:tr w:rsidR="00D05CBB" w14:paraId="2A58EE5E" w14:textId="77777777" w:rsidTr="006D5443">
        <w:trPr>
          <w:trHeight w:val="284"/>
        </w:trPr>
        <w:tc>
          <w:tcPr>
            <w:tcW w:w="3417" w:type="dxa"/>
            <w:tcBorders>
              <w:top w:val="nil"/>
              <w:left w:val="single" w:sz="4" w:space="0" w:color="auto"/>
              <w:bottom w:val="single" w:sz="4" w:space="0" w:color="auto"/>
              <w:right w:val="single" w:sz="4" w:space="0" w:color="auto"/>
            </w:tcBorders>
            <w:noWrap/>
            <w:vAlign w:val="center"/>
          </w:tcPr>
          <w:p w14:paraId="272E39F0" w14:textId="5FB5DFF2" w:rsidR="00D05CBB" w:rsidRDefault="00D05CBB" w:rsidP="006D5443">
            <w:pPr>
              <w:jc w:val="both"/>
              <w:rPr>
                <w:color w:val="000000"/>
              </w:rPr>
            </w:pPr>
            <w:r>
              <w:rPr>
                <w:color w:val="000000"/>
              </w:rPr>
              <w:t xml:space="preserve">Общая </w:t>
            </w:r>
            <w:r w:rsidR="00705BCD">
              <w:rPr>
                <w:color w:val="000000"/>
              </w:rPr>
              <w:t>численность населения</w:t>
            </w:r>
            <w:r>
              <w:rPr>
                <w:color w:val="000000"/>
              </w:rPr>
              <w:t>, в том числе по категориям населения:</w:t>
            </w:r>
          </w:p>
        </w:tc>
        <w:tc>
          <w:tcPr>
            <w:tcW w:w="735" w:type="dxa"/>
            <w:tcBorders>
              <w:top w:val="single" w:sz="4" w:space="0" w:color="auto"/>
              <w:left w:val="nil"/>
              <w:bottom w:val="single" w:sz="4" w:space="0" w:color="auto"/>
              <w:right w:val="single" w:sz="4" w:space="0" w:color="auto"/>
            </w:tcBorders>
            <w:vAlign w:val="center"/>
          </w:tcPr>
          <w:p w14:paraId="33717A57" w14:textId="77777777" w:rsidR="00D05CBB" w:rsidRPr="00246614" w:rsidRDefault="00D05CBB" w:rsidP="006D5443">
            <w:pPr>
              <w:jc w:val="both"/>
            </w:pPr>
            <w:r>
              <w:t>627</w:t>
            </w:r>
          </w:p>
        </w:tc>
        <w:tc>
          <w:tcPr>
            <w:tcW w:w="966" w:type="dxa"/>
            <w:tcBorders>
              <w:top w:val="single" w:sz="4" w:space="0" w:color="auto"/>
              <w:left w:val="nil"/>
              <w:bottom w:val="single" w:sz="4" w:space="0" w:color="auto"/>
              <w:right w:val="single" w:sz="4" w:space="0" w:color="auto"/>
            </w:tcBorders>
            <w:vAlign w:val="center"/>
          </w:tcPr>
          <w:p w14:paraId="236F2064" w14:textId="77777777" w:rsidR="00D05CBB" w:rsidRPr="00246614" w:rsidRDefault="00D05CBB" w:rsidP="006D5443">
            <w:pPr>
              <w:jc w:val="both"/>
            </w:pPr>
            <w:r>
              <w:t>639</w:t>
            </w:r>
          </w:p>
        </w:tc>
        <w:tc>
          <w:tcPr>
            <w:tcW w:w="962" w:type="dxa"/>
            <w:tcBorders>
              <w:top w:val="nil"/>
              <w:left w:val="single" w:sz="4" w:space="0" w:color="auto"/>
              <w:bottom w:val="single" w:sz="4" w:space="0" w:color="auto"/>
              <w:right w:val="single" w:sz="4" w:space="0" w:color="auto"/>
            </w:tcBorders>
            <w:noWrap/>
            <w:vAlign w:val="center"/>
          </w:tcPr>
          <w:p w14:paraId="793A6C6C" w14:textId="77777777" w:rsidR="00D05CBB" w:rsidRPr="00705BCD" w:rsidRDefault="00D05CBB" w:rsidP="006D5443">
            <w:pPr>
              <w:jc w:val="both"/>
            </w:pPr>
            <w:r w:rsidRPr="00705BCD">
              <w:t xml:space="preserve">   </w:t>
            </w:r>
          </w:p>
          <w:p w14:paraId="515E721B" w14:textId="77777777" w:rsidR="00D05CBB" w:rsidRPr="00705BCD" w:rsidRDefault="00D05CBB" w:rsidP="006D5443">
            <w:pPr>
              <w:jc w:val="both"/>
            </w:pPr>
            <w:r w:rsidRPr="00705BCD">
              <w:t xml:space="preserve">  650</w:t>
            </w:r>
          </w:p>
          <w:p w14:paraId="2F4C4DDA" w14:textId="77777777" w:rsidR="00D05CBB" w:rsidRPr="00705BCD" w:rsidRDefault="00D05CBB" w:rsidP="006D5443">
            <w:pPr>
              <w:jc w:val="both"/>
            </w:pPr>
          </w:p>
        </w:tc>
        <w:tc>
          <w:tcPr>
            <w:tcW w:w="1107" w:type="dxa"/>
            <w:tcBorders>
              <w:top w:val="nil"/>
              <w:left w:val="nil"/>
              <w:bottom w:val="single" w:sz="4" w:space="0" w:color="auto"/>
              <w:right w:val="single" w:sz="4" w:space="0" w:color="auto"/>
            </w:tcBorders>
            <w:noWrap/>
            <w:vAlign w:val="center"/>
          </w:tcPr>
          <w:p w14:paraId="1D536815" w14:textId="77777777" w:rsidR="00D05CBB" w:rsidRPr="00705BCD" w:rsidRDefault="00D05CBB" w:rsidP="006D5443">
            <w:pPr>
              <w:jc w:val="both"/>
            </w:pPr>
            <w:r w:rsidRPr="00705BCD">
              <w:t xml:space="preserve">  690</w:t>
            </w:r>
          </w:p>
        </w:tc>
        <w:tc>
          <w:tcPr>
            <w:tcW w:w="1107" w:type="dxa"/>
            <w:tcBorders>
              <w:top w:val="nil"/>
              <w:left w:val="nil"/>
              <w:bottom w:val="single" w:sz="4" w:space="0" w:color="auto"/>
              <w:right w:val="single" w:sz="4" w:space="0" w:color="auto"/>
            </w:tcBorders>
            <w:noWrap/>
            <w:vAlign w:val="center"/>
          </w:tcPr>
          <w:p w14:paraId="23CCB6D6" w14:textId="77777777" w:rsidR="00D05CBB" w:rsidRPr="00705BCD" w:rsidRDefault="00D05CBB" w:rsidP="006D5443">
            <w:pPr>
              <w:jc w:val="both"/>
            </w:pPr>
            <w:r w:rsidRPr="00705BCD">
              <w:t xml:space="preserve"> 700</w:t>
            </w:r>
          </w:p>
        </w:tc>
        <w:tc>
          <w:tcPr>
            <w:tcW w:w="1184" w:type="dxa"/>
            <w:tcBorders>
              <w:top w:val="nil"/>
              <w:left w:val="nil"/>
              <w:bottom w:val="single" w:sz="4" w:space="0" w:color="auto"/>
              <w:right w:val="single" w:sz="4" w:space="0" w:color="auto"/>
            </w:tcBorders>
            <w:noWrap/>
            <w:vAlign w:val="center"/>
          </w:tcPr>
          <w:p w14:paraId="7F8EF4F9" w14:textId="77777777" w:rsidR="00D05CBB" w:rsidRPr="00705BCD" w:rsidRDefault="00D05CBB" w:rsidP="006D5443">
            <w:pPr>
              <w:jc w:val="both"/>
            </w:pPr>
            <w:r w:rsidRPr="00705BCD">
              <w:t xml:space="preserve"> 715</w:t>
            </w:r>
          </w:p>
        </w:tc>
      </w:tr>
      <w:tr w:rsidR="00D05CBB" w14:paraId="2A191B91"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30BD5402" w14:textId="77777777" w:rsidR="00D05CBB" w:rsidRDefault="00D05CBB" w:rsidP="006D5443">
            <w:pPr>
              <w:jc w:val="both"/>
              <w:rPr>
                <w:color w:val="000000"/>
              </w:rPr>
            </w:pPr>
            <w:r>
              <w:rPr>
                <w:color w:val="000000"/>
              </w:rPr>
              <w:t>- моложе трудоспособного возраста</w:t>
            </w:r>
          </w:p>
          <w:p w14:paraId="6A4C8B9E" w14:textId="77777777" w:rsidR="00D05CBB" w:rsidRDefault="00D05CBB" w:rsidP="006D5443">
            <w:pPr>
              <w:jc w:val="both"/>
              <w:rPr>
                <w:color w:val="000000"/>
              </w:rPr>
            </w:pPr>
            <w:r>
              <w:rPr>
                <w:color w:val="000000"/>
              </w:rPr>
              <w:t xml:space="preserve">     </w:t>
            </w:r>
          </w:p>
          <w:p w14:paraId="159523C3" w14:textId="77777777" w:rsidR="00D05CBB" w:rsidRDefault="00D05CBB" w:rsidP="006D5443">
            <w:pPr>
              <w:jc w:val="both"/>
              <w:rPr>
                <w:color w:val="000000"/>
              </w:rPr>
            </w:pPr>
            <w:r>
              <w:rPr>
                <w:color w:val="000000"/>
              </w:rPr>
              <w:t>В том числе: от 0 до 1 года</w:t>
            </w:r>
          </w:p>
          <w:p w14:paraId="1589B0E1" w14:textId="77777777" w:rsidR="00D05CBB" w:rsidRDefault="00D05CBB" w:rsidP="006D5443">
            <w:pPr>
              <w:jc w:val="both"/>
              <w:rPr>
                <w:color w:val="000000"/>
              </w:rPr>
            </w:pPr>
            <w:r>
              <w:rPr>
                <w:color w:val="000000"/>
              </w:rPr>
              <w:t xml:space="preserve">                            от 2 до 6 лет</w:t>
            </w:r>
          </w:p>
          <w:p w14:paraId="5E5374B0" w14:textId="77777777" w:rsidR="00D05CBB" w:rsidRDefault="00D05CBB" w:rsidP="006D5443">
            <w:pPr>
              <w:jc w:val="both"/>
              <w:rPr>
                <w:color w:val="000000"/>
              </w:rPr>
            </w:pPr>
            <w:r>
              <w:rPr>
                <w:color w:val="000000"/>
              </w:rPr>
              <w:t xml:space="preserve">                            от 7 до 15 лет</w:t>
            </w:r>
          </w:p>
        </w:tc>
        <w:tc>
          <w:tcPr>
            <w:tcW w:w="735" w:type="dxa"/>
            <w:tcBorders>
              <w:top w:val="single" w:sz="4" w:space="0" w:color="auto"/>
              <w:left w:val="nil"/>
              <w:bottom w:val="single" w:sz="4" w:space="0" w:color="auto"/>
              <w:right w:val="single" w:sz="4" w:space="0" w:color="auto"/>
            </w:tcBorders>
            <w:vAlign w:val="center"/>
          </w:tcPr>
          <w:p w14:paraId="42B072AF" w14:textId="77777777" w:rsidR="00D05CBB" w:rsidRDefault="00D05CBB" w:rsidP="006D5443">
            <w:pPr>
              <w:jc w:val="both"/>
              <w:rPr>
                <w:bCs/>
              </w:rPr>
            </w:pPr>
            <w:r>
              <w:rPr>
                <w:bCs/>
              </w:rPr>
              <w:t xml:space="preserve"> </w:t>
            </w:r>
          </w:p>
          <w:p w14:paraId="062C68E3" w14:textId="77777777" w:rsidR="00D05CBB" w:rsidRDefault="00D05CBB" w:rsidP="006D5443">
            <w:pPr>
              <w:jc w:val="both"/>
              <w:rPr>
                <w:bCs/>
              </w:rPr>
            </w:pPr>
            <w:r>
              <w:rPr>
                <w:bCs/>
              </w:rPr>
              <w:t xml:space="preserve">  122</w:t>
            </w:r>
          </w:p>
          <w:p w14:paraId="70C0809D" w14:textId="77777777" w:rsidR="00D05CBB" w:rsidRDefault="00D05CBB" w:rsidP="006D5443">
            <w:pPr>
              <w:jc w:val="both"/>
              <w:rPr>
                <w:bCs/>
              </w:rPr>
            </w:pPr>
          </w:p>
          <w:p w14:paraId="2412F110" w14:textId="77777777" w:rsidR="00D05CBB" w:rsidRPr="00246614" w:rsidRDefault="00D05CBB" w:rsidP="006D5443">
            <w:pPr>
              <w:jc w:val="both"/>
              <w:rPr>
                <w:bCs/>
              </w:rPr>
            </w:pPr>
            <w:r>
              <w:rPr>
                <w:bCs/>
              </w:rPr>
              <w:t xml:space="preserve">   13        70   39     </w:t>
            </w:r>
          </w:p>
        </w:tc>
        <w:tc>
          <w:tcPr>
            <w:tcW w:w="966" w:type="dxa"/>
            <w:tcBorders>
              <w:top w:val="single" w:sz="4" w:space="0" w:color="auto"/>
              <w:left w:val="nil"/>
              <w:bottom w:val="single" w:sz="4" w:space="0" w:color="auto"/>
              <w:right w:val="single" w:sz="4" w:space="0" w:color="auto"/>
            </w:tcBorders>
            <w:vAlign w:val="center"/>
          </w:tcPr>
          <w:p w14:paraId="05B6A731" w14:textId="77777777" w:rsidR="00D05CBB" w:rsidRDefault="00D05CBB" w:rsidP="006D5443">
            <w:pPr>
              <w:rPr>
                <w:bCs/>
              </w:rPr>
            </w:pPr>
            <w:r>
              <w:rPr>
                <w:bCs/>
              </w:rPr>
              <w:t xml:space="preserve">   </w:t>
            </w:r>
          </w:p>
          <w:p w14:paraId="4B38B501" w14:textId="77777777" w:rsidR="00D05CBB" w:rsidRDefault="00D05CBB" w:rsidP="006D5443">
            <w:pPr>
              <w:rPr>
                <w:bCs/>
              </w:rPr>
            </w:pPr>
            <w:r>
              <w:rPr>
                <w:bCs/>
              </w:rPr>
              <w:t>121</w:t>
            </w:r>
          </w:p>
          <w:p w14:paraId="5984B5AA" w14:textId="77777777" w:rsidR="00D05CBB" w:rsidRDefault="00D05CBB" w:rsidP="006D5443">
            <w:pPr>
              <w:rPr>
                <w:bCs/>
              </w:rPr>
            </w:pPr>
            <w:r>
              <w:rPr>
                <w:bCs/>
              </w:rPr>
              <w:t xml:space="preserve">   </w:t>
            </w:r>
          </w:p>
          <w:p w14:paraId="533A0D7A" w14:textId="77777777" w:rsidR="00D05CBB" w:rsidRDefault="00D05CBB" w:rsidP="006D5443">
            <w:pPr>
              <w:rPr>
                <w:bCs/>
              </w:rPr>
            </w:pPr>
            <w:r>
              <w:rPr>
                <w:bCs/>
              </w:rPr>
              <w:t xml:space="preserve">  15</w:t>
            </w:r>
          </w:p>
          <w:p w14:paraId="7523EF89" w14:textId="77777777" w:rsidR="00D05CBB" w:rsidRDefault="00D05CBB" w:rsidP="006D5443">
            <w:pPr>
              <w:jc w:val="both"/>
              <w:rPr>
                <w:bCs/>
              </w:rPr>
            </w:pPr>
            <w:r>
              <w:rPr>
                <w:bCs/>
              </w:rPr>
              <w:t xml:space="preserve">  71</w:t>
            </w:r>
          </w:p>
          <w:p w14:paraId="7EA96263" w14:textId="77777777" w:rsidR="00D05CBB" w:rsidRPr="00246614" w:rsidRDefault="00D05CBB" w:rsidP="006D5443">
            <w:pPr>
              <w:jc w:val="both"/>
              <w:rPr>
                <w:bCs/>
              </w:rPr>
            </w:pPr>
            <w:r>
              <w:rPr>
                <w:bCs/>
              </w:rPr>
              <w:t xml:space="preserve">  35</w:t>
            </w:r>
          </w:p>
        </w:tc>
        <w:tc>
          <w:tcPr>
            <w:tcW w:w="962" w:type="dxa"/>
            <w:tcBorders>
              <w:top w:val="single" w:sz="4" w:space="0" w:color="auto"/>
              <w:left w:val="single" w:sz="4" w:space="0" w:color="auto"/>
              <w:bottom w:val="single" w:sz="4" w:space="0" w:color="auto"/>
              <w:right w:val="single" w:sz="4" w:space="0" w:color="auto"/>
            </w:tcBorders>
            <w:noWrap/>
            <w:vAlign w:val="center"/>
          </w:tcPr>
          <w:p w14:paraId="4330677A" w14:textId="77777777" w:rsidR="00D05CBB" w:rsidRDefault="00D05CBB" w:rsidP="006D5443">
            <w:pPr>
              <w:jc w:val="both"/>
            </w:pPr>
            <w:r>
              <w:t xml:space="preserve">            120</w:t>
            </w:r>
          </w:p>
          <w:p w14:paraId="32FE825F" w14:textId="77777777" w:rsidR="00D05CBB" w:rsidRDefault="00D05CBB" w:rsidP="006D5443">
            <w:pPr>
              <w:jc w:val="both"/>
            </w:pPr>
          </w:p>
          <w:p w14:paraId="68DC4230" w14:textId="77777777" w:rsidR="00D05CBB" w:rsidRDefault="00D05CBB" w:rsidP="006D5443">
            <w:pPr>
              <w:jc w:val="both"/>
            </w:pPr>
            <w:r>
              <w:t xml:space="preserve">  15</w:t>
            </w:r>
          </w:p>
          <w:p w14:paraId="64E416CF" w14:textId="77777777" w:rsidR="00D05CBB" w:rsidRDefault="00D05CBB" w:rsidP="006D5443">
            <w:pPr>
              <w:jc w:val="both"/>
            </w:pPr>
            <w:r>
              <w:t xml:space="preserve">  75</w:t>
            </w:r>
          </w:p>
          <w:p w14:paraId="1D4BE834" w14:textId="77777777" w:rsidR="00D05CBB" w:rsidRDefault="00D05CBB" w:rsidP="006D5443">
            <w:pPr>
              <w:jc w:val="both"/>
            </w:pPr>
            <w:r>
              <w:t xml:space="preserve">  30</w:t>
            </w:r>
          </w:p>
        </w:tc>
        <w:tc>
          <w:tcPr>
            <w:tcW w:w="1107" w:type="dxa"/>
            <w:tcBorders>
              <w:top w:val="single" w:sz="4" w:space="0" w:color="auto"/>
              <w:left w:val="nil"/>
              <w:bottom w:val="single" w:sz="4" w:space="0" w:color="auto"/>
              <w:right w:val="single" w:sz="4" w:space="0" w:color="auto"/>
            </w:tcBorders>
            <w:noWrap/>
            <w:vAlign w:val="center"/>
          </w:tcPr>
          <w:p w14:paraId="0417E70A" w14:textId="77777777" w:rsidR="00D05CBB" w:rsidRDefault="00D05CBB" w:rsidP="006D5443">
            <w:pPr>
              <w:jc w:val="both"/>
            </w:pPr>
            <w:r>
              <w:t xml:space="preserve">   </w:t>
            </w:r>
          </w:p>
          <w:p w14:paraId="24071D70" w14:textId="77777777" w:rsidR="00D05CBB" w:rsidRDefault="00D05CBB" w:rsidP="006D5443">
            <w:pPr>
              <w:jc w:val="both"/>
            </w:pPr>
            <w:r>
              <w:t xml:space="preserve">   140</w:t>
            </w:r>
          </w:p>
          <w:p w14:paraId="40010B02" w14:textId="77777777" w:rsidR="00D05CBB" w:rsidRDefault="00D05CBB" w:rsidP="006D5443">
            <w:pPr>
              <w:jc w:val="both"/>
            </w:pPr>
          </w:p>
          <w:p w14:paraId="031023D9" w14:textId="77777777" w:rsidR="00D05CBB" w:rsidRDefault="00D05CBB" w:rsidP="006D5443">
            <w:pPr>
              <w:jc w:val="both"/>
            </w:pPr>
            <w:r>
              <w:t xml:space="preserve">     20</w:t>
            </w:r>
          </w:p>
          <w:p w14:paraId="1D3BE053" w14:textId="77777777" w:rsidR="00D05CBB" w:rsidRDefault="00D05CBB" w:rsidP="006D5443">
            <w:pPr>
              <w:jc w:val="both"/>
            </w:pPr>
            <w:r>
              <w:t xml:space="preserve">     80</w:t>
            </w:r>
          </w:p>
          <w:p w14:paraId="1D19953E" w14:textId="77777777" w:rsidR="00D05CBB" w:rsidRDefault="00D05CBB" w:rsidP="006D5443">
            <w:pPr>
              <w:jc w:val="both"/>
            </w:pPr>
            <w:r>
              <w:t xml:space="preserve">     40</w:t>
            </w:r>
          </w:p>
        </w:tc>
        <w:tc>
          <w:tcPr>
            <w:tcW w:w="1107" w:type="dxa"/>
            <w:tcBorders>
              <w:top w:val="single" w:sz="4" w:space="0" w:color="auto"/>
              <w:left w:val="nil"/>
              <w:bottom w:val="single" w:sz="4" w:space="0" w:color="auto"/>
              <w:right w:val="single" w:sz="4" w:space="0" w:color="auto"/>
            </w:tcBorders>
            <w:noWrap/>
            <w:vAlign w:val="center"/>
          </w:tcPr>
          <w:p w14:paraId="797F21C5" w14:textId="77777777" w:rsidR="00D05CBB" w:rsidRDefault="00D05CBB" w:rsidP="006D5443">
            <w:pPr>
              <w:jc w:val="both"/>
            </w:pPr>
            <w:r>
              <w:t xml:space="preserve">    </w:t>
            </w:r>
          </w:p>
          <w:p w14:paraId="1D3F6FE4" w14:textId="77777777" w:rsidR="00D05CBB" w:rsidRDefault="00D05CBB" w:rsidP="006D5443">
            <w:pPr>
              <w:jc w:val="both"/>
            </w:pPr>
            <w:r>
              <w:t xml:space="preserve">    145</w:t>
            </w:r>
          </w:p>
          <w:p w14:paraId="25B431E8" w14:textId="77777777" w:rsidR="00D05CBB" w:rsidRDefault="00D05CBB" w:rsidP="006D5443">
            <w:pPr>
              <w:jc w:val="both"/>
            </w:pPr>
          </w:p>
          <w:p w14:paraId="0CEB4DFA" w14:textId="77777777" w:rsidR="00D05CBB" w:rsidRDefault="00D05CBB" w:rsidP="006D5443">
            <w:pPr>
              <w:jc w:val="both"/>
            </w:pPr>
            <w:r>
              <w:t xml:space="preserve">      20</w:t>
            </w:r>
          </w:p>
          <w:p w14:paraId="3A1B283E" w14:textId="77777777" w:rsidR="00D05CBB" w:rsidRDefault="00D05CBB" w:rsidP="006D5443">
            <w:pPr>
              <w:jc w:val="both"/>
            </w:pPr>
            <w:r>
              <w:t xml:space="preserve">      80                                                                                                                                                                                                 45</w:t>
            </w:r>
          </w:p>
        </w:tc>
        <w:tc>
          <w:tcPr>
            <w:tcW w:w="1184" w:type="dxa"/>
            <w:tcBorders>
              <w:top w:val="single" w:sz="4" w:space="0" w:color="auto"/>
              <w:left w:val="nil"/>
              <w:bottom w:val="single" w:sz="4" w:space="0" w:color="auto"/>
              <w:right w:val="single" w:sz="4" w:space="0" w:color="auto"/>
            </w:tcBorders>
            <w:noWrap/>
            <w:vAlign w:val="center"/>
          </w:tcPr>
          <w:p w14:paraId="3EE3A3BF" w14:textId="77777777" w:rsidR="00D05CBB" w:rsidRDefault="00D05CBB" w:rsidP="006D5443">
            <w:pPr>
              <w:jc w:val="both"/>
            </w:pPr>
          </w:p>
          <w:p w14:paraId="3E0DAC54" w14:textId="77777777" w:rsidR="00D05CBB" w:rsidRDefault="00D05CBB" w:rsidP="006D5443">
            <w:pPr>
              <w:jc w:val="both"/>
            </w:pPr>
            <w:r>
              <w:t xml:space="preserve">  155</w:t>
            </w:r>
          </w:p>
          <w:p w14:paraId="2D98F978" w14:textId="77777777" w:rsidR="00D05CBB" w:rsidRDefault="00D05CBB" w:rsidP="006D5443">
            <w:pPr>
              <w:jc w:val="both"/>
            </w:pPr>
          </w:p>
          <w:p w14:paraId="60A73A19" w14:textId="77777777" w:rsidR="00D05CBB" w:rsidRDefault="00D05CBB" w:rsidP="006D5443">
            <w:pPr>
              <w:jc w:val="both"/>
            </w:pPr>
            <w:r>
              <w:t xml:space="preserve">   20</w:t>
            </w:r>
          </w:p>
          <w:p w14:paraId="0A6CB231" w14:textId="77777777" w:rsidR="00D05CBB" w:rsidRDefault="00D05CBB" w:rsidP="006D5443">
            <w:pPr>
              <w:jc w:val="both"/>
            </w:pPr>
            <w:r>
              <w:t xml:space="preserve">   80  </w:t>
            </w:r>
          </w:p>
          <w:p w14:paraId="06FCC4DE" w14:textId="77777777" w:rsidR="00D05CBB" w:rsidRDefault="00D05CBB" w:rsidP="006D5443">
            <w:pPr>
              <w:jc w:val="both"/>
            </w:pPr>
            <w:r>
              <w:t xml:space="preserve">   55</w:t>
            </w:r>
          </w:p>
        </w:tc>
      </w:tr>
      <w:tr w:rsidR="00D05CBB" w14:paraId="42516CFE"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204355E1" w14:textId="77777777" w:rsidR="00D05CBB" w:rsidRDefault="00D05CBB" w:rsidP="006D5443">
            <w:pPr>
              <w:jc w:val="both"/>
              <w:rPr>
                <w:color w:val="000000"/>
              </w:rPr>
            </w:pPr>
            <w:r>
              <w:rPr>
                <w:color w:val="000000"/>
              </w:rPr>
              <w:t>-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52426829" w14:textId="77777777" w:rsidR="00D05CBB" w:rsidRPr="002A3D97" w:rsidRDefault="00D05CBB" w:rsidP="006D5443">
            <w:pPr>
              <w:jc w:val="both"/>
              <w:rPr>
                <w:bCs/>
              </w:rPr>
            </w:pPr>
            <w:r>
              <w:rPr>
                <w:bCs/>
              </w:rPr>
              <w:t xml:space="preserve">345                </w:t>
            </w:r>
          </w:p>
        </w:tc>
        <w:tc>
          <w:tcPr>
            <w:tcW w:w="966" w:type="dxa"/>
            <w:tcBorders>
              <w:top w:val="single" w:sz="4" w:space="0" w:color="auto"/>
              <w:left w:val="nil"/>
              <w:bottom w:val="single" w:sz="4" w:space="0" w:color="auto"/>
              <w:right w:val="single" w:sz="4" w:space="0" w:color="auto"/>
            </w:tcBorders>
            <w:vAlign w:val="center"/>
          </w:tcPr>
          <w:p w14:paraId="58A2DB6A" w14:textId="77777777" w:rsidR="00D05CBB" w:rsidRPr="002A3D97" w:rsidRDefault="00D05CBB" w:rsidP="006D5443">
            <w:pPr>
              <w:jc w:val="both"/>
              <w:rPr>
                <w:bCs/>
              </w:rPr>
            </w:pPr>
            <w:r>
              <w:rPr>
                <w:bCs/>
              </w:rPr>
              <w:t>356</w:t>
            </w:r>
          </w:p>
        </w:tc>
        <w:tc>
          <w:tcPr>
            <w:tcW w:w="962" w:type="dxa"/>
            <w:tcBorders>
              <w:top w:val="single" w:sz="4" w:space="0" w:color="auto"/>
              <w:left w:val="single" w:sz="4" w:space="0" w:color="auto"/>
              <w:bottom w:val="single" w:sz="4" w:space="0" w:color="auto"/>
              <w:right w:val="single" w:sz="4" w:space="0" w:color="auto"/>
            </w:tcBorders>
            <w:noWrap/>
            <w:vAlign w:val="center"/>
          </w:tcPr>
          <w:p w14:paraId="7AC84846" w14:textId="77777777" w:rsidR="00D05CBB" w:rsidRDefault="00D05CBB" w:rsidP="006D5443">
            <w:pPr>
              <w:jc w:val="both"/>
            </w:pPr>
            <w:r>
              <w:t xml:space="preserve"> 365</w:t>
            </w:r>
          </w:p>
        </w:tc>
        <w:tc>
          <w:tcPr>
            <w:tcW w:w="1107" w:type="dxa"/>
            <w:tcBorders>
              <w:top w:val="single" w:sz="4" w:space="0" w:color="auto"/>
              <w:left w:val="nil"/>
              <w:bottom w:val="single" w:sz="4" w:space="0" w:color="auto"/>
              <w:right w:val="single" w:sz="4" w:space="0" w:color="auto"/>
            </w:tcBorders>
            <w:noWrap/>
            <w:vAlign w:val="center"/>
          </w:tcPr>
          <w:p w14:paraId="70898C4E" w14:textId="77777777" w:rsidR="00D05CBB" w:rsidRDefault="00D05CBB" w:rsidP="006D5443">
            <w:pPr>
              <w:jc w:val="both"/>
            </w:pPr>
            <w:r>
              <w:t xml:space="preserve">   380</w:t>
            </w:r>
          </w:p>
        </w:tc>
        <w:tc>
          <w:tcPr>
            <w:tcW w:w="1107" w:type="dxa"/>
            <w:tcBorders>
              <w:top w:val="single" w:sz="4" w:space="0" w:color="auto"/>
              <w:left w:val="nil"/>
              <w:bottom w:val="single" w:sz="4" w:space="0" w:color="auto"/>
              <w:right w:val="single" w:sz="4" w:space="0" w:color="auto"/>
            </w:tcBorders>
            <w:noWrap/>
            <w:vAlign w:val="center"/>
          </w:tcPr>
          <w:p w14:paraId="67D8754F" w14:textId="77777777" w:rsidR="00D05CBB" w:rsidRDefault="00D05CBB" w:rsidP="006D5443">
            <w:pPr>
              <w:jc w:val="both"/>
            </w:pPr>
            <w:r>
              <w:t xml:space="preserve">  385</w:t>
            </w:r>
          </w:p>
        </w:tc>
        <w:tc>
          <w:tcPr>
            <w:tcW w:w="1184" w:type="dxa"/>
            <w:tcBorders>
              <w:top w:val="single" w:sz="4" w:space="0" w:color="auto"/>
              <w:left w:val="nil"/>
              <w:bottom w:val="single" w:sz="4" w:space="0" w:color="auto"/>
              <w:right w:val="single" w:sz="4" w:space="0" w:color="auto"/>
            </w:tcBorders>
            <w:noWrap/>
            <w:vAlign w:val="center"/>
          </w:tcPr>
          <w:p w14:paraId="761943F8" w14:textId="77777777" w:rsidR="00D05CBB" w:rsidRDefault="00D05CBB" w:rsidP="006D5443">
            <w:pPr>
              <w:jc w:val="both"/>
            </w:pPr>
            <w:r>
              <w:t xml:space="preserve"> 390</w:t>
            </w:r>
          </w:p>
        </w:tc>
      </w:tr>
      <w:tr w:rsidR="00D05CBB" w14:paraId="33C05BE7"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48CF1554" w14:textId="77777777" w:rsidR="00D05CBB" w:rsidRDefault="00D05CBB" w:rsidP="006D5443">
            <w:pPr>
              <w:jc w:val="both"/>
              <w:rPr>
                <w:color w:val="000000"/>
              </w:rPr>
            </w:pPr>
            <w:r>
              <w:rPr>
                <w:color w:val="000000"/>
              </w:rPr>
              <w:t>- старше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4B72152D" w14:textId="77777777" w:rsidR="00D05CBB" w:rsidRPr="00C67E1C" w:rsidRDefault="00D05CBB" w:rsidP="006D5443">
            <w:pPr>
              <w:jc w:val="both"/>
              <w:rPr>
                <w:bCs/>
              </w:rPr>
            </w:pPr>
            <w:r>
              <w:rPr>
                <w:bCs/>
              </w:rPr>
              <w:t>160</w:t>
            </w:r>
          </w:p>
        </w:tc>
        <w:tc>
          <w:tcPr>
            <w:tcW w:w="966" w:type="dxa"/>
            <w:tcBorders>
              <w:top w:val="single" w:sz="4" w:space="0" w:color="auto"/>
              <w:left w:val="nil"/>
              <w:bottom w:val="single" w:sz="4" w:space="0" w:color="auto"/>
              <w:right w:val="single" w:sz="4" w:space="0" w:color="auto"/>
            </w:tcBorders>
            <w:vAlign w:val="center"/>
          </w:tcPr>
          <w:p w14:paraId="72A33B22" w14:textId="77777777" w:rsidR="00D05CBB" w:rsidRPr="00C67E1C" w:rsidRDefault="00D05CBB" w:rsidP="006D5443">
            <w:pPr>
              <w:jc w:val="both"/>
              <w:rPr>
                <w:bCs/>
              </w:rPr>
            </w:pPr>
            <w:r>
              <w:rPr>
                <w:bCs/>
              </w:rPr>
              <w:t>162</w:t>
            </w:r>
          </w:p>
        </w:tc>
        <w:tc>
          <w:tcPr>
            <w:tcW w:w="962" w:type="dxa"/>
            <w:tcBorders>
              <w:top w:val="single" w:sz="4" w:space="0" w:color="auto"/>
              <w:left w:val="single" w:sz="4" w:space="0" w:color="auto"/>
              <w:bottom w:val="single" w:sz="4" w:space="0" w:color="auto"/>
              <w:right w:val="single" w:sz="4" w:space="0" w:color="auto"/>
            </w:tcBorders>
            <w:noWrap/>
            <w:vAlign w:val="center"/>
          </w:tcPr>
          <w:p w14:paraId="7B2074BE" w14:textId="77777777" w:rsidR="00D05CBB" w:rsidRDefault="00D05CBB" w:rsidP="006D5443">
            <w:pPr>
              <w:jc w:val="both"/>
            </w:pPr>
            <w:r>
              <w:t xml:space="preserve"> 165</w:t>
            </w:r>
          </w:p>
        </w:tc>
        <w:tc>
          <w:tcPr>
            <w:tcW w:w="1107" w:type="dxa"/>
            <w:tcBorders>
              <w:top w:val="single" w:sz="4" w:space="0" w:color="auto"/>
              <w:left w:val="nil"/>
              <w:bottom w:val="single" w:sz="4" w:space="0" w:color="auto"/>
              <w:right w:val="single" w:sz="4" w:space="0" w:color="auto"/>
            </w:tcBorders>
            <w:noWrap/>
            <w:vAlign w:val="center"/>
          </w:tcPr>
          <w:p w14:paraId="272BA4B8" w14:textId="77777777" w:rsidR="00D05CBB" w:rsidRDefault="00D05CBB" w:rsidP="006D5443">
            <w:pPr>
              <w:jc w:val="both"/>
            </w:pPr>
            <w:r>
              <w:t xml:space="preserve"> 170</w:t>
            </w:r>
          </w:p>
        </w:tc>
        <w:tc>
          <w:tcPr>
            <w:tcW w:w="1107" w:type="dxa"/>
            <w:tcBorders>
              <w:top w:val="single" w:sz="4" w:space="0" w:color="auto"/>
              <w:left w:val="nil"/>
              <w:bottom w:val="single" w:sz="4" w:space="0" w:color="auto"/>
              <w:right w:val="single" w:sz="4" w:space="0" w:color="auto"/>
            </w:tcBorders>
            <w:noWrap/>
            <w:vAlign w:val="center"/>
          </w:tcPr>
          <w:p w14:paraId="505AFEE2" w14:textId="77777777" w:rsidR="00D05CBB" w:rsidRDefault="00D05CBB" w:rsidP="006D5443">
            <w:pPr>
              <w:jc w:val="both"/>
            </w:pPr>
            <w:r>
              <w:t xml:space="preserve">  170</w:t>
            </w:r>
          </w:p>
        </w:tc>
        <w:tc>
          <w:tcPr>
            <w:tcW w:w="1184" w:type="dxa"/>
            <w:tcBorders>
              <w:top w:val="single" w:sz="4" w:space="0" w:color="auto"/>
              <w:left w:val="nil"/>
              <w:bottom w:val="single" w:sz="4" w:space="0" w:color="auto"/>
              <w:right w:val="single" w:sz="4" w:space="0" w:color="auto"/>
            </w:tcBorders>
            <w:noWrap/>
            <w:vAlign w:val="center"/>
          </w:tcPr>
          <w:p w14:paraId="4DF10E59" w14:textId="77777777" w:rsidR="00D05CBB" w:rsidRDefault="00D05CBB" w:rsidP="006D5443">
            <w:pPr>
              <w:jc w:val="both"/>
            </w:pPr>
            <w:r>
              <w:t xml:space="preserve"> 170</w:t>
            </w:r>
          </w:p>
        </w:tc>
      </w:tr>
    </w:tbl>
    <w:p w14:paraId="75927226" w14:textId="77777777" w:rsidR="00D05CBB" w:rsidRPr="005D78B9" w:rsidRDefault="00D05CBB" w:rsidP="00D05CBB">
      <w:pPr>
        <w:pStyle w:val="1fe"/>
        <w:tabs>
          <w:tab w:val="left" w:pos="284"/>
        </w:tabs>
        <w:ind w:left="0"/>
        <w:jc w:val="center"/>
        <w:rPr>
          <w:rFonts w:ascii="Times New Roman" w:hAnsi="Times New Roman"/>
          <w:b/>
          <w:lang w:val="ru-RU" w:eastAsia="ru-RU"/>
        </w:rPr>
      </w:pPr>
      <w:r>
        <w:rPr>
          <w:rFonts w:ascii="Times New Roman" w:hAnsi="Times New Roman"/>
          <w:b/>
          <w:lang w:val="ru-RU" w:eastAsia="ru-RU"/>
        </w:rPr>
        <w:t>Хутор Новый</w:t>
      </w:r>
      <w:r w:rsidRPr="005D78B9">
        <w:rPr>
          <w:rFonts w:ascii="Times New Roman" w:hAnsi="Times New Roman"/>
          <w:b/>
          <w:lang w:val="ru-RU" w:eastAsia="ru-RU"/>
        </w:rPr>
        <w:t xml:space="preserve"> </w:t>
      </w:r>
      <w:r>
        <w:rPr>
          <w:rFonts w:ascii="Times New Roman" w:hAnsi="Times New Roman"/>
          <w:b/>
          <w:lang w:val="ru-RU" w:eastAsia="ru-RU"/>
        </w:rPr>
        <w:t>Урал</w:t>
      </w:r>
    </w:p>
    <w:tbl>
      <w:tblPr>
        <w:tblW w:w="9478" w:type="dxa"/>
        <w:tblInd w:w="93" w:type="dxa"/>
        <w:tblLook w:val="04A0" w:firstRow="1" w:lastRow="0" w:firstColumn="1" w:lastColumn="0" w:noHBand="0" w:noVBand="1"/>
      </w:tblPr>
      <w:tblGrid>
        <w:gridCol w:w="3417"/>
        <w:gridCol w:w="735"/>
        <w:gridCol w:w="966"/>
        <w:gridCol w:w="962"/>
        <w:gridCol w:w="1107"/>
        <w:gridCol w:w="1107"/>
        <w:gridCol w:w="1184"/>
      </w:tblGrid>
      <w:tr w:rsidR="00D05CBB" w14:paraId="27A11A2F" w14:textId="77777777" w:rsidTr="006D5443">
        <w:trPr>
          <w:trHeight w:val="309"/>
        </w:trPr>
        <w:tc>
          <w:tcPr>
            <w:tcW w:w="3417"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0E3215B7" w14:textId="77777777" w:rsidR="00D05CBB" w:rsidRDefault="00D05CBB" w:rsidP="006D5443">
            <w:pPr>
              <w:jc w:val="both"/>
              <w:rPr>
                <w:b/>
                <w:bCs/>
                <w:color w:val="000000"/>
              </w:rPr>
            </w:pPr>
            <w:r>
              <w:rPr>
                <w:b/>
                <w:bCs/>
                <w:color w:val="000000"/>
              </w:rPr>
              <w:t xml:space="preserve">                          1</w:t>
            </w:r>
          </w:p>
        </w:tc>
        <w:tc>
          <w:tcPr>
            <w:tcW w:w="735" w:type="dxa"/>
            <w:tcBorders>
              <w:top w:val="single" w:sz="4" w:space="0" w:color="auto"/>
              <w:left w:val="nil"/>
              <w:bottom w:val="single" w:sz="4" w:space="0" w:color="auto"/>
              <w:right w:val="single" w:sz="4" w:space="0" w:color="auto"/>
            </w:tcBorders>
            <w:shd w:val="clear" w:color="auto" w:fill="EAEAEA"/>
            <w:vAlign w:val="center"/>
          </w:tcPr>
          <w:p w14:paraId="3277D556" w14:textId="77777777" w:rsidR="00D05CBB" w:rsidRDefault="00D05CBB" w:rsidP="006D5443">
            <w:pPr>
              <w:jc w:val="both"/>
              <w:rPr>
                <w:b/>
                <w:bCs/>
                <w:color w:val="000000"/>
              </w:rPr>
            </w:pPr>
            <w:r>
              <w:rPr>
                <w:b/>
                <w:bCs/>
                <w:color w:val="000000"/>
              </w:rPr>
              <w:t xml:space="preserve">    2</w:t>
            </w:r>
          </w:p>
        </w:tc>
        <w:tc>
          <w:tcPr>
            <w:tcW w:w="966" w:type="dxa"/>
            <w:tcBorders>
              <w:top w:val="single" w:sz="4" w:space="0" w:color="auto"/>
              <w:left w:val="nil"/>
              <w:bottom w:val="single" w:sz="4" w:space="0" w:color="auto"/>
              <w:right w:val="single" w:sz="4" w:space="0" w:color="auto"/>
            </w:tcBorders>
            <w:shd w:val="clear" w:color="auto" w:fill="EAEAEA"/>
            <w:vAlign w:val="center"/>
          </w:tcPr>
          <w:p w14:paraId="3A402580" w14:textId="77777777" w:rsidR="00D05CBB" w:rsidRDefault="00D05CBB" w:rsidP="006D5443">
            <w:pPr>
              <w:ind w:left="342"/>
              <w:jc w:val="both"/>
              <w:rPr>
                <w:b/>
                <w:bCs/>
                <w:color w:val="000000"/>
              </w:rPr>
            </w:pPr>
            <w:r>
              <w:rPr>
                <w:b/>
                <w:bCs/>
                <w:color w:val="000000"/>
              </w:rPr>
              <w:t>3</w:t>
            </w:r>
          </w:p>
        </w:tc>
        <w:tc>
          <w:tcPr>
            <w:tcW w:w="962" w:type="dxa"/>
            <w:tcBorders>
              <w:top w:val="single" w:sz="4" w:space="0" w:color="auto"/>
              <w:left w:val="single" w:sz="4" w:space="0" w:color="auto"/>
              <w:bottom w:val="single" w:sz="4" w:space="0" w:color="auto"/>
              <w:right w:val="single" w:sz="4" w:space="0" w:color="auto"/>
            </w:tcBorders>
            <w:shd w:val="clear" w:color="auto" w:fill="EAEAEA"/>
            <w:noWrap/>
            <w:vAlign w:val="center"/>
          </w:tcPr>
          <w:p w14:paraId="49EB707F" w14:textId="77777777" w:rsidR="00D05CBB" w:rsidRDefault="00D05CBB" w:rsidP="006D5443">
            <w:pPr>
              <w:jc w:val="both"/>
              <w:rPr>
                <w:b/>
                <w:bCs/>
                <w:color w:val="000000"/>
              </w:rPr>
            </w:pPr>
            <w:r>
              <w:rPr>
                <w:b/>
                <w:bCs/>
                <w:color w:val="000000"/>
              </w:rPr>
              <w:t xml:space="preserve">     4</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68479F89" w14:textId="77777777" w:rsidR="00D05CBB" w:rsidRDefault="00D05CBB" w:rsidP="006D5443">
            <w:pPr>
              <w:jc w:val="both"/>
              <w:rPr>
                <w:b/>
                <w:bCs/>
                <w:color w:val="000000"/>
              </w:rPr>
            </w:pPr>
            <w:r>
              <w:rPr>
                <w:b/>
                <w:bCs/>
                <w:color w:val="000000"/>
              </w:rPr>
              <w:t xml:space="preserve">    5</w:t>
            </w:r>
          </w:p>
        </w:tc>
        <w:tc>
          <w:tcPr>
            <w:tcW w:w="1107" w:type="dxa"/>
            <w:tcBorders>
              <w:top w:val="single" w:sz="4" w:space="0" w:color="auto"/>
              <w:left w:val="nil"/>
              <w:bottom w:val="single" w:sz="4" w:space="0" w:color="auto"/>
              <w:right w:val="single" w:sz="4" w:space="0" w:color="auto"/>
            </w:tcBorders>
            <w:shd w:val="clear" w:color="auto" w:fill="EAEAEA"/>
            <w:noWrap/>
            <w:vAlign w:val="center"/>
          </w:tcPr>
          <w:p w14:paraId="1EC03E16" w14:textId="77777777" w:rsidR="00D05CBB" w:rsidRDefault="00D05CBB" w:rsidP="006D5443">
            <w:pPr>
              <w:jc w:val="both"/>
              <w:rPr>
                <w:b/>
                <w:bCs/>
                <w:color w:val="000000"/>
              </w:rPr>
            </w:pPr>
            <w:r>
              <w:rPr>
                <w:b/>
                <w:bCs/>
                <w:color w:val="000000"/>
              </w:rPr>
              <w:t xml:space="preserve">     6</w:t>
            </w:r>
          </w:p>
        </w:tc>
        <w:tc>
          <w:tcPr>
            <w:tcW w:w="1184" w:type="dxa"/>
            <w:tcBorders>
              <w:top w:val="single" w:sz="4" w:space="0" w:color="auto"/>
              <w:left w:val="nil"/>
              <w:bottom w:val="single" w:sz="4" w:space="0" w:color="auto"/>
              <w:right w:val="single" w:sz="4" w:space="0" w:color="auto"/>
            </w:tcBorders>
            <w:shd w:val="clear" w:color="auto" w:fill="EAEAEA"/>
            <w:noWrap/>
            <w:vAlign w:val="center"/>
          </w:tcPr>
          <w:p w14:paraId="501A9A5F" w14:textId="77777777" w:rsidR="00D05CBB" w:rsidRDefault="00D05CBB" w:rsidP="006D5443">
            <w:pPr>
              <w:jc w:val="both"/>
              <w:rPr>
                <w:b/>
                <w:bCs/>
                <w:color w:val="000000"/>
              </w:rPr>
            </w:pPr>
            <w:r>
              <w:rPr>
                <w:b/>
                <w:bCs/>
                <w:color w:val="000000"/>
              </w:rPr>
              <w:t xml:space="preserve">     7</w:t>
            </w:r>
          </w:p>
        </w:tc>
      </w:tr>
      <w:tr w:rsidR="00D05CBB" w:rsidRPr="00705BCD" w14:paraId="35C9E537" w14:textId="77777777" w:rsidTr="006D5443">
        <w:trPr>
          <w:trHeight w:val="284"/>
        </w:trPr>
        <w:tc>
          <w:tcPr>
            <w:tcW w:w="3417" w:type="dxa"/>
            <w:tcBorders>
              <w:top w:val="nil"/>
              <w:left w:val="single" w:sz="4" w:space="0" w:color="auto"/>
              <w:bottom w:val="single" w:sz="4" w:space="0" w:color="auto"/>
              <w:right w:val="single" w:sz="4" w:space="0" w:color="auto"/>
            </w:tcBorders>
            <w:noWrap/>
            <w:vAlign w:val="center"/>
          </w:tcPr>
          <w:p w14:paraId="6A765796" w14:textId="15987CF0" w:rsidR="00D05CBB" w:rsidRDefault="00D05CBB" w:rsidP="006D5443">
            <w:pPr>
              <w:jc w:val="both"/>
              <w:rPr>
                <w:color w:val="000000"/>
              </w:rPr>
            </w:pPr>
            <w:r>
              <w:rPr>
                <w:color w:val="000000"/>
              </w:rPr>
              <w:t xml:space="preserve">Общая </w:t>
            </w:r>
            <w:r w:rsidR="00705BCD">
              <w:rPr>
                <w:color w:val="000000"/>
              </w:rPr>
              <w:t>численность населения</w:t>
            </w:r>
            <w:r>
              <w:rPr>
                <w:color w:val="000000"/>
              </w:rPr>
              <w:t>, в том числе по категориям населения:</w:t>
            </w:r>
          </w:p>
        </w:tc>
        <w:tc>
          <w:tcPr>
            <w:tcW w:w="735" w:type="dxa"/>
            <w:tcBorders>
              <w:top w:val="single" w:sz="4" w:space="0" w:color="auto"/>
              <w:left w:val="nil"/>
              <w:bottom w:val="single" w:sz="4" w:space="0" w:color="auto"/>
              <w:right w:val="single" w:sz="4" w:space="0" w:color="auto"/>
            </w:tcBorders>
            <w:vAlign w:val="center"/>
          </w:tcPr>
          <w:p w14:paraId="590AFF84" w14:textId="77777777" w:rsidR="00D05CBB" w:rsidRPr="00246614" w:rsidRDefault="00D05CBB" w:rsidP="006D5443">
            <w:pPr>
              <w:jc w:val="both"/>
            </w:pPr>
            <w:r>
              <w:t>342</w:t>
            </w:r>
          </w:p>
        </w:tc>
        <w:tc>
          <w:tcPr>
            <w:tcW w:w="966" w:type="dxa"/>
            <w:tcBorders>
              <w:top w:val="single" w:sz="4" w:space="0" w:color="auto"/>
              <w:left w:val="nil"/>
              <w:bottom w:val="single" w:sz="4" w:space="0" w:color="auto"/>
              <w:right w:val="single" w:sz="4" w:space="0" w:color="auto"/>
            </w:tcBorders>
            <w:vAlign w:val="center"/>
          </w:tcPr>
          <w:p w14:paraId="15F9459F" w14:textId="77777777" w:rsidR="00D05CBB" w:rsidRPr="00246614" w:rsidRDefault="00D05CBB" w:rsidP="006D5443">
            <w:pPr>
              <w:jc w:val="both"/>
            </w:pPr>
            <w:r>
              <w:t>318</w:t>
            </w:r>
          </w:p>
        </w:tc>
        <w:tc>
          <w:tcPr>
            <w:tcW w:w="962" w:type="dxa"/>
            <w:tcBorders>
              <w:top w:val="nil"/>
              <w:left w:val="single" w:sz="4" w:space="0" w:color="auto"/>
              <w:bottom w:val="single" w:sz="4" w:space="0" w:color="auto"/>
              <w:right w:val="single" w:sz="4" w:space="0" w:color="auto"/>
            </w:tcBorders>
            <w:noWrap/>
            <w:vAlign w:val="center"/>
          </w:tcPr>
          <w:p w14:paraId="16F09000" w14:textId="77777777" w:rsidR="00D05CBB" w:rsidRPr="00705BCD" w:rsidRDefault="00D05CBB" w:rsidP="006D5443">
            <w:pPr>
              <w:jc w:val="both"/>
            </w:pPr>
            <w:r w:rsidRPr="00705BCD">
              <w:t xml:space="preserve">   </w:t>
            </w:r>
          </w:p>
          <w:p w14:paraId="25D0FC0F" w14:textId="77777777" w:rsidR="00D05CBB" w:rsidRPr="00705BCD" w:rsidRDefault="00D05CBB" w:rsidP="006D5443">
            <w:pPr>
              <w:jc w:val="both"/>
            </w:pPr>
            <w:r w:rsidRPr="00705BCD">
              <w:t xml:space="preserve">  330</w:t>
            </w:r>
          </w:p>
          <w:p w14:paraId="5D629DCB" w14:textId="77777777" w:rsidR="00D05CBB" w:rsidRPr="00705BCD" w:rsidRDefault="00D05CBB" w:rsidP="006D5443">
            <w:pPr>
              <w:jc w:val="both"/>
            </w:pPr>
          </w:p>
        </w:tc>
        <w:tc>
          <w:tcPr>
            <w:tcW w:w="1107" w:type="dxa"/>
            <w:tcBorders>
              <w:top w:val="nil"/>
              <w:left w:val="nil"/>
              <w:bottom w:val="single" w:sz="4" w:space="0" w:color="auto"/>
              <w:right w:val="single" w:sz="4" w:space="0" w:color="auto"/>
            </w:tcBorders>
            <w:noWrap/>
            <w:vAlign w:val="center"/>
          </w:tcPr>
          <w:p w14:paraId="2B4C667D" w14:textId="77777777" w:rsidR="00D05CBB" w:rsidRPr="00705BCD" w:rsidRDefault="00D05CBB" w:rsidP="006D5443">
            <w:pPr>
              <w:jc w:val="both"/>
            </w:pPr>
            <w:r w:rsidRPr="00705BCD">
              <w:t xml:space="preserve">  355</w:t>
            </w:r>
          </w:p>
        </w:tc>
        <w:tc>
          <w:tcPr>
            <w:tcW w:w="1107" w:type="dxa"/>
            <w:tcBorders>
              <w:top w:val="nil"/>
              <w:left w:val="nil"/>
              <w:bottom w:val="single" w:sz="4" w:space="0" w:color="auto"/>
              <w:right w:val="single" w:sz="4" w:space="0" w:color="auto"/>
            </w:tcBorders>
            <w:noWrap/>
            <w:vAlign w:val="center"/>
          </w:tcPr>
          <w:p w14:paraId="2D0498E9" w14:textId="77777777" w:rsidR="00D05CBB" w:rsidRPr="00705BCD" w:rsidRDefault="00D05CBB" w:rsidP="006D5443">
            <w:pPr>
              <w:jc w:val="both"/>
            </w:pPr>
            <w:r w:rsidRPr="00705BCD">
              <w:t xml:space="preserve"> 370</w:t>
            </w:r>
          </w:p>
        </w:tc>
        <w:tc>
          <w:tcPr>
            <w:tcW w:w="1184" w:type="dxa"/>
            <w:tcBorders>
              <w:top w:val="nil"/>
              <w:left w:val="nil"/>
              <w:bottom w:val="single" w:sz="4" w:space="0" w:color="auto"/>
              <w:right w:val="single" w:sz="4" w:space="0" w:color="auto"/>
            </w:tcBorders>
            <w:noWrap/>
            <w:vAlign w:val="center"/>
          </w:tcPr>
          <w:p w14:paraId="246AF1C5" w14:textId="77777777" w:rsidR="00D05CBB" w:rsidRPr="00705BCD" w:rsidRDefault="00D05CBB" w:rsidP="006D5443">
            <w:pPr>
              <w:jc w:val="both"/>
            </w:pPr>
            <w:r w:rsidRPr="00705BCD">
              <w:t xml:space="preserve"> 390</w:t>
            </w:r>
          </w:p>
        </w:tc>
      </w:tr>
      <w:tr w:rsidR="00D05CBB" w14:paraId="6A4C90FE"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1D6B2FDF" w14:textId="77777777" w:rsidR="00D05CBB" w:rsidRDefault="00D05CBB" w:rsidP="006D5443">
            <w:pPr>
              <w:jc w:val="both"/>
              <w:rPr>
                <w:color w:val="000000"/>
              </w:rPr>
            </w:pPr>
            <w:r>
              <w:rPr>
                <w:color w:val="000000"/>
              </w:rPr>
              <w:t>- моложе трудоспособного возраста</w:t>
            </w:r>
          </w:p>
          <w:p w14:paraId="34183D07" w14:textId="77777777" w:rsidR="00D05CBB" w:rsidRDefault="00D05CBB" w:rsidP="006D5443">
            <w:pPr>
              <w:jc w:val="both"/>
              <w:rPr>
                <w:color w:val="000000"/>
              </w:rPr>
            </w:pPr>
            <w:r>
              <w:rPr>
                <w:color w:val="000000"/>
              </w:rPr>
              <w:t xml:space="preserve">     </w:t>
            </w:r>
          </w:p>
          <w:p w14:paraId="20EA062B" w14:textId="77777777" w:rsidR="00D05CBB" w:rsidRDefault="00D05CBB" w:rsidP="006D5443">
            <w:pPr>
              <w:jc w:val="both"/>
              <w:rPr>
                <w:color w:val="000000"/>
              </w:rPr>
            </w:pPr>
            <w:r>
              <w:rPr>
                <w:color w:val="000000"/>
              </w:rPr>
              <w:t>В том числе: от 0 до 1 года</w:t>
            </w:r>
          </w:p>
          <w:p w14:paraId="4CFB642E" w14:textId="77777777" w:rsidR="00D05CBB" w:rsidRDefault="00D05CBB" w:rsidP="006D5443">
            <w:pPr>
              <w:jc w:val="both"/>
              <w:rPr>
                <w:color w:val="000000"/>
              </w:rPr>
            </w:pPr>
            <w:r>
              <w:rPr>
                <w:color w:val="000000"/>
              </w:rPr>
              <w:t xml:space="preserve">                            от 2 до 6 лет</w:t>
            </w:r>
          </w:p>
          <w:p w14:paraId="633F1A44" w14:textId="77777777" w:rsidR="00D05CBB" w:rsidRDefault="00D05CBB" w:rsidP="006D5443">
            <w:pPr>
              <w:jc w:val="both"/>
              <w:rPr>
                <w:color w:val="000000"/>
              </w:rPr>
            </w:pPr>
            <w:r>
              <w:rPr>
                <w:color w:val="000000"/>
              </w:rPr>
              <w:t xml:space="preserve">                            от 7 до 15 лет</w:t>
            </w:r>
          </w:p>
        </w:tc>
        <w:tc>
          <w:tcPr>
            <w:tcW w:w="735" w:type="dxa"/>
            <w:tcBorders>
              <w:top w:val="single" w:sz="4" w:space="0" w:color="auto"/>
              <w:left w:val="nil"/>
              <w:bottom w:val="single" w:sz="4" w:space="0" w:color="auto"/>
              <w:right w:val="single" w:sz="4" w:space="0" w:color="auto"/>
            </w:tcBorders>
            <w:vAlign w:val="center"/>
          </w:tcPr>
          <w:p w14:paraId="06DF8F94" w14:textId="77777777" w:rsidR="00D05CBB" w:rsidRDefault="00D05CBB" w:rsidP="006D5443">
            <w:pPr>
              <w:jc w:val="both"/>
              <w:rPr>
                <w:bCs/>
              </w:rPr>
            </w:pPr>
            <w:r>
              <w:rPr>
                <w:bCs/>
              </w:rPr>
              <w:t xml:space="preserve"> </w:t>
            </w:r>
          </w:p>
          <w:p w14:paraId="4993D152" w14:textId="77777777" w:rsidR="00D05CBB" w:rsidRDefault="00D05CBB" w:rsidP="006D5443">
            <w:pPr>
              <w:jc w:val="both"/>
              <w:rPr>
                <w:bCs/>
              </w:rPr>
            </w:pPr>
            <w:r>
              <w:rPr>
                <w:bCs/>
              </w:rPr>
              <w:t xml:space="preserve">  60</w:t>
            </w:r>
          </w:p>
          <w:p w14:paraId="46D2053D" w14:textId="77777777" w:rsidR="00D05CBB" w:rsidRDefault="00D05CBB" w:rsidP="006D5443">
            <w:pPr>
              <w:jc w:val="both"/>
              <w:rPr>
                <w:bCs/>
              </w:rPr>
            </w:pPr>
          </w:p>
          <w:p w14:paraId="021FD5D2" w14:textId="77777777" w:rsidR="00D05CBB" w:rsidRPr="00246614" w:rsidRDefault="00D05CBB" w:rsidP="006D5443">
            <w:pPr>
              <w:jc w:val="both"/>
              <w:rPr>
                <w:bCs/>
              </w:rPr>
            </w:pPr>
            <w:r>
              <w:rPr>
                <w:bCs/>
              </w:rPr>
              <w:t xml:space="preserve">   7                         32    21     </w:t>
            </w:r>
          </w:p>
        </w:tc>
        <w:tc>
          <w:tcPr>
            <w:tcW w:w="966" w:type="dxa"/>
            <w:tcBorders>
              <w:top w:val="single" w:sz="4" w:space="0" w:color="auto"/>
              <w:left w:val="nil"/>
              <w:bottom w:val="single" w:sz="4" w:space="0" w:color="auto"/>
              <w:right w:val="single" w:sz="4" w:space="0" w:color="auto"/>
            </w:tcBorders>
            <w:vAlign w:val="center"/>
          </w:tcPr>
          <w:p w14:paraId="1A5A98E8" w14:textId="77777777" w:rsidR="00D05CBB" w:rsidRDefault="00D05CBB" w:rsidP="006D5443">
            <w:pPr>
              <w:rPr>
                <w:bCs/>
              </w:rPr>
            </w:pPr>
            <w:r>
              <w:rPr>
                <w:bCs/>
              </w:rPr>
              <w:t xml:space="preserve">   </w:t>
            </w:r>
          </w:p>
          <w:p w14:paraId="20A8B7EE" w14:textId="77777777" w:rsidR="00D05CBB" w:rsidRDefault="00D05CBB" w:rsidP="006D5443">
            <w:pPr>
              <w:rPr>
                <w:bCs/>
              </w:rPr>
            </w:pPr>
            <w:r>
              <w:rPr>
                <w:bCs/>
              </w:rPr>
              <w:t xml:space="preserve">  61</w:t>
            </w:r>
          </w:p>
          <w:p w14:paraId="03A4E00F" w14:textId="77777777" w:rsidR="00D05CBB" w:rsidRDefault="00D05CBB" w:rsidP="006D5443">
            <w:pPr>
              <w:rPr>
                <w:bCs/>
              </w:rPr>
            </w:pPr>
            <w:r>
              <w:rPr>
                <w:bCs/>
              </w:rPr>
              <w:t xml:space="preserve">   </w:t>
            </w:r>
          </w:p>
          <w:p w14:paraId="67345492" w14:textId="77777777" w:rsidR="00D05CBB" w:rsidRDefault="00D05CBB" w:rsidP="006D5443">
            <w:pPr>
              <w:rPr>
                <w:bCs/>
              </w:rPr>
            </w:pPr>
            <w:r>
              <w:rPr>
                <w:bCs/>
              </w:rPr>
              <w:t xml:space="preserve">   7</w:t>
            </w:r>
          </w:p>
          <w:p w14:paraId="5D9D5CEC" w14:textId="77777777" w:rsidR="00D05CBB" w:rsidRDefault="00D05CBB" w:rsidP="006D5443">
            <w:pPr>
              <w:jc w:val="both"/>
              <w:rPr>
                <w:bCs/>
              </w:rPr>
            </w:pPr>
            <w:r>
              <w:rPr>
                <w:bCs/>
              </w:rPr>
              <w:t xml:space="preserve"> 29</w:t>
            </w:r>
          </w:p>
          <w:p w14:paraId="7902BB8C" w14:textId="77777777" w:rsidR="00D05CBB" w:rsidRPr="00246614" w:rsidRDefault="00D05CBB" w:rsidP="006D5443">
            <w:pPr>
              <w:jc w:val="both"/>
              <w:rPr>
                <w:bCs/>
              </w:rPr>
            </w:pPr>
            <w:r>
              <w:rPr>
                <w:bCs/>
              </w:rPr>
              <w:t xml:space="preserve"> 25</w:t>
            </w:r>
          </w:p>
        </w:tc>
        <w:tc>
          <w:tcPr>
            <w:tcW w:w="962" w:type="dxa"/>
            <w:tcBorders>
              <w:top w:val="single" w:sz="4" w:space="0" w:color="auto"/>
              <w:left w:val="single" w:sz="4" w:space="0" w:color="auto"/>
              <w:bottom w:val="single" w:sz="4" w:space="0" w:color="auto"/>
              <w:right w:val="single" w:sz="4" w:space="0" w:color="auto"/>
            </w:tcBorders>
            <w:noWrap/>
            <w:vAlign w:val="center"/>
          </w:tcPr>
          <w:p w14:paraId="78E1E6B0" w14:textId="77777777" w:rsidR="00D05CBB" w:rsidRDefault="00D05CBB" w:rsidP="006D5443">
            <w:pPr>
              <w:jc w:val="both"/>
            </w:pPr>
            <w:r>
              <w:t xml:space="preserve">               65</w:t>
            </w:r>
          </w:p>
          <w:p w14:paraId="0D5BDF75" w14:textId="77777777" w:rsidR="00D05CBB" w:rsidRDefault="00D05CBB" w:rsidP="006D5443">
            <w:pPr>
              <w:jc w:val="both"/>
            </w:pPr>
          </w:p>
          <w:p w14:paraId="1898462D" w14:textId="77777777" w:rsidR="00D05CBB" w:rsidRDefault="00D05CBB" w:rsidP="006D5443">
            <w:pPr>
              <w:jc w:val="both"/>
            </w:pPr>
            <w:r>
              <w:t xml:space="preserve">  7</w:t>
            </w:r>
          </w:p>
          <w:p w14:paraId="24C8E871" w14:textId="77777777" w:rsidR="00D05CBB" w:rsidRDefault="00D05CBB" w:rsidP="006D5443">
            <w:pPr>
              <w:jc w:val="both"/>
            </w:pPr>
            <w:r>
              <w:t>30</w:t>
            </w:r>
          </w:p>
          <w:p w14:paraId="4A8A0474" w14:textId="77777777" w:rsidR="00D05CBB" w:rsidRDefault="00D05CBB" w:rsidP="006D5443">
            <w:pPr>
              <w:jc w:val="both"/>
            </w:pPr>
            <w:r>
              <w:t>28</w:t>
            </w:r>
          </w:p>
        </w:tc>
        <w:tc>
          <w:tcPr>
            <w:tcW w:w="1107" w:type="dxa"/>
            <w:tcBorders>
              <w:top w:val="single" w:sz="4" w:space="0" w:color="auto"/>
              <w:left w:val="nil"/>
              <w:bottom w:val="single" w:sz="4" w:space="0" w:color="auto"/>
              <w:right w:val="single" w:sz="4" w:space="0" w:color="auto"/>
            </w:tcBorders>
            <w:noWrap/>
            <w:vAlign w:val="center"/>
          </w:tcPr>
          <w:p w14:paraId="2BD9A1F8" w14:textId="77777777" w:rsidR="00D05CBB" w:rsidRDefault="00D05CBB" w:rsidP="006D5443">
            <w:pPr>
              <w:jc w:val="both"/>
            </w:pPr>
            <w:r>
              <w:t xml:space="preserve">   </w:t>
            </w:r>
          </w:p>
          <w:p w14:paraId="57277A0A" w14:textId="77777777" w:rsidR="00D05CBB" w:rsidRDefault="00D05CBB" w:rsidP="006D5443">
            <w:pPr>
              <w:jc w:val="both"/>
            </w:pPr>
            <w:r>
              <w:t xml:space="preserve">   75</w:t>
            </w:r>
          </w:p>
          <w:p w14:paraId="2081AE65" w14:textId="77777777" w:rsidR="00D05CBB" w:rsidRDefault="00D05CBB" w:rsidP="006D5443">
            <w:pPr>
              <w:jc w:val="both"/>
            </w:pPr>
          </w:p>
          <w:p w14:paraId="2A0C2D96" w14:textId="77777777" w:rsidR="00D05CBB" w:rsidRDefault="00D05CBB" w:rsidP="006D5443">
            <w:pPr>
              <w:jc w:val="both"/>
            </w:pPr>
            <w:r>
              <w:t xml:space="preserve">     10</w:t>
            </w:r>
          </w:p>
          <w:p w14:paraId="303DA59D" w14:textId="77777777" w:rsidR="00D05CBB" w:rsidRDefault="00D05CBB" w:rsidP="006D5443">
            <w:pPr>
              <w:jc w:val="both"/>
            </w:pPr>
            <w:r>
              <w:t xml:space="preserve">   35</w:t>
            </w:r>
          </w:p>
          <w:p w14:paraId="480754DF" w14:textId="77777777" w:rsidR="00D05CBB" w:rsidRDefault="00D05CBB" w:rsidP="006D5443">
            <w:pPr>
              <w:jc w:val="both"/>
            </w:pPr>
            <w:r>
              <w:t xml:space="preserve">   30</w:t>
            </w:r>
          </w:p>
        </w:tc>
        <w:tc>
          <w:tcPr>
            <w:tcW w:w="1107" w:type="dxa"/>
            <w:tcBorders>
              <w:top w:val="single" w:sz="4" w:space="0" w:color="auto"/>
              <w:left w:val="nil"/>
              <w:bottom w:val="single" w:sz="4" w:space="0" w:color="auto"/>
              <w:right w:val="single" w:sz="4" w:space="0" w:color="auto"/>
            </w:tcBorders>
            <w:noWrap/>
            <w:vAlign w:val="center"/>
          </w:tcPr>
          <w:p w14:paraId="5C4FCADF" w14:textId="77777777" w:rsidR="00D05CBB" w:rsidRDefault="00D05CBB" w:rsidP="006D5443">
            <w:pPr>
              <w:jc w:val="both"/>
            </w:pPr>
            <w:r>
              <w:t xml:space="preserve">    </w:t>
            </w:r>
          </w:p>
          <w:p w14:paraId="7C26C15F" w14:textId="77777777" w:rsidR="00D05CBB" w:rsidRDefault="00D05CBB" w:rsidP="006D5443">
            <w:pPr>
              <w:jc w:val="both"/>
            </w:pPr>
            <w:r>
              <w:t xml:space="preserve">    85</w:t>
            </w:r>
          </w:p>
          <w:p w14:paraId="75D55D15" w14:textId="77777777" w:rsidR="00D05CBB" w:rsidRDefault="00D05CBB" w:rsidP="006D5443">
            <w:pPr>
              <w:jc w:val="both"/>
            </w:pPr>
          </w:p>
          <w:p w14:paraId="1560ED56" w14:textId="77777777" w:rsidR="00D05CBB" w:rsidRDefault="00D05CBB" w:rsidP="006D5443">
            <w:pPr>
              <w:jc w:val="both"/>
            </w:pPr>
            <w:r>
              <w:t xml:space="preserve">       10</w:t>
            </w:r>
          </w:p>
          <w:p w14:paraId="427DB5B6" w14:textId="77777777" w:rsidR="00D05CBB" w:rsidRDefault="00D05CBB" w:rsidP="006D5443">
            <w:pPr>
              <w:jc w:val="both"/>
            </w:pPr>
            <w:r>
              <w:t xml:space="preserve">      40                                                                                                                                                                                                         35</w:t>
            </w:r>
          </w:p>
        </w:tc>
        <w:tc>
          <w:tcPr>
            <w:tcW w:w="1184" w:type="dxa"/>
            <w:tcBorders>
              <w:top w:val="single" w:sz="4" w:space="0" w:color="auto"/>
              <w:left w:val="nil"/>
              <w:bottom w:val="single" w:sz="4" w:space="0" w:color="auto"/>
              <w:right w:val="single" w:sz="4" w:space="0" w:color="auto"/>
            </w:tcBorders>
            <w:noWrap/>
            <w:vAlign w:val="center"/>
          </w:tcPr>
          <w:p w14:paraId="6BB0ED2B" w14:textId="77777777" w:rsidR="00D05CBB" w:rsidRDefault="00D05CBB" w:rsidP="006D5443">
            <w:pPr>
              <w:jc w:val="both"/>
            </w:pPr>
          </w:p>
          <w:p w14:paraId="7D877398" w14:textId="77777777" w:rsidR="00D05CBB" w:rsidRDefault="00D05CBB" w:rsidP="006D5443">
            <w:pPr>
              <w:jc w:val="both"/>
            </w:pPr>
            <w:r>
              <w:t xml:space="preserve">  95</w:t>
            </w:r>
          </w:p>
          <w:p w14:paraId="506A7A7D" w14:textId="77777777" w:rsidR="00D05CBB" w:rsidRDefault="00D05CBB" w:rsidP="006D5443">
            <w:pPr>
              <w:jc w:val="both"/>
            </w:pPr>
          </w:p>
          <w:p w14:paraId="1FE9F962" w14:textId="77777777" w:rsidR="00D05CBB" w:rsidRDefault="00D05CBB" w:rsidP="006D5443">
            <w:pPr>
              <w:jc w:val="both"/>
            </w:pPr>
            <w:r>
              <w:t xml:space="preserve">   10</w:t>
            </w:r>
          </w:p>
          <w:p w14:paraId="6E10F49F" w14:textId="77777777" w:rsidR="00D05CBB" w:rsidRDefault="00D05CBB" w:rsidP="006D5443">
            <w:pPr>
              <w:jc w:val="both"/>
            </w:pPr>
            <w:r>
              <w:t xml:space="preserve">   45  </w:t>
            </w:r>
          </w:p>
          <w:p w14:paraId="1B8577AB" w14:textId="77777777" w:rsidR="00D05CBB" w:rsidRDefault="00D05CBB" w:rsidP="006D5443">
            <w:pPr>
              <w:jc w:val="both"/>
            </w:pPr>
            <w:r>
              <w:t xml:space="preserve">   40</w:t>
            </w:r>
          </w:p>
        </w:tc>
      </w:tr>
      <w:tr w:rsidR="00D05CBB" w14:paraId="09C1BC7A"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1663511E" w14:textId="77777777" w:rsidR="00D05CBB" w:rsidRDefault="00D05CBB" w:rsidP="006D5443">
            <w:pPr>
              <w:jc w:val="both"/>
              <w:rPr>
                <w:color w:val="000000"/>
              </w:rPr>
            </w:pPr>
            <w:r>
              <w:rPr>
                <w:color w:val="000000"/>
              </w:rPr>
              <w:t>-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7B2BB480" w14:textId="77777777" w:rsidR="00D05CBB" w:rsidRPr="002A3D97" w:rsidRDefault="00D05CBB" w:rsidP="006D5443">
            <w:pPr>
              <w:jc w:val="both"/>
              <w:rPr>
                <w:bCs/>
              </w:rPr>
            </w:pPr>
            <w:r>
              <w:rPr>
                <w:bCs/>
              </w:rPr>
              <w:t>203</w:t>
            </w:r>
          </w:p>
        </w:tc>
        <w:tc>
          <w:tcPr>
            <w:tcW w:w="966" w:type="dxa"/>
            <w:tcBorders>
              <w:top w:val="single" w:sz="4" w:space="0" w:color="auto"/>
              <w:left w:val="nil"/>
              <w:bottom w:val="single" w:sz="4" w:space="0" w:color="auto"/>
              <w:right w:val="single" w:sz="4" w:space="0" w:color="auto"/>
            </w:tcBorders>
            <w:vAlign w:val="center"/>
          </w:tcPr>
          <w:p w14:paraId="56B89313" w14:textId="77777777" w:rsidR="00D05CBB" w:rsidRPr="002A3D97" w:rsidRDefault="00D05CBB" w:rsidP="006D5443">
            <w:pPr>
              <w:jc w:val="both"/>
              <w:rPr>
                <w:bCs/>
              </w:rPr>
            </w:pPr>
            <w:r>
              <w:rPr>
                <w:bCs/>
              </w:rPr>
              <w:t>180</w:t>
            </w:r>
          </w:p>
        </w:tc>
        <w:tc>
          <w:tcPr>
            <w:tcW w:w="962" w:type="dxa"/>
            <w:tcBorders>
              <w:top w:val="single" w:sz="4" w:space="0" w:color="auto"/>
              <w:left w:val="single" w:sz="4" w:space="0" w:color="auto"/>
              <w:bottom w:val="single" w:sz="4" w:space="0" w:color="auto"/>
              <w:right w:val="single" w:sz="4" w:space="0" w:color="auto"/>
            </w:tcBorders>
            <w:noWrap/>
            <w:vAlign w:val="center"/>
          </w:tcPr>
          <w:p w14:paraId="01EF346C" w14:textId="77777777" w:rsidR="00D05CBB" w:rsidRDefault="00D05CBB" w:rsidP="006D5443">
            <w:pPr>
              <w:jc w:val="both"/>
            </w:pPr>
            <w:r>
              <w:t>190</w:t>
            </w:r>
          </w:p>
        </w:tc>
        <w:tc>
          <w:tcPr>
            <w:tcW w:w="1107" w:type="dxa"/>
            <w:tcBorders>
              <w:top w:val="single" w:sz="4" w:space="0" w:color="auto"/>
              <w:left w:val="nil"/>
              <w:bottom w:val="single" w:sz="4" w:space="0" w:color="auto"/>
              <w:right w:val="single" w:sz="4" w:space="0" w:color="auto"/>
            </w:tcBorders>
            <w:noWrap/>
            <w:vAlign w:val="center"/>
          </w:tcPr>
          <w:p w14:paraId="50BAB1A8" w14:textId="77777777" w:rsidR="00D05CBB" w:rsidRDefault="00D05CBB" w:rsidP="006D5443">
            <w:pPr>
              <w:jc w:val="both"/>
            </w:pPr>
            <w:r>
              <w:t xml:space="preserve">   195</w:t>
            </w:r>
          </w:p>
        </w:tc>
        <w:tc>
          <w:tcPr>
            <w:tcW w:w="1107" w:type="dxa"/>
            <w:tcBorders>
              <w:top w:val="single" w:sz="4" w:space="0" w:color="auto"/>
              <w:left w:val="nil"/>
              <w:bottom w:val="single" w:sz="4" w:space="0" w:color="auto"/>
              <w:right w:val="single" w:sz="4" w:space="0" w:color="auto"/>
            </w:tcBorders>
            <w:noWrap/>
            <w:vAlign w:val="center"/>
          </w:tcPr>
          <w:p w14:paraId="253E4A22" w14:textId="77777777" w:rsidR="00D05CBB" w:rsidRDefault="00D05CBB" w:rsidP="006D5443">
            <w:pPr>
              <w:jc w:val="both"/>
            </w:pPr>
            <w:r>
              <w:t xml:space="preserve">  200</w:t>
            </w:r>
          </w:p>
        </w:tc>
        <w:tc>
          <w:tcPr>
            <w:tcW w:w="1184" w:type="dxa"/>
            <w:tcBorders>
              <w:top w:val="single" w:sz="4" w:space="0" w:color="auto"/>
              <w:left w:val="nil"/>
              <w:bottom w:val="single" w:sz="4" w:space="0" w:color="auto"/>
              <w:right w:val="single" w:sz="4" w:space="0" w:color="auto"/>
            </w:tcBorders>
            <w:noWrap/>
            <w:vAlign w:val="center"/>
          </w:tcPr>
          <w:p w14:paraId="61AECB7F" w14:textId="77777777" w:rsidR="00D05CBB" w:rsidRDefault="00D05CBB" w:rsidP="006D5443">
            <w:pPr>
              <w:jc w:val="both"/>
            </w:pPr>
            <w:r>
              <w:t xml:space="preserve">  210</w:t>
            </w:r>
          </w:p>
        </w:tc>
      </w:tr>
      <w:tr w:rsidR="00D05CBB" w14:paraId="215401DD" w14:textId="77777777" w:rsidTr="006D5443">
        <w:trPr>
          <w:trHeight w:val="284"/>
        </w:trPr>
        <w:tc>
          <w:tcPr>
            <w:tcW w:w="3417" w:type="dxa"/>
            <w:tcBorders>
              <w:top w:val="single" w:sz="4" w:space="0" w:color="auto"/>
              <w:left w:val="single" w:sz="4" w:space="0" w:color="auto"/>
              <w:bottom w:val="single" w:sz="4" w:space="0" w:color="auto"/>
              <w:right w:val="single" w:sz="4" w:space="0" w:color="auto"/>
            </w:tcBorders>
            <w:noWrap/>
            <w:vAlign w:val="center"/>
          </w:tcPr>
          <w:p w14:paraId="68685907" w14:textId="77777777" w:rsidR="00D05CBB" w:rsidRDefault="00D05CBB" w:rsidP="006D5443">
            <w:pPr>
              <w:jc w:val="both"/>
              <w:rPr>
                <w:color w:val="000000"/>
              </w:rPr>
            </w:pPr>
            <w:r>
              <w:rPr>
                <w:color w:val="000000"/>
              </w:rPr>
              <w:t>- старше трудоспособного возраста</w:t>
            </w:r>
          </w:p>
        </w:tc>
        <w:tc>
          <w:tcPr>
            <w:tcW w:w="735" w:type="dxa"/>
            <w:tcBorders>
              <w:top w:val="single" w:sz="4" w:space="0" w:color="auto"/>
              <w:left w:val="nil"/>
              <w:bottom w:val="single" w:sz="4" w:space="0" w:color="auto"/>
              <w:right w:val="single" w:sz="4" w:space="0" w:color="auto"/>
            </w:tcBorders>
            <w:vAlign w:val="center"/>
          </w:tcPr>
          <w:p w14:paraId="062C510A" w14:textId="77777777" w:rsidR="00D05CBB" w:rsidRPr="00C67E1C" w:rsidRDefault="00D05CBB" w:rsidP="006D5443">
            <w:pPr>
              <w:jc w:val="both"/>
              <w:rPr>
                <w:bCs/>
              </w:rPr>
            </w:pPr>
            <w:r>
              <w:rPr>
                <w:bCs/>
              </w:rPr>
              <w:t xml:space="preserve">  79</w:t>
            </w:r>
          </w:p>
        </w:tc>
        <w:tc>
          <w:tcPr>
            <w:tcW w:w="966" w:type="dxa"/>
            <w:tcBorders>
              <w:top w:val="single" w:sz="4" w:space="0" w:color="auto"/>
              <w:left w:val="nil"/>
              <w:bottom w:val="single" w:sz="4" w:space="0" w:color="auto"/>
              <w:right w:val="single" w:sz="4" w:space="0" w:color="auto"/>
            </w:tcBorders>
            <w:vAlign w:val="center"/>
          </w:tcPr>
          <w:p w14:paraId="6D2DAAE5" w14:textId="77777777" w:rsidR="00D05CBB" w:rsidRPr="00C67E1C" w:rsidRDefault="00D05CBB" w:rsidP="006D5443">
            <w:pPr>
              <w:jc w:val="both"/>
              <w:rPr>
                <w:bCs/>
              </w:rPr>
            </w:pPr>
            <w:r>
              <w:rPr>
                <w:bCs/>
              </w:rPr>
              <w:t xml:space="preserve">  77</w:t>
            </w:r>
          </w:p>
        </w:tc>
        <w:tc>
          <w:tcPr>
            <w:tcW w:w="962" w:type="dxa"/>
            <w:tcBorders>
              <w:top w:val="single" w:sz="4" w:space="0" w:color="auto"/>
              <w:left w:val="single" w:sz="4" w:space="0" w:color="auto"/>
              <w:bottom w:val="single" w:sz="4" w:space="0" w:color="auto"/>
              <w:right w:val="single" w:sz="4" w:space="0" w:color="auto"/>
            </w:tcBorders>
            <w:noWrap/>
            <w:vAlign w:val="center"/>
          </w:tcPr>
          <w:p w14:paraId="0C021139" w14:textId="77777777" w:rsidR="00D05CBB" w:rsidRDefault="00D05CBB" w:rsidP="006D5443">
            <w:pPr>
              <w:jc w:val="both"/>
            </w:pPr>
            <w:r>
              <w:t xml:space="preserve"> 75</w:t>
            </w:r>
          </w:p>
        </w:tc>
        <w:tc>
          <w:tcPr>
            <w:tcW w:w="1107" w:type="dxa"/>
            <w:tcBorders>
              <w:top w:val="single" w:sz="4" w:space="0" w:color="auto"/>
              <w:left w:val="nil"/>
              <w:bottom w:val="single" w:sz="4" w:space="0" w:color="auto"/>
              <w:right w:val="single" w:sz="4" w:space="0" w:color="auto"/>
            </w:tcBorders>
            <w:noWrap/>
            <w:vAlign w:val="center"/>
          </w:tcPr>
          <w:p w14:paraId="465B7F43" w14:textId="77777777" w:rsidR="00D05CBB" w:rsidRDefault="00D05CBB" w:rsidP="006D5443">
            <w:pPr>
              <w:jc w:val="both"/>
            </w:pPr>
            <w:r>
              <w:t xml:space="preserve">     85</w:t>
            </w:r>
          </w:p>
        </w:tc>
        <w:tc>
          <w:tcPr>
            <w:tcW w:w="1107" w:type="dxa"/>
            <w:tcBorders>
              <w:top w:val="single" w:sz="4" w:space="0" w:color="auto"/>
              <w:left w:val="nil"/>
              <w:bottom w:val="single" w:sz="4" w:space="0" w:color="auto"/>
              <w:right w:val="single" w:sz="4" w:space="0" w:color="auto"/>
            </w:tcBorders>
            <w:noWrap/>
            <w:vAlign w:val="center"/>
          </w:tcPr>
          <w:p w14:paraId="3F2E1916" w14:textId="77777777" w:rsidR="00D05CBB" w:rsidRDefault="00D05CBB" w:rsidP="006D5443">
            <w:pPr>
              <w:jc w:val="both"/>
            </w:pPr>
            <w:r>
              <w:t xml:space="preserve">  85</w:t>
            </w:r>
          </w:p>
        </w:tc>
        <w:tc>
          <w:tcPr>
            <w:tcW w:w="1184" w:type="dxa"/>
            <w:tcBorders>
              <w:top w:val="single" w:sz="4" w:space="0" w:color="auto"/>
              <w:left w:val="nil"/>
              <w:bottom w:val="single" w:sz="4" w:space="0" w:color="auto"/>
              <w:right w:val="single" w:sz="4" w:space="0" w:color="auto"/>
            </w:tcBorders>
            <w:noWrap/>
            <w:vAlign w:val="center"/>
          </w:tcPr>
          <w:p w14:paraId="66854279" w14:textId="77777777" w:rsidR="00D05CBB" w:rsidRDefault="00D05CBB" w:rsidP="006D5443">
            <w:pPr>
              <w:jc w:val="both"/>
            </w:pPr>
            <w:r>
              <w:t xml:space="preserve">    85</w:t>
            </w:r>
          </w:p>
        </w:tc>
      </w:tr>
    </w:tbl>
    <w:p w14:paraId="2ED82FF6" w14:textId="77777777" w:rsidR="00D05CBB" w:rsidRDefault="00D05CBB" w:rsidP="00D05CBB">
      <w:pPr>
        <w:spacing w:line="360" w:lineRule="auto"/>
        <w:jc w:val="both"/>
        <w:rPr>
          <w:sz w:val="28"/>
          <w:szCs w:val="28"/>
        </w:rPr>
      </w:pPr>
    </w:p>
    <w:p w14:paraId="36B4BE72" w14:textId="77777777" w:rsidR="00D05CBB" w:rsidRDefault="00D05CBB" w:rsidP="00BA0959">
      <w:pPr>
        <w:ind w:firstLine="624"/>
        <w:jc w:val="both"/>
        <w:rPr>
          <w:sz w:val="28"/>
          <w:szCs w:val="28"/>
        </w:rPr>
      </w:pPr>
      <w:r>
        <w:rPr>
          <w:sz w:val="28"/>
          <w:szCs w:val="28"/>
        </w:rPr>
        <w:t>Изменение половозрастной структуры (ПВС) сельского поселения с 2009 по 2030 годы характеризуются: увеличением доли населения моложе трудоспособного возраста на 4,2%; незначительным уменьшением доли населения трудоспособного возраста на 0,4%; уменьшением доли населения старше трудоспособного возраста на 4,0%.</w:t>
      </w:r>
    </w:p>
    <w:p w14:paraId="086C80A8" w14:textId="77777777" w:rsidR="00D05CBB" w:rsidRDefault="00D05CBB" w:rsidP="00D05CBB">
      <w:pPr>
        <w:ind w:left="360" w:right="140" w:firstLine="709"/>
        <w:contextualSpacing/>
        <w:jc w:val="right"/>
        <w:rPr>
          <w:sz w:val="28"/>
          <w:szCs w:val="28"/>
        </w:rPr>
      </w:pPr>
      <w:r w:rsidRPr="00FD2424">
        <w:rPr>
          <w:sz w:val="28"/>
          <w:szCs w:val="28"/>
        </w:rPr>
        <w:t>Таблица 14</w:t>
      </w:r>
    </w:p>
    <w:p w14:paraId="4FC4A209" w14:textId="68733331" w:rsidR="00D05CBB" w:rsidRDefault="00D05CBB" w:rsidP="00D05CBB">
      <w:pPr>
        <w:ind w:left="720" w:firstLine="709"/>
        <w:contextualSpacing/>
        <w:jc w:val="center"/>
        <w:rPr>
          <w:b/>
          <w:sz w:val="28"/>
          <w:szCs w:val="28"/>
        </w:rPr>
      </w:pPr>
      <w:r w:rsidRPr="00FD2424">
        <w:rPr>
          <w:b/>
          <w:sz w:val="28"/>
          <w:szCs w:val="28"/>
        </w:rPr>
        <w:t xml:space="preserve">Перспективный половозрастной состав </w:t>
      </w:r>
      <w:r w:rsidR="00705BCD" w:rsidRPr="00FD2424">
        <w:rPr>
          <w:b/>
          <w:sz w:val="28"/>
          <w:szCs w:val="28"/>
        </w:rPr>
        <w:t xml:space="preserve">населения </w:t>
      </w:r>
      <w:proofErr w:type="spellStart"/>
      <w:r w:rsidR="00705BCD" w:rsidRPr="00FD2424">
        <w:rPr>
          <w:b/>
          <w:sz w:val="28"/>
          <w:szCs w:val="28"/>
        </w:rPr>
        <w:t>Новопластуновского</w:t>
      </w:r>
      <w:proofErr w:type="spellEnd"/>
      <w:r>
        <w:rPr>
          <w:b/>
          <w:sz w:val="28"/>
          <w:szCs w:val="28"/>
        </w:rPr>
        <w:t xml:space="preserve">     </w:t>
      </w:r>
      <w:r w:rsidRPr="00FD2424">
        <w:rPr>
          <w:b/>
          <w:sz w:val="28"/>
          <w:szCs w:val="28"/>
        </w:rPr>
        <w:t>сельского поселения на расчетный срок 2030г.</w:t>
      </w: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26CEB980" w14:textId="77777777" w:rsidTr="006D5443">
        <w:trPr>
          <w:trHeight w:val="315"/>
          <w:jc w:val="center"/>
        </w:trPr>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94FF2C" w14:textId="77777777" w:rsidR="00D05CBB" w:rsidRPr="005A39F9" w:rsidRDefault="00D05CBB" w:rsidP="006D5443">
            <w:pPr>
              <w:jc w:val="center"/>
              <w:rPr>
                <w:b/>
                <w:bCs/>
                <w:sz w:val="22"/>
                <w:szCs w:val="22"/>
              </w:rPr>
            </w:pPr>
            <w:r w:rsidRPr="005A39F9">
              <w:rPr>
                <w:b/>
                <w:bCs/>
                <w:sz w:val="22"/>
                <w:szCs w:val="22"/>
              </w:rPr>
              <w:t xml:space="preserve">Общая численность населения </w:t>
            </w:r>
            <w:r>
              <w:rPr>
                <w:b/>
                <w:bCs/>
                <w:sz w:val="22"/>
                <w:szCs w:val="22"/>
              </w:rPr>
              <w:t>(чел.)</w:t>
            </w:r>
            <w:r w:rsidRPr="005A39F9">
              <w:rPr>
                <w:b/>
                <w:bCs/>
                <w:sz w:val="22"/>
                <w:szCs w:val="22"/>
              </w:rPr>
              <w:t xml:space="preserve"> </w:t>
            </w:r>
          </w:p>
        </w:tc>
        <w:tc>
          <w:tcPr>
            <w:tcW w:w="8128" w:type="dxa"/>
            <w:gridSpan w:val="9"/>
            <w:tcBorders>
              <w:top w:val="single" w:sz="4" w:space="0" w:color="auto"/>
              <w:left w:val="nil"/>
              <w:bottom w:val="single" w:sz="4" w:space="0" w:color="auto"/>
              <w:right w:val="single" w:sz="4" w:space="0" w:color="auto"/>
            </w:tcBorders>
            <w:shd w:val="clear" w:color="auto" w:fill="auto"/>
            <w:vAlign w:val="center"/>
          </w:tcPr>
          <w:p w14:paraId="300E11D4" w14:textId="77777777" w:rsidR="00D05CBB" w:rsidRPr="005A39F9" w:rsidRDefault="00D05CBB" w:rsidP="006D5443">
            <w:pPr>
              <w:jc w:val="center"/>
              <w:rPr>
                <w:b/>
                <w:bCs/>
              </w:rPr>
            </w:pPr>
            <w:r w:rsidRPr="005A39F9">
              <w:rPr>
                <w:b/>
                <w:bCs/>
              </w:rPr>
              <w:t>Половозрастные группы населения</w:t>
            </w:r>
          </w:p>
        </w:tc>
      </w:tr>
      <w:tr w:rsidR="00D05CBB" w:rsidRPr="005A39F9" w14:paraId="319D6AA4" w14:textId="77777777" w:rsidTr="006D5443">
        <w:trPr>
          <w:trHeight w:val="2933"/>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63AF21EA" w14:textId="77777777" w:rsidR="00D05CBB" w:rsidRPr="005A39F9" w:rsidRDefault="00D05CBB" w:rsidP="006D5443">
            <w:pPr>
              <w:jc w:val="center"/>
              <w:rPr>
                <w:b/>
                <w:bCs/>
                <w:sz w:val="22"/>
                <w:szCs w:val="22"/>
              </w:rPr>
            </w:pPr>
          </w:p>
        </w:tc>
        <w:tc>
          <w:tcPr>
            <w:tcW w:w="886" w:type="dxa"/>
            <w:tcBorders>
              <w:top w:val="nil"/>
              <w:left w:val="nil"/>
              <w:bottom w:val="single" w:sz="4" w:space="0" w:color="auto"/>
              <w:right w:val="single" w:sz="4" w:space="0" w:color="auto"/>
            </w:tcBorders>
            <w:shd w:val="clear" w:color="auto" w:fill="auto"/>
            <w:textDirection w:val="btLr"/>
            <w:vAlign w:val="center"/>
          </w:tcPr>
          <w:p w14:paraId="50B4F39C" w14:textId="77777777" w:rsidR="00D05CBB" w:rsidRPr="005A39F9" w:rsidRDefault="00D05CBB" w:rsidP="006D5443">
            <w:pPr>
              <w:jc w:val="center"/>
              <w:rPr>
                <w:sz w:val="22"/>
              </w:rPr>
            </w:pPr>
            <w:r w:rsidRPr="005A39F9">
              <w:rPr>
                <w:sz w:val="22"/>
              </w:rPr>
              <w:t>от 0 до 7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48F28D33" w14:textId="77777777" w:rsidR="00D05CBB" w:rsidRPr="005A39F9" w:rsidRDefault="00D05CBB" w:rsidP="006D5443">
            <w:pPr>
              <w:jc w:val="center"/>
              <w:rPr>
                <w:sz w:val="22"/>
              </w:rPr>
            </w:pPr>
            <w:r w:rsidRPr="005A39F9">
              <w:rPr>
                <w:sz w:val="22"/>
              </w:rPr>
              <w:t>от 7 до 16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1C1FBC17" w14:textId="77777777" w:rsidR="00D05CBB" w:rsidRPr="005A39F9" w:rsidRDefault="00D05CBB" w:rsidP="006D5443">
            <w:pPr>
              <w:jc w:val="center"/>
              <w:rPr>
                <w:sz w:val="22"/>
              </w:rPr>
            </w:pPr>
            <w:r w:rsidRPr="005A39F9">
              <w:rPr>
                <w:i/>
                <w:sz w:val="22"/>
              </w:rPr>
              <w:t>Итого население моложе трудоспособного возраст</w:t>
            </w:r>
            <w:r w:rsidRPr="005A39F9">
              <w:rPr>
                <w:sz w:val="22"/>
              </w:rPr>
              <w:t>а</w:t>
            </w:r>
          </w:p>
        </w:tc>
        <w:tc>
          <w:tcPr>
            <w:tcW w:w="908" w:type="dxa"/>
            <w:tcBorders>
              <w:top w:val="nil"/>
              <w:left w:val="nil"/>
              <w:bottom w:val="single" w:sz="4" w:space="0" w:color="auto"/>
              <w:right w:val="single" w:sz="4" w:space="0" w:color="auto"/>
            </w:tcBorders>
            <w:shd w:val="clear" w:color="auto" w:fill="auto"/>
            <w:textDirection w:val="btLr"/>
            <w:vAlign w:val="center"/>
          </w:tcPr>
          <w:p w14:paraId="087F7AAD" w14:textId="77777777" w:rsidR="00D05CBB" w:rsidRPr="005A39F9" w:rsidRDefault="00D05CBB" w:rsidP="006D5443">
            <w:pPr>
              <w:jc w:val="center"/>
              <w:rPr>
                <w:sz w:val="22"/>
              </w:rPr>
            </w:pPr>
            <w:r w:rsidRPr="005A39F9">
              <w:rPr>
                <w:sz w:val="22"/>
              </w:rPr>
              <w:t>женщины от 16</w:t>
            </w:r>
          </w:p>
          <w:p w14:paraId="1D91FACB" w14:textId="77777777" w:rsidR="00D05CBB" w:rsidRPr="005A39F9" w:rsidRDefault="00D05CBB" w:rsidP="006D5443">
            <w:pPr>
              <w:jc w:val="center"/>
              <w:rPr>
                <w:sz w:val="22"/>
              </w:rPr>
            </w:pPr>
            <w:r w:rsidRPr="005A39F9">
              <w:rPr>
                <w:sz w:val="22"/>
              </w:rPr>
              <w:t>до 55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044EFD37" w14:textId="77777777" w:rsidR="00D05CBB" w:rsidRPr="005A39F9" w:rsidRDefault="00D05CBB" w:rsidP="006D5443">
            <w:pPr>
              <w:jc w:val="center"/>
              <w:rPr>
                <w:sz w:val="22"/>
              </w:rPr>
            </w:pPr>
            <w:r w:rsidRPr="005A39F9">
              <w:rPr>
                <w:sz w:val="22"/>
              </w:rPr>
              <w:t>мужчины от 16</w:t>
            </w:r>
          </w:p>
          <w:p w14:paraId="6554D4AF" w14:textId="77777777" w:rsidR="00D05CBB" w:rsidRPr="005A39F9" w:rsidRDefault="00D05CBB" w:rsidP="006D5443">
            <w:pPr>
              <w:jc w:val="center"/>
              <w:rPr>
                <w:sz w:val="22"/>
              </w:rPr>
            </w:pPr>
            <w:r w:rsidRPr="005A39F9">
              <w:rPr>
                <w:sz w:val="22"/>
              </w:rPr>
              <w:t>до 60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02703623" w14:textId="77777777" w:rsidR="00D05CBB" w:rsidRPr="005A39F9" w:rsidRDefault="00D05CBB" w:rsidP="006D5443">
            <w:pPr>
              <w:jc w:val="center"/>
              <w:rPr>
                <w:i/>
                <w:sz w:val="22"/>
              </w:rPr>
            </w:pPr>
            <w:r w:rsidRPr="005A39F9">
              <w:rPr>
                <w:i/>
                <w:sz w:val="22"/>
              </w:rPr>
              <w:t>Итого трудоспособного населения</w:t>
            </w:r>
          </w:p>
        </w:tc>
        <w:tc>
          <w:tcPr>
            <w:tcW w:w="908" w:type="dxa"/>
            <w:tcBorders>
              <w:top w:val="nil"/>
              <w:left w:val="nil"/>
              <w:bottom w:val="single" w:sz="4" w:space="0" w:color="auto"/>
              <w:right w:val="single" w:sz="4" w:space="0" w:color="auto"/>
            </w:tcBorders>
            <w:shd w:val="clear" w:color="auto" w:fill="auto"/>
            <w:textDirection w:val="btLr"/>
            <w:vAlign w:val="center"/>
          </w:tcPr>
          <w:p w14:paraId="25D99A28" w14:textId="77777777" w:rsidR="00D05CBB" w:rsidRPr="005A39F9" w:rsidRDefault="00D05CBB" w:rsidP="006D5443">
            <w:pPr>
              <w:jc w:val="center"/>
              <w:rPr>
                <w:sz w:val="22"/>
              </w:rPr>
            </w:pPr>
            <w:r w:rsidRPr="005A39F9">
              <w:rPr>
                <w:sz w:val="22"/>
              </w:rPr>
              <w:t>женщины старше</w:t>
            </w:r>
          </w:p>
          <w:p w14:paraId="27FBC847" w14:textId="77777777" w:rsidR="00D05CBB" w:rsidRPr="005A39F9" w:rsidRDefault="00D05CBB" w:rsidP="006D5443">
            <w:pPr>
              <w:jc w:val="center"/>
              <w:rPr>
                <w:sz w:val="22"/>
              </w:rPr>
            </w:pPr>
            <w:r w:rsidRPr="005A39F9">
              <w:rPr>
                <w:sz w:val="22"/>
              </w:rPr>
              <w:t>55 лет</w:t>
            </w:r>
          </w:p>
        </w:tc>
        <w:tc>
          <w:tcPr>
            <w:tcW w:w="886" w:type="dxa"/>
            <w:tcBorders>
              <w:top w:val="nil"/>
              <w:left w:val="nil"/>
              <w:bottom w:val="single" w:sz="4" w:space="0" w:color="auto"/>
              <w:right w:val="single" w:sz="4" w:space="0" w:color="auto"/>
            </w:tcBorders>
            <w:shd w:val="clear" w:color="auto" w:fill="auto"/>
            <w:textDirection w:val="btLr"/>
            <w:vAlign w:val="center"/>
          </w:tcPr>
          <w:p w14:paraId="013F0AD0" w14:textId="77777777" w:rsidR="00D05CBB" w:rsidRPr="005A39F9" w:rsidRDefault="00D05CBB" w:rsidP="006D5443">
            <w:pPr>
              <w:jc w:val="center"/>
              <w:rPr>
                <w:sz w:val="22"/>
              </w:rPr>
            </w:pPr>
            <w:r w:rsidRPr="005A39F9">
              <w:rPr>
                <w:sz w:val="22"/>
              </w:rPr>
              <w:t>мужчины старше</w:t>
            </w:r>
          </w:p>
          <w:p w14:paraId="6A8E77D2" w14:textId="77777777" w:rsidR="00D05CBB" w:rsidRPr="005A39F9" w:rsidRDefault="00D05CBB" w:rsidP="006D5443">
            <w:pPr>
              <w:jc w:val="center"/>
              <w:rPr>
                <w:sz w:val="22"/>
              </w:rPr>
            </w:pPr>
            <w:r w:rsidRPr="005A39F9">
              <w:rPr>
                <w:sz w:val="22"/>
              </w:rPr>
              <w:t>60 лет</w:t>
            </w:r>
          </w:p>
        </w:tc>
        <w:tc>
          <w:tcPr>
            <w:tcW w:w="908" w:type="dxa"/>
            <w:tcBorders>
              <w:top w:val="nil"/>
              <w:left w:val="nil"/>
              <w:bottom w:val="single" w:sz="4" w:space="0" w:color="auto"/>
              <w:right w:val="single" w:sz="4" w:space="0" w:color="auto"/>
            </w:tcBorders>
            <w:shd w:val="clear" w:color="auto" w:fill="auto"/>
            <w:textDirection w:val="btLr"/>
            <w:vAlign w:val="center"/>
          </w:tcPr>
          <w:p w14:paraId="76979E36" w14:textId="77777777" w:rsidR="00D05CBB" w:rsidRPr="005A39F9" w:rsidRDefault="00D05CBB" w:rsidP="006D5443">
            <w:pPr>
              <w:jc w:val="center"/>
              <w:rPr>
                <w:i/>
                <w:sz w:val="22"/>
              </w:rPr>
            </w:pPr>
            <w:r w:rsidRPr="005A39F9">
              <w:rPr>
                <w:i/>
                <w:sz w:val="22"/>
              </w:rPr>
              <w:t>Итого население старше трудоспособного возраста</w:t>
            </w:r>
          </w:p>
        </w:tc>
      </w:tr>
      <w:tr w:rsidR="00D05CBB" w:rsidRPr="005A39F9" w14:paraId="29639C4A"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7F10D424" w14:textId="77777777" w:rsidR="00D05CBB" w:rsidRPr="00700A43" w:rsidRDefault="00D05CBB" w:rsidP="006D5443">
            <w:pPr>
              <w:rPr>
                <w:b/>
                <w:bCs/>
              </w:rPr>
            </w:pPr>
            <w:r>
              <w:rPr>
                <w:b/>
                <w:bCs/>
              </w:rPr>
              <w:t xml:space="preserve">     4055</w:t>
            </w:r>
          </w:p>
        </w:tc>
        <w:tc>
          <w:tcPr>
            <w:tcW w:w="886" w:type="dxa"/>
            <w:tcBorders>
              <w:top w:val="nil"/>
              <w:left w:val="nil"/>
              <w:bottom w:val="single" w:sz="4" w:space="0" w:color="auto"/>
              <w:right w:val="single" w:sz="4" w:space="0" w:color="auto"/>
            </w:tcBorders>
            <w:shd w:val="clear" w:color="auto" w:fill="auto"/>
            <w:vAlign w:val="bottom"/>
          </w:tcPr>
          <w:p w14:paraId="43A75C9E" w14:textId="77777777" w:rsidR="00D05CBB" w:rsidRPr="005A39F9" w:rsidRDefault="00D05CBB" w:rsidP="006D5443">
            <w:pPr>
              <w:jc w:val="center"/>
              <w:rPr>
                <w:sz w:val="28"/>
                <w:szCs w:val="28"/>
              </w:rPr>
            </w:pPr>
            <w:r>
              <w:rPr>
                <w:sz w:val="28"/>
                <w:szCs w:val="28"/>
              </w:rPr>
              <w:t>487</w:t>
            </w:r>
          </w:p>
        </w:tc>
        <w:tc>
          <w:tcPr>
            <w:tcW w:w="908" w:type="dxa"/>
            <w:tcBorders>
              <w:top w:val="nil"/>
              <w:left w:val="nil"/>
              <w:bottom w:val="single" w:sz="4" w:space="0" w:color="auto"/>
              <w:right w:val="single" w:sz="4" w:space="0" w:color="auto"/>
            </w:tcBorders>
            <w:shd w:val="clear" w:color="auto" w:fill="auto"/>
            <w:vAlign w:val="bottom"/>
          </w:tcPr>
          <w:p w14:paraId="0698F6D6" w14:textId="77777777" w:rsidR="00D05CBB" w:rsidRPr="005A39F9" w:rsidRDefault="00D05CBB" w:rsidP="006D5443">
            <w:pPr>
              <w:jc w:val="center"/>
              <w:rPr>
                <w:sz w:val="28"/>
                <w:szCs w:val="28"/>
              </w:rPr>
            </w:pPr>
            <w:r>
              <w:rPr>
                <w:sz w:val="28"/>
                <w:szCs w:val="28"/>
              </w:rPr>
              <w:t>333</w:t>
            </w:r>
          </w:p>
        </w:tc>
        <w:tc>
          <w:tcPr>
            <w:tcW w:w="908" w:type="dxa"/>
            <w:tcBorders>
              <w:top w:val="nil"/>
              <w:left w:val="nil"/>
              <w:bottom w:val="single" w:sz="4" w:space="0" w:color="auto"/>
              <w:right w:val="single" w:sz="4" w:space="0" w:color="auto"/>
            </w:tcBorders>
            <w:shd w:val="clear" w:color="auto" w:fill="auto"/>
            <w:vAlign w:val="bottom"/>
          </w:tcPr>
          <w:p w14:paraId="354236A0" w14:textId="77777777" w:rsidR="00D05CBB" w:rsidRPr="005A39F9" w:rsidRDefault="00D05CBB" w:rsidP="006D5443">
            <w:pPr>
              <w:jc w:val="center"/>
              <w:rPr>
                <w:i/>
                <w:iCs/>
                <w:sz w:val="28"/>
                <w:szCs w:val="28"/>
              </w:rPr>
            </w:pPr>
            <w:r>
              <w:rPr>
                <w:i/>
                <w:iCs/>
                <w:sz w:val="28"/>
                <w:szCs w:val="28"/>
              </w:rPr>
              <w:t>820</w:t>
            </w:r>
          </w:p>
        </w:tc>
        <w:tc>
          <w:tcPr>
            <w:tcW w:w="908" w:type="dxa"/>
            <w:tcBorders>
              <w:top w:val="nil"/>
              <w:left w:val="nil"/>
              <w:bottom w:val="single" w:sz="4" w:space="0" w:color="auto"/>
              <w:right w:val="single" w:sz="4" w:space="0" w:color="auto"/>
            </w:tcBorders>
            <w:shd w:val="clear" w:color="auto" w:fill="auto"/>
            <w:vAlign w:val="bottom"/>
          </w:tcPr>
          <w:p w14:paraId="48366B85" w14:textId="77777777" w:rsidR="00D05CBB" w:rsidRPr="005A39F9" w:rsidRDefault="00D05CBB" w:rsidP="006D5443">
            <w:pPr>
              <w:rPr>
                <w:sz w:val="28"/>
                <w:szCs w:val="28"/>
              </w:rPr>
            </w:pPr>
            <w:r>
              <w:rPr>
                <w:sz w:val="28"/>
                <w:szCs w:val="28"/>
              </w:rPr>
              <w:t xml:space="preserve">  870</w:t>
            </w:r>
          </w:p>
        </w:tc>
        <w:tc>
          <w:tcPr>
            <w:tcW w:w="908" w:type="dxa"/>
            <w:tcBorders>
              <w:top w:val="nil"/>
              <w:left w:val="nil"/>
              <w:bottom w:val="single" w:sz="4" w:space="0" w:color="auto"/>
              <w:right w:val="single" w:sz="4" w:space="0" w:color="auto"/>
            </w:tcBorders>
            <w:shd w:val="clear" w:color="auto" w:fill="auto"/>
            <w:vAlign w:val="bottom"/>
          </w:tcPr>
          <w:p w14:paraId="6AC7AD86" w14:textId="77777777" w:rsidR="00D05CBB" w:rsidRPr="005A39F9" w:rsidRDefault="00D05CBB" w:rsidP="006D5443">
            <w:pPr>
              <w:jc w:val="center"/>
              <w:rPr>
                <w:sz w:val="28"/>
                <w:szCs w:val="28"/>
              </w:rPr>
            </w:pPr>
            <w:r>
              <w:rPr>
                <w:sz w:val="28"/>
                <w:szCs w:val="28"/>
              </w:rPr>
              <w:t>885</w:t>
            </w:r>
          </w:p>
        </w:tc>
        <w:tc>
          <w:tcPr>
            <w:tcW w:w="908" w:type="dxa"/>
            <w:tcBorders>
              <w:top w:val="nil"/>
              <w:left w:val="nil"/>
              <w:bottom w:val="single" w:sz="4" w:space="0" w:color="auto"/>
              <w:right w:val="single" w:sz="4" w:space="0" w:color="auto"/>
            </w:tcBorders>
            <w:shd w:val="clear" w:color="auto" w:fill="auto"/>
            <w:vAlign w:val="bottom"/>
          </w:tcPr>
          <w:p w14:paraId="0958D037" w14:textId="77777777" w:rsidR="00D05CBB" w:rsidRPr="005A39F9" w:rsidRDefault="00D05CBB" w:rsidP="006D5443">
            <w:pPr>
              <w:jc w:val="center"/>
              <w:rPr>
                <w:i/>
                <w:iCs/>
                <w:sz w:val="28"/>
                <w:szCs w:val="28"/>
              </w:rPr>
            </w:pPr>
            <w:r>
              <w:rPr>
                <w:i/>
                <w:iCs/>
                <w:sz w:val="28"/>
                <w:szCs w:val="28"/>
              </w:rPr>
              <w:t>1755</w:t>
            </w:r>
          </w:p>
        </w:tc>
        <w:tc>
          <w:tcPr>
            <w:tcW w:w="908" w:type="dxa"/>
            <w:tcBorders>
              <w:top w:val="nil"/>
              <w:left w:val="nil"/>
              <w:bottom w:val="single" w:sz="4" w:space="0" w:color="auto"/>
              <w:right w:val="single" w:sz="4" w:space="0" w:color="auto"/>
            </w:tcBorders>
            <w:shd w:val="clear" w:color="auto" w:fill="auto"/>
            <w:vAlign w:val="bottom"/>
          </w:tcPr>
          <w:p w14:paraId="2F387C10" w14:textId="77777777" w:rsidR="00D05CBB" w:rsidRPr="005A39F9" w:rsidRDefault="00D05CBB" w:rsidP="006D5443">
            <w:pPr>
              <w:jc w:val="center"/>
              <w:rPr>
                <w:sz w:val="28"/>
                <w:szCs w:val="28"/>
              </w:rPr>
            </w:pPr>
            <w:r>
              <w:rPr>
                <w:sz w:val="28"/>
                <w:szCs w:val="28"/>
              </w:rPr>
              <w:t>750</w:t>
            </w:r>
          </w:p>
        </w:tc>
        <w:tc>
          <w:tcPr>
            <w:tcW w:w="886" w:type="dxa"/>
            <w:tcBorders>
              <w:top w:val="nil"/>
              <w:left w:val="nil"/>
              <w:bottom w:val="single" w:sz="4" w:space="0" w:color="auto"/>
              <w:right w:val="single" w:sz="4" w:space="0" w:color="auto"/>
            </w:tcBorders>
            <w:shd w:val="clear" w:color="auto" w:fill="auto"/>
            <w:vAlign w:val="bottom"/>
          </w:tcPr>
          <w:p w14:paraId="24FC407D" w14:textId="77777777" w:rsidR="00D05CBB" w:rsidRPr="005A39F9" w:rsidRDefault="00D05CBB" w:rsidP="006D5443">
            <w:pPr>
              <w:jc w:val="center"/>
              <w:rPr>
                <w:sz w:val="28"/>
                <w:szCs w:val="28"/>
              </w:rPr>
            </w:pPr>
            <w:r>
              <w:rPr>
                <w:sz w:val="28"/>
                <w:szCs w:val="28"/>
              </w:rPr>
              <w:t>730</w:t>
            </w:r>
          </w:p>
        </w:tc>
        <w:tc>
          <w:tcPr>
            <w:tcW w:w="908" w:type="dxa"/>
            <w:tcBorders>
              <w:top w:val="nil"/>
              <w:left w:val="nil"/>
              <w:bottom w:val="single" w:sz="4" w:space="0" w:color="auto"/>
              <w:right w:val="single" w:sz="4" w:space="0" w:color="auto"/>
            </w:tcBorders>
            <w:shd w:val="clear" w:color="auto" w:fill="auto"/>
            <w:vAlign w:val="bottom"/>
          </w:tcPr>
          <w:p w14:paraId="7C42CA9B" w14:textId="77777777" w:rsidR="00D05CBB" w:rsidRPr="005A39F9" w:rsidRDefault="00D05CBB" w:rsidP="006D5443">
            <w:pPr>
              <w:jc w:val="center"/>
              <w:rPr>
                <w:i/>
                <w:iCs/>
                <w:sz w:val="28"/>
                <w:szCs w:val="28"/>
              </w:rPr>
            </w:pPr>
            <w:r>
              <w:rPr>
                <w:i/>
                <w:iCs/>
                <w:sz w:val="28"/>
                <w:szCs w:val="28"/>
              </w:rPr>
              <w:t>1480</w:t>
            </w:r>
          </w:p>
        </w:tc>
      </w:tr>
      <w:tr w:rsidR="00D05CBB" w:rsidRPr="005A39F9" w14:paraId="6980E90E"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6D6F7FA6" w14:textId="77777777" w:rsidR="00D05CBB" w:rsidRPr="005A39F9" w:rsidRDefault="00D05CBB" w:rsidP="006D5443">
            <w:pPr>
              <w:jc w:val="center"/>
              <w:rPr>
                <w:b/>
              </w:rPr>
            </w:pPr>
            <w:r w:rsidRPr="005A39F9">
              <w:rPr>
                <w:b/>
              </w:rPr>
              <w:t>% в общей численности</w:t>
            </w:r>
          </w:p>
        </w:tc>
      </w:tr>
      <w:tr w:rsidR="00D05CBB" w:rsidRPr="005A39F9" w14:paraId="07D66F11"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1179B1B4"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04A30449" w14:textId="77777777" w:rsidR="00D05CBB" w:rsidRPr="005A39F9" w:rsidRDefault="00D05CBB" w:rsidP="006D5443">
            <w:pPr>
              <w:jc w:val="center"/>
              <w:rPr>
                <w:sz w:val="28"/>
                <w:szCs w:val="28"/>
              </w:rPr>
            </w:pPr>
            <w:r>
              <w:rPr>
                <w:sz w:val="28"/>
                <w:szCs w:val="28"/>
              </w:rPr>
              <w:t>12,1</w:t>
            </w:r>
          </w:p>
        </w:tc>
        <w:tc>
          <w:tcPr>
            <w:tcW w:w="908" w:type="dxa"/>
            <w:tcBorders>
              <w:top w:val="nil"/>
              <w:left w:val="nil"/>
              <w:bottom w:val="single" w:sz="4" w:space="0" w:color="auto"/>
              <w:right w:val="single" w:sz="4" w:space="0" w:color="auto"/>
            </w:tcBorders>
            <w:shd w:val="clear" w:color="auto" w:fill="auto"/>
            <w:vAlign w:val="bottom"/>
          </w:tcPr>
          <w:p w14:paraId="7CE81957" w14:textId="77777777" w:rsidR="00D05CBB" w:rsidRPr="005A39F9" w:rsidRDefault="00D05CBB" w:rsidP="006D5443">
            <w:pPr>
              <w:jc w:val="center"/>
              <w:rPr>
                <w:sz w:val="28"/>
                <w:szCs w:val="28"/>
              </w:rPr>
            </w:pPr>
            <w:r>
              <w:rPr>
                <w:sz w:val="28"/>
                <w:szCs w:val="28"/>
              </w:rPr>
              <w:t>8,2</w:t>
            </w:r>
          </w:p>
        </w:tc>
        <w:tc>
          <w:tcPr>
            <w:tcW w:w="908" w:type="dxa"/>
            <w:tcBorders>
              <w:top w:val="nil"/>
              <w:left w:val="nil"/>
              <w:bottom w:val="single" w:sz="4" w:space="0" w:color="auto"/>
              <w:right w:val="single" w:sz="4" w:space="0" w:color="auto"/>
            </w:tcBorders>
            <w:shd w:val="clear" w:color="auto" w:fill="auto"/>
            <w:vAlign w:val="bottom"/>
          </w:tcPr>
          <w:p w14:paraId="6F2120FA" w14:textId="77777777" w:rsidR="00D05CBB" w:rsidRPr="005A39F9" w:rsidRDefault="00D05CBB" w:rsidP="006D5443">
            <w:pPr>
              <w:jc w:val="center"/>
              <w:rPr>
                <w:i/>
                <w:iCs/>
                <w:sz w:val="28"/>
                <w:szCs w:val="28"/>
              </w:rPr>
            </w:pPr>
            <w:r>
              <w:rPr>
                <w:i/>
                <w:iCs/>
                <w:sz w:val="28"/>
                <w:szCs w:val="28"/>
              </w:rPr>
              <w:t>20</w:t>
            </w:r>
            <w:r w:rsidRPr="005A39F9">
              <w:rPr>
                <w:i/>
                <w:iCs/>
                <w:sz w:val="28"/>
                <w:szCs w:val="28"/>
              </w:rPr>
              <w:t>,</w:t>
            </w:r>
            <w:r>
              <w:rPr>
                <w:i/>
                <w:iCs/>
                <w:sz w:val="28"/>
                <w:szCs w:val="28"/>
              </w:rPr>
              <w:t>3</w:t>
            </w:r>
          </w:p>
        </w:tc>
        <w:tc>
          <w:tcPr>
            <w:tcW w:w="908" w:type="dxa"/>
            <w:tcBorders>
              <w:top w:val="nil"/>
              <w:left w:val="nil"/>
              <w:bottom w:val="single" w:sz="4" w:space="0" w:color="auto"/>
              <w:right w:val="single" w:sz="4" w:space="0" w:color="auto"/>
            </w:tcBorders>
            <w:shd w:val="clear" w:color="auto" w:fill="auto"/>
            <w:vAlign w:val="bottom"/>
          </w:tcPr>
          <w:p w14:paraId="64FB191E" w14:textId="77777777" w:rsidR="00D05CBB" w:rsidRPr="005A39F9" w:rsidRDefault="00D05CBB" w:rsidP="006D5443">
            <w:pPr>
              <w:jc w:val="center"/>
              <w:rPr>
                <w:sz w:val="28"/>
                <w:szCs w:val="28"/>
              </w:rPr>
            </w:pPr>
            <w:r>
              <w:rPr>
                <w:sz w:val="28"/>
                <w:szCs w:val="28"/>
              </w:rPr>
              <w:t>21,5</w:t>
            </w:r>
          </w:p>
        </w:tc>
        <w:tc>
          <w:tcPr>
            <w:tcW w:w="908" w:type="dxa"/>
            <w:tcBorders>
              <w:top w:val="nil"/>
              <w:left w:val="nil"/>
              <w:bottom w:val="single" w:sz="4" w:space="0" w:color="auto"/>
              <w:right w:val="single" w:sz="4" w:space="0" w:color="auto"/>
            </w:tcBorders>
            <w:shd w:val="clear" w:color="auto" w:fill="auto"/>
            <w:vAlign w:val="bottom"/>
          </w:tcPr>
          <w:p w14:paraId="0FFF8F4F" w14:textId="77777777" w:rsidR="00D05CBB" w:rsidRPr="005A39F9" w:rsidRDefault="00D05CBB" w:rsidP="006D5443">
            <w:pPr>
              <w:jc w:val="center"/>
              <w:rPr>
                <w:sz w:val="28"/>
                <w:szCs w:val="28"/>
              </w:rPr>
            </w:pPr>
            <w:r>
              <w:rPr>
                <w:sz w:val="28"/>
                <w:szCs w:val="28"/>
              </w:rPr>
              <w:t>21,8</w:t>
            </w:r>
          </w:p>
        </w:tc>
        <w:tc>
          <w:tcPr>
            <w:tcW w:w="908" w:type="dxa"/>
            <w:tcBorders>
              <w:top w:val="nil"/>
              <w:left w:val="nil"/>
              <w:bottom w:val="single" w:sz="4" w:space="0" w:color="auto"/>
              <w:right w:val="single" w:sz="4" w:space="0" w:color="auto"/>
            </w:tcBorders>
            <w:shd w:val="clear" w:color="auto" w:fill="auto"/>
            <w:vAlign w:val="bottom"/>
          </w:tcPr>
          <w:p w14:paraId="5A298365" w14:textId="77777777" w:rsidR="00D05CBB" w:rsidRPr="005A39F9" w:rsidRDefault="00D05CBB" w:rsidP="006D5443">
            <w:pPr>
              <w:jc w:val="center"/>
              <w:rPr>
                <w:i/>
                <w:iCs/>
                <w:sz w:val="28"/>
                <w:szCs w:val="28"/>
              </w:rPr>
            </w:pPr>
            <w:r>
              <w:rPr>
                <w:i/>
                <w:iCs/>
                <w:sz w:val="28"/>
                <w:szCs w:val="28"/>
              </w:rPr>
              <w:t>43,3</w:t>
            </w:r>
          </w:p>
        </w:tc>
        <w:tc>
          <w:tcPr>
            <w:tcW w:w="908" w:type="dxa"/>
            <w:tcBorders>
              <w:top w:val="nil"/>
              <w:left w:val="nil"/>
              <w:bottom w:val="single" w:sz="4" w:space="0" w:color="auto"/>
              <w:right w:val="single" w:sz="4" w:space="0" w:color="auto"/>
            </w:tcBorders>
            <w:shd w:val="clear" w:color="auto" w:fill="auto"/>
            <w:vAlign w:val="bottom"/>
          </w:tcPr>
          <w:p w14:paraId="05A28E4A" w14:textId="77777777" w:rsidR="00D05CBB" w:rsidRPr="005A39F9" w:rsidRDefault="00D05CBB" w:rsidP="006D5443">
            <w:pPr>
              <w:jc w:val="center"/>
              <w:rPr>
                <w:sz w:val="28"/>
                <w:szCs w:val="28"/>
              </w:rPr>
            </w:pPr>
            <w:r>
              <w:rPr>
                <w:sz w:val="28"/>
                <w:szCs w:val="28"/>
              </w:rPr>
              <w:t>18,4</w:t>
            </w:r>
          </w:p>
        </w:tc>
        <w:tc>
          <w:tcPr>
            <w:tcW w:w="886" w:type="dxa"/>
            <w:tcBorders>
              <w:top w:val="nil"/>
              <w:left w:val="nil"/>
              <w:bottom w:val="single" w:sz="4" w:space="0" w:color="auto"/>
              <w:right w:val="single" w:sz="4" w:space="0" w:color="auto"/>
            </w:tcBorders>
            <w:shd w:val="clear" w:color="auto" w:fill="auto"/>
            <w:vAlign w:val="bottom"/>
          </w:tcPr>
          <w:p w14:paraId="48396321" w14:textId="77777777" w:rsidR="00D05CBB" w:rsidRPr="005A39F9" w:rsidRDefault="00D05CBB" w:rsidP="006D5443">
            <w:pPr>
              <w:jc w:val="center"/>
              <w:rPr>
                <w:sz w:val="28"/>
                <w:szCs w:val="28"/>
              </w:rPr>
            </w:pPr>
            <w:r>
              <w:rPr>
                <w:sz w:val="28"/>
                <w:szCs w:val="28"/>
              </w:rPr>
              <w:t>18</w:t>
            </w:r>
            <w:r w:rsidRPr="005A39F9">
              <w:rPr>
                <w:sz w:val="28"/>
                <w:szCs w:val="28"/>
              </w:rPr>
              <w:t>,</w:t>
            </w:r>
            <w:r>
              <w:rPr>
                <w:sz w:val="28"/>
                <w:szCs w:val="28"/>
              </w:rPr>
              <w:t>0</w:t>
            </w:r>
          </w:p>
        </w:tc>
        <w:tc>
          <w:tcPr>
            <w:tcW w:w="908" w:type="dxa"/>
            <w:tcBorders>
              <w:top w:val="nil"/>
              <w:left w:val="nil"/>
              <w:bottom w:val="single" w:sz="4" w:space="0" w:color="auto"/>
              <w:right w:val="single" w:sz="4" w:space="0" w:color="auto"/>
            </w:tcBorders>
            <w:shd w:val="clear" w:color="auto" w:fill="auto"/>
            <w:vAlign w:val="bottom"/>
          </w:tcPr>
          <w:p w14:paraId="5C9CD64F" w14:textId="77777777" w:rsidR="00D05CBB" w:rsidRPr="005A39F9" w:rsidRDefault="00D05CBB" w:rsidP="006D5443">
            <w:pPr>
              <w:jc w:val="center"/>
              <w:rPr>
                <w:i/>
                <w:iCs/>
                <w:sz w:val="28"/>
                <w:szCs w:val="28"/>
              </w:rPr>
            </w:pPr>
            <w:r>
              <w:rPr>
                <w:i/>
                <w:iCs/>
                <w:sz w:val="28"/>
                <w:szCs w:val="28"/>
              </w:rPr>
              <w:t>36,4</w:t>
            </w:r>
          </w:p>
        </w:tc>
      </w:tr>
    </w:tbl>
    <w:p w14:paraId="486F94E6" w14:textId="77777777" w:rsidR="00D05CBB" w:rsidRPr="00700A43" w:rsidRDefault="00D05CBB" w:rsidP="00D05CBB">
      <w:pPr>
        <w:rPr>
          <w:b/>
        </w:rPr>
      </w:pPr>
      <w:r>
        <w:rPr>
          <w:b/>
        </w:rPr>
        <w:t>В том числе:</w:t>
      </w:r>
    </w:p>
    <w:p w14:paraId="7BB01E75" w14:textId="77777777" w:rsidR="00D05CBB" w:rsidRDefault="00D05CBB" w:rsidP="00D05CBB">
      <w:pPr>
        <w:jc w:val="center"/>
        <w:rPr>
          <w:b/>
        </w:rPr>
      </w:pPr>
      <w:r w:rsidRPr="00700A43">
        <w:rPr>
          <w:b/>
        </w:rPr>
        <w:t>ст</w:t>
      </w:r>
      <w:r>
        <w:rPr>
          <w:b/>
        </w:rPr>
        <w:t>аница</w:t>
      </w:r>
      <w:r w:rsidRPr="00700A43">
        <w:rPr>
          <w:b/>
        </w:rPr>
        <w:t xml:space="preserve"> </w:t>
      </w:r>
      <w:proofErr w:type="spellStart"/>
      <w:r w:rsidRPr="00700A43">
        <w:rPr>
          <w:b/>
        </w:rPr>
        <w:t>Новопластуновск</w:t>
      </w:r>
      <w:r>
        <w:rPr>
          <w:b/>
        </w:rPr>
        <w:t>ая</w:t>
      </w:r>
      <w:proofErr w:type="spellEnd"/>
      <w:r>
        <w:rPr>
          <w:b/>
        </w:rPr>
        <w:t xml:space="preserve"> </w:t>
      </w:r>
    </w:p>
    <w:p w14:paraId="2E8D65B7" w14:textId="77777777" w:rsidR="00D05CBB" w:rsidRPr="00700A43" w:rsidRDefault="00D05CBB" w:rsidP="00D05CBB">
      <w:pPr>
        <w:jc w:val="center"/>
        <w:rPr>
          <w:b/>
        </w:rPr>
      </w:pP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640DF092"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0183F706" w14:textId="77777777" w:rsidR="00D05CBB" w:rsidRPr="00700A43" w:rsidRDefault="00D05CBB" w:rsidP="006D5443">
            <w:pPr>
              <w:rPr>
                <w:b/>
                <w:bCs/>
              </w:rPr>
            </w:pPr>
            <w:r>
              <w:rPr>
                <w:b/>
                <w:bCs/>
              </w:rPr>
              <w:t xml:space="preserve">      </w:t>
            </w:r>
            <w:r w:rsidRPr="00700A43">
              <w:rPr>
                <w:b/>
                <w:bCs/>
              </w:rPr>
              <w:t>2</w:t>
            </w:r>
            <w:r>
              <w:rPr>
                <w:b/>
                <w:bCs/>
              </w:rPr>
              <w:t>710</w:t>
            </w:r>
          </w:p>
        </w:tc>
        <w:tc>
          <w:tcPr>
            <w:tcW w:w="886" w:type="dxa"/>
            <w:tcBorders>
              <w:top w:val="single" w:sz="4" w:space="0" w:color="auto"/>
              <w:left w:val="nil"/>
              <w:bottom w:val="single" w:sz="4" w:space="0" w:color="auto"/>
              <w:right w:val="single" w:sz="4" w:space="0" w:color="auto"/>
            </w:tcBorders>
            <w:shd w:val="clear" w:color="auto" w:fill="auto"/>
            <w:vAlign w:val="bottom"/>
          </w:tcPr>
          <w:p w14:paraId="3EA856FB" w14:textId="77777777" w:rsidR="00D05CBB" w:rsidRPr="005A39F9" w:rsidRDefault="00D05CBB" w:rsidP="006D5443">
            <w:pPr>
              <w:jc w:val="center"/>
              <w:rPr>
                <w:sz w:val="28"/>
                <w:szCs w:val="28"/>
              </w:rPr>
            </w:pPr>
            <w:r>
              <w:rPr>
                <w:sz w:val="28"/>
                <w:szCs w:val="28"/>
              </w:rPr>
              <w:t>3</w:t>
            </w:r>
            <w:r w:rsidRPr="005A39F9">
              <w:rPr>
                <w:sz w:val="28"/>
                <w:szCs w:val="28"/>
              </w:rPr>
              <w:t>1</w:t>
            </w:r>
            <w:r>
              <w:rPr>
                <w:sz w:val="28"/>
                <w:szCs w:val="28"/>
              </w:rPr>
              <w:t>0</w:t>
            </w:r>
          </w:p>
        </w:tc>
        <w:tc>
          <w:tcPr>
            <w:tcW w:w="908" w:type="dxa"/>
            <w:tcBorders>
              <w:top w:val="single" w:sz="4" w:space="0" w:color="auto"/>
              <w:left w:val="nil"/>
              <w:bottom w:val="single" w:sz="4" w:space="0" w:color="auto"/>
              <w:right w:val="single" w:sz="4" w:space="0" w:color="auto"/>
            </w:tcBorders>
            <w:shd w:val="clear" w:color="auto" w:fill="auto"/>
            <w:vAlign w:val="bottom"/>
          </w:tcPr>
          <w:p w14:paraId="5B1D9EB2" w14:textId="77777777" w:rsidR="00D05CBB" w:rsidRPr="005A39F9" w:rsidRDefault="00D05CBB" w:rsidP="006D5443">
            <w:pPr>
              <w:jc w:val="center"/>
              <w:rPr>
                <w:sz w:val="28"/>
                <w:szCs w:val="28"/>
              </w:rPr>
            </w:pPr>
            <w:r>
              <w:rPr>
                <w:sz w:val="28"/>
                <w:szCs w:val="28"/>
              </w:rPr>
              <w:t>220</w:t>
            </w:r>
          </w:p>
        </w:tc>
        <w:tc>
          <w:tcPr>
            <w:tcW w:w="908" w:type="dxa"/>
            <w:tcBorders>
              <w:top w:val="single" w:sz="4" w:space="0" w:color="auto"/>
              <w:left w:val="nil"/>
              <w:bottom w:val="single" w:sz="4" w:space="0" w:color="auto"/>
              <w:right w:val="single" w:sz="4" w:space="0" w:color="auto"/>
            </w:tcBorders>
            <w:shd w:val="clear" w:color="auto" w:fill="auto"/>
            <w:vAlign w:val="bottom"/>
          </w:tcPr>
          <w:p w14:paraId="1A5DEADB" w14:textId="77777777" w:rsidR="00D05CBB" w:rsidRPr="005A39F9" w:rsidRDefault="00D05CBB" w:rsidP="006D5443">
            <w:pPr>
              <w:jc w:val="center"/>
              <w:rPr>
                <w:i/>
                <w:iCs/>
                <w:sz w:val="28"/>
                <w:szCs w:val="28"/>
              </w:rPr>
            </w:pPr>
            <w:r>
              <w:rPr>
                <w:i/>
                <w:iCs/>
                <w:sz w:val="28"/>
                <w:szCs w:val="28"/>
              </w:rPr>
              <w:t>530</w:t>
            </w:r>
          </w:p>
        </w:tc>
        <w:tc>
          <w:tcPr>
            <w:tcW w:w="908" w:type="dxa"/>
            <w:tcBorders>
              <w:top w:val="single" w:sz="4" w:space="0" w:color="auto"/>
              <w:left w:val="nil"/>
              <w:bottom w:val="single" w:sz="4" w:space="0" w:color="auto"/>
              <w:right w:val="single" w:sz="4" w:space="0" w:color="auto"/>
            </w:tcBorders>
            <w:shd w:val="clear" w:color="auto" w:fill="auto"/>
            <w:vAlign w:val="bottom"/>
          </w:tcPr>
          <w:p w14:paraId="2007A562" w14:textId="77777777" w:rsidR="00D05CBB" w:rsidRPr="005A39F9" w:rsidRDefault="00D05CBB" w:rsidP="006D5443">
            <w:pPr>
              <w:jc w:val="center"/>
              <w:rPr>
                <w:sz w:val="28"/>
                <w:szCs w:val="28"/>
              </w:rPr>
            </w:pPr>
            <w:r>
              <w:rPr>
                <w:sz w:val="28"/>
                <w:szCs w:val="28"/>
              </w:rPr>
              <w:t>490</w:t>
            </w:r>
          </w:p>
        </w:tc>
        <w:tc>
          <w:tcPr>
            <w:tcW w:w="908" w:type="dxa"/>
            <w:tcBorders>
              <w:top w:val="single" w:sz="4" w:space="0" w:color="auto"/>
              <w:left w:val="nil"/>
              <w:bottom w:val="single" w:sz="4" w:space="0" w:color="auto"/>
              <w:right w:val="single" w:sz="4" w:space="0" w:color="auto"/>
            </w:tcBorders>
            <w:shd w:val="clear" w:color="auto" w:fill="auto"/>
            <w:vAlign w:val="bottom"/>
          </w:tcPr>
          <w:p w14:paraId="60606190" w14:textId="77777777" w:rsidR="00D05CBB" w:rsidRPr="005A39F9" w:rsidRDefault="00D05CBB" w:rsidP="006D5443">
            <w:pPr>
              <w:jc w:val="center"/>
              <w:rPr>
                <w:sz w:val="28"/>
                <w:szCs w:val="28"/>
              </w:rPr>
            </w:pPr>
            <w:r>
              <w:rPr>
                <w:sz w:val="28"/>
                <w:szCs w:val="28"/>
              </w:rPr>
              <w:t>500</w:t>
            </w:r>
          </w:p>
        </w:tc>
        <w:tc>
          <w:tcPr>
            <w:tcW w:w="908" w:type="dxa"/>
            <w:tcBorders>
              <w:top w:val="single" w:sz="4" w:space="0" w:color="auto"/>
              <w:left w:val="nil"/>
              <w:bottom w:val="single" w:sz="4" w:space="0" w:color="auto"/>
              <w:right w:val="single" w:sz="4" w:space="0" w:color="auto"/>
            </w:tcBorders>
            <w:shd w:val="clear" w:color="auto" w:fill="auto"/>
            <w:vAlign w:val="bottom"/>
          </w:tcPr>
          <w:p w14:paraId="6C8BBDA8" w14:textId="77777777" w:rsidR="00D05CBB" w:rsidRPr="005A39F9" w:rsidRDefault="00D05CBB" w:rsidP="006D5443">
            <w:pPr>
              <w:jc w:val="center"/>
              <w:rPr>
                <w:i/>
                <w:iCs/>
                <w:sz w:val="28"/>
                <w:szCs w:val="28"/>
              </w:rPr>
            </w:pPr>
            <w:r>
              <w:rPr>
                <w:i/>
                <w:iCs/>
                <w:sz w:val="28"/>
                <w:szCs w:val="28"/>
              </w:rPr>
              <w:t>1020</w:t>
            </w:r>
          </w:p>
        </w:tc>
        <w:tc>
          <w:tcPr>
            <w:tcW w:w="908" w:type="dxa"/>
            <w:tcBorders>
              <w:top w:val="single" w:sz="4" w:space="0" w:color="auto"/>
              <w:left w:val="nil"/>
              <w:bottom w:val="single" w:sz="4" w:space="0" w:color="auto"/>
              <w:right w:val="single" w:sz="4" w:space="0" w:color="auto"/>
            </w:tcBorders>
            <w:shd w:val="clear" w:color="auto" w:fill="auto"/>
            <w:vAlign w:val="bottom"/>
          </w:tcPr>
          <w:p w14:paraId="47F7C8E5" w14:textId="77777777" w:rsidR="00D05CBB" w:rsidRPr="005A39F9" w:rsidRDefault="00D05CBB" w:rsidP="006D5443">
            <w:pPr>
              <w:jc w:val="center"/>
              <w:rPr>
                <w:sz w:val="28"/>
                <w:szCs w:val="28"/>
              </w:rPr>
            </w:pPr>
            <w:r>
              <w:rPr>
                <w:sz w:val="28"/>
                <w:szCs w:val="28"/>
              </w:rPr>
              <w:t>590</w:t>
            </w:r>
          </w:p>
        </w:tc>
        <w:tc>
          <w:tcPr>
            <w:tcW w:w="886" w:type="dxa"/>
            <w:tcBorders>
              <w:top w:val="single" w:sz="4" w:space="0" w:color="auto"/>
              <w:left w:val="nil"/>
              <w:bottom w:val="single" w:sz="4" w:space="0" w:color="auto"/>
              <w:right w:val="single" w:sz="4" w:space="0" w:color="auto"/>
            </w:tcBorders>
            <w:shd w:val="clear" w:color="auto" w:fill="auto"/>
            <w:vAlign w:val="bottom"/>
          </w:tcPr>
          <w:p w14:paraId="07E2E491" w14:textId="77777777" w:rsidR="00D05CBB" w:rsidRPr="005A39F9" w:rsidRDefault="00D05CBB" w:rsidP="006D5443">
            <w:pPr>
              <w:jc w:val="center"/>
              <w:rPr>
                <w:sz w:val="28"/>
                <w:szCs w:val="28"/>
              </w:rPr>
            </w:pPr>
            <w:r w:rsidRPr="005A39F9">
              <w:rPr>
                <w:sz w:val="28"/>
                <w:szCs w:val="28"/>
              </w:rPr>
              <w:t>5</w:t>
            </w:r>
            <w:r>
              <w:rPr>
                <w:sz w:val="28"/>
                <w:szCs w:val="28"/>
              </w:rPr>
              <w:t>70</w:t>
            </w:r>
          </w:p>
        </w:tc>
        <w:tc>
          <w:tcPr>
            <w:tcW w:w="908" w:type="dxa"/>
            <w:tcBorders>
              <w:top w:val="single" w:sz="4" w:space="0" w:color="auto"/>
              <w:left w:val="nil"/>
              <w:bottom w:val="single" w:sz="4" w:space="0" w:color="auto"/>
              <w:right w:val="single" w:sz="4" w:space="0" w:color="auto"/>
            </w:tcBorders>
            <w:shd w:val="clear" w:color="auto" w:fill="auto"/>
            <w:vAlign w:val="bottom"/>
          </w:tcPr>
          <w:p w14:paraId="26674D51" w14:textId="77777777" w:rsidR="00D05CBB" w:rsidRPr="005A39F9" w:rsidRDefault="00D05CBB" w:rsidP="006D5443">
            <w:pPr>
              <w:jc w:val="center"/>
              <w:rPr>
                <w:i/>
                <w:iCs/>
                <w:sz w:val="28"/>
                <w:szCs w:val="28"/>
              </w:rPr>
            </w:pPr>
            <w:r>
              <w:rPr>
                <w:i/>
                <w:iCs/>
                <w:sz w:val="28"/>
                <w:szCs w:val="28"/>
              </w:rPr>
              <w:t>1160</w:t>
            </w:r>
          </w:p>
        </w:tc>
      </w:tr>
      <w:tr w:rsidR="00D05CBB" w:rsidRPr="005A39F9" w14:paraId="076FAC94"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05D2EA35" w14:textId="77777777" w:rsidR="00D05CBB" w:rsidRPr="005A39F9" w:rsidRDefault="00D05CBB" w:rsidP="006D5443">
            <w:pPr>
              <w:jc w:val="center"/>
              <w:rPr>
                <w:b/>
              </w:rPr>
            </w:pPr>
            <w:r w:rsidRPr="005A39F9">
              <w:rPr>
                <w:b/>
              </w:rPr>
              <w:t>% в общей численности</w:t>
            </w:r>
          </w:p>
        </w:tc>
      </w:tr>
      <w:tr w:rsidR="00D05CBB" w:rsidRPr="005A39F9" w14:paraId="1D1A6421"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623C5B84"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408FC82C" w14:textId="77777777" w:rsidR="00D05CBB" w:rsidRPr="005A39F9" w:rsidRDefault="00D05CBB" w:rsidP="006D5443">
            <w:pPr>
              <w:rPr>
                <w:sz w:val="28"/>
                <w:szCs w:val="28"/>
              </w:rPr>
            </w:pPr>
            <w:r>
              <w:rPr>
                <w:sz w:val="28"/>
                <w:szCs w:val="28"/>
              </w:rPr>
              <w:t>11</w:t>
            </w:r>
            <w:r w:rsidRPr="005A39F9">
              <w:rPr>
                <w:sz w:val="28"/>
                <w:szCs w:val="28"/>
              </w:rPr>
              <w:t>,</w:t>
            </w:r>
            <w:r>
              <w:rPr>
                <w:sz w:val="28"/>
                <w:szCs w:val="28"/>
              </w:rPr>
              <w:t>1</w:t>
            </w:r>
          </w:p>
        </w:tc>
        <w:tc>
          <w:tcPr>
            <w:tcW w:w="908" w:type="dxa"/>
            <w:tcBorders>
              <w:top w:val="nil"/>
              <w:left w:val="nil"/>
              <w:bottom w:val="single" w:sz="4" w:space="0" w:color="auto"/>
              <w:right w:val="single" w:sz="4" w:space="0" w:color="auto"/>
            </w:tcBorders>
            <w:shd w:val="clear" w:color="auto" w:fill="auto"/>
            <w:vAlign w:val="bottom"/>
          </w:tcPr>
          <w:p w14:paraId="66FF0511" w14:textId="77777777" w:rsidR="00D05CBB" w:rsidRPr="005A39F9" w:rsidRDefault="00D05CBB" w:rsidP="006D5443">
            <w:pPr>
              <w:jc w:val="center"/>
              <w:rPr>
                <w:sz w:val="28"/>
                <w:szCs w:val="28"/>
              </w:rPr>
            </w:pPr>
            <w:r>
              <w:rPr>
                <w:sz w:val="28"/>
                <w:szCs w:val="28"/>
              </w:rPr>
              <w:t>8,0</w:t>
            </w:r>
          </w:p>
        </w:tc>
        <w:tc>
          <w:tcPr>
            <w:tcW w:w="908" w:type="dxa"/>
            <w:tcBorders>
              <w:top w:val="nil"/>
              <w:left w:val="nil"/>
              <w:bottom w:val="single" w:sz="4" w:space="0" w:color="auto"/>
              <w:right w:val="single" w:sz="4" w:space="0" w:color="auto"/>
            </w:tcBorders>
            <w:shd w:val="clear" w:color="auto" w:fill="auto"/>
            <w:vAlign w:val="bottom"/>
          </w:tcPr>
          <w:p w14:paraId="60724925" w14:textId="77777777" w:rsidR="00D05CBB" w:rsidRPr="005A39F9" w:rsidRDefault="00D05CBB" w:rsidP="006D5443">
            <w:pPr>
              <w:jc w:val="center"/>
              <w:rPr>
                <w:i/>
                <w:iCs/>
                <w:sz w:val="28"/>
                <w:szCs w:val="28"/>
              </w:rPr>
            </w:pPr>
            <w:r>
              <w:rPr>
                <w:i/>
                <w:iCs/>
                <w:sz w:val="28"/>
                <w:szCs w:val="28"/>
              </w:rPr>
              <w:t>19</w:t>
            </w:r>
            <w:r w:rsidRPr="005A39F9">
              <w:rPr>
                <w:i/>
                <w:iCs/>
                <w:sz w:val="28"/>
                <w:szCs w:val="28"/>
              </w:rPr>
              <w:t>,</w:t>
            </w:r>
            <w:r>
              <w:rPr>
                <w:i/>
                <w:iCs/>
                <w:sz w:val="28"/>
                <w:szCs w:val="28"/>
              </w:rPr>
              <w:t>1</w:t>
            </w:r>
          </w:p>
        </w:tc>
        <w:tc>
          <w:tcPr>
            <w:tcW w:w="908" w:type="dxa"/>
            <w:tcBorders>
              <w:top w:val="nil"/>
              <w:left w:val="nil"/>
              <w:bottom w:val="single" w:sz="4" w:space="0" w:color="auto"/>
              <w:right w:val="single" w:sz="4" w:space="0" w:color="auto"/>
            </w:tcBorders>
            <w:shd w:val="clear" w:color="auto" w:fill="auto"/>
            <w:vAlign w:val="bottom"/>
          </w:tcPr>
          <w:p w14:paraId="1B6D06D5" w14:textId="77777777" w:rsidR="00D05CBB" w:rsidRPr="005A39F9" w:rsidRDefault="00D05CBB" w:rsidP="006D5443">
            <w:pPr>
              <w:jc w:val="center"/>
              <w:rPr>
                <w:sz w:val="28"/>
                <w:szCs w:val="28"/>
              </w:rPr>
            </w:pPr>
            <w:r w:rsidRPr="005A39F9">
              <w:rPr>
                <w:sz w:val="28"/>
                <w:szCs w:val="28"/>
              </w:rPr>
              <w:t>1</w:t>
            </w:r>
            <w:r>
              <w:rPr>
                <w:sz w:val="28"/>
                <w:szCs w:val="28"/>
              </w:rPr>
              <w:t>7</w:t>
            </w:r>
            <w:r w:rsidRPr="005A39F9">
              <w:rPr>
                <w:sz w:val="28"/>
                <w:szCs w:val="28"/>
              </w:rPr>
              <w:t>,</w:t>
            </w:r>
            <w:r>
              <w:rPr>
                <w:sz w:val="28"/>
                <w:szCs w:val="28"/>
              </w:rPr>
              <w:t>1</w:t>
            </w:r>
          </w:p>
        </w:tc>
        <w:tc>
          <w:tcPr>
            <w:tcW w:w="908" w:type="dxa"/>
            <w:tcBorders>
              <w:top w:val="nil"/>
              <w:left w:val="nil"/>
              <w:bottom w:val="single" w:sz="4" w:space="0" w:color="auto"/>
              <w:right w:val="single" w:sz="4" w:space="0" w:color="auto"/>
            </w:tcBorders>
            <w:shd w:val="clear" w:color="auto" w:fill="auto"/>
            <w:vAlign w:val="bottom"/>
          </w:tcPr>
          <w:p w14:paraId="40ABCC8E" w14:textId="77777777" w:rsidR="00D05CBB" w:rsidRPr="005A39F9" w:rsidRDefault="00D05CBB" w:rsidP="006D5443">
            <w:pPr>
              <w:jc w:val="center"/>
              <w:rPr>
                <w:sz w:val="28"/>
                <w:szCs w:val="28"/>
              </w:rPr>
            </w:pPr>
            <w:r>
              <w:rPr>
                <w:sz w:val="28"/>
                <w:szCs w:val="28"/>
              </w:rPr>
              <w:t>1</w:t>
            </w:r>
            <w:r w:rsidRPr="005A39F9">
              <w:rPr>
                <w:sz w:val="28"/>
                <w:szCs w:val="28"/>
              </w:rPr>
              <w:t>8,</w:t>
            </w:r>
            <w:r>
              <w:rPr>
                <w:sz w:val="28"/>
                <w:szCs w:val="28"/>
              </w:rPr>
              <w:t>5</w:t>
            </w:r>
          </w:p>
        </w:tc>
        <w:tc>
          <w:tcPr>
            <w:tcW w:w="908" w:type="dxa"/>
            <w:tcBorders>
              <w:top w:val="nil"/>
              <w:left w:val="nil"/>
              <w:bottom w:val="single" w:sz="4" w:space="0" w:color="auto"/>
              <w:right w:val="single" w:sz="4" w:space="0" w:color="auto"/>
            </w:tcBorders>
            <w:shd w:val="clear" w:color="auto" w:fill="auto"/>
            <w:vAlign w:val="bottom"/>
          </w:tcPr>
          <w:p w14:paraId="19D33FC0" w14:textId="77777777" w:rsidR="00D05CBB" w:rsidRPr="005A39F9" w:rsidRDefault="00D05CBB" w:rsidP="006D5443">
            <w:pPr>
              <w:jc w:val="center"/>
              <w:rPr>
                <w:i/>
                <w:iCs/>
                <w:sz w:val="28"/>
                <w:szCs w:val="28"/>
              </w:rPr>
            </w:pPr>
            <w:r>
              <w:rPr>
                <w:i/>
                <w:iCs/>
                <w:sz w:val="28"/>
                <w:szCs w:val="28"/>
              </w:rPr>
              <w:t>37</w:t>
            </w:r>
            <w:r w:rsidRPr="005A39F9">
              <w:rPr>
                <w:i/>
                <w:iCs/>
                <w:sz w:val="28"/>
                <w:szCs w:val="28"/>
              </w:rPr>
              <w:t>,</w:t>
            </w:r>
            <w:r>
              <w:rPr>
                <w:i/>
                <w:iCs/>
                <w:sz w:val="28"/>
                <w:szCs w:val="28"/>
              </w:rPr>
              <w:t>6</w:t>
            </w:r>
          </w:p>
        </w:tc>
        <w:tc>
          <w:tcPr>
            <w:tcW w:w="908" w:type="dxa"/>
            <w:tcBorders>
              <w:top w:val="nil"/>
              <w:left w:val="nil"/>
              <w:bottom w:val="single" w:sz="4" w:space="0" w:color="auto"/>
              <w:right w:val="single" w:sz="4" w:space="0" w:color="auto"/>
            </w:tcBorders>
            <w:shd w:val="clear" w:color="auto" w:fill="auto"/>
            <w:vAlign w:val="bottom"/>
          </w:tcPr>
          <w:p w14:paraId="58416C42" w14:textId="77777777" w:rsidR="00D05CBB" w:rsidRPr="005A39F9" w:rsidRDefault="00D05CBB" w:rsidP="006D5443">
            <w:pPr>
              <w:jc w:val="center"/>
              <w:rPr>
                <w:sz w:val="28"/>
                <w:szCs w:val="28"/>
              </w:rPr>
            </w:pPr>
            <w:r>
              <w:rPr>
                <w:sz w:val="28"/>
                <w:szCs w:val="28"/>
              </w:rPr>
              <w:t>22</w:t>
            </w:r>
            <w:r w:rsidRPr="005A39F9">
              <w:rPr>
                <w:sz w:val="28"/>
                <w:szCs w:val="28"/>
              </w:rPr>
              <w:t>,</w:t>
            </w:r>
            <w:r>
              <w:rPr>
                <w:sz w:val="28"/>
                <w:szCs w:val="28"/>
              </w:rPr>
              <w:t>0</w:t>
            </w:r>
          </w:p>
        </w:tc>
        <w:tc>
          <w:tcPr>
            <w:tcW w:w="886" w:type="dxa"/>
            <w:tcBorders>
              <w:top w:val="nil"/>
              <w:left w:val="nil"/>
              <w:bottom w:val="single" w:sz="4" w:space="0" w:color="auto"/>
              <w:right w:val="single" w:sz="4" w:space="0" w:color="auto"/>
            </w:tcBorders>
            <w:shd w:val="clear" w:color="auto" w:fill="auto"/>
            <w:vAlign w:val="bottom"/>
          </w:tcPr>
          <w:p w14:paraId="60E31311" w14:textId="77777777" w:rsidR="00D05CBB" w:rsidRPr="005A39F9" w:rsidRDefault="00D05CBB" w:rsidP="006D5443">
            <w:pPr>
              <w:jc w:val="center"/>
              <w:rPr>
                <w:sz w:val="28"/>
                <w:szCs w:val="28"/>
              </w:rPr>
            </w:pPr>
            <w:r w:rsidRPr="005A39F9">
              <w:rPr>
                <w:sz w:val="28"/>
                <w:szCs w:val="28"/>
              </w:rPr>
              <w:t>2</w:t>
            </w:r>
            <w:r>
              <w:rPr>
                <w:sz w:val="28"/>
                <w:szCs w:val="28"/>
              </w:rPr>
              <w:t>1</w:t>
            </w:r>
            <w:r w:rsidRPr="005A39F9">
              <w:rPr>
                <w:sz w:val="28"/>
                <w:szCs w:val="28"/>
              </w:rPr>
              <w:t>,</w:t>
            </w:r>
            <w:r>
              <w:rPr>
                <w:sz w:val="28"/>
                <w:szCs w:val="28"/>
              </w:rPr>
              <w:t>3</w:t>
            </w:r>
          </w:p>
        </w:tc>
        <w:tc>
          <w:tcPr>
            <w:tcW w:w="908" w:type="dxa"/>
            <w:tcBorders>
              <w:top w:val="nil"/>
              <w:left w:val="nil"/>
              <w:bottom w:val="single" w:sz="4" w:space="0" w:color="auto"/>
              <w:right w:val="single" w:sz="4" w:space="0" w:color="auto"/>
            </w:tcBorders>
            <w:shd w:val="clear" w:color="auto" w:fill="auto"/>
            <w:vAlign w:val="bottom"/>
          </w:tcPr>
          <w:p w14:paraId="025F4D05" w14:textId="77777777" w:rsidR="00D05CBB" w:rsidRPr="005A39F9" w:rsidRDefault="00D05CBB" w:rsidP="006D5443">
            <w:pPr>
              <w:jc w:val="center"/>
              <w:rPr>
                <w:i/>
                <w:iCs/>
                <w:sz w:val="28"/>
                <w:szCs w:val="28"/>
              </w:rPr>
            </w:pPr>
            <w:r w:rsidRPr="005A39F9">
              <w:rPr>
                <w:i/>
                <w:iCs/>
                <w:sz w:val="28"/>
                <w:szCs w:val="28"/>
              </w:rPr>
              <w:t>4</w:t>
            </w:r>
            <w:r>
              <w:rPr>
                <w:i/>
                <w:iCs/>
                <w:sz w:val="28"/>
                <w:szCs w:val="28"/>
              </w:rPr>
              <w:t>3,3</w:t>
            </w:r>
          </w:p>
        </w:tc>
      </w:tr>
    </w:tbl>
    <w:p w14:paraId="187FF905" w14:textId="77777777" w:rsidR="00D05CBB" w:rsidRPr="00700A43" w:rsidRDefault="00D05CBB" w:rsidP="00D05CBB">
      <w:pPr>
        <w:rPr>
          <w:b/>
        </w:rPr>
      </w:pPr>
      <w:r>
        <w:rPr>
          <w:b/>
        </w:rPr>
        <w:t xml:space="preserve">                                                                                                                                </w:t>
      </w:r>
    </w:p>
    <w:p w14:paraId="0080F3AF" w14:textId="77777777" w:rsidR="00D05CBB" w:rsidRDefault="00D05CBB" w:rsidP="00D05CBB">
      <w:pPr>
        <w:jc w:val="center"/>
        <w:rPr>
          <w:b/>
        </w:rPr>
      </w:pPr>
      <w:r>
        <w:rPr>
          <w:b/>
        </w:rPr>
        <w:t xml:space="preserve">х. </w:t>
      </w:r>
      <w:proofErr w:type="spellStart"/>
      <w:r>
        <w:rPr>
          <w:b/>
        </w:rPr>
        <w:t>Бальчанский</w:t>
      </w:r>
      <w:proofErr w:type="spellEnd"/>
    </w:p>
    <w:p w14:paraId="6E114342" w14:textId="77777777" w:rsidR="00D05CBB" w:rsidRPr="00700A43" w:rsidRDefault="00D05CBB" w:rsidP="00D05CBB">
      <w:pPr>
        <w:jc w:val="center"/>
        <w:rPr>
          <w:b/>
        </w:rPr>
      </w:pP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7124BA89"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74E2E25" w14:textId="77777777" w:rsidR="00D05CBB" w:rsidRPr="00700A43" w:rsidRDefault="00D05CBB" w:rsidP="006D5443">
            <w:pPr>
              <w:rPr>
                <w:b/>
                <w:bCs/>
              </w:rPr>
            </w:pPr>
            <w:r>
              <w:rPr>
                <w:b/>
                <w:bCs/>
              </w:rPr>
              <w:t xml:space="preserve">        </w:t>
            </w:r>
            <w:r w:rsidRPr="00700A43">
              <w:rPr>
                <w:b/>
                <w:bCs/>
              </w:rPr>
              <w:t>2</w:t>
            </w:r>
            <w:r>
              <w:rPr>
                <w:b/>
                <w:bCs/>
              </w:rPr>
              <w:t>40</w:t>
            </w:r>
          </w:p>
        </w:tc>
        <w:tc>
          <w:tcPr>
            <w:tcW w:w="886" w:type="dxa"/>
            <w:tcBorders>
              <w:top w:val="single" w:sz="4" w:space="0" w:color="auto"/>
              <w:left w:val="nil"/>
              <w:bottom w:val="single" w:sz="4" w:space="0" w:color="auto"/>
              <w:right w:val="single" w:sz="4" w:space="0" w:color="auto"/>
            </w:tcBorders>
            <w:shd w:val="clear" w:color="auto" w:fill="auto"/>
            <w:vAlign w:val="bottom"/>
          </w:tcPr>
          <w:p w14:paraId="7D4D077F" w14:textId="77777777" w:rsidR="00D05CBB" w:rsidRPr="005A39F9" w:rsidRDefault="00D05CBB" w:rsidP="006D5443">
            <w:pPr>
              <w:jc w:val="center"/>
              <w:rPr>
                <w:sz w:val="28"/>
                <w:szCs w:val="28"/>
              </w:rPr>
            </w:pPr>
            <w:r>
              <w:rPr>
                <w:sz w:val="28"/>
                <w:szCs w:val="28"/>
              </w:rPr>
              <w:t>22</w:t>
            </w:r>
          </w:p>
        </w:tc>
        <w:tc>
          <w:tcPr>
            <w:tcW w:w="908" w:type="dxa"/>
            <w:tcBorders>
              <w:top w:val="single" w:sz="4" w:space="0" w:color="auto"/>
              <w:left w:val="nil"/>
              <w:bottom w:val="single" w:sz="4" w:space="0" w:color="auto"/>
              <w:right w:val="single" w:sz="4" w:space="0" w:color="auto"/>
            </w:tcBorders>
            <w:shd w:val="clear" w:color="auto" w:fill="auto"/>
            <w:vAlign w:val="bottom"/>
          </w:tcPr>
          <w:p w14:paraId="0F258CF9" w14:textId="77777777" w:rsidR="00D05CBB" w:rsidRPr="005A39F9" w:rsidRDefault="00D05CBB" w:rsidP="006D5443">
            <w:pPr>
              <w:jc w:val="center"/>
              <w:rPr>
                <w:sz w:val="28"/>
                <w:szCs w:val="28"/>
              </w:rPr>
            </w:pPr>
            <w:r>
              <w:rPr>
                <w:sz w:val="28"/>
                <w:szCs w:val="28"/>
              </w:rPr>
              <w:t>18</w:t>
            </w:r>
          </w:p>
        </w:tc>
        <w:tc>
          <w:tcPr>
            <w:tcW w:w="908" w:type="dxa"/>
            <w:tcBorders>
              <w:top w:val="single" w:sz="4" w:space="0" w:color="auto"/>
              <w:left w:val="nil"/>
              <w:bottom w:val="single" w:sz="4" w:space="0" w:color="auto"/>
              <w:right w:val="single" w:sz="4" w:space="0" w:color="auto"/>
            </w:tcBorders>
            <w:shd w:val="clear" w:color="auto" w:fill="auto"/>
            <w:vAlign w:val="bottom"/>
          </w:tcPr>
          <w:p w14:paraId="2E9DED6C" w14:textId="77777777" w:rsidR="00D05CBB" w:rsidRPr="005A39F9" w:rsidRDefault="00D05CBB" w:rsidP="006D5443">
            <w:pPr>
              <w:jc w:val="center"/>
              <w:rPr>
                <w:i/>
                <w:iCs/>
                <w:sz w:val="28"/>
                <w:szCs w:val="28"/>
              </w:rPr>
            </w:pPr>
            <w:r>
              <w:rPr>
                <w:i/>
                <w:iCs/>
                <w:sz w:val="28"/>
                <w:szCs w:val="28"/>
              </w:rPr>
              <w:t>40</w:t>
            </w:r>
          </w:p>
        </w:tc>
        <w:tc>
          <w:tcPr>
            <w:tcW w:w="908" w:type="dxa"/>
            <w:tcBorders>
              <w:top w:val="single" w:sz="4" w:space="0" w:color="auto"/>
              <w:left w:val="nil"/>
              <w:bottom w:val="single" w:sz="4" w:space="0" w:color="auto"/>
              <w:right w:val="single" w:sz="4" w:space="0" w:color="auto"/>
            </w:tcBorders>
            <w:shd w:val="clear" w:color="auto" w:fill="auto"/>
            <w:vAlign w:val="bottom"/>
          </w:tcPr>
          <w:p w14:paraId="7BAA0E37" w14:textId="77777777" w:rsidR="00D05CBB" w:rsidRPr="005A39F9" w:rsidRDefault="00D05CBB" w:rsidP="006D5443">
            <w:pPr>
              <w:jc w:val="center"/>
              <w:rPr>
                <w:sz w:val="28"/>
                <w:szCs w:val="28"/>
              </w:rPr>
            </w:pPr>
            <w:r>
              <w:rPr>
                <w:sz w:val="28"/>
                <w:szCs w:val="28"/>
              </w:rPr>
              <w:t>65</w:t>
            </w:r>
          </w:p>
        </w:tc>
        <w:tc>
          <w:tcPr>
            <w:tcW w:w="908" w:type="dxa"/>
            <w:tcBorders>
              <w:top w:val="single" w:sz="4" w:space="0" w:color="auto"/>
              <w:left w:val="nil"/>
              <w:bottom w:val="single" w:sz="4" w:space="0" w:color="auto"/>
              <w:right w:val="single" w:sz="4" w:space="0" w:color="auto"/>
            </w:tcBorders>
            <w:shd w:val="clear" w:color="auto" w:fill="auto"/>
            <w:vAlign w:val="bottom"/>
          </w:tcPr>
          <w:p w14:paraId="45F046D8" w14:textId="77777777" w:rsidR="00D05CBB" w:rsidRPr="005A39F9" w:rsidRDefault="00D05CBB" w:rsidP="006D5443">
            <w:pPr>
              <w:jc w:val="center"/>
              <w:rPr>
                <w:sz w:val="28"/>
                <w:szCs w:val="28"/>
              </w:rPr>
            </w:pPr>
            <w:r>
              <w:rPr>
                <w:sz w:val="28"/>
                <w:szCs w:val="28"/>
              </w:rPr>
              <w:t>70</w:t>
            </w:r>
          </w:p>
        </w:tc>
        <w:tc>
          <w:tcPr>
            <w:tcW w:w="908" w:type="dxa"/>
            <w:tcBorders>
              <w:top w:val="single" w:sz="4" w:space="0" w:color="auto"/>
              <w:left w:val="nil"/>
              <w:bottom w:val="single" w:sz="4" w:space="0" w:color="auto"/>
              <w:right w:val="single" w:sz="4" w:space="0" w:color="auto"/>
            </w:tcBorders>
            <w:shd w:val="clear" w:color="auto" w:fill="auto"/>
            <w:vAlign w:val="bottom"/>
          </w:tcPr>
          <w:p w14:paraId="2DDAB7D8" w14:textId="77777777" w:rsidR="00D05CBB" w:rsidRPr="005A39F9" w:rsidRDefault="00D05CBB" w:rsidP="006D5443">
            <w:pPr>
              <w:jc w:val="center"/>
              <w:rPr>
                <w:i/>
                <w:iCs/>
                <w:sz w:val="28"/>
                <w:szCs w:val="28"/>
              </w:rPr>
            </w:pPr>
            <w:r>
              <w:rPr>
                <w:i/>
                <w:iCs/>
                <w:sz w:val="28"/>
                <w:szCs w:val="28"/>
              </w:rPr>
              <w:t>135</w:t>
            </w:r>
          </w:p>
        </w:tc>
        <w:tc>
          <w:tcPr>
            <w:tcW w:w="908" w:type="dxa"/>
            <w:tcBorders>
              <w:top w:val="single" w:sz="4" w:space="0" w:color="auto"/>
              <w:left w:val="nil"/>
              <w:bottom w:val="single" w:sz="4" w:space="0" w:color="auto"/>
              <w:right w:val="single" w:sz="4" w:space="0" w:color="auto"/>
            </w:tcBorders>
            <w:shd w:val="clear" w:color="auto" w:fill="auto"/>
            <w:vAlign w:val="bottom"/>
          </w:tcPr>
          <w:p w14:paraId="3ACB981C" w14:textId="77777777" w:rsidR="00D05CBB" w:rsidRPr="005A39F9" w:rsidRDefault="00D05CBB" w:rsidP="006D5443">
            <w:pPr>
              <w:jc w:val="center"/>
              <w:rPr>
                <w:sz w:val="28"/>
                <w:szCs w:val="28"/>
              </w:rPr>
            </w:pPr>
            <w:r>
              <w:rPr>
                <w:sz w:val="28"/>
                <w:szCs w:val="28"/>
              </w:rPr>
              <w:t>34</w:t>
            </w:r>
          </w:p>
        </w:tc>
        <w:tc>
          <w:tcPr>
            <w:tcW w:w="886" w:type="dxa"/>
            <w:tcBorders>
              <w:top w:val="single" w:sz="4" w:space="0" w:color="auto"/>
              <w:left w:val="nil"/>
              <w:bottom w:val="single" w:sz="4" w:space="0" w:color="auto"/>
              <w:right w:val="single" w:sz="4" w:space="0" w:color="auto"/>
            </w:tcBorders>
            <w:shd w:val="clear" w:color="auto" w:fill="auto"/>
            <w:vAlign w:val="bottom"/>
          </w:tcPr>
          <w:p w14:paraId="2F973E51" w14:textId="77777777" w:rsidR="00D05CBB" w:rsidRPr="005A39F9" w:rsidRDefault="00D05CBB" w:rsidP="006D5443">
            <w:pPr>
              <w:jc w:val="center"/>
              <w:rPr>
                <w:sz w:val="28"/>
                <w:szCs w:val="28"/>
              </w:rPr>
            </w:pPr>
            <w:r>
              <w:rPr>
                <w:sz w:val="28"/>
                <w:szCs w:val="28"/>
              </w:rPr>
              <w:t>31</w:t>
            </w:r>
          </w:p>
        </w:tc>
        <w:tc>
          <w:tcPr>
            <w:tcW w:w="908" w:type="dxa"/>
            <w:tcBorders>
              <w:top w:val="single" w:sz="4" w:space="0" w:color="auto"/>
              <w:left w:val="nil"/>
              <w:bottom w:val="single" w:sz="4" w:space="0" w:color="auto"/>
              <w:right w:val="single" w:sz="4" w:space="0" w:color="auto"/>
            </w:tcBorders>
            <w:shd w:val="clear" w:color="auto" w:fill="auto"/>
            <w:vAlign w:val="bottom"/>
          </w:tcPr>
          <w:p w14:paraId="583E8297" w14:textId="77777777" w:rsidR="00D05CBB" w:rsidRPr="005A39F9" w:rsidRDefault="00D05CBB" w:rsidP="006D5443">
            <w:pPr>
              <w:jc w:val="center"/>
              <w:rPr>
                <w:i/>
                <w:iCs/>
                <w:sz w:val="28"/>
                <w:szCs w:val="28"/>
              </w:rPr>
            </w:pPr>
            <w:r>
              <w:rPr>
                <w:i/>
                <w:iCs/>
                <w:sz w:val="28"/>
                <w:szCs w:val="28"/>
              </w:rPr>
              <w:t>65</w:t>
            </w:r>
          </w:p>
        </w:tc>
      </w:tr>
      <w:tr w:rsidR="00D05CBB" w:rsidRPr="005A39F9" w14:paraId="29501A1B"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29151840" w14:textId="77777777" w:rsidR="00D05CBB" w:rsidRPr="005A39F9" w:rsidRDefault="00D05CBB" w:rsidP="006D5443">
            <w:pPr>
              <w:jc w:val="center"/>
              <w:rPr>
                <w:b/>
              </w:rPr>
            </w:pPr>
            <w:r w:rsidRPr="005A39F9">
              <w:rPr>
                <w:b/>
              </w:rPr>
              <w:t>% в общей численности</w:t>
            </w:r>
          </w:p>
        </w:tc>
      </w:tr>
      <w:tr w:rsidR="00D05CBB" w:rsidRPr="005A39F9" w14:paraId="73CEDA74"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010642E6"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684110CC" w14:textId="77777777" w:rsidR="00D05CBB" w:rsidRPr="005A39F9" w:rsidRDefault="00D05CBB" w:rsidP="006D5443">
            <w:pPr>
              <w:jc w:val="center"/>
              <w:rPr>
                <w:sz w:val="28"/>
                <w:szCs w:val="28"/>
              </w:rPr>
            </w:pPr>
            <w:r>
              <w:rPr>
                <w:sz w:val="28"/>
                <w:szCs w:val="28"/>
              </w:rPr>
              <w:t>9</w:t>
            </w:r>
            <w:r w:rsidRPr="005A39F9">
              <w:rPr>
                <w:sz w:val="28"/>
                <w:szCs w:val="28"/>
              </w:rPr>
              <w:t>,</w:t>
            </w:r>
            <w:r>
              <w:rPr>
                <w:sz w:val="28"/>
                <w:szCs w:val="28"/>
              </w:rPr>
              <w:t>2</w:t>
            </w:r>
          </w:p>
        </w:tc>
        <w:tc>
          <w:tcPr>
            <w:tcW w:w="908" w:type="dxa"/>
            <w:tcBorders>
              <w:top w:val="nil"/>
              <w:left w:val="nil"/>
              <w:bottom w:val="single" w:sz="4" w:space="0" w:color="auto"/>
              <w:right w:val="single" w:sz="4" w:space="0" w:color="auto"/>
            </w:tcBorders>
            <w:shd w:val="clear" w:color="auto" w:fill="auto"/>
            <w:vAlign w:val="bottom"/>
          </w:tcPr>
          <w:p w14:paraId="232E5880" w14:textId="77777777" w:rsidR="00D05CBB" w:rsidRPr="005A39F9" w:rsidRDefault="00D05CBB" w:rsidP="006D5443">
            <w:pPr>
              <w:jc w:val="center"/>
              <w:rPr>
                <w:sz w:val="28"/>
                <w:szCs w:val="28"/>
              </w:rPr>
            </w:pPr>
            <w:r>
              <w:rPr>
                <w:sz w:val="28"/>
                <w:szCs w:val="28"/>
              </w:rPr>
              <w:t>7,5</w:t>
            </w:r>
          </w:p>
        </w:tc>
        <w:tc>
          <w:tcPr>
            <w:tcW w:w="908" w:type="dxa"/>
            <w:tcBorders>
              <w:top w:val="nil"/>
              <w:left w:val="nil"/>
              <w:bottom w:val="single" w:sz="4" w:space="0" w:color="auto"/>
              <w:right w:val="single" w:sz="4" w:space="0" w:color="auto"/>
            </w:tcBorders>
            <w:shd w:val="clear" w:color="auto" w:fill="auto"/>
            <w:vAlign w:val="bottom"/>
          </w:tcPr>
          <w:p w14:paraId="4405E524" w14:textId="77777777" w:rsidR="00D05CBB" w:rsidRPr="005A39F9" w:rsidRDefault="00D05CBB" w:rsidP="006D5443">
            <w:pPr>
              <w:jc w:val="center"/>
              <w:rPr>
                <w:i/>
                <w:iCs/>
                <w:sz w:val="28"/>
                <w:szCs w:val="28"/>
              </w:rPr>
            </w:pPr>
            <w:r>
              <w:rPr>
                <w:i/>
                <w:iCs/>
                <w:sz w:val="28"/>
                <w:szCs w:val="28"/>
              </w:rPr>
              <w:t>16</w:t>
            </w:r>
            <w:r w:rsidRPr="005A39F9">
              <w:rPr>
                <w:i/>
                <w:iCs/>
                <w:sz w:val="28"/>
                <w:szCs w:val="28"/>
              </w:rPr>
              <w:t>,</w:t>
            </w:r>
            <w:r>
              <w:rPr>
                <w:i/>
                <w:iCs/>
                <w:sz w:val="28"/>
                <w:szCs w:val="28"/>
              </w:rPr>
              <w:t>7</w:t>
            </w:r>
          </w:p>
        </w:tc>
        <w:tc>
          <w:tcPr>
            <w:tcW w:w="908" w:type="dxa"/>
            <w:tcBorders>
              <w:top w:val="nil"/>
              <w:left w:val="nil"/>
              <w:bottom w:val="single" w:sz="4" w:space="0" w:color="auto"/>
              <w:right w:val="single" w:sz="4" w:space="0" w:color="auto"/>
            </w:tcBorders>
            <w:shd w:val="clear" w:color="auto" w:fill="auto"/>
            <w:vAlign w:val="bottom"/>
          </w:tcPr>
          <w:p w14:paraId="31346A39" w14:textId="77777777" w:rsidR="00D05CBB" w:rsidRPr="005A39F9" w:rsidRDefault="00D05CBB" w:rsidP="006D5443">
            <w:pPr>
              <w:jc w:val="center"/>
              <w:rPr>
                <w:sz w:val="28"/>
                <w:szCs w:val="28"/>
              </w:rPr>
            </w:pPr>
            <w:r>
              <w:rPr>
                <w:sz w:val="28"/>
                <w:szCs w:val="28"/>
              </w:rPr>
              <w:t>27</w:t>
            </w:r>
            <w:r w:rsidRPr="005A39F9">
              <w:rPr>
                <w:sz w:val="28"/>
                <w:szCs w:val="28"/>
              </w:rPr>
              <w:t>,</w:t>
            </w:r>
            <w:r>
              <w:rPr>
                <w:sz w:val="28"/>
                <w:szCs w:val="28"/>
              </w:rPr>
              <w:t>1</w:t>
            </w:r>
          </w:p>
        </w:tc>
        <w:tc>
          <w:tcPr>
            <w:tcW w:w="908" w:type="dxa"/>
            <w:tcBorders>
              <w:top w:val="nil"/>
              <w:left w:val="nil"/>
              <w:bottom w:val="single" w:sz="4" w:space="0" w:color="auto"/>
              <w:right w:val="single" w:sz="4" w:space="0" w:color="auto"/>
            </w:tcBorders>
            <w:shd w:val="clear" w:color="auto" w:fill="auto"/>
            <w:vAlign w:val="bottom"/>
          </w:tcPr>
          <w:p w14:paraId="42DBE5DF" w14:textId="77777777" w:rsidR="00D05CBB" w:rsidRPr="005A39F9" w:rsidRDefault="00D05CBB" w:rsidP="006D5443">
            <w:pPr>
              <w:rPr>
                <w:sz w:val="28"/>
                <w:szCs w:val="28"/>
              </w:rPr>
            </w:pPr>
            <w:r>
              <w:rPr>
                <w:sz w:val="28"/>
                <w:szCs w:val="28"/>
              </w:rPr>
              <w:t xml:space="preserve">  29,2</w:t>
            </w:r>
          </w:p>
        </w:tc>
        <w:tc>
          <w:tcPr>
            <w:tcW w:w="908" w:type="dxa"/>
            <w:tcBorders>
              <w:top w:val="nil"/>
              <w:left w:val="nil"/>
              <w:bottom w:val="single" w:sz="4" w:space="0" w:color="auto"/>
              <w:right w:val="single" w:sz="4" w:space="0" w:color="auto"/>
            </w:tcBorders>
            <w:shd w:val="clear" w:color="auto" w:fill="auto"/>
            <w:vAlign w:val="bottom"/>
          </w:tcPr>
          <w:p w14:paraId="090E7BB3" w14:textId="77777777" w:rsidR="00D05CBB" w:rsidRPr="005A39F9" w:rsidRDefault="00D05CBB" w:rsidP="006D5443">
            <w:pPr>
              <w:jc w:val="center"/>
              <w:rPr>
                <w:i/>
                <w:iCs/>
                <w:sz w:val="28"/>
                <w:szCs w:val="28"/>
              </w:rPr>
            </w:pPr>
            <w:r>
              <w:rPr>
                <w:i/>
                <w:iCs/>
                <w:sz w:val="28"/>
                <w:szCs w:val="28"/>
              </w:rPr>
              <w:t>56,3</w:t>
            </w:r>
          </w:p>
        </w:tc>
        <w:tc>
          <w:tcPr>
            <w:tcW w:w="908" w:type="dxa"/>
            <w:tcBorders>
              <w:top w:val="nil"/>
              <w:left w:val="nil"/>
              <w:bottom w:val="single" w:sz="4" w:space="0" w:color="auto"/>
              <w:right w:val="single" w:sz="4" w:space="0" w:color="auto"/>
            </w:tcBorders>
            <w:shd w:val="clear" w:color="auto" w:fill="auto"/>
            <w:vAlign w:val="bottom"/>
          </w:tcPr>
          <w:p w14:paraId="0BAC33C9" w14:textId="77777777" w:rsidR="00D05CBB" w:rsidRPr="005A39F9" w:rsidRDefault="00D05CBB" w:rsidP="006D5443">
            <w:pPr>
              <w:jc w:val="center"/>
              <w:rPr>
                <w:sz w:val="28"/>
                <w:szCs w:val="28"/>
              </w:rPr>
            </w:pPr>
            <w:r>
              <w:rPr>
                <w:sz w:val="28"/>
                <w:szCs w:val="28"/>
              </w:rPr>
              <w:t>14</w:t>
            </w:r>
            <w:r w:rsidRPr="005A39F9">
              <w:rPr>
                <w:sz w:val="28"/>
                <w:szCs w:val="28"/>
              </w:rPr>
              <w:t>,</w:t>
            </w:r>
            <w:r>
              <w:rPr>
                <w:sz w:val="28"/>
                <w:szCs w:val="28"/>
              </w:rPr>
              <w:t>1</w:t>
            </w:r>
          </w:p>
        </w:tc>
        <w:tc>
          <w:tcPr>
            <w:tcW w:w="886" w:type="dxa"/>
            <w:tcBorders>
              <w:top w:val="nil"/>
              <w:left w:val="nil"/>
              <w:bottom w:val="single" w:sz="4" w:space="0" w:color="auto"/>
              <w:right w:val="single" w:sz="4" w:space="0" w:color="auto"/>
            </w:tcBorders>
            <w:shd w:val="clear" w:color="auto" w:fill="auto"/>
            <w:vAlign w:val="bottom"/>
          </w:tcPr>
          <w:p w14:paraId="684B4A82"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9</w:t>
            </w:r>
          </w:p>
        </w:tc>
        <w:tc>
          <w:tcPr>
            <w:tcW w:w="908" w:type="dxa"/>
            <w:tcBorders>
              <w:top w:val="nil"/>
              <w:left w:val="nil"/>
              <w:bottom w:val="single" w:sz="4" w:space="0" w:color="auto"/>
              <w:right w:val="single" w:sz="4" w:space="0" w:color="auto"/>
            </w:tcBorders>
            <w:shd w:val="clear" w:color="auto" w:fill="auto"/>
            <w:vAlign w:val="bottom"/>
          </w:tcPr>
          <w:p w14:paraId="2B7648AD" w14:textId="77777777" w:rsidR="00D05CBB" w:rsidRPr="005A39F9" w:rsidRDefault="00D05CBB" w:rsidP="006D5443">
            <w:pPr>
              <w:jc w:val="center"/>
              <w:rPr>
                <w:i/>
                <w:iCs/>
                <w:sz w:val="28"/>
                <w:szCs w:val="28"/>
              </w:rPr>
            </w:pPr>
            <w:r>
              <w:rPr>
                <w:i/>
                <w:iCs/>
                <w:sz w:val="28"/>
                <w:szCs w:val="28"/>
              </w:rPr>
              <w:t>27,0</w:t>
            </w:r>
          </w:p>
        </w:tc>
      </w:tr>
    </w:tbl>
    <w:p w14:paraId="619F8A87" w14:textId="77777777" w:rsidR="00D05CBB" w:rsidRDefault="00D05CBB" w:rsidP="00D05CBB">
      <w:pPr>
        <w:jc w:val="center"/>
        <w:rPr>
          <w:b/>
        </w:rPr>
      </w:pPr>
      <w:r>
        <w:rPr>
          <w:b/>
        </w:rPr>
        <w:t>х. Междуреченский</w:t>
      </w:r>
    </w:p>
    <w:p w14:paraId="40923695" w14:textId="77777777" w:rsidR="00D05CBB" w:rsidRPr="00700A43" w:rsidRDefault="00D05CBB" w:rsidP="00D05CBB">
      <w:pPr>
        <w:jc w:val="center"/>
        <w:rPr>
          <w:b/>
        </w:rPr>
      </w:pP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4CF4E27D"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444CE4A" w14:textId="77777777" w:rsidR="00D05CBB" w:rsidRPr="00700A43" w:rsidRDefault="00D05CBB" w:rsidP="006D5443">
            <w:pPr>
              <w:rPr>
                <w:b/>
                <w:bCs/>
              </w:rPr>
            </w:pPr>
            <w:r>
              <w:rPr>
                <w:b/>
                <w:bCs/>
              </w:rPr>
              <w:t xml:space="preserve">        715</w:t>
            </w:r>
          </w:p>
        </w:tc>
        <w:tc>
          <w:tcPr>
            <w:tcW w:w="886" w:type="dxa"/>
            <w:tcBorders>
              <w:top w:val="single" w:sz="4" w:space="0" w:color="auto"/>
              <w:left w:val="nil"/>
              <w:bottom w:val="single" w:sz="4" w:space="0" w:color="auto"/>
              <w:right w:val="single" w:sz="4" w:space="0" w:color="auto"/>
            </w:tcBorders>
            <w:shd w:val="clear" w:color="auto" w:fill="auto"/>
            <w:vAlign w:val="bottom"/>
          </w:tcPr>
          <w:p w14:paraId="1EAAD6C2" w14:textId="77777777" w:rsidR="00D05CBB" w:rsidRPr="005A39F9" w:rsidRDefault="00D05CBB" w:rsidP="006D5443">
            <w:pPr>
              <w:jc w:val="center"/>
              <w:rPr>
                <w:sz w:val="28"/>
                <w:szCs w:val="28"/>
              </w:rPr>
            </w:pPr>
            <w:r>
              <w:rPr>
                <w:sz w:val="28"/>
                <w:szCs w:val="28"/>
              </w:rPr>
              <w:t>100</w:t>
            </w:r>
          </w:p>
        </w:tc>
        <w:tc>
          <w:tcPr>
            <w:tcW w:w="908" w:type="dxa"/>
            <w:tcBorders>
              <w:top w:val="single" w:sz="4" w:space="0" w:color="auto"/>
              <w:left w:val="nil"/>
              <w:bottom w:val="single" w:sz="4" w:space="0" w:color="auto"/>
              <w:right w:val="single" w:sz="4" w:space="0" w:color="auto"/>
            </w:tcBorders>
            <w:shd w:val="clear" w:color="auto" w:fill="auto"/>
            <w:vAlign w:val="bottom"/>
          </w:tcPr>
          <w:p w14:paraId="1AFD9D35" w14:textId="77777777" w:rsidR="00D05CBB" w:rsidRPr="005A39F9" w:rsidRDefault="00D05CBB" w:rsidP="006D5443">
            <w:pPr>
              <w:jc w:val="center"/>
              <w:rPr>
                <w:sz w:val="28"/>
                <w:szCs w:val="28"/>
              </w:rPr>
            </w:pPr>
            <w:r>
              <w:rPr>
                <w:sz w:val="28"/>
                <w:szCs w:val="28"/>
              </w:rPr>
              <w:t>55</w:t>
            </w:r>
          </w:p>
        </w:tc>
        <w:tc>
          <w:tcPr>
            <w:tcW w:w="908" w:type="dxa"/>
            <w:tcBorders>
              <w:top w:val="single" w:sz="4" w:space="0" w:color="auto"/>
              <w:left w:val="nil"/>
              <w:bottom w:val="single" w:sz="4" w:space="0" w:color="auto"/>
              <w:right w:val="single" w:sz="4" w:space="0" w:color="auto"/>
            </w:tcBorders>
            <w:shd w:val="clear" w:color="auto" w:fill="auto"/>
            <w:vAlign w:val="bottom"/>
          </w:tcPr>
          <w:p w14:paraId="0E84ADBC" w14:textId="77777777" w:rsidR="00D05CBB" w:rsidRPr="005A39F9" w:rsidRDefault="00D05CBB" w:rsidP="006D5443">
            <w:pPr>
              <w:jc w:val="center"/>
              <w:rPr>
                <w:i/>
                <w:iCs/>
                <w:sz w:val="28"/>
                <w:szCs w:val="28"/>
              </w:rPr>
            </w:pPr>
            <w:r>
              <w:rPr>
                <w:i/>
                <w:iCs/>
                <w:sz w:val="28"/>
                <w:szCs w:val="28"/>
              </w:rPr>
              <w:t>155</w:t>
            </w:r>
          </w:p>
        </w:tc>
        <w:tc>
          <w:tcPr>
            <w:tcW w:w="908" w:type="dxa"/>
            <w:tcBorders>
              <w:top w:val="single" w:sz="4" w:space="0" w:color="auto"/>
              <w:left w:val="nil"/>
              <w:bottom w:val="single" w:sz="4" w:space="0" w:color="auto"/>
              <w:right w:val="single" w:sz="4" w:space="0" w:color="auto"/>
            </w:tcBorders>
            <w:shd w:val="clear" w:color="auto" w:fill="auto"/>
            <w:vAlign w:val="bottom"/>
          </w:tcPr>
          <w:p w14:paraId="1309B09C" w14:textId="77777777" w:rsidR="00D05CBB" w:rsidRPr="005A39F9" w:rsidRDefault="00D05CBB" w:rsidP="006D5443">
            <w:pPr>
              <w:jc w:val="center"/>
              <w:rPr>
                <w:sz w:val="28"/>
                <w:szCs w:val="28"/>
              </w:rPr>
            </w:pPr>
            <w:r>
              <w:rPr>
                <w:sz w:val="28"/>
                <w:szCs w:val="28"/>
              </w:rPr>
              <w:t>190</w:t>
            </w:r>
          </w:p>
        </w:tc>
        <w:tc>
          <w:tcPr>
            <w:tcW w:w="908" w:type="dxa"/>
            <w:tcBorders>
              <w:top w:val="single" w:sz="4" w:space="0" w:color="auto"/>
              <w:left w:val="nil"/>
              <w:bottom w:val="single" w:sz="4" w:space="0" w:color="auto"/>
              <w:right w:val="single" w:sz="4" w:space="0" w:color="auto"/>
            </w:tcBorders>
            <w:shd w:val="clear" w:color="auto" w:fill="auto"/>
            <w:vAlign w:val="bottom"/>
          </w:tcPr>
          <w:p w14:paraId="75C903B2" w14:textId="77777777" w:rsidR="00D05CBB" w:rsidRPr="005A39F9" w:rsidRDefault="00D05CBB" w:rsidP="006D5443">
            <w:pPr>
              <w:jc w:val="center"/>
              <w:rPr>
                <w:sz w:val="28"/>
                <w:szCs w:val="28"/>
              </w:rPr>
            </w:pPr>
            <w:r>
              <w:rPr>
                <w:sz w:val="28"/>
                <w:szCs w:val="28"/>
              </w:rPr>
              <w:t>200</w:t>
            </w:r>
          </w:p>
        </w:tc>
        <w:tc>
          <w:tcPr>
            <w:tcW w:w="908" w:type="dxa"/>
            <w:tcBorders>
              <w:top w:val="single" w:sz="4" w:space="0" w:color="auto"/>
              <w:left w:val="nil"/>
              <w:bottom w:val="single" w:sz="4" w:space="0" w:color="auto"/>
              <w:right w:val="single" w:sz="4" w:space="0" w:color="auto"/>
            </w:tcBorders>
            <w:shd w:val="clear" w:color="auto" w:fill="auto"/>
            <w:vAlign w:val="bottom"/>
          </w:tcPr>
          <w:p w14:paraId="3B9FB841" w14:textId="77777777" w:rsidR="00D05CBB" w:rsidRPr="005A39F9" w:rsidRDefault="00D05CBB" w:rsidP="006D5443">
            <w:pPr>
              <w:jc w:val="center"/>
              <w:rPr>
                <w:i/>
                <w:iCs/>
                <w:sz w:val="28"/>
                <w:szCs w:val="28"/>
              </w:rPr>
            </w:pPr>
            <w:r>
              <w:rPr>
                <w:i/>
                <w:iCs/>
                <w:sz w:val="28"/>
                <w:szCs w:val="28"/>
              </w:rPr>
              <w:t>390</w:t>
            </w:r>
          </w:p>
        </w:tc>
        <w:tc>
          <w:tcPr>
            <w:tcW w:w="908" w:type="dxa"/>
            <w:tcBorders>
              <w:top w:val="single" w:sz="4" w:space="0" w:color="auto"/>
              <w:left w:val="nil"/>
              <w:bottom w:val="single" w:sz="4" w:space="0" w:color="auto"/>
              <w:right w:val="single" w:sz="4" w:space="0" w:color="auto"/>
            </w:tcBorders>
            <w:shd w:val="clear" w:color="auto" w:fill="auto"/>
            <w:vAlign w:val="bottom"/>
          </w:tcPr>
          <w:p w14:paraId="796C615D" w14:textId="77777777" w:rsidR="00D05CBB" w:rsidRPr="005A39F9" w:rsidRDefault="00D05CBB" w:rsidP="006D5443">
            <w:pPr>
              <w:jc w:val="center"/>
              <w:rPr>
                <w:sz w:val="28"/>
                <w:szCs w:val="28"/>
              </w:rPr>
            </w:pPr>
            <w:r>
              <w:rPr>
                <w:sz w:val="28"/>
                <w:szCs w:val="28"/>
              </w:rPr>
              <w:t>90</w:t>
            </w:r>
          </w:p>
        </w:tc>
        <w:tc>
          <w:tcPr>
            <w:tcW w:w="886" w:type="dxa"/>
            <w:tcBorders>
              <w:top w:val="single" w:sz="4" w:space="0" w:color="auto"/>
              <w:left w:val="nil"/>
              <w:bottom w:val="single" w:sz="4" w:space="0" w:color="auto"/>
              <w:right w:val="single" w:sz="4" w:space="0" w:color="auto"/>
            </w:tcBorders>
            <w:shd w:val="clear" w:color="auto" w:fill="auto"/>
            <w:vAlign w:val="bottom"/>
          </w:tcPr>
          <w:p w14:paraId="4DE01F20" w14:textId="77777777" w:rsidR="00D05CBB" w:rsidRPr="005A39F9" w:rsidRDefault="00D05CBB" w:rsidP="006D5443">
            <w:pPr>
              <w:jc w:val="center"/>
              <w:rPr>
                <w:sz w:val="28"/>
                <w:szCs w:val="28"/>
              </w:rPr>
            </w:pPr>
            <w:r>
              <w:rPr>
                <w:sz w:val="28"/>
                <w:szCs w:val="28"/>
              </w:rPr>
              <w:t>80</w:t>
            </w:r>
          </w:p>
        </w:tc>
        <w:tc>
          <w:tcPr>
            <w:tcW w:w="908" w:type="dxa"/>
            <w:tcBorders>
              <w:top w:val="single" w:sz="4" w:space="0" w:color="auto"/>
              <w:left w:val="nil"/>
              <w:bottom w:val="single" w:sz="4" w:space="0" w:color="auto"/>
              <w:right w:val="single" w:sz="4" w:space="0" w:color="auto"/>
            </w:tcBorders>
            <w:shd w:val="clear" w:color="auto" w:fill="auto"/>
            <w:vAlign w:val="bottom"/>
          </w:tcPr>
          <w:p w14:paraId="2A16EFA9" w14:textId="77777777" w:rsidR="00D05CBB" w:rsidRPr="005A39F9" w:rsidRDefault="00D05CBB" w:rsidP="006D5443">
            <w:pPr>
              <w:jc w:val="center"/>
              <w:rPr>
                <w:i/>
                <w:iCs/>
                <w:sz w:val="28"/>
                <w:szCs w:val="28"/>
              </w:rPr>
            </w:pPr>
            <w:r>
              <w:rPr>
                <w:i/>
                <w:iCs/>
                <w:sz w:val="28"/>
                <w:szCs w:val="28"/>
              </w:rPr>
              <w:t>170</w:t>
            </w:r>
          </w:p>
        </w:tc>
      </w:tr>
      <w:tr w:rsidR="00D05CBB" w:rsidRPr="005A39F9" w14:paraId="78EFD163"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69A1A2CF" w14:textId="77777777" w:rsidR="00D05CBB" w:rsidRPr="005A39F9" w:rsidRDefault="00D05CBB" w:rsidP="006D5443">
            <w:pPr>
              <w:jc w:val="center"/>
              <w:rPr>
                <w:b/>
              </w:rPr>
            </w:pPr>
            <w:r w:rsidRPr="005A39F9">
              <w:rPr>
                <w:b/>
              </w:rPr>
              <w:t>% в общей численности</w:t>
            </w:r>
          </w:p>
        </w:tc>
      </w:tr>
      <w:tr w:rsidR="00D05CBB" w:rsidRPr="005A39F9" w14:paraId="65AB6246"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2340BC47"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0583A645" w14:textId="77777777" w:rsidR="00D05CBB" w:rsidRPr="005A39F9" w:rsidRDefault="00D05CBB" w:rsidP="006D5443">
            <w:pPr>
              <w:jc w:val="center"/>
              <w:rPr>
                <w:sz w:val="28"/>
                <w:szCs w:val="28"/>
              </w:rPr>
            </w:pPr>
            <w:r>
              <w:rPr>
                <w:sz w:val="28"/>
                <w:szCs w:val="28"/>
              </w:rPr>
              <w:t>14</w:t>
            </w:r>
            <w:r w:rsidRPr="005A39F9">
              <w:rPr>
                <w:sz w:val="28"/>
                <w:szCs w:val="28"/>
              </w:rPr>
              <w:t>,</w:t>
            </w:r>
            <w:r>
              <w:rPr>
                <w:sz w:val="28"/>
                <w:szCs w:val="28"/>
              </w:rPr>
              <w:t>0</w:t>
            </w:r>
          </w:p>
        </w:tc>
        <w:tc>
          <w:tcPr>
            <w:tcW w:w="908" w:type="dxa"/>
            <w:tcBorders>
              <w:top w:val="nil"/>
              <w:left w:val="nil"/>
              <w:bottom w:val="single" w:sz="4" w:space="0" w:color="auto"/>
              <w:right w:val="single" w:sz="4" w:space="0" w:color="auto"/>
            </w:tcBorders>
            <w:shd w:val="clear" w:color="auto" w:fill="auto"/>
            <w:vAlign w:val="bottom"/>
          </w:tcPr>
          <w:p w14:paraId="268E5A91" w14:textId="77777777" w:rsidR="00D05CBB" w:rsidRPr="005A39F9" w:rsidRDefault="00D05CBB" w:rsidP="006D5443">
            <w:pPr>
              <w:jc w:val="center"/>
              <w:rPr>
                <w:sz w:val="28"/>
                <w:szCs w:val="28"/>
              </w:rPr>
            </w:pPr>
            <w:r>
              <w:rPr>
                <w:sz w:val="28"/>
                <w:szCs w:val="28"/>
              </w:rPr>
              <w:t>7,7</w:t>
            </w:r>
          </w:p>
        </w:tc>
        <w:tc>
          <w:tcPr>
            <w:tcW w:w="908" w:type="dxa"/>
            <w:tcBorders>
              <w:top w:val="nil"/>
              <w:left w:val="nil"/>
              <w:bottom w:val="single" w:sz="4" w:space="0" w:color="auto"/>
              <w:right w:val="single" w:sz="4" w:space="0" w:color="auto"/>
            </w:tcBorders>
            <w:shd w:val="clear" w:color="auto" w:fill="auto"/>
            <w:vAlign w:val="bottom"/>
          </w:tcPr>
          <w:p w14:paraId="3E353AAD" w14:textId="77777777" w:rsidR="00D05CBB" w:rsidRPr="005A39F9" w:rsidRDefault="00D05CBB" w:rsidP="006D5443">
            <w:pPr>
              <w:jc w:val="center"/>
              <w:rPr>
                <w:i/>
                <w:iCs/>
                <w:sz w:val="28"/>
                <w:szCs w:val="28"/>
              </w:rPr>
            </w:pPr>
            <w:r>
              <w:rPr>
                <w:i/>
                <w:iCs/>
                <w:sz w:val="28"/>
                <w:szCs w:val="28"/>
              </w:rPr>
              <w:t>21</w:t>
            </w:r>
            <w:r w:rsidRPr="005A39F9">
              <w:rPr>
                <w:i/>
                <w:iCs/>
                <w:sz w:val="28"/>
                <w:szCs w:val="28"/>
              </w:rPr>
              <w:t>,</w:t>
            </w:r>
            <w:r>
              <w:rPr>
                <w:i/>
                <w:iCs/>
                <w:sz w:val="28"/>
                <w:szCs w:val="28"/>
              </w:rPr>
              <w:t>7</w:t>
            </w:r>
          </w:p>
        </w:tc>
        <w:tc>
          <w:tcPr>
            <w:tcW w:w="908" w:type="dxa"/>
            <w:tcBorders>
              <w:top w:val="nil"/>
              <w:left w:val="nil"/>
              <w:bottom w:val="single" w:sz="4" w:space="0" w:color="auto"/>
              <w:right w:val="single" w:sz="4" w:space="0" w:color="auto"/>
            </w:tcBorders>
            <w:shd w:val="clear" w:color="auto" w:fill="auto"/>
            <w:vAlign w:val="bottom"/>
          </w:tcPr>
          <w:p w14:paraId="1B18DC10" w14:textId="77777777" w:rsidR="00D05CBB" w:rsidRPr="005A39F9" w:rsidRDefault="00D05CBB" w:rsidP="006D5443">
            <w:pPr>
              <w:jc w:val="center"/>
              <w:rPr>
                <w:sz w:val="28"/>
                <w:szCs w:val="28"/>
              </w:rPr>
            </w:pPr>
            <w:r>
              <w:rPr>
                <w:sz w:val="28"/>
                <w:szCs w:val="28"/>
              </w:rPr>
              <w:t>26</w:t>
            </w:r>
            <w:r w:rsidRPr="005A39F9">
              <w:rPr>
                <w:sz w:val="28"/>
                <w:szCs w:val="28"/>
              </w:rPr>
              <w:t>,</w:t>
            </w:r>
            <w:r>
              <w:rPr>
                <w:sz w:val="28"/>
                <w:szCs w:val="28"/>
              </w:rPr>
              <w:t>5</w:t>
            </w:r>
          </w:p>
        </w:tc>
        <w:tc>
          <w:tcPr>
            <w:tcW w:w="908" w:type="dxa"/>
            <w:tcBorders>
              <w:top w:val="nil"/>
              <w:left w:val="nil"/>
              <w:bottom w:val="single" w:sz="4" w:space="0" w:color="auto"/>
              <w:right w:val="single" w:sz="4" w:space="0" w:color="auto"/>
            </w:tcBorders>
            <w:shd w:val="clear" w:color="auto" w:fill="auto"/>
            <w:vAlign w:val="bottom"/>
          </w:tcPr>
          <w:p w14:paraId="23BF03CB" w14:textId="77777777" w:rsidR="00D05CBB" w:rsidRPr="005A39F9" w:rsidRDefault="00D05CBB" w:rsidP="006D5443">
            <w:pPr>
              <w:jc w:val="center"/>
              <w:rPr>
                <w:sz w:val="28"/>
                <w:szCs w:val="28"/>
              </w:rPr>
            </w:pPr>
            <w:r>
              <w:rPr>
                <w:sz w:val="28"/>
                <w:szCs w:val="28"/>
              </w:rPr>
              <w:t>28</w:t>
            </w:r>
            <w:r w:rsidRPr="005A39F9">
              <w:rPr>
                <w:sz w:val="28"/>
                <w:szCs w:val="28"/>
              </w:rPr>
              <w:t>,</w:t>
            </w:r>
            <w:r>
              <w:rPr>
                <w:sz w:val="28"/>
                <w:szCs w:val="28"/>
              </w:rPr>
              <w:t>0</w:t>
            </w:r>
          </w:p>
        </w:tc>
        <w:tc>
          <w:tcPr>
            <w:tcW w:w="908" w:type="dxa"/>
            <w:tcBorders>
              <w:top w:val="nil"/>
              <w:left w:val="nil"/>
              <w:bottom w:val="single" w:sz="4" w:space="0" w:color="auto"/>
              <w:right w:val="single" w:sz="4" w:space="0" w:color="auto"/>
            </w:tcBorders>
            <w:shd w:val="clear" w:color="auto" w:fill="auto"/>
            <w:vAlign w:val="bottom"/>
          </w:tcPr>
          <w:p w14:paraId="72013C23" w14:textId="77777777" w:rsidR="00D05CBB" w:rsidRPr="005A39F9" w:rsidRDefault="00D05CBB" w:rsidP="006D5443">
            <w:pPr>
              <w:jc w:val="center"/>
              <w:rPr>
                <w:i/>
                <w:iCs/>
                <w:sz w:val="28"/>
                <w:szCs w:val="28"/>
              </w:rPr>
            </w:pPr>
            <w:r>
              <w:rPr>
                <w:i/>
                <w:iCs/>
                <w:sz w:val="28"/>
                <w:szCs w:val="28"/>
              </w:rPr>
              <w:t>54,5</w:t>
            </w:r>
          </w:p>
        </w:tc>
        <w:tc>
          <w:tcPr>
            <w:tcW w:w="908" w:type="dxa"/>
            <w:tcBorders>
              <w:top w:val="nil"/>
              <w:left w:val="nil"/>
              <w:bottom w:val="single" w:sz="4" w:space="0" w:color="auto"/>
              <w:right w:val="single" w:sz="4" w:space="0" w:color="auto"/>
            </w:tcBorders>
            <w:shd w:val="clear" w:color="auto" w:fill="auto"/>
            <w:vAlign w:val="bottom"/>
          </w:tcPr>
          <w:p w14:paraId="346D102A"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6</w:t>
            </w:r>
          </w:p>
        </w:tc>
        <w:tc>
          <w:tcPr>
            <w:tcW w:w="886" w:type="dxa"/>
            <w:tcBorders>
              <w:top w:val="nil"/>
              <w:left w:val="nil"/>
              <w:bottom w:val="single" w:sz="4" w:space="0" w:color="auto"/>
              <w:right w:val="single" w:sz="4" w:space="0" w:color="auto"/>
            </w:tcBorders>
            <w:shd w:val="clear" w:color="auto" w:fill="auto"/>
            <w:vAlign w:val="bottom"/>
          </w:tcPr>
          <w:p w14:paraId="5711E210" w14:textId="77777777" w:rsidR="00D05CBB" w:rsidRPr="005A39F9" w:rsidRDefault="00D05CBB" w:rsidP="006D5443">
            <w:pPr>
              <w:jc w:val="center"/>
              <w:rPr>
                <w:sz w:val="28"/>
                <w:szCs w:val="28"/>
              </w:rPr>
            </w:pPr>
            <w:r>
              <w:rPr>
                <w:sz w:val="28"/>
                <w:szCs w:val="28"/>
              </w:rPr>
              <w:t>11</w:t>
            </w:r>
            <w:r w:rsidRPr="005A39F9">
              <w:rPr>
                <w:sz w:val="28"/>
                <w:szCs w:val="28"/>
              </w:rPr>
              <w:t>,</w:t>
            </w:r>
            <w:r>
              <w:rPr>
                <w:sz w:val="28"/>
                <w:szCs w:val="28"/>
              </w:rPr>
              <w:t>2</w:t>
            </w:r>
          </w:p>
        </w:tc>
        <w:tc>
          <w:tcPr>
            <w:tcW w:w="908" w:type="dxa"/>
            <w:tcBorders>
              <w:top w:val="nil"/>
              <w:left w:val="nil"/>
              <w:bottom w:val="single" w:sz="4" w:space="0" w:color="auto"/>
              <w:right w:val="single" w:sz="4" w:space="0" w:color="auto"/>
            </w:tcBorders>
            <w:shd w:val="clear" w:color="auto" w:fill="auto"/>
            <w:vAlign w:val="bottom"/>
          </w:tcPr>
          <w:p w14:paraId="641A729A" w14:textId="77777777" w:rsidR="00D05CBB" w:rsidRPr="005A39F9" w:rsidRDefault="00D05CBB" w:rsidP="006D5443">
            <w:pPr>
              <w:jc w:val="center"/>
              <w:rPr>
                <w:i/>
                <w:iCs/>
                <w:sz w:val="28"/>
                <w:szCs w:val="28"/>
              </w:rPr>
            </w:pPr>
            <w:r>
              <w:rPr>
                <w:i/>
                <w:iCs/>
                <w:sz w:val="28"/>
                <w:szCs w:val="28"/>
              </w:rPr>
              <w:t>23,8</w:t>
            </w:r>
          </w:p>
        </w:tc>
      </w:tr>
    </w:tbl>
    <w:p w14:paraId="7AE5F995" w14:textId="77777777" w:rsidR="00D05CBB" w:rsidRDefault="00D05CBB" w:rsidP="00D05CBB">
      <w:pPr>
        <w:jc w:val="center"/>
        <w:rPr>
          <w:b/>
        </w:rPr>
      </w:pPr>
      <w:r>
        <w:rPr>
          <w:b/>
        </w:rPr>
        <w:t>х. Новый Урал</w:t>
      </w:r>
    </w:p>
    <w:p w14:paraId="63A4C762" w14:textId="77777777" w:rsidR="00D05CBB" w:rsidRPr="00700A43" w:rsidRDefault="00D05CBB" w:rsidP="00D05CBB">
      <w:pPr>
        <w:jc w:val="center"/>
        <w:rPr>
          <w:b/>
        </w:rPr>
      </w:pPr>
    </w:p>
    <w:tbl>
      <w:tblPr>
        <w:tblW w:w="9600" w:type="dxa"/>
        <w:jc w:val="center"/>
        <w:tblLook w:val="04A0" w:firstRow="1" w:lastRow="0" w:firstColumn="1" w:lastColumn="0" w:noHBand="0" w:noVBand="1"/>
      </w:tblPr>
      <w:tblGrid>
        <w:gridCol w:w="1472"/>
        <w:gridCol w:w="886"/>
        <w:gridCol w:w="908"/>
        <w:gridCol w:w="908"/>
        <w:gridCol w:w="908"/>
        <w:gridCol w:w="908"/>
        <w:gridCol w:w="908"/>
        <w:gridCol w:w="908"/>
        <w:gridCol w:w="886"/>
        <w:gridCol w:w="908"/>
      </w:tblGrid>
      <w:tr w:rsidR="00D05CBB" w:rsidRPr="005A39F9" w14:paraId="30DAC54D" w14:textId="77777777" w:rsidTr="006D5443">
        <w:trPr>
          <w:trHeight w:val="31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381D6FD" w14:textId="77777777" w:rsidR="00D05CBB" w:rsidRPr="00700A43" w:rsidRDefault="00D05CBB" w:rsidP="006D5443">
            <w:pPr>
              <w:rPr>
                <w:b/>
                <w:bCs/>
              </w:rPr>
            </w:pPr>
            <w:r>
              <w:rPr>
                <w:b/>
                <w:bCs/>
              </w:rPr>
              <w:t xml:space="preserve">        390</w:t>
            </w:r>
          </w:p>
        </w:tc>
        <w:tc>
          <w:tcPr>
            <w:tcW w:w="886" w:type="dxa"/>
            <w:tcBorders>
              <w:top w:val="single" w:sz="4" w:space="0" w:color="auto"/>
              <w:left w:val="nil"/>
              <w:bottom w:val="single" w:sz="4" w:space="0" w:color="auto"/>
              <w:right w:val="single" w:sz="4" w:space="0" w:color="auto"/>
            </w:tcBorders>
            <w:shd w:val="clear" w:color="auto" w:fill="auto"/>
            <w:vAlign w:val="bottom"/>
          </w:tcPr>
          <w:p w14:paraId="67218053" w14:textId="77777777" w:rsidR="00D05CBB" w:rsidRPr="005A39F9" w:rsidRDefault="00D05CBB" w:rsidP="006D5443">
            <w:pPr>
              <w:jc w:val="center"/>
              <w:rPr>
                <w:sz w:val="28"/>
                <w:szCs w:val="28"/>
              </w:rPr>
            </w:pPr>
            <w:r>
              <w:rPr>
                <w:sz w:val="28"/>
                <w:szCs w:val="28"/>
              </w:rPr>
              <w:t>55</w:t>
            </w:r>
          </w:p>
        </w:tc>
        <w:tc>
          <w:tcPr>
            <w:tcW w:w="908" w:type="dxa"/>
            <w:tcBorders>
              <w:top w:val="single" w:sz="4" w:space="0" w:color="auto"/>
              <w:left w:val="nil"/>
              <w:bottom w:val="single" w:sz="4" w:space="0" w:color="auto"/>
              <w:right w:val="single" w:sz="4" w:space="0" w:color="auto"/>
            </w:tcBorders>
            <w:shd w:val="clear" w:color="auto" w:fill="auto"/>
            <w:vAlign w:val="bottom"/>
          </w:tcPr>
          <w:p w14:paraId="0B44D6E2" w14:textId="77777777" w:rsidR="00D05CBB" w:rsidRPr="005A39F9" w:rsidRDefault="00D05CBB" w:rsidP="006D5443">
            <w:pPr>
              <w:jc w:val="center"/>
              <w:rPr>
                <w:sz w:val="28"/>
                <w:szCs w:val="28"/>
              </w:rPr>
            </w:pPr>
            <w:r>
              <w:rPr>
                <w:sz w:val="28"/>
                <w:szCs w:val="28"/>
              </w:rPr>
              <w:t>40</w:t>
            </w:r>
          </w:p>
        </w:tc>
        <w:tc>
          <w:tcPr>
            <w:tcW w:w="908" w:type="dxa"/>
            <w:tcBorders>
              <w:top w:val="single" w:sz="4" w:space="0" w:color="auto"/>
              <w:left w:val="nil"/>
              <w:bottom w:val="single" w:sz="4" w:space="0" w:color="auto"/>
              <w:right w:val="single" w:sz="4" w:space="0" w:color="auto"/>
            </w:tcBorders>
            <w:shd w:val="clear" w:color="auto" w:fill="auto"/>
            <w:vAlign w:val="bottom"/>
          </w:tcPr>
          <w:p w14:paraId="6AF450B3" w14:textId="77777777" w:rsidR="00D05CBB" w:rsidRPr="005A39F9" w:rsidRDefault="00D05CBB" w:rsidP="006D5443">
            <w:pPr>
              <w:rPr>
                <w:i/>
                <w:iCs/>
                <w:sz w:val="28"/>
                <w:szCs w:val="28"/>
              </w:rPr>
            </w:pPr>
            <w:r>
              <w:rPr>
                <w:i/>
                <w:iCs/>
                <w:sz w:val="28"/>
                <w:szCs w:val="28"/>
              </w:rPr>
              <w:t xml:space="preserve">  95</w:t>
            </w:r>
          </w:p>
        </w:tc>
        <w:tc>
          <w:tcPr>
            <w:tcW w:w="908" w:type="dxa"/>
            <w:tcBorders>
              <w:top w:val="single" w:sz="4" w:space="0" w:color="auto"/>
              <w:left w:val="nil"/>
              <w:bottom w:val="single" w:sz="4" w:space="0" w:color="auto"/>
              <w:right w:val="single" w:sz="4" w:space="0" w:color="auto"/>
            </w:tcBorders>
            <w:shd w:val="clear" w:color="auto" w:fill="auto"/>
            <w:vAlign w:val="bottom"/>
          </w:tcPr>
          <w:p w14:paraId="39C8D080" w14:textId="77777777" w:rsidR="00D05CBB" w:rsidRPr="005A39F9" w:rsidRDefault="00D05CBB" w:rsidP="006D5443">
            <w:pPr>
              <w:jc w:val="center"/>
              <w:rPr>
                <w:sz w:val="28"/>
                <w:szCs w:val="28"/>
              </w:rPr>
            </w:pPr>
            <w:r>
              <w:rPr>
                <w:sz w:val="28"/>
                <w:szCs w:val="28"/>
              </w:rPr>
              <w:t>110</w:t>
            </w:r>
          </w:p>
        </w:tc>
        <w:tc>
          <w:tcPr>
            <w:tcW w:w="908" w:type="dxa"/>
            <w:tcBorders>
              <w:top w:val="single" w:sz="4" w:space="0" w:color="auto"/>
              <w:left w:val="nil"/>
              <w:bottom w:val="single" w:sz="4" w:space="0" w:color="auto"/>
              <w:right w:val="single" w:sz="4" w:space="0" w:color="auto"/>
            </w:tcBorders>
            <w:shd w:val="clear" w:color="auto" w:fill="auto"/>
            <w:vAlign w:val="bottom"/>
          </w:tcPr>
          <w:p w14:paraId="67F38082" w14:textId="77777777" w:rsidR="00D05CBB" w:rsidRPr="005A39F9" w:rsidRDefault="00D05CBB" w:rsidP="006D5443">
            <w:pPr>
              <w:jc w:val="center"/>
              <w:rPr>
                <w:sz w:val="28"/>
                <w:szCs w:val="28"/>
              </w:rPr>
            </w:pPr>
            <w:r>
              <w:rPr>
                <w:sz w:val="28"/>
                <w:szCs w:val="28"/>
              </w:rPr>
              <w:t>100</w:t>
            </w:r>
          </w:p>
        </w:tc>
        <w:tc>
          <w:tcPr>
            <w:tcW w:w="908" w:type="dxa"/>
            <w:tcBorders>
              <w:top w:val="single" w:sz="4" w:space="0" w:color="auto"/>
              <w:left w:val="nil"/>
              <w:bottom w:val="single" w:sz="4" w:space="0" w:color="auto"/>
              <w:right w:val="single" w:sz="4" w:space="0" w:color="auto"/>
            </w:tcBorders>
            <w:shd w:val="clear" w:color="auto" w:fill="auto"/>
            <w:vAlign w:val="bottom"/>
          </w:tcPr>
          <w:p w14:paraId="0395FC68" w14:textId="77777777" w:rsidR="00D05CBB" w:rsidRPr="005A39F9" w:rsidRDefault="00D05CBB" w:rsidP="006D5443">
            <w:pPr>
              <w:jc w:val="center"/>
              <w:rPr>
                <w:i/>
                <w:iCs/>
                <w:sz w:val="28"/>
                <w:szCs w:val="28"/>
              </w:rPr>
            </w:pPr>
            <w:r>
              <w:rPr>
                <w:i/>
                <w:iCs/>
                <w:sz w:val="28"/>
                <w:szCs w:val="28"/>
              </w:rPr>
              <w:t>210</w:t>
            </w:r>
          </w:p>
        </w:tc>
        <w:tc>
          <w:tcPr>
            <w:tcW w:w="908" w:type="dxa"/>
            <w:tcBorders>
              <w:top w:val="single" w:sz="4" w:space="0" w:color="auto"/>
              <w:left w:val="nil"/>
              <w:bottom w:val="single" w:sz="4" w:space="0" w:color="auto"/>
              <w:right w:val="single" w:sz="4" w:space="0" w:color="auto"/>
            </w:tcBorders>
            <w:shd w:val="clear" w:color="auto" w:fill="auto"/>
            <w:vAlign w:val="bottom"/>
          </w:tcPr>
          <w:p w14:paraId="2C00DAF4" w14:textId="77777777" w:rsidR="00D05CBB" w:rsidRPr="005A39F9" w:rsidRDefault="00D05CBB" w:rsidP="006D5443">
            <w:pPr>
              <w:jc w:val="center"/>
              <w:rPr>
                <w:sz w:val="28"/>
                <w:szCs w:val="28"/>
              </w:rPr>
            </w:pPr>
            <w:r>
              <w:rPr>
                <w:sz w:val="28"/>
                <w:szCs w:val="28"/>
              </w:rPr>
              <w:t>45</w:t>
            </w:r>
          </w:p>
        </w:tc>
        <w:tc>
          <w:tcPr>
            <w:tcW w:w="886" w:type="dxa"/>
            <w:tcBorders>
              <w:top w:val="single" w:sz="4" w:space="0" w:color="auto"/>
              <w:left w:val="nil"/>
              <w:bottom w:val="single" w:sz="4" w:space="0" w:color="auto"/>
              <w:right w:val="single" w:sz="4" w:space="0" w:color="auto"/>
            </w:tcBorders>
            <w:shd w:val="clear" w:color="auto" w:fill="auto"/>
            <w:vAlign w:val="bottom"/>
          </w:tcPr>
          <w:p w14:paraId="37DC8CD2" w14:textId="77777777" w:rsidR="00D05CBB" w:rsidRPr="005A39F9" w:rsidRDefault="00D05CBB" w:rsidP="006D5443">
            <w:pPr>
              <w:jc w:val="center"/>
              <w:rPr>
                <w:sz w:val="28"/>
                <w:szCs w:val="28"/>
              </w:rPr>
            </w:pPr>
            <w:r>
              <w:rPr>
                <w:sz w:val="28"/>
                <w:szCs w:val="28"/>
              </w:rPr>
              <w:t>40</w:t>
            </w:r>
          </w:p>
        </w:tc>
        <w:tc>
          <w:tcPr>
            <w:tcW w:w="908" w:type="dxa"/>
            <w:tcBorders>
              <w:top w:val="single" w:sz="4" w:space="0" w:color="auto"/>
              <w:left w:val="nil"/>
              <w:bottom w:val="single" w:sz="4" w:space="0" w:color="auto"/>
              <w:right w:val="single" w:sz="4" w:space="0" w:color="auto"/>
            </w:tcBorders>
            <w:shd w:val="clear" w:color="auto" w:fill="auto"/>
            <w:vAlign w:val="bottom"/>
          </w:tcPr>
          <w:p w14:paraId="23132763" w14:textId="77777777" w:rsidR="00D05CBB" w:rsidRPr="005A39F9" w:rsidRDefault="00D05CBB" w:rsidP="006D5443">
            <w:pPr>
              <w:jc w:val="center"/>
              <w:rPr>
                <w:i/>
                <w:iCs/>
                <w:sz w:val="28"/>
                <w:szCs w:val="28"/>
              </w:rPr>
            </w:pPr>
            <w:r>
              <w:rPr>
                <w:i/>
                <w:iCs/>
                <w:sz w:val="28"/>
                <w:szCs w:val="28"/>
              </w:rPr>
              <w:t>85</w:t>
            </w:r>
          </w:p>
        </w:tc>
      </w:tr>
      <w:tr w:rsidR="00D05CBB" w:rsidRPr="005A39F9" w14:paraId="69F5B7FE" w14:textId="77777777" w:rsidTr="006D5443">
        <w:trPr>
          <w:trHeight w:val="315"/>
          <w:jc w:val="center"/>
        </w:trPr>
        <w:tc>
          <w:tcPr>
            <w:tcW w:w="9600" w:type="dxa"/>
            <w:gridSpan w:val="10"/>
            <w:tcBorders>
              <w:top w:val="nil"/>
              <w:left w:val="single" w:sz="4" w:space="0" w:color="auto"/>
              <w:bottom w:val="single" w:sz="4" w:space="0" w:color="auto"/>
              <w:right w:val="single" w:sz="4" w:space="0" w:color="auto"/>
            </w:tcBorders>
            <w:shd w:val="clear" w:color="auto" w:fill="auto"/>
            <w:vAlign w:val="bottom"/>
          </w:tcPr>
          <w:p w14:paraId="53CFE7A0" w14:textId="77777777" w:rsidR="00D05CBB" w:rsidRPr="005A39F9" w:rsidRDefault="00D05CBB" w:rsidP="006D5443">
            <w:pPr>
              <w:jc w:val="center"/>
              <w:rPr>
                <w:b/>
              </w:rPr>
            </w:pPr>
            <w:r w:rsidRPr="005A39F9">
              <w:rPr>
                <w:b/>
              </w:rPr>
              <w:t>% в общей численности</w:t>
            </w:r>
          </w:p>
        </w:tc>
      </w:tr>
      <w:tr w:rsidR="00D05CBB" w:rsidRPr="005A39F9" w14:paraId="267C878C" w14:textId="77777777" w:rsidTr="006D5443">
        <w:trPr>
          <w:trHeight w:val="315"/>
          <w:jc w:val="center"/>
        </w:trPr>
        <w:tc>
          <w:tcPr>
            <w:tcW w:w="1472" w:type="dxa"/>
            <w:tcBorders>
              <w:top w:val="nil"/>
              <w:left w:val="single" w:sz="4" w:space="0" w:color="auto"/>
              <w:bottom w:val="single" w:sz="4" w:space="0" w:color="auto"/>
              <w:right w:val="single" w:sz="4" w:space="0" w:color="auto"/>
            </w:tcBorders>
            <w:shd w:val="clear" w:color="auto" w:fill="auto"/>
            <w:vAlign w:val="center"/>
          </w:tcPr>
          <w:p w14:paraId="12A0876F" w14:textId="77777777" w:rsidR="00D05CBB" w:rsidRPr="005A39F9" w:rsidRDefault="00D05CBB" w:rsidP="006D5443">
            <w:pPr>
              <w:jc w:val="center"/>
              <w:rPr>
                <w:b/>
                <w:bCs/>
                <w:sz w:val="28"/>
              </w:rPr>
            </w:pPr>
            <w:r w:rsidRPr="005A39F9">
              <w:rPr>
                <w:b/>
                <w:bCs/>
                <w:sz w:val="28"/>
              </w:rPr>
              <w:t>100</w:t>
            </w:r>
          </w:p>
        </w:tc>
        <w:tc>
          <w:tcPr>
            <w:tcW w:w="886" w:type="dxa"/>
            <w:tcBorders>
              <w:top w:val="nil"/>
              <w:left w:val="nil"/>
              <w:bottom w:val="single" w:sz="4" w:space="0" w:color="auto"/>
              <w:right w:val="single" w:sz="4" w:space="0" w:color="auto"/>
            </w:tcBorders>
            <w:shd w:val="clear" w:color="auto" w:fill="auto"/>
            <w:vAlign w:val="bottom"/>
          </w:tcPr>
          <w:p w14:paraId="33785FFA"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9</w:t>
            </w:r>
          </w:p>
        </w:tc>
        <w:tc>
          <w:tcPr>
            <w:tcW w:w="908" w:type="dxa"/>
            <w:tcBorders>
              <w:top w:val="nil"/>
              <w:left w:val="nil"/>
              <w:bottom w:val="single" w:sz="4" w:space="0" w:color="auto"/>
              <w:right w:val="single" w:sz="4" w:space="0" w:color="auto"/>
            </w:tcBorders>
            <w:shd w:val="clear" w:color="auto" w:fill="auto"/>
            <w:vAlign w:val="bottom"/>
          </w:tcPr>
          <w:p w14:paraId="2C06CB92" w14:textId="77777777" w:rsidR="00D05CBB" w:rsidRPr="005A39F9" w:rsidRDefault="00D05CBB" w:rsidP="006D5443">
            <w:pPr>
              <w:jc w:val="center"/>
              <w:rPr>
                <w:sz w:val="28"/>
                <w:szCs w:val="28"/>
              </w:rPr>
            </w:pPr>
            <w:r>
              <w:rPr>
                <w:sz w:val="28"/>
                <w:szCs w:val="28"/>
              </w:rPr>
              <w:t>10,3</w:t>
            </w:r>
          </w:p>
        </w:tc>
        <w:tc>
          <w:tcPr>
            <w:tcW w:w="908" w:type="dxa"/>
            <w:tcBorders>
              <w:top w:val="nil"/>
              <w:left w:val="nil"/>
              <w:bottom w:val="single" w:sz="4" w:space="0" w:color="auto"/>
              <w:right w:val="single" w:sz="4" w:space="0" w:color="auto"/>
            </w:tcBorders>
            <w:shd w:val="clear" w:color="auto" w:fill="auto"/>
            <w:vAlign w:val="bottom"/>
          </w:tcPr>
          <w:p w14:paraId="1BBC5A09" w14:textId="77777777" w:rsidR="00D05CBB" w:rsidRPr="005A39F9" w:rsidRDefault="00D05CBB" w:rsidP="006D5443">
            <w:pPr>
              <w:jc w:val="center"/>
              <w:rPr>
                <w:i/>
                <w:iCs/>
                <w:sz w:val="28"/>
                <w:szCs w:val="28"/>
              </w:rPr>
            </w:pPr>
            <w:r>
              <w:rPr>
                <w:i/>
                <w:iCs/>
                <w:sz w:val="28"/>
                <w:szCs w:val="28"/>
              </w:rPr>
              <w:t>23,2</w:t>
            </w:r>
          </w:p>
        </w:tc>
        <w:tc>
          <w:tcPr>
            <w:tcW w:w="908" w:type="dxa"/>
            <w:tcBorders>
              <w:top w:val="nil"/>
              <w:left w:val="nil"/>
              <w:bottom w:val="single" w:sz="4" w:space="0" w:color="auto"/>
              <w:right w:val="single" w:sz="4" w:space="0" w:color="auto"/>
            </w:tcBorders>
            <w:shd w:val="clear" w:color="auto" w:fill="auto"/>
            <w:vAlign w:val="bottom"/>
          </w:tcPr>
          <w:p w14:paraId="23D6D560" w14:textId="77777777" w:rsidR="00D05CBB" w:rsidRPr="005A39F9" w:rsidRDefault="00D05CBB" w:rsidP="006D5443">
            <w:pPr>
              <w:jc w:val="center"/>
              <w:rPr>
                <w:sz w:val="28"/>
                <w:szCs w:val="28"/>
              </w:rPr>
            </w:pPr>
            <w:r>
              <w:rPr>
                <w:sz w:val="28"/>
                <w:szCs w:val="28"/>
              </w:rPr>
              <w:t>28</w:t>
            </w:r>
            <w:r w:rsidRPr="005A39F9">
              <w:rPr>
                <w:sz w:val="28"/>
                <w:szCs w:val="28"/>
              </w:rPr>
              <w:t>,</w:t>
            </w:r>
            <w:r>
              <w:rPr>
                <w:sz w:val="28"/>
                <w:szCs w:val="28"/>
              </w:rPr>
              <w:t>2</w:t>
            </w:r>
          </w:p>
        </w:tc>
        <w:tc>
          <w:tcPr>
            <w:tcW w:w="908" w:type="dxa"/>
            <w:tcBorders>
              <w:top w:val="nil"/>
              <w:left w:val="nil"/>
              <w:bottom w:val="single" w:sz="4" w:space="0" w:color="auto"/>
              <w:right w:val="single" w:sz="4" w:space="0" w:color="auto"/>
            </w:tcBorders>
            <w:shd w:val="clear" w:color="auto" w:fill="auto"/>
            <w:vAlign w:val="bottom"/>
          </w:tcPr>
          <w:p w14:paraId="03C49002" w14:textId="77777777" w:rsidR="00D05CBB" w:rsidRPr="005A39F9" w:rsidRDefault="00D05CBB" w:rsidP="006D5443">
            <w:pPr>
              <w:jc w:val="center"/>
              <w:rPr>
                <w:sz w:val="28"/>
                <w:szCs w:val="28"/>
              </w:rPr>
            </w:pPr>
            <w:r>
              <w:rPr>
                <w:sz w:val="28"/>
                <w:szCs w:val="28"/>
              </w:rPr>
              <w:t>25</w:t>
            </w:r>
            <w:r w:rsidRPr="005A39F9">
              <w:rPr>
                <w:sz w:val="28"/>
                <w:szCs w:val="28"/>
              </w:rPr>
              <w:t>,</w:t>
            </w:r>
            <w:r>
              <w:rPr>
                <w:sz w:val="28"/>
                <w:szCs w:val="28"/>
              </w:rPr>
              <w:t>6</w:t>
            </w:r>
          </w:p>
        </w:tc>
        <w:tc>
          <w:tcPr>
            <w:tcW w:w="908" w:type="dxa"/>
            <w:tcBorders>
              <w:top w:val="nil"/>
              <w:left w:val="nil"/>
              <w:bottom w:val="single" w:sz="4" w:space="0" w:color="auto"/>
              <w:right w:val="single" w:sz="4" w:space="0" w:color="auto"/>
            </w:tcBorders>
            <w:shd w:val="clear" w:color="auto" w:fill="auto"/>
            <w:vAlign w:val="bottom"/>
          </w:tcPr>
          <w:p w14:paraId="26D53ED2" w14:textId="77777777" w:rsidR="00D05CBB" w:rsidRPr="005A39F9" w:rsidRDefault="00D05CBB" w:rsidP="006D5443">
            <w:pPr>
              <w:jc w:val="center"/>
              <w:rPr>
                <w:i/>
                <w:iCs/>
                <w:sz w:val="28"/>
                <w:szCs w:val="28"/>
              </w:rPr>
            </w:pPr>
            <w:r>
              <w:rPr>
                <w:i/>
                <w:iCs/>
                <w:sz w:val="28"/>
                <w:szCs w:val="28"/>
              </w:rPr>
              <w:t>53</w:t>
            </w:r>
            <w:r w:rsidRPr="005A39F9">
              <w:rPr>
                <w:i/>
                <w:iCs/>
                <w:sz w:val="28"/>
                <w:szCs w:val="28"/>
              </w:rPr>
              <w:t>,</w:t>
            </w:r>
            <w:r>
              <w:rPr>
                <w:i/>
                <w:iCs/>
                <w:sz w:val="28"/>
                <w:szCs w:val="28"/>
              </w:rPr>
              <w:t>8</w:t>
            </w:r>
          </w:p>
        </w:tc>
        <w:tc>
          <w:tcPr>
            <w:tcW w:w="908" w:type="dxa"/>
            <w:tcBorders>
              <w:top w:val="nil"/>
              <w:left w:val="nil"/>
              <w:bottom w:val="single" w:sz="4" w:space="0" w:color="auto"/>
              <w:right w:val="single" w:sz="4" w:space="0" w:color="auto"/>
            </w:tcBorders>
            <w:shd w:val="clear" w:color="auto" w:fill="auto"/>
            <w:vAlign w:val="bottom"/>
          </w:tcPr>
          <w:p w14:paraId="5DD7CA91" w14:textId="77777777" w:rsidR="00D05CBB" w:rsidRPr="005A39F9" w:rsidRDefault="00D05CBB" w:rsidP="006D5443">
            <w:pPr>
              <w:jc w:val="center"/>
              <w:rPr>
                <w:sz w:val="28"/>
                <w:szCs w:val="28"/>
              </w:rPr>
            </w:pPr>
            <w:r>
              <w:rPr>
                <w:sz w:val="28"/>
                <w:szCs w:val="28"/>
              </w:rPr>
              <w:t>12</w:t>
            </w:r>
            <w:r w:rsidRPr="005A39F9">
              <w:rPr>
                <w:sz w:val="28"/>
                <w:szCs w:val="28"/>
              </w:rPr>
              <w:t>,</w:t>
            </w:r>
            <w:r>
              <w:rPr>
                <w:sz w:val="28"/>
                <w:szCs w:val="28"/>
              </w:rPr>
              <w:t>0</w:t>
            </w:r>
          </w:p>
        </w:tc>
        <w:tc>
          <w:tcPr>
            <w:tcW w:w="886" w:type="dxa"/>
            <w:tcBorders>
              <w:top w:val="nil"/>
              <w:left w:val="nil"/>
              <w:bottom w:val="single" w:sz="4" w:space="0" w:color="auto"/>
              <w:right w:val="single" w:sz="4" w:space="0" w:color="auto"/>
            </w:tcBorders>
            <w:shd w:val="clear" w:color="auto" w:fill="auto"/>
            <w:vAlign w:val="bottom"/>
          </w:tcPr>
          <w:p w14:paraId="3A82F312" w14:textId="77777777" w:rsidR="00D05CBB" w:rsidRPr="005A39F9" w:rsidRDefault="00D05CBB" w:rsidP="006D5443">
            <w:pPr>
              <w:jc w:val="center"/>
              <w:rPr>
                <w:sz w:val="28"/>
                <w:szCs w:val="28"/>
              </w:rPr>
            </w:pPr>
            <w:r>
              <w:rPr>
                <w:sz w:val="28"/>
                <w:szCs w:val="28"/>
              </w:rPr>
              <w:t>11,0</w:t>
            </w:r>
          </w:p>
        </w:tc>
        <w:tc>
          <w:tcPr>
            <w:tcW w:w="908" w:type="dxa"/>
            <w:tcBorders>
              <w:top w:val="nil"/>
              <w:left w:val="nil"/>
              <w:bottom w:val="single" w:sz="4" w:space="0" w:color="auto"/>
              <w:right w:val="single" w:sz="4" w:space="0" w:color="auto"/>
            </w:tcBorders>
            <w:shd w:val="clear" w:color="auto" w:fill="auto"/>
            <w:vAlign w:val="bottom"/>
          </w:tcPr>
          <w:p w14:paraId="4CB3BD93" w14:textId="77777777" w:rsidR="00D05CBB" w:rsidRPr="005A39F9" w:rsidRDefault="00D05CBB" w:rsidP="006D5443">
            <w:pPr>
              <w:jc w:val="center"/>
              <w:rPr>
                <w:i/>
                <w:iCs/>
                <w:sz w:val="28"/>
                <w:szCs w:val="28"/>
              </w:rPr>
            </w:pPr>
            <w:r>
              <w:rPr>
                <w:i/>
                <w:iCs/>
                <w:sz w:val="28"/>
                <w:szCs w:val="28"/>
              </w:rPr>
              <w:t>23,0</w:t>
            </w:r>
          </w:p>
        </w:tc>
      </w:tr>
    </w:tbl>
    <w:p w14:paraId="5807F97D" w14:textId="77777777" w:rsidR="00D05CBB" w:rsidRPr="00FD2424" w:rsidRDefault="00D05CBB" w:rsidP="00BA0959">
      <w:pPr>
        <w:pStyle w:val="aa"/>
        <w:spacing w:after="0"/>
        <w:ind w:firstLine="624"/>
        <w:rPr>
          <w:b/>
          <w:sz w:val="28"/>
          <w:szCs w:val="28"/>
          <w:u w:val="single"/>
        </w:rPr>
      </w:pPr>
      <w:r w:rsidRPr="00FD2424">
        <w:rPr>
          <w:b/>
          <w:sz w:val="28"/>
          <w:szCs w:val="28"/>
          <w:u w:val="single"/>
        </w:rPr>
        <w:lastRenderedPageBreak/>
        <w:t xml:space="preserve">Трудовые ресурсы </w:t>
      </w:r>
      <w:proofErr w:type="spellStart"/>
      <w:r w:rsidRPr="00FD2424">
        <w:rPr>
          <w:b/>
          <w:sz w:val="28"/>
          <w:szCs w:val="28"/>
          <w:u w:val="single"/>
        </w:rPr>
        <w:t>Новопластуновского</w:t>
      </w:r>
      <w:proofErr w:type="spellEnd"/>
      <w:r w:rsidRPr="00FD2424">
        <w:rPr>
          <w:b/>
          <w:sz w:val="28"/>
          <w:szCs w:val="28"/>
          <w:u w:val="single"/>
        </w:rPr>
        <w:t xml:space="preserve"> сельского поселения</w:t>
      </w:r>
    </w:p>
    <w:p w14:paraId="44FB1783" w14:textId="77777777" w:rsidR="00D05CBB" w:rsidRDefault="00D05CBB" w:rsidP="00BA0959">
      <w:pPr>
        <w:suppressAutoHyphens/>
        <w:ind w:firstLine="624"/>
        <w:jc w:val="both"/>
        <w:rPr>
          <w:sz w:val="28"/>
          <w:szCs w:val="28"/>
        </w:rPr>
      </w:pPr>
      <w:r>
        <w:rPr>
          <w:sz w:val="28"/>
          <w:szCs w:val="28"/>
        </w:rPr>
        <w:t xml:space="preserve">На территории </w:t>
      </w:r>
      <w:proofErr w:type="spellStart"/>
      <w:r>
        <w:rPr>
          <w:sz w:val="28"/>
          <w:szCs w:val="28"/>
        </w:rPr>
        <w:t>Новопластуновского</w:t>
      </w:r>
      <w:proofErr w:type="spellEnd"/>
      <w:r>
        <w:rPr>
          <w:sz w:val="28"/>
          <w:szCs w:val="28"/>
        </w:rPr>
        <w:t xml:space="preserve"> сельского поселения проживает значительное количество людей в трудоспособном возрасте. Трудоспособное население района составляет 48,44%, из них более 1,5% зарегистрированы в статусе безработных. Наличие большого количества незанятого трудоспособного населения говорит о том, что есть резервы для создания новых предприятий и реконструкции существующих.</w:t>
      </w:r>
    </w:p>
    <w:p w14:paraId="6FC1D407" w14:textId="77777777" w:rsidR="00D05CBB" w:rsidRDefault="00D05CBB" w:rsidP="00705BCD">
      <w:pPr>
        <w:suppressAutoHyphens/>
        <w:ind w:firstLine="567"/>
        <w:jc w:val="right"/>
        <w:rPr>
          <w:sz w:val="28"/>
          <w:szCs w:val="28"/>
        </w:rPr>
      </w:pPr>
      <w:r>
        <w:rPr>
          <w:sz w:val="28"/>
          <w:szCs w:val="28"/>
        </w:rPr>
        <w:t>Таблица 15</w:t>
      </w:r>
    </w:p>
    <w:p w14:paraId="79F00FC5" w14:textId="77777777" w:rsidR="00D05CBB" w:rsidRDefault="00D05CBB" w:rsidP="00242698">
      <w:pPr>
        <w:suppressAutoHyphens/>
        <w:ind w:firstLine="567"/>
        <w:jc w:val="center"/>
        <w:rPr>
          <w:b/>
          <w:sz w:val="28"/>
          <w:szCs w:val="28"/>
        </w:rPr>
      </w:pPr>
      <w:r w:rsidRPr="001A1A41">
        <w:rPr>
          <w:b/>
          <w:sz w:val="28"/>
          <w:szCs w:val="28"/>
        </w:rPr>
        <w:t xml:space="preserve">Трудовые ресурсы </w:t>
      </w:r>
      <w:proofErr w:type="spellStart"/>
      <w:r w:rsidRPr="001A1A41">
        <w:rPr>
          <w:b/>
          <w:sz w:val="28"/>
          <w:szCs w:val="28"/>
        </w:rPr>
        <w:t>Новопластуновского</w:t>
      </w:r>
      <w:proofErr w:type="spellEnd"/>
      <w:r w:rsidRPr="001A1A41">
        <w:rPr>
          <w:b/>
          <w:sz w:val="28"/>
          <w:szCs w:val="28"/>
        </w:rPr>
        <w:t xml:space="preserve"> сельского поселения </w:t>
      </w:r>
    </w:p>
    <w:p w14:paraId="0999E2E5" w14:textId="77777777" w:rsidR="00D05CBB" w:rsidRPr="001A1A41" w:rsidRDefault="00D05CBB" w:rsidP="00242698">
      <w:pPr>
        <w:suppressAutoHyphens/>
        <w:ind w:firstLine="567"/>
        <w:jc w:val="center"/>
        <w:rPr>
          <w:b/>
          <w:sz w:val="28"/>
          <w:szCs w:val="28"/>
        </w:rPr>
      </w:pPr>
      <w:r>
        <w:rPr>
          <w:b/>
          <w:sz w:val="28"/>
          <w:szCs w:val="28"/>
        </w:rPr>
        <w:t>(</w:t>
      </w:r>
      <w:r w:rsidRPr="001A1A41">
        <w:rPr>
          <w:b/>
          <w:sz w:val="28"/>
          <w:szCs w:val="28"/>
        </w:rPr>
        <w:t>на 01.01.2008</w:t>
      </w:r>
      <w:r>
        <w:rPr>
          <w:b/>
          <w:sz w:val="28"/>
          <w:szCs w:val="28"/>
        </w:rPr>
        <w:t xml:space="preserve"> </w:t>
      </w:r>
      <w:r w:rsidRPr="001A1A41">
        <w:rPr>
          <w:b/>
          <w:sz w:val="28"/>
          <w:szCs w:val="28"/>
        </w:rPr>
        <w:t>г.</w:t>
      </w:r>
      <w:r>
        <w:rPr>
          <w:b/>
          <w:sz w:val="28"/>
          <w:szCs w:val="28"/>
        </w:rPr>
        <w:t>)</w:t>
      </w:r>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7"/>
        <w:gridCol w:w="4637"/>
        <w:gridCol w:w="1988"/>
        <w:gridCol w:w="1709"/>
      </w:tblGrid>
      <w:tr w:rsidR="00D05CBB" w:rsidRPr="001A1A41" w14:paraId="3D0749DB" w14:textId="77777777" w:rsidTr="006D5443">
        <w:trPr>
          <w:trHeight w:val="460"/>
        </w:trPr>
        <w:tc>
          <w:tcPr>
            <w:tcW w:w="674" w:type="dxa"/>
            <w:gridSpan w:val="2"/>
            <w:tcBorders>
              <w:top w:val="single" w:sz="4" w:space="0" w:color="auto"/>
              <w:left w:val="single" w:sz="4" w:space="0" w:color="auto"/>
              <w:bottom w:val="single" w:sz="4" w:space="0" w:color="auto"/>
              <w:right w:val="single" w:sz="4" w:space="0" w:color="auto"/>
            </w:tcBorders>
            <w:vAlign w:val="center"/>
          </w:tcPr>
          <w:p w14:paraId="6FA21513" w14:textId="77777777" w:rsidR="00D05CBB" w:rsidRPr="001A1A41" w:rsidRDefault="00D05CBB" w:rsidP="00242698">
            <w:pPr>
              <w:jc w:val="center"/>
              <w:rPr>
                <w:b/>
                <w:sz w:val="28"/>
                <w:szCs w:val="28"/>
              </w:rPr>
            </w:pPr>
            <w:r>
              <w:rPr>
                <w:b/>
                <w:sz w:val="28"/>
                <w:szCs w:val="28"/>
              </w:rPr>
              <w:t>№ п</w:t>
            </w:r>
            <w:r>
              <w:rPr>
                <w:b/>
                <w:sz w:val="28"/>
                <w:szCs w:val="28"/>
                <w:lang w:val="en-US"/>
              </w:rPr>
              <w:t>/</w:t>
            </w:r>
            <w:r>
              <w:rPr>
                <w:b/>
                <w:sz w:val="28"/>
                <w:szCs w:val="28"/>
              </w:rPr>
              <w:t>п</w:t>
            </w:r>
          </w:p>
        </w:tc>
        <w:tc>
          <w:tcPr>
            <w:tcW w:w="4637" w:type="dxa"/>
            <w:tcBorders>
              <w:top w:val="single" w:sz="4" w:space="0" w:color="auto"/>
              <w:left w:val="single" w:sz="4" w:space="0" w:color="auto"/>
              <w:bottom w:val="single" w:sz="4" w:space="0" w:color="auto"/>
              <w:right w:val="single" w:sz="4" w:space="0" w:color="auto"/>
            </w:tcBorders>
            <w:vAlign w:val="center"/>
          </w:tcPr>
          <w:p w14:paraId="380F6859" w14:textId="77777777" w:rsidR="00D05CBB" w:rsidRPr="001A1A41" w:rsidRDefault="00D05CBB" w:rsidP="00242698">
            <w:pPr>
              <w:jc w:val="center"/>
              <w:rPr>
                <w:b/>
                <w:sz w:val="28"/>
                <w:szCs w:val="28"/>
              </w:rPr>
            </w:pPr>
            <w:r>
              <w:rPr>
                <w:b/>
                <w:sz w:val="28"/>
                <w:szCs w:val="28"/>
              </w:rPr>
              <w:t>Виды занятости</w:t>
            </w:r>
          </w:p>
        </w:tc>
        <w:tc>
          <w:tcPr>
            <w:tcW w:w="1988" w:type="dxa"/>
            <w:tcBorders>
              <w:top w:val="single" w:sz="4" w:space="0" w:color="auto"/>
              <w:left w:val="single" w:sz="4" w:space="0" w:color="auto"/>
              <w:bottom w:val="single" w:sz="4" w:space="0" w:color="auto"/>
              <w:right w:val="single" w:sz="4" w:space="0" w:color="auto"/>
            </w:tcBorders>
            <w:vAlign w:val="center"/>
          </w:tcPr>
          <w:p w14:paraId="4222EE48" w14:textId="77777777" w:rsidR="00D05CBB" w:rsidRPr="001A1A41" w:rsidRDefault="00D05CBB" w:rsidP="00242698">
            <w:pPr>
              <w:jc w:val="center"/>
              <w:rPr>
                <w:b/>
                <w:sz w:val="28"/>
                <w:szCs w:val="28"/>
              </w:rPr>
            </w:pPr>
            <w:r w:rsidRPr="001A1A41">
              <w:rPr>
                <w:b/>
                <w:sz w:val="28"/>
                <w:szCs w:val="28"/>
              </w:rPr>
              <w:t>Человек</w:t>
            </w:r>
          </w:p>
        </w:tc>
        <w:tc>
          <w:tcPr>
            <w:tcW w:w="1709" w:type="dxa"/>
            <w:tcBorders>
              <w:top w:val="single" w:sz="4" w:space="0" w:color="auto"/>
              <w:left w:val="single" w:sz="4" w:space="0" w:color="auto"/>
              <w:bottom w:val="single" w:sz="4" w:space="0" w:color="auto"/>
              <w:right w:val="single" w:sz="4" w:space="0" w:color="auto"/>
            </w:tcBorders>
            <w:vAlign w:val="center"/>
          </w:tcPr>
          <w:p w14:paraId="511C12BA" w14:textId="77777777" w:rsidR="00D05CBB" w:rsidRPr="001A1A41" w:rsidRDefault="00D05CBB" w:rsidP="00242698">
            <w:pPr>
              <w:ind w:firstLine="14"/>
              <w:jc w:val="center"/>
              <w:rPr>
                <w:b/>
                <w:sz w:val="28"/>
                <w:szCs w:val="28"/>
              </w:rPr>
            </w:pPr>
            <w:r w:rsidRPr="001A1A41">
              <w:rPr>
                <w:b/>
                <w:sz w:val="28"/>
                <w:szCs w:val="28"/>
              </w:rPr>
              <w:t>%</w:t>
            </w:r>
          </w:p>
        </w:tc>
      </w:tr>
      <w:tr w:rsidR="00D05CBB" w:rsidRPr="001A1A41" w14:paraId="3E2F7CAE" w14:textId="77777777" w:rsidTr="006D5443">
        <w:tc>
          <w:tcPr>
            <w:tcW w:w="567" w:type="dxa"/>
            <w:tcBorders>
              <w:top w:val="single" w:sz="4" w:space="0" w:color="auto"/>
              <w:left w:val="single" w:sz="4" w:space="0" w:color="auto"/>
              <w:bottom w:val="single" w:sz="4" w:space="0" w:color="auto"/>
              <w:right w:val="single" w:sz="4" w:space="0" w:color="auto"/>
            </w:tcBorders>
          </w:tcPr>
          <w:p w14:paraId="5BA919B1" w14:textId="77777777" w:rsidR="00D05CBB" w:rsidRDefault="00D05CBB" w:rsidP="00242698">
            <w:pPr>
              <w:jc w:val="center"/>
              <w:rPr>
                <w:sz w:val="28"/>
                <w:szCs w:val="28"/>
              </w:rPr>
            </w:pPr>
            <w:r>
              <w:rPr>
                <w:sz w:val="28"/>
                <w:szCs w:val="28"/>
              </w:rPr>
              <w:t>1</w:t>
            </w:r>
          </w:p>
          <w:p w14:paraId="014B91EB" w14:textId="77777777" w:rsidR="00D05CBB" w:rsidRPr="001A1A41" w:rsidRDefault="00D05CBB" w:rsidP="00242698">
            <w:pPr>
              <w:jc w:val="center"/>
              <w:rPr>
                <w:sz w:val="28"/>
                <w:szCs w:val="28"/>
              </w:rPr>
            </w:pPr>
          </w:p>
        </w:tc>
        <w:tc>
          <w:tcPr>
            <w:tcW w:w="4744" w:type="dxa"/>
            <w:gridSpan w:val="2"/>
            <w:tcBorders>
              <w:top w:val="single" w:sz="4" w:space="0" w:color="auto"/>
              <w:left w:val="single" w:sz="4" w:space="0" w:color="auto"/>
              <w:bottom w:val="single" w:sz="4" w:space="0" w:color="auto"/>
              <w:right w:val="single" w:sz="4" w:space="0" w:color="auto"/>
            </w:tcBorders>
            <w:vAlign w:val="center"/>
          </w:tcPr>
          <w:p w14:paraId="4B298617" w14:textId="77777777" w:rsidR="00D05CBB" w:rsidRDefault="00D05CBB" w:rsidP="00242698">
            <w:pPr>
              <w:jc w:val="center"/>
              <w:rPr>
                <w:sz w:val="28"/>
                <w:szCs w:val="28"/>
              </w:rPr>
            </w:pPr>
            <w:r w:rsidRPr="001A1A41">
              <w:rPr>
                <w:sz w:val="28"/>
                <w:szCs w:val="28"/>
              </w:rPr>
              <w:t xml:space="preserve">Численность занятых в экономике - </w:t>
            </w:r>
          </w:p>
          <w:p w14:paraId="1309F029" w14:textId="77777777" w:rsidR="00D05CBB" w:rsidRPr="001A1A41" w:rsidRDefault="00D05CBB" w:rsidP="00242698">
            <w:pPr>
              <w:jc w:val="center"/>
              <w:rPr>
                <w:sz w:val="28"/>
                <w:szCs w:val="28"/>
              </w:rPr>
            </w:pPr>
            <w:r w:rsidRPr="001A1A41">
              <w:rPr>
                <w:sz w:val="28"/>
                <w:szCs w:val="28"/>
              </w:rPr>
              <w:t xml:space="preserve">всего </w:t>
            </w:r>
          </w:p>
        </w:tc>
        <w:tc>
          <w:tcPr>
            <w:tcW w:w="1988" w:type="dxa"/>
            <w:tcBorders>
              <w:top w:val="single" w:sz="4" w:space="0" w:color="auto"/>
              <w:left w:val="single" w:sz="4" w:space="0" w:color="auto"/>
              <w:bottom w:val="single" w:sz="4" w:space="0" w:color="auto"/>
              <w:right w:val="single" w:sz="4" w:space="0" w:color="auto"/>
            </w:tcBorders>
            <w:vAlign w:val="center"/>
          </w:tcPr>
          <w:p w14:paraId="7F4EFEA0" w14:textId="77777777" w:rsidR="00D05CBB" w:rsidRPr="001A1A41" w:rsidRDefault="00D05CBB" w:rsidP="00242698">
            <w:pPr>
              <w:jc w:val="center"/>
              <w:rPr>
                <w:sz w:val="28"/>
                <w:szCs w:val="28"/>
              </w:rPr>
            </w:pPr>
            <w:r w:rsidRPr="001A1A41">
              <w:rPr>
                <w:sz w:val="28"/>
                <w:szCs w:val="28"/>
              </w:rPr>
              <w:t>1488</w:t>
            </w:r>
          </w:p>
        </w:tc>
        <w:tc>
          <w:tcPr>
            <w:tcW w:w="1709" w:type="dxa"/>
            <w:tcBorders>
              <w:top w:val="single" w:sz="4" w:space="0" w:color="auto"/>
              <w:left w:val="single" w:sz="4" w:space="0" w:color="auto"/>
              <w:bottom w:val="single" w:sz="4" w:space="0" w:color="auto"/>
              <w:right w:val="single" w:sz="4" w:space="0" w:color="auto"/>
            </w:tcBorders>
            <w:vAlign w:val="center"/>
          </w:tcPr>
          <w:p w14:paraId="148B4700" w14:textId="77777777" w:rsidR="00D05CBB" w:rsidRPr="001A1A41" w:rsidRDefault="00D05CBB" w:rsidP="00242698">
            <w:pPr>
              <w:ind w:firstLine="14"/>
              <w:jc w:val="center"/>
              <w:rPr>
                <w:sz w:val="28"/>
                <w:szCs w:val="28"/>
              </w:rPr>
            </w:pPr>
            <w:r w:rsidRPr="001A1A41">
              <w:rPr>
                <w:sz w:val="28"/>
                <w:szCs w:val="28"/>
              </w:rPr>
              <w:t>100,00</w:t>
            </w:r>
          </w:p>
        </w:tc>
      </w:tr>
      <w:tr w:rsidR="00D05CBB" w:rsidRPr="001A1A41" w14:paraId="125793E0" w14:textId="77777777" w:rsidTr="006D5443">
        <w:tc>
          <w:tcPr>
            <w:tcW w:w="567" w:type="dxa"/>
            <w:tcBorders>
              <w:top w:val="single" w:sz="4" w:space="0" w:color="auto"/>
              <w:left w:val="single" w:sz="4" w:space="0" w:color="auto"/>
              <w:bottom w:val="single" w:sz="4" w:space="0" w:color="auto"/>
              <w:right w:val="single" w:sz="4" w:space="0" w:color="auto"/>
            </w:tcBorders>
          </w:tcPr>
          <w:p w14:paraId="3ECEE319" w14:textId="77777777" w:rsidR="00D05CBB" w:rsidRDefault="00D05CBB" w:rsidP="00242698">
            <w:pPr>
              <w:rPr>
                <w:sz w:val="28"/>
                <w:szCs w:val="28"/>
              </w:rPr>
            </w:pPr>
          </w:p>
          <w:p w14:paraId="21EAFF4A" w14:textId="77777777" w:rsidR="00D05CBB" w:rsidRPr="001A1A41" w:rsidRDefault="00D05CBB" w:rsidP="00242698">
            <w:pPr>
              <w:jc w:val="center"/>
              <w:rPr>
                <w:sz w:val="28"/>
                <w:szCs w:val="28"/>
              </w:rPr>
            </w:pPr>
            <w:r>
              <w:rPr>
                <w:sz w:val="28"/>
                <w:szCs w:val="28"/>
              </w:rPr>
              <w:t>2</w:t>
            </w:r>
          </w:p>
        </w:tc>
        <w:tc>
          <w:tcPr>
            <w:tcW w:w="4744" w:type="dxa"/>
            <w:gridSpan w:val="2"/>
            <w:tcBorders>
              <w:top w:val="single" w:sz="4" w:space="0" w:color="auto"/>
              <w:left w:val="single" w:sz="4" w:space="0" w:color="auto"/>
              <w:bottom w:val="single" w:sz="4" w:space="0" w:color="auto"/>
              <w:right w:val="single" w:sz="4" w:space="0" w:color="auto"/>
            </w:tcBorders>
            <w:vAlign w:val="center"/>
          </w:tcPr>
          <w:p w14:paraId="4F507F1E" w14:textId="77777777" w:rsidR="00D05CBB" w:rsidRDefault="00D05CBB" w:rsidP="00242698">
            <w:pPr>
              <w:jc w:val="center"/>
              <w:rPr>
                <w:sz w:val="28"/>
                <w:szCs w:val="28"/>
              </w:rPr>
            </w:pPr>
            <w:r w:rsidRPr="001A1A41">
              <w:rPr>
                <w:sz w:val="28"/>
                <w:szCs w:val="28"/>
              </w:rPr>
              <w:t>Количество экономически</w:t>
            </w:r>
            <w:r>
              <w:rPr>
                <w:sz w:val="28"/>
                <w:szCs w:val="28"/>
              </w:rPr>
              <w:t xml:space="preserve"> </w:t>
            </w:r>
          </w:p>
          <w:p w14:paraId="5E297571" w14:textId="77777777" w:rsidR="00D05CBB" w:rsidRDefault="00D05CBB" w:rsidP="00242698">
            <w:pPr>
              <w:jc w:val="center"/>
              <w:rPr>
                <w:sz w:val="28"/>
                <w:szCs w:val="28"/>
              </w:rPr>
            </w:pPr>
            <w:r w:rsidRPr="001A1A41">
              <w:rPr>
                <w:sz w:val="28"/>
                <w:szCs w:val="28"/>
              </w:rPr>
              <w:t xml:space="preserve">активного населения (к экономически активному населению относится население в возрасте от 15 до 72 </w:t>
            </w:r>
          </w:p>
          <w:p w14:paraId="778B5E31" w14:textId="77777777" w:rsidR="00D05CBB" w:rsidRPr="001A1A41" w:rsidRDefault="00D05CBB" w:rsidP="00242698">
            <w:pPr>
              <w:jc w:val="center"/>
              <w:rPr>
                <w:sz w:val="28"/>
                <w:szCs w:val="28"/>
              </w:rPr>
            </w:pPr>
            <w:r w:rsidRPr="001A1A41">
              <w:rPr>
                <w:sz w:val="28"/>
                <w:szCs w:val="28"/>
              </w:rPr>
              <w:t>лет, занятое экономической деятельностью и безработные)</w:t>
            </w:r>
          </w:p>
        </w:tc>
        <w:tc>
          <w:tcPr>
            <w:tcW w:w="1988" w:type="dxa"/>
            <w:tcBorders>
              <w:top w:val="single" w:sz="4" w:space="0" w:color="auto"/>
              <w:left w:val="single" w:sz="4" w:space="0" w:color="auto"/>
              <w:bottom w:val="single" w:sz="4" w:space="0" w:color="auto"/>
              <w:right w:val="single" w:sz="4" w:space="0" w:color="auto"/>
            </w:tcBorders>
            <w:vAlign w:val="center"/>
          </w:tcPr>
          <w:p w14:paraId="38A97E74" w14:textId="77777777" w:rsidR="00D05CBB" w:rsidRPr="001A1A41" w:rsidRDefault="00D05CBB" w:rsidP="00242698">
            <w:pPr>
              <w:jc w:val="center"/>
              <w:rPr>
                <w:sz w:val="28"/>
                <w:szCs w:val="28"/>
              </w:rPr>
            </w:pPr>
            <w:r w:rsidRPr="001A1A41">
              <w:rPr>
                <w:sz w:val="28"/>
                <w:szCs w:val="28"/>
              </w:rPr>
              <w:t>1483</w:t>
            </w:r>
          </w:p>
        </w:tc>
        <w:tc>
          <w:tcPr>
            <w:tcW w:w="1709" w:type="dxa"/>
            <w:tcBorders>
              <w:top w:val="single" w:sz="4" w:space="0" w:color="auto"/>
              <w:left w:val="single" w:sz="4" w:space="0" w:color="auto"/>
              <w:bottom w:val="single" w:sz="4" w:space="0" w:color="auto"/>
              <w:right w:val="single" w:sz="4" w:space="0" w:color="auto"/>
            </w:tcBorders>
            <w:vAlign w:val="center"/>
          </w:tcPr>
          <w:p w14:paraId="5964FD55" w14:textId="77777777" w:rsidR="00D05CBB" w:rsidRPr="001A1A41" w:rsidRDefault="00D05CBB" w:rsidP="00242698">
            <w:pPr>
              <w:ind w:firstLine="14"/>
              <w:jc w:val="center"/>
              <w:rPr>
                <w:sz w:val="28"/>
                <w:szCs w:val="28"/>
              </w:rPr>
            </w:pPr>
            <w:r w:rsidRPr="001A1A41">
              <w:rPr>
                <w:sz w:val="28"/>
                <w:szCs w:val="28"/>
              </w:rPr>
              <w:t>99,66</w:t>
            </w:r>
          </w:p>
        </w:tc>
      </w:tr>
      <w:tr w:rsidR="00D05CBB" w:rsidRPr="001A1A41" w14:paraId="5D89EAC3" w14:textId="77777777" w:rsidTr="006D5443">
        <w:tc>
          <w:tcPr>
            <w:tcW w:w="567" w:type="dxa"/>
            <w:tcBorders>
              <w:top w:val="single" w:sz="4" w:space="0" w:color="auto"/>
              <w:left w:val="single" w:sz="4" w:space="0" w:color="auto"/>
              <w:bottom w:val="single" w:sz="4" w:space="0" w:color="auto"/>
              <w:right w:val="single" w:sz="4" w:space="0" w:color="auto"/>
            </w:tcBorders>
          </w:tcPr>
          <w:p w14:paraId="44D0C4BA" w14:textId="77777777" w:rsidR="00D05CBB" w:rsidRDefault="00D05CBB" w:rsidP="00242698">
            <w:pPr>
              <w:jc w:val="center"/>
              <w:rPr>
                <w:sz w:val="28"/>
                <w:szCs w:val="28"/>
              </w:rPr>
            </w:pPr>
            <w:r>
              <w:rPr>
                <w:sz w:val="28"/>
                <w:szCs w:val="28"/>
              </w:rPr>
              <w:t>3</w:t>
            </w:r>
          </w:p>
          <w:p w14:paraId="1817F0EF" w14:textId="77777777" w:rsidR="00D05CBB" w:rsidRPr="001A1A41" w:rsidRDefault="00D05CBB" w:rsidP="00242698">
            <w:pPr>
              <w:jc w:val="center"/>
              <w:rPr>
                <w:sz w:val="28"/>
                <w:szCs w:val="28"/>
              </w:rPr>
            </w:pPr>
          </w:p>
        </w:tc>
        <w:tc>
          <w:tcPr>
            <w:tcW w:w="4744" w:type="dxa"/>
            <w:gridSpan w:val="2"/>
            <w:tcBorders>
              <w:top w:val="single" w:sz="4" w:space="0" w:color="auto"/>
              <w:left w:val="single" w:sz="4" w:space="0" w:color="auto"/>
              <w:bottom w:val="single" w:sz="4" w:space="0" w:color="auto"/>
              <w:right w:val="single" w:sz="4" w:space="0" w:color="auto"/>
            </w:tcBorders>
            <w:vAlign w:val="center"/>
          </w:tcPr>
          <w:p w14:paraId="6982C0BC" w14:textId="77777777" w:rsidR="00D05CBB" w:rsidRPr="001A1A41" w:rsidRDefault="00D05CBB" w:rsidP="00242698">
            <w:pPr>
              <w:jc w:val="center"/>
              <w:rPr>
                <w:sz w:val="28"/>
                <w:szCs w:val="28"/>
              </w:rPr>
            </w:pPr>
            <w:r>
              <w:rPr>
                <w:sz w:val="28"/>
                <w:szCs w:val="28"/>
              </w:rPr>
              <w:t>Численность занятых в матери</w:t>
            </w:r>
            <w:r w:rsidRPr="001A1A41">
              <w:rPr>
                <w:sz w:val="28"/>
                <w:szCs w:val="28"/>
              </w:rPr>
              <w:t>альном производстве</w:t>
            </w:r>
          </w:p>
        </w:tc>
        <w:tc>
          <w:tcPr>
            <w:tcW w:w="1988" w:type="dxa"/>
            <w:tcBorders>
              <w:top w:val="single" w:sz="4" w:space="0" w:color="auto"/>
              <w:left w:val="single" w:sz="4" w:space="0" w:color="auto"/>
              <w:bottom w:val="single" w:sz="4" w:space="0" w:color="auto"/>
              <w:right w:val="single" w:sz="4" w:space="0" w:color="auto"/>
            </w:tcBorders>
            <w:vAlign w:val="center"/>
          </w:tcPr>
          <w:p w14:paraId="5828EA2D" w14:textId="77777777" w:rsidR="00D05CBB" w:rsidRPr="001A1A41" w:rsidRDefault="00D05CBB" w:rsidP="00242698">
            <w:pPr>
              <w:jc w:val="center"/>
              <w:rPr>
                <w:sz w:val="28"/>
                <w:szCs w:val="28"/>
              </w:rPr>
            </w:pPr>
            <w:r w:rsidRPr="001A1A41">
              <w:rPr>
                <w:sz w:val="28"/>
                <w:szCs w:val="28"/>
              </w:rPr>
              <w:t>737</w:t>
            </w:r>
          </w:p>
        </w:tc>
        <w:tc>
          <w:tcPr>
            <w:tcW w:w="1709" w:type="dxa"/>
            <w:tcBorders>
              <w:top w:val="single" w:sz="4" w:space="0" w:color="auto"/>
              <w:left w:val="single" w:sz="4" w:space="0" w:color="auto"/>
              <w:bottom w:val="single" w:sz="4" w:space="0" w:color="auto"/>
              <w:right w:val="single" w:sz="4" w:space="0" w:color="auto"/>
            </w:tcBorders>
            <w:vAlign w:val="center"/>
          </w:tcPr>
          <w:p w14:paraId="34ACA02F" w14:textId="77777777" w:rsidR="00D05CBB" w:rsidRPr="001A1A41" w:rsidRDefault="00D05CBB" w:rsidP="00242698">
            <w:pPr>
              <w:ind w:firstLine="14"/>
              <w:jc w:val="center"/>
              <w:rPr>
                <w:sz w:val="28"/>
                <w:szCs w:val="28"/>
              </w:rPr>
            </w:pPr>
            <w:r w:rsidRPr="001A1A41">
              <w:rPr>
                <w:sz w:val="28"/>
                <w:szCs w:val="28"/>
              </w:rPr>
              <w:t>49,52</w:t>
            </w:r>
          </w:p>
        </w:tc>
      </w:tr>
      <w:tr w:rsidR="00D05CBB" w:rsidRPr="001A1A41" w14:paraId="2C93AD45" w14:textId="77777777" w:rsidTr="006D5443">
        <w:tc>
          <w:tcPr>
            <w:tcW w:w="567" w:type="dxa"/>
            <w:tcBorders>
              <w:top w:val="single" w:sz="4" w:space="0" w:color="auto"/>
              <w:left w:val="single" w:sz="4" w:space="0" w:color="auto"/>
              <w:bottom w:val="single" w:sz="4" w:space="0" w:color="auto"/>
              <w:right w:val="single" w:sz="4" w:space="0" w:color="auto"/>
            </w:tcBorders>
          </w:tcPr>
          <w:p w14:paraId="0F0023D1" w14:textId="77777777" w:rsidR="00D05CBB" w:rsidRDefault="00D05CBB" w:rsidP="00242698">
            <w:pPr>
              <w:jc w:val="center"/>
              <w:rPr>
                <w:sz w:val="28"/>
                <w:szCs w:val="28"/>
              </w:rPr>
            </w:pPr>
            <w:r>
              <w:rPr>
                <w:sz w:val="28"/>
                <w:szCs w:val="28"/>
              </w:rPr>
              <w:t>4</w:t>
            </w:r>
          </w:p>
          <w:p w14:paraId="136ACEC3" w14:textId="77777777" w:rsidR="00D05CBB" w:rsidRPr="001A1A41" w:rsidRDefault="00D05CBB" w:rsidP="00242698">
            <w:pPr>
              <w:jc w:val="center"/>
              <w:rPr>
                <w:sz w:val="28"/>
                <w:szCs w:val="28"/>
              </w:rPr>
            </w:pPr>
          </w:p>
        </w:tc>
        <w:tc>
          <w:tcPr>
            <w:tcW w:w="4744" w:type="dxa"/>
            <w:gridSpan w:val="2"/>
            <w:tcBorders>
              <w:top w:val="single" w:sz="4" w:space="0" w:color="auto"/>
              <w:left w:val="single" w:sz="4" w:space="0" w:color="auto"/>
              <w:bottom w:val="single" w:sz="4" w:space="0" w:color="auto"/>
              <w:right w:val="single" w:sz="4" w:space="0" w:color="auto"/>
            </w:tcBorders>
            <w:vAlign w:val="center"/>
          </w:tcPr>
          <w:p w14:paraId="038ACD69" w14:textId="77777777" w:rsidR="00D05CBB" w:rsidRPr="001A1A41" w:rsidRDefault="00D05CBB" w:rsidP="00242698">
            <w:pPr>
              <w:jc w:val="center"/>
              <w:rPr>
                <w:sz w:val="28"/>
                <w:szCs w:val="28"/>
              </w:rPr>
            </w:pPr>
            <w:r w:rsidRPr="001A1A41">
              <w:rPr>
                <w:sz w:val="28"/>
                <w:szCs w:val="28"/>
              </w:rPr>
              <w:t>Численность занятых в непр</w:t>
            </w:r>
            <w:r>
              <w:rPr>
                <w:sz w:val="28"/>
                <w:szCs w:val="28"/>
              </w:rPr>
              <w:t>ои</w:t>
            </w:r>
            <w:r w:rsidRPr="001A1A41">
              <w:rPr>
                <w:sz w:val="28"/>
                <w:szCs w:val="28"/>
              </w:rPr>
              <w:t>зводственной сфере</w:t>
            </w:r>
          </w:p>
        </w:tc>
        <w:tc>
          <w:tcPr>
            <w:tcW w:w="1988" w:type="dxa"/>
            <w:tcBorders>
              <w:top w:val="single" w:sz="4" w:space="0" w:color="auto"/>
              <w:left w:val="single" w:sz="4" w:space="0" w:color="auto"/>
              <w:bottom w:val="single" w:sz="4" w:space="0" w:color="auto"/>
              <w:right w:val="single" w:sz="4" w:space="0" w:color="auto"/>
            </w:tcBorders>
            <w:vAlign w:val="center"/>
          </w:tcPr>
          <w:p w14:paraId="7EF6DBF4" w14:textId="77777777" w:rsidR="00D05CBB" w:rsidRPr="001A1A41" w:rsidRDefault="00D05CBB" w:rsidP="00242698">
            <w:pPr>
              <w:jc w:val="center"/>
              <w:rPr>
                <w:sz w:val="28"/>
                <w:szCs w:val="28"/>
              </w:rPr>
            </w:pPr>
            <w:r w:rsidRPr="001A1A41">
              <w:rPr>
                <w:sz w:val="28"/>
                <w:szCs w:val="28"/>
              </w:rPr>
              <w:t>609</w:t>
            </w:r>
          </w:p>
        </w:tc>
        <w:tc>
          <w:tcPr>
            <w:tcW w:w="1709" w:type="dxa"/>
            <w:tcBorders>
              <w:top w:val="single" w:sz="4" w:space="0" w:color="auto"/>
              <w:left w:val="single" w:sz="4" w:space="0" w:color="auto"/>
              <w:bottom w:val="single" w:sz="4" w:space="0" w:color="auto"/>
              <w:right w:val="single" w:sz="4" w:space="0" w:color="auto"/>
            </w:tcBorders>
            <w:vAlign w:val="center"/>
          </w:tcPr>
          <w:p w14:paraId="5F61234A" w14:textId="77777777" w:rsidR="00D05CBB" w:rsidRPr="001A1A41" w:rsidRDefault="00D05CBB" w:rsidP="00242698">
            <w:pPr>
              <w:ind w:firstLine="14"/>
              <w:jc w:val="center"/>
              <w:rPr>
                <w:sz w:val="28"/>
                <w:szCs w:val="28"/>
              </w:rPr>
            </w:pPr>
            <w:r w:rsidRPr="001A1A41">
              <w:rPr>
                <w:sz w:val="28"/>
                <w:szCs w:val="28"/>
              </w:rPr>
              <w:t>40,92</w:t>
            </w:r>
          </w:p>
        </w:tc>
      </w:tr>
      <w:tr w:rsidR="00D05CBB" w:rsidRPr="001A1A41" w14:paraId="20063E06" w14:textId="77777777" w:rsidTr="006D5443">
        <w:tc>
          <w:tcPr>
            <w:tcW w:w="567" w:type="dxa"/>
            <w:tcBorders>
              <w:top w:val="single" w:sz="4" w:space="0" w:color="auto"/>
              <w:left w:val="single" w:sz="4" w:space="0" w:color="auto"/>
              <w:bottom w:val="single" w:sz="4" w:space="0" w:color="auto"/>
              <w:right w:val="single" w:sz="4" w:space="0" w:color="auto"/>
            </w:tcBorders>
          </w:tcPr>
          <w:p w14:paraId="386AEC4F" w14:textId="77777777" w:rsidR="00D05CBB" w:rsidRDefault="00D05CBB" w:rsidP="00242698">
            <w:pPr>
              <w:jc w:val="center"/>
              <w:rPr>
                <w:sz w:val="28"/>
                <w:szCs w:val="28"/>
              </w:rPr>
            </w:pPr>
          </w:p>
          <w:p w14:paraId="78F86E09" w14:textId="77777777" w:rsidR="00D05CBB" w:rsidRDefault="00D05CBB" w:rsidP="00242698">
            <w:pPr>
              <w:jc w:val="center"/>
              <w:rPr>
                <w:sz w:val="28"/>
                <w:szCs w:val="28"/>
              </w:rPr>
            </w:pPr>
            <w:r>
              <w:rPr>
                <w:sz w:val="28"/>
                <w:szCs w:val="28"/>
              </w:rPr>
              <w:t>5</w:t>
            </w:r>
          </w:p>
          <w:p w14:paraId="6DA23937" w14:textId="77777777" w:rsidR="00D05CBB" w:rsidRPr="001A1A41" w:rsidRDefault="00D05CBB" w:rsidP="00242698">
            <w:pPr>
              <w:jc w:val="center"/>
              <w:rPr>
                <w:sz w:val="28"/>
                <w:szCs w:val="28"/>
              </w:rPr>
            </w:pPr>
          </w:p>
        </w:tc>
        <w:tc>
          <w:tcPr>
            <w:tcW w:w="4744" w:type="dxa"/>
            <w:gridSpan w:val="2"/>
            <w:tcBorders>
              <w:top w:val="single" w:sz="4" w:space="0" w:color="auto"/>
              <w:left w:val="single" w:sz="4" w:space="0" w:color="auto"/>
              <w:bottom w:val="single" w:sz="4" w:space="0" w:color="auto"/>
              <w:right w:val="single" w:sz="4" w:space="0" w:color="auto"/>
            </w:tcBorders>
            <w:vAlign w:val="center"/>
          </w:tcPr>
          <w:p w14:paraId="0379ED31" w14:textId="77777777" w:rsidR="00D05CBB" w:rsidRDefault="00D05CBB" w:rsidP="00242698">
            <w:pPr>
              <w:jc w:val="center"/>
              <w:rPr>
                <w:sz w:val="28"/>
                <w:szCs w:val="28"/>
              </w:rPr>
            </w:pPr>
            <w:r w:rsidRPr="001A1A41">
              <w:rPr>
                <w:sz w:val="28"/>
                <w:szCs w:val="28"/>
              </w:rPr>
              <w:t xml:space="preserve">Численность занятых в частном </w:t>
            </w:r>
          </w:p>
          <w:p w14:paraId="778D2E2A" w14:textId="77777777" w:rsidR="00D05CBB" w:rsidRPr="001A1A41" w:rsidRDefault="00D05CBB" w:rsidP="00242698">
            <w:pPr>
              <w:jc w:val="center"/>
              <w:rPr>
                <w:sz w:val="28"/>
                <w:szCs w:val="28"/>
              </w:rPr>
            </w:pPr>
            <w:r w:rsidRPr="001A1A41">
              <w:rPr>
                <w:sz w:val="28"/>
                <w:szCs w:val="28"/>
              </w:rPr>
              <w:t>секторе   - всего</w:t>
            </w:r>
          </w:p>
          <w:p w14:paraId="7E30F864" w14:textId="77777777" w:rsidR="00D05CBB" w:rsidRPr="001A1A41" w:rsidRDefault="00D05CBB" w:rsidP="00242698">
            <w:pPr>
              <w:jc w:val="center"/>
              <w:rPr>
                <w:sz w:val="28"/>
                <w:szCs w:val="28"/>
              </w:rPr>
            </w:pPr>
            <w:r w:rsidRPr="001A1A41">
              <w:rPr>
                <w:sz w:val="28"/>
                <w:szCs w:val="28"/>
              </w:rPr>
              <w:t>в т.ч.:</w:t>
            </w:r>
          </w:p>
        </w:tc>
        <w:tc>
          <w:tcPr>
            <w:tcW w:w="1988" w:type="dxa"/>
            <w:tcBorders>
              <w:top w:val="single" w:sz="4" w:space="0" w:color="auto"/>
              <w:left w:val="single" w:sz="4" w:space="0" w:color="auto"/>
              <w:bottom w:val="single" w:sz="4" w:space="0" w:color="auto"/>
              <w:right w:val="single" w:sz="4" w:space="0" w:color="auto"/>
            </w:tcBorders>
            <w:vAlign w:val="center"/>
          </w:tcPr>
          <w:p w14:paraId="37B60D57" w14:textId="77777777" w:rsidR="00D05CBB" w:rsidRPr="001A1A41" w:rsidRDefault="00D05CBB" w:rsidP="00242698">
            <w:pPr>
              <w:jc w:val="center"/>
              <w:rPr>
                <w:sz w:val="28"/>
                <w:szCs w:val="28"/>
              </w:rPr>
            </w:pPr>
            <w:r w:rsidRPr="001A1A41">
              <w:rPr>
                <w:sz w:val="28"/>
                <w:szCs w:val="28"/>
              </w:rPr>
              <w:t>28</w:t>
            </w:r>
          </w:p>
        </w:tc>
        <w:tc>
          <w:tcPr>
            <w:tcW w:w="1709" w:type="dxa"/>
            <w:tcBorders>
              <w:top w:val="single" w:sz="4" w:space="0" w:color="auto"/>
              <w:left w:val="single" w:sz="4" w:space="0" w:color="auto"/>
              <w:bottom w:val="single" w:sz="4" w:space="0" w:color="auto"/>
              <w:right w:val="single" w:sz="4" w:space="0" w:color="auto"/>
            </w:tcBorders>
            <w:vAlign w:val="center"/>
          </w:tcPr>
          <w:p w14:paraId="5E2A8391" w14:textId="77777777" w:rsidR="00D05CBB" w:rsidRPr="001A1A41" w:rsidRDefault="00D05CBB" w:rsidP="00242698">
            <w:pPr>
              <w:ind w:firstLine="14"/>
              <w:jc w:val="center"/>
              <w:rPr>
                <w:sz w:val="28"/>
                <w:szCs w:val="28"/>
              </w:rPr>
            </w:pPr>
            <w:r w:rsidRPr="001A1A41">
              <w:rPr>
                <w:sz w:val="28"/>
                <w:szCs w:val="28"/>
              </w:rPr>
              <w:t>1,88</w:t>
            </w:r>
          </w:p>
        </w:tc>
      </w:tr>
      <w:tr w:rsidR="00D05CBB" w:rsidRPr="001A1A41" w14:paraId="374BA385" w14:textId="77777777" w:rsidTr="006D5443">
        <w:tc>
          <w:tcPr>
            <w:tcW w:w="567" w:type="dxa"/>
            <w:tcBorders>
              <w:top w:val="single" w:sz="4" w:space="0" w:color="auto"/>
              <w:left w:val="single" w:sz="4" w:space="0" w:color="auto"/>
              <w:bottom w:val="single" w:sz="4" w:space="0" w:color="auto"/>
              <w:right w:val="single" w:sz="4" w:space="0" w:color="auto"/>
            </w:tcBorders>
          </w:tcPr>
          <w:p w14:paraId="2A8638AF" w14:textId="77777777" w:rsidR="00D05CBB" w:rsidRDefault="00D05CBB" w:rsidP="00242698">
            <w:pPr>
              <w:jc w:val="center"/>
              <w:rPr>
                <w:sz w:val="28"/>
                <w:szCs w:val="28"/>
              </w:rPr>
            </w:pPr>
            <w:r>
              <w:rPr>
                <w:sz w:val="28"/>
                <w:szCs w:val="28"/>
              </w:rPr>
              <w:t>6</w:t>
            </w:r>
          </w:p>
          <w:p w14:paraId="7A395681" w14:textId="77777777" w:rsidR="00D05CBB" w:rsidRDefault="00D05CBB" w:rsidP="00242698">
            <w:pPr>
              <w:jc w:val="center"/>
              <w:rPr>
                <w:sz w:val="28"/>
                <w:szCs w:val="28"/>
              </w:rPr>
            </w:pPr>
          </w:p>
          <w:p w14:paraId="04B89744" w14:textId="77777777" w:rsidR="00D05CBB" w:rsidRPr="001A1A41" w:rsidRDefault="00D05CBB" w:rsidP="00242698">
            <w:pPr>
              <w:jc w:val="center"/>
              <w:rPr>
                <w:sz w:val="28"/>
                <w:szCs w:val="28"/>
              </w:rPr>
            </w:pPr>
          </w:p>
        </w:tc>
        <w:tc>
          <w:tcPr>
            <w:tcW w:w="4744" w:type="dxa"/>
            <w:gridSpan w:val="2"/>
            <w:tcBorders>
              <w:top w:val="single" w:sz="4" w:space="0" w:color="auto"/>
              <w:left w:val="single" w:sz="4" w:space="0" w:color="auto"/>
              <w:bottom w:val="single" w:sz="4" w:space="0" w:color="auto"/>
              <w:right w:val="single" w:sz="4" w:space="0" w:color="auto"/>
            </w:tcBorders>
            <w:vAlign w:val="center"/>
          </w:tcPr>
          <w:p w14:paraId="388FBDAE" w14:textId="77777777" w:rsidR="00D05CBB" w:rsidRPr="001A1A41" w:rsidRDefault="00D05CBB" w:rsidP="00242698">
            <w:pPr>
              <w:jc w:val="center"/>
              <w:rPr>
                <w:sz w:val="28"/>
                <w:szCs w:val="28"/>
              </w:rPr>
            </w:pPr>
            <w:r w:rsidRPr="001A1A41">
              <w:rPr>
                <w:sz w:val="28"/>
                <w:szCs w:val="28"/>
              </w:rPr>
              <w:t>В крестьянских (фермерских) хозяйствах (включая наемных работников)</w:t>
            </w:r>
          </w:p>
        </w:tc>
        <w:tc>
          <w:tcPr>
            <w:tcW w:w="1988" w:type="dxa"/>
            <w:tcBorders>
              <w:top w:val="single" w:sz="4" w:space="0" w:color="auto"/>
              <w:left w:val="single" w:sz="4" w:space="0" w:color="auto"/>
              <w:bottom w:val="single" w:sz="4" w:space="0" w:color="auto"/>
              <w:right w:val="single" w:sz="4" w:space="0" w:color="auto"/>
            </w:tcBorders>
            <w:vAlign w:val="center"/>
          </w:tcPr>
          <w:p w14:paraId="7D6C9BF7" w14:textId="77777777" w:rsidR="00D05CBB" w:rsidRPr="001A1A41" w:rsidRDefault="00D05CBB" w:rsidP="00242698">
            <w:pPr>
              <w:jc w:val="center"/>
              <w:rPr>
                <w:sz w:val="28"/>
                <w:szCs w:val="28"/>
              </w:rPr>
            </w:pPr>
            <w:r w:rsidRPr="001A1A41">
              <w:rPr>
                <w:sz w:val="28"/>
                <w:szCs w:val="28"/>
              </w:rPr>
              <w:t>105</w:t>
            </w:r>
          </w:p>
        </w:tc>
        <w:tc>
          <w:tcPr>
            <w:tcW w:w="1709" w:type="dxa"/>
            <w:tcBorders>
              <w:top w:val="single" w:sz="4" w:space="0" w:color="auto"/>
              <w:left w:val="single" w:sz="4" w:space="0" w:color="auto"/>
              <w:bottom w:val="single" w:sz="4" w:space="0" w:color="auto"/>
              <w:right w:val="single" w:sz="4" w:space="0" w:color="auto"/>
            </w:tcBorders>
            <w:vAlign w:val="center"/>
          </w:tcPr>
          <w:p w14:paraId="4AA8582D" w14:textId="77777777" w:rsidR="00D05CBB" w:rsidRPr="001A1A41" w:rsidRDefault="00D05CBB" w:rsidP="00242698">
            <w:pPr>
              <w:ind w:firstLine="14"/>
              <w:jc w:val="center"/>
              <w:rPr>
                <w:sz w:val="28"/>
                <w:szCs w:val="28"/>
              </w:rPr>
            </w:pPr>
            <w:r w:rsidRPr="001A1A41">
              <w:rPr>
                <w:sz w:val="28"/>
                <w:szCs w:val="28"/>
              </w:rPr>
              <w:t>7,05</w:t>
            </w:r>
          </w:p>
        </w:tc>
      </w:tr>
      <w:tr w:rsidR="00D05CBB" w:rsidRPr="001A1A41" w14:paraId="046F3668" w14:textId="77777777" w:rsidTr="006D5443">
        <w:tc>
          <w:tcPr>
            <w:tcW w:w="567" w:type="dxa"/>
            <w:tcBorders>
              <w:top w:val="single" w:sz="4" w:space="0" w:color="auto"/>
              <w:left w:val="single" w:sz="4" w:space="0" w:color="auto"/>
              <w:bottom w:val="single" w:sz="4" w:space="0" w:color="auto"/>
              <w:right w:val="single" w:sz="4" w:space="0" w:color="auto"/>
            </w:tcBorders>
          </w:tcPr>
          <w:p w14:paraId="6BCCF1BE" w14:textId="77777777" w:rsidR="00D05CBB" w:rsidRDefault="00D05CBB" w:rsidP="00242698">
            <w:pPr>
              <w:jc w:val="center"/>
              <w:rPr>
                <w:sz w:val="28"/>
                <w:szCs w:val="28"/>
              </w:rPr>
            </w:pPr>
            <w:r>
              <w:rPr>
                <w:sz w:val="28"/>
                <w:szCs w:val="28"/>
              </w:rPr>
              <w:t>7</w:t>
            </w:r>
          </w:p>
          <w:p w14:paraId="3062EA5B" w14:textId="77777777" w:rsidR="00D05CBB" w:rsidRDefault="00D05CBB" w:rsidP="00242698">
            <w:pPr>
              <w:jc w:val="center"/>
              <w:rPr>
                <w:sz w:val="28"/>
                <w:szCs w:val="28"/>
              </w:rPr>
            </w:pPr>
          </w:p>
          <w:p w14:paraId="5DC560ED" w14:textId="77777777" w:rsidR="00D05CBB" w:rsidRDefault="00D05CBB" w:rsidP="00242698">
            <w:pPr>
              <w:jc w:val="center"/>
              <w:rPr>
                <w:sz w:val="28"/>
                <w:szCs w:val="28"/>
              </w:rPr>
            </w:pPr>
          </w:p>
          <w:p w14:paraId="782442F4" w14:textId="77777777" w:rsidR="00D05CBB" w:rsidRDefault="00D05CBB" w:rsidP="00242698">
            <w:pPr>
              <w:jc w:val="center"/>
              <w:rPr>
                <w:sz w:val="28"/>
                <w:szCs w:val="28"/>
              </w:rPr>
            </w:pPr>
          </w:p>
          <w:p w14:paraId="22298932" w14:textId="77777777" w:rsidR="00D05CBB" w:rsidRPr="001A1A41" w:rsidRDefault="00D05CBB" w:rsidP="00242698">
            <w:pPr>
              <w:jc w:val="center"/>
              <w:rPr>
                <w:sz w:val="28"/>
                <w:szCs w:val="28"/>
              </w:rPr>
            </w:pPr>
          </w:p>
        </w:tc>
        <w:tc>
          <w:tcPr>
            <w:tcW w:w="4744" w:type="dxa"/>
            <w:gridSpan w:val="2"/>
            <w:tcBorders>
              <w:top w:val="single" w:sz="4" w:space="0" w:color="auto"/>
              <w:left w:val="single" w:sz="4" w:space="0" w:color="auto"/>
              <w:bottom w:val="single" w:sz="4" w:space="0" w:color="auto"/>
              <w:right w:val="single" w:sz="4" w:space="0" w:color="auto"/>
            </w:tcBorders>
            <w:vAlign w:val="center"/>
          </w:tcPr>
          <w:p w14:paraId="2E811510" w14:textId="77777777" w:rsidR="00D05CBB" w:rsidRDefault="00D05CBB" w:rsidP="00242698">
            <w:pPr>
              <w:jc w:val="center"/>
              <w:rPr>
                <w:sz w:val="28"/>
                <w:szCs w:val="28"/>
              </w:rPr>
            </w:pPr>
            <w:r w:rsidRPr="001A1A41">
              <w:rPr>
                <w:sz w:val="28"/>
                <w:szCs w:val="28"/>
              </w:rPr>
              <w:t xml:space="preserve">Общее количество безработных </w:t>
            </w:r>
          </w:p>
          <w:p w14:paraId="2911CEBF" w14:textId="7B295AF8" w:rsidR="00D05CBB" w:rsidRPr="001A1A41" w:rsidRDefault="00D05CBB" w:rsidP="00242698">
            <w:pPr>
              <w:jc w:val="center"/>
              <w:rPr>
                <w:sz w:val="28"/>
                <w:szCs w:val="28"/>
              </w:rPr>
            </w:pPr>
            <w:r w:rsidRPr="001A1A41">
              <w:rPr>
                <w:sz w:val="28"/>
                <w:szCs w:val="28"/>
              </w:rPr>
              <w:t>(граждане не заня</w:t>
            </w:r>
            <w:r>
              <w:rPr>
                <w:sz w:val="28"/>
                <w:szCs w:val="28"/>
              </w:rPr>
              <w:t xml:space="preserve">тые </w:t>
            </w:r>
            <w:r w:rsidR="00242698">
              <w:rPr>
                <w:sz w:val="28"/>
                <w:szCs w:val="28"/>
              </w:rPr>
              <w:t>трудовой деятельностью</w:t>
            </w:r>
            <w:r w:rsidRPr="001A1A41">
              <w:rPr>
                <w:sz w:val="28"/>
                <w:szCs w:val="28"/>
              </w:rPr>
              <w:t>, ищущие работу и зарегистрированные в службе занятости)</w:t>
            </w:r>
          </w:p>
        </w:tc>
        <w:tc>
          <w:tcPr>
            <w:tcW w:w="1988" w:type="dxa"/>
            <w:tcBorders>
              <w:top w:val="single" w:sz="4" w:space="0" w:color="auto"/>
              <w:left w:val="single" w:sz="4" w:space="0" w:color="auto"/>
              <w:bottom w:val="single" w:sz="4" w:space="0" w:color="auto"/>
              <w:right w:val="single" w:sz="4" w:space="0" w:color="auto"/>
            </w:tcBorders>
            <w:vAlign w:val="center"/>
          </w:tcPr>
          <w:p w14:paraId="2B353740" w14:textId="77777777" w:rsidR="00D05CBB" w:rsidRPr="001A1A41" w:rsidRDefault="00D05CBB" w:rsidP="00242698">
            <w:pPr>
              <w:jc w:val="center"/>
              <w:rPr>
                <w:sz w:val="28"/>
                <w:szCs w:val="28"/>
              </w:rPr>
            </w:pPr>
            <w:r w:rsidRPr="001A1A41">
              <w:rPr>
                <w:sz w:val="28"/>
                <w:szCs w:val="28"/>
              </w:rPr>
              <w:t>23</w:t>
            </w:r>
          </w:p>
        </w:tc>
        <w:tc>
          <w:tcPr>
            <w:tcW w:w="1709" w:type="dxa"/>
            <w:tcBorders>
              <w:top w:val="single" w:sz="4" w:space="0" w:color="auto"/>
              <w:left w:val="single" w:sz="4" w:space="0" w:color="auto"/>
              <w:bottom w:val="single" w:sz="4" w:space="0" w:color="auto"/>
              <w:right w:val="single" w:sz="4" w:space="0" w:color="auto"/>
            </w:tcBorders>
            <w:vAlign w:val="center"/>
          </w:tcPr>
          <w:p w14:paraId="33955F21" w14:textId="77777777" w:rsidR="00D05CBB" w:rsidRPr="001A1A41" w:rsidRDefault="00D05CBB" w:rsidP="00242698">
            <w:pPr>
              <w:ind w:firstLine="14"/>
              <w:jc w:val="center"/>
              <w:rPr>
                <w:sz w:val="28"/>
                <w:szCs w:val="28"/>
              </w:rPr>
            </w:pPr>
            <w:r w:rsidRPr="001A1A41">
              <w:rPr>
                <w:sz w:val="28"/>
                <w:szCs w:val="28"/>
              </w:rPr>
              <w:t>1,54</w:t>
            </w:r>
          </w:p>
        </w:tc>
      </w:tr>
    </w:tbl>
    <w:p w14:paraId="3986D6D9" w14:textId="77777777" w:rsidR="00D05CBB" w:rsidRPr="001A1A41" w:rsidRDefault="00D05CBB" w:rsidP="00D05CBB">
      <w:pPr>
        <w:pStyle w:val="aa"/>
        <w:spacing w:line="360" w:lineRule="auto"/>
        <w:ind w:left="284" w:firstLine="567"/>
        <w:rPr>
          <w:b/>
          <w:sz w:val="28"/>
          <w:szCs w:val="28"/>
          <w:highlight w:val="yellow"/>
        </w:rPr>
      </w:pPr>
    </w:p>
    <w:p w14:paraId="04ED1CFA" w14:textId="77777777" w:rsidR="00D05CBB" w:rsidRPr="009B46CC" w:rsidRDefault="00D05CBB" w:rsidP="00BA0959">
      <w:pPr>
        <w:suppressAutoHyphens/>
        <w:ind w:firstLine="624"/>
        <w:jc w:val="both"/>
        <w:rPr>
          <w:sz w:val="28"/>
          <w:szCs w:val="28"/>
        </w:rPr>
      </w:pPr>
      <w:r w:rsidRPr="009B46CC">
        <w:rPr>
          <w:sz w:val="28"/>
          <w:szCs w:val="28"/>
        </w:rPr>
        <w:t xml:space="preserve">На расчетный срок проекта можно предположить стабилизацию демографической ситуации: сокращение смертности и увеличение рождаемости, положительный механический прирост прибывающего населения. </w:t>
      </w:r>
    </w:p>
    <w:p w14:paraId="177D43A4" w14:textId="77777777" w:rsidR="00D05CBB" w:rsidRPr="001A1A41" w:rsidRDefault="00D05CBB" w:rsidP="00BA0959">
      <w:pPr>
        <w:ind w:firstLine="624"/>
        <w:jc w:val="both"/>
        <w:rPr>
          <w:sz w:val="28"/>
          <w:szCs w:val="28"/>
        </w:rPr>
      </w:pPr>
      <w:r w:rsidRPr="001A1A41">
        <w:rPr>
          <w:sz w:val="28"/>
          <w:szCs w:val="28"/>
        </w:rPr>
        <w:t xml:space="preserve">Изменение половозрастной структуры (ПВС) района с 2009 по 2030 годы характеризуются: </w:t>
      </w:r>
    </w:p>
    <w:p w14:paraId="3B98B37C" w14:textId="100D28DE" w:rsidR="00D05CBB" w:rsidRPr="001A1A41" w:rsidRDefault="00D05CBB" w:rsidP="00480655">
      <w:pPr>
        <w:pStyle w:val="a6"/>
        <w:numPr>
          <w:ilvl w:val="0"/>
          <w:numId w:val="52"/>
        </w:numPr>
        <w:tabs>
          <w:tab w:val="left" w:pos="993"/>
        </w:tabs>
        <w:ind w:left="0" w:firstLine="624"/>
        <w:jc w:val="both"/>
        <w:rPr>
          <w:sz w:val="28"/>
          <w:szCs w:val="28"/>
        </w:rPr>
      </w:pPr>
      <w:r w:rsidRPr="001A1A41">
        <w:rPr>
          <w:sz w:val="28"/>
          <w:szCs w:val="28"/>
        </w:rPr>
        <w:lastRenderedPageBreak/>
        <w:t>увеличением доли населения моложе трудоспособного возраста на 7,5</w:t>
      </w:r>
      <w:r w:rsidR="00242698" w:rsidRPr="001A1A41">
        <w:rPr>
          <w:sz w:val="28"/>
          <w:szCs w:val="28"/>
        </w:rPr>
        <w:t xml:space="preserve">% </w:t>
      </w:r>
      <w:r w:rsidR="00242698">
        <w:rPr>
          <w:sz w:val="28"/>
          <w:szCs w:val="28"/>
        </w:rPr>
        <w:t>(</w:t>
      </w:r>
      <w:r w:rsidRPr="001A1A41">
        <w:rPr>
          <w:sz w:val="28"/>
          <w:szCs w:val="28"/>
        </w:rPr>
        <w:t>составит 21,5%</w:t>
      </w:r>
      <w:r>
        <w:rPr>
          <w:sz w:val="28"/>
          <w:szCs w:val="28"/>
        </w:rPr>
        <w:t>)</w:t>
      </w:r>
      <w:r w:rsidRPr="001A1A41">
        <w:rPr>
          <w:sz w:val="28"/>
          <w:szCs w:val="28"/>
        </w:rPr>
        <w:t>;</w:t>
      </w:r>
    </w:p>
    <w:p w14:paraId="6C2A6BC5" w14:textId="77777777" w:rsidR="00D05CBB" w:rsidRPr="001A1A41" w:rsidRDefault="00D05CBB" w:rsidP="00480655">
      <w:pPr>
        <w:numPr>
          <w:ilvl w:val="0"/>
          <w:numId w:val="52"/>
        </w:numPr>
        <w:tabs>
          <w:tab w:val="left" w:pos="993"/>
        </w:tabs>
        <w:ind w:left="0" w:firstLine="624"/>
        <w:contextualSpacing/>
        <w:jc w:val="both"/>
        <w:rPr>
          <w:sz w:val="28"/>
          <w:szCs w:val="28"/>
        </w:rPr>
      </w:pPr>
      <w:r w:rsidRPr="001A1A41">
        <w:rPr>
          <w:sz w:val="28"/>
          <w:szCs w:val="28"/>
        </w:rPr>
        <w:t>незначительным уменьшением доли населения трудоспособного возраста на 0,9%;</w:t>
      </w:r>
    </w:p>
    <w:p w14:paraId="32754899" w14:textId="77777777" w:rsidR="00D05CBB" w:rsidRPr="001A1A41" w:rsidRDefault="00D05CBB" w:rsidP="00480655">
      <w:pPr>
        <w:pStyle w:val="1fe"/>
        <w:numPr>
          <w:ilvl w:val="0"/>
          <w:numId w:val="52"/>
        </w:numPr>
        <w:tabs>
          <w:tab w:val="left" w:pos="993"/>
        </w:tabs>
        <w:suppressAutoHyphens w:val="0"/>
        <w:ind w:left="0" w:firstLine="624"/>
        <w:contextualSpacing/>
        <w:jc w:val="both"/>
        <w:rPr>
          <w:rFonts w:ascii="Times New Roman" w:hAnsi="Times New Roman"/>
          <w:sz w:val="28"/>
          <w:szCs w:val="28"/>
          <w:lang w:val="ru-RU" w:eastAsia="ru-RU"/>
        </w:rPr>
      </w:pPr>
      <w:r w:rsidRPr="001A1A41">
        <w:rPr>
          <w:rFonts w:ascii="Times New Roman" w:hAnsi="Times New Roman"/>
          <w:sz w:val="28"/>
          <w:szCs w:val="28"/>
          <w:lang w:val="ru-RU" w:eastAsia="ru-RU"/>
        </w:rPr>
        <w:t xml:space="preserve">уменьшением доли населения старше трудоспособного возраста на 6,6% </w:t>
      </w:r>
      <w:r>
        <w:rPr>
          <w:rFonts w:ascii="Times New Roman" w:hAnsi="Times New Roman"/>
          <w:sz w:val="28"/>
          <w:szCs w:val="28"/>
          <w:lang w:val="ru-RU" w:eastAsia="ru-RU"/>
        </w:rPr>
        <w:t>(</w:t>
      </w:r>
      <w:r w:rsidRPr="001A1A41">
        <w:rPr>
          <w:rFonts w:ascii="Times New Roman" w:hAnsi="Times New Roman"/>
          <w:sz w:val="28"/>
          <w:szCs w:val="28"/>
          <w:lang w:val="ru-RU" w:eastAsia="ru-RU"/>
        </w:rPr>
        <w:t>составит 27,6</w:t>
      </w:r>
      <w:r>
        <w:rPr>
          <w:rFonts w:ascii="Times New Roman" w:hAnsi="Times New Roman"/>
          <w:sz w:val="28"/>
          <w:szCs w:val="28"/>
          <w:lang w:val="ru-RU" w:eastAsia="ru-RU"/>
        </w:rPr>
        <w:t>%).</w:t>
      </w:r>
    </w:p>
    <w:p w14:paraId="586EDBF0" w14:textId="77777777" w:rsidR="00D05CBB" w:rsidRDefault="00D05CBB" w:rsidP="00D05CBB">
      <w:pPr>
        <w:pStyle w:val="1fe"/>
        <w:tabs>
          <w:tab w:val="left" w:pos="284"/>
        </w:tabs>
        <w:ind w:left="0"/>
        <w:jc w:val="right"/>
        <w:rPr>
          <w:rFonts w:ascii="Times New Roman" w:hAnsi="Times New Roman"/>
          <w:i/>
          <w:lang w:val="ru-RU" w:eastAsia="ru-RU"/>
        </w:rPr>
      </w:pPr>
    </w:p>
    <w:p w14:paraId="2FF87588" w14:textId="77777777" w:rsidR="00D05CBB" w:rsidRPr="001A1A41" w:rsidRDefault="00D05CBB" w:rsidP="00D05CBB">
      <w:pPr>
        <w:jc w:val="right"/>
        <w:rPr>
          <w:sz w:val="28"/>
          <w:szCs w:val="28"/>
        </w:rPr>
      </w:pPr>
      <w:r w:rsidRPr="001A1A41">
        <w:rPr>
          <w:sz w:val="28"/>
          <w:szCs w:val="28"/>
        </w:rPr>
        <w:t>Таблица 1</w:t>
      </w:r>
      <w:r>
        <w:rPr>
          <w:sz w:val="28"/>
          <w:szCs w:val="28"/>
        </w:rPr>
        <w:t>6</w:t>
      </w:r>
    </w:p>
    <w:p w14:paraId="69C1B919" w14:textId="77777777" w:rsidR="00D05CBB" w:rsidRDefault="00D05CBB" w:rsidP="00242698">
      <w:pPr>
        <w:jc w:val="center"/>
        <w:rPr>
          <w:b/>
          <w:sz w:val="28"/>
        </w:rPr>
      </w:pPr>
      <w:r w:rsidRPr="00A17D28">
        <w:rPr>
          <w:b/>
          <w:sz w:val="28"/>
        </w:rPr>
        <w:t>Проектная оценка численности населе</w:t>
      </w:r>
      <w:r>
        <w:rPr>
          <w:b/>
          <w:sz w:val="28"/>
        </w:rPr>
        <w:t xml:space="preserve">ния муниципального </w:t>
      </w:r>
      <w:r w:rsidRPr="00A17D28">
        <w:rPr>
          <w:b/>
          <w:sz w:val="28"/>
        </w:rPr>
        <w:t xml:space="preserve">образования </w:t>
      </w:r>
      <w:proofErr w:type="spellStart"/>
      <w:r>
        <w:rPr>
          <w:b/>
          <w:sz w:val="28"/>
        </w:rPr>
        <w:t>Новопластуновское</w:t>
      </w:r>
      <w:proofErr w:type="spellEnd"/>
      <w:r>
        <w:rPr>
          <w:b/>
          <w:sz w:val="28"/>
        </w:rPr>
        <w:t xml:space="preserve"> сельское поселение</w:t>
      </w:r>
    </w:p>
    <w:tbl>
      <w:tblPr>
        <w:tblW w:w="9680" w:type="dxa"/>
        <w:tblInd w:w="91" w:type="dxa"/>
        <w:tblLook w:val="04A0" w:firstRow="1" w:lastRow="0" w:firstColumn="1" w:lastColumn="0" w:noHBand="0" w:noVBand="1"/>
      </w:tblPr>
      <w:tblGrid>
        <w:gridCol w:w="2861"/>
        <w:gridCol w:w="1825"/>
        <w:gridCol w:w="1793"/>
        <w:gridCol w:w="1612"/>
        <w:gridCol w:w="1589"/>
      </w:tblGrid>
      <w:tr w:rsidR="00D05CBB" w:rsidRPr="00A17D28" w14:paraId="1D064501" w14:textId="77777777" w:rsidTr="00242698">
        <w:trPr>
          <w:trHeight w:val="315"/>
          <w:tblHeader/>
        </w:trPr>
        <w:tc>
          <w:tcPr>
            <w:tcW w:w="286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D5F7DED" w14:textId="77777777" w:rsidR="00D05CBB" w:rsidRPr="009F2758" w:rsidRDefault="00D05CBB" w:rsidP="006D5443">
            <w:pPr>
              <w:rPr>
                <w:b/>
              </w:rPr>
            </w:pPr>
            <w:r w:rsidRPr="009F2758">
              <w:rPr>
                <w:b/>
              </w:rPr>
              <w:t> </w:t>
            </w:r>
          </w:p>
        </w:tc>
        <w:tc>
          <w:tcPr>
            <w:tcW w:w="5230" w:type="dxa"/>
            <w:gridSpan w:val="3"/>
            <w:tcBorders>
              <w:top w:val="single" w:sz="4" w:space="0" w:color="auto"/>
              <w:left w:val="nil"/>
              <w:bottom w:val="single" w:sz="4" w:space="0" w:color="auto"/>
              <w:right w:val="single" w:sz="4" w:space="0" w:color="auto"/>
            </w:tcBorders>
            <w:shd w:val="clear" w:color="auto" w:fill="auto"/>
            <w:vAlign w:val="center"/>
          </w:tcPr>
          <w:p w14:paraId="536EF850" w14:textId="77777777" w:rsidR="00D05CBB" w:rsidRPr="009F2758" w:rsidRDefault="00D05CBB" w:rsidP="006D5443">
            <w:pPr>
              <w:jc w:val="center"/>
              <w:rPr>
                <w:b/>
              </w:rPr>
            </w:pPr>
            <w:r w:rsidRPr="009F2758">
              <w:rPr>
                <w:b/>
              </w:rPr>
              <w:t>Численность населения, человек</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901C8" w14:textId="77777777" w:rsidR="00D05CBB" w:rsidRPr="009F2758" w:rsidRDefault="00D05CBB" w:rsidP="006D5443">
            <w:pPr>
              <w:jc w:val="center"/>
              <w:rPr>
                <w:b/>
              </w:rPr>
            </w:pPr>
            <w:r w:rsidRPr="009F2758">
              <w:rPr>
                <w:b/>
              </w:rPr>
              <w:t>2030/2009 гг., в %</w:t>
            </w:r>
          </w:p>
        </w:tc>
      </w:tr>
      <w:tr w:rsidR="00D05CBB" w:rsidRPr="00A17D28" w14:paraId="654347FA" w14:textId="77777777" w:rsidTr="00242698">
        <w:trPr>
          <w:trHeight w:val="1260"/>
          <w:tblHeader/>
        </w:trPr>
        <w:tc>
          <w:tcPr>
            <w:tcW w:w="286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491E7B2" w14:textId="77777777" w:rsidR="00D05CBB" w:rsidRPr="00A17D28" w:rsidRDefault="00D05CBB" w:rsidP="006D5443"/>
        </w:tc>
        <w:tc>
          <w:tcPr>
            <w:tcW w:w="1825" w:type="dxa"/>
            <w:tcBorders>
              <w:top w:val="nil"/>
              <w:left w:val="nil"/>
              <w:bottom w:val="single" w:sz="4" w:space="0" w:color="auto"/>
              <w:right w:val="single" w:sz="4" w:space="0" w:color="auto"/>
            </w:tcBorders>
            <w:shd w:val="clear" w:color="auto" w:fill="auto"/>
            <w:vAlign w:val="center"/>
          </w:tcPr>
          <w:p w14:paraId="3C725136" w14:textId="77777777" w:rsidR="00D05CBB" w:rsidRPr="009F2758" w:rsidRDefault="00D05CBB" w:rsidP="006D5443">
            <w:pPr>
              <w:jc w:val="center"/>
              <w:rPr>
                <w:b/>
              </w:rPr>
            </w:pPr>
            <w:r w:rsidRPr="009F2758">
              <w:rPr>
                <w:b/>
              </w:rPr>
              <w:t>существующее положение 2009 год</w:t>
            </w:r>
          </w:p>
        </w:tc>
        <w:tc>
          <w:tcPr>
            <w:tcW w:w="1793" w:type="dxa"/>
            <w:tcBorders>
              <w:top w:val="nil"/>
              <w:left w:val="nil"/>
              <w:bottom w:val="single" w:sz="4" w:space="0" w:color="auto"/>
              <w:right w:val="single" w:sz="4" w:space="0" w:color="auto"/>
            </w:tcBorders>
            <w:shd w:val="clear" w:color="auto" w:fill="auto"/>
            <w:vAlign w:val="center"/>
          </w:tcPr>
          <w:p w14:paraId="08A24B47" w14:textId="77777777" w:rsidR="00D05CBB" w:rsidRPr="009F2758" w:rsidRDefault="00D05CBB" w:rsidP="006D5443">
            <w:pPr>
              <w:jc w:val="center"/>
              <w:rPr>
                <w:b/>
              </w:rPr>
            </w:pPr>
            <w:r w:rsidRPr="009F2758">
              <w:rPr>
                <w:b/>
              </w:rPr>
              <w:t>первая очередь строительства (2020 год)</w:t>
            </w:r>
          </w:p>
        </w:tc>
        <w:tc>
          <w:tcPr>
            <w:tcW w:w="1612" w:type="dxa"/>
            <w:tcBorders>
              <w:top w:val="nil"/>
              <w:left w:val="nil"/>
              <w:bottom w:val="single" w:sz="4" w:space="0" w:color="auto"/>
              <w:right w:val="single" w:sz="4" w:space="0" w:color="auto"/>
            </w:tcBorders>
            <w:shd w:val="clear" w:color="auto" w:fill="auto"/>
            <w:vAlign w:val="center"/>
          </w:tcPr>
          <w:p w14:paraId="552EA148" w14:textId="77777777" w:rsidR="00D05CBB" w:rsidRPr="009F2758" w:rsidRDefault="00D05CBB" w:rsidP="006D5443">
            <w:pPr>
              <w:jc w:val="center"/>
              <w:rPr>
                <w:b/>
              </w:rPr>
            </w:pPr>
            <w:r w:rsidRPr="009F2758">
              <w:rPr>
                <w:b/>
              </w:rPr>
              <w:t>расчетный срок (2030 год)</w:t>
            </w: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EE33B9" w14:textId="77777777" w:rsidR="00D05CBB" w:rsidRPr="00A17D28" w:rsidRDefault="00D05CBB" w:rsidP="006D5443"/>
        </w:tc>
      </w:tr>
      <w:tr w:rsidR="00D05CBB" w:rsidRPr="00A17D28" w14:paraId="65767219" w14:textId="77777777" w:rsidTr="00242698">
        <w:trPr>
          <w:trHeight w:val="630"/>
        </w:trPr>
        <w:tc>
          <w:tcPr>
            <w:tcW w:w="2861" w:type="dxa"/>
            <w:tcBorders>
              <w:top w:val="nil"/>
              <w:left w:val="single" w:sz="4" w:space="0" w:color="auto"/>
              <w:bottom w:val="single" w:sz="4" w:space="0" w:color="auto"/>
              <w:right w:val="single" w:sz="4" w:space="0" w:color="auto"/>
            </w:tcBorders>
            <w:shd w:val="clear" w:color="auto" w:fill="F2F2F2"/>
            <w:vAlign w:val="center"/>
          </w:tcPr>
          <w:p w14:paraId="612D20C1" w14:textId="77777777" w:rsidR="00D05CBB" w:rsidRPr="00A17D28" w:rsidRDefault="00D05CBB" w:rsidP="006D5443">
            <w:pPr>
              <w:ind w:firstLineChars="100" w:firstLine="220"/>
              <w:rPr>
                <w:i/>
                <w:sz w:val="22"/>
              </w:rPr>
            </w:pPr>
            <w:proofErr w:type="spellStart"/>
            <w:r w:rsidRPr="00A17D28">
              <w:rPr>
                <w:i/>
                <w:sz w:val="22"/>
              </w:rPr>
              <w:t>Новопластуновское</w:t>
            </w:r>
            <w:proofErr w:type="spellEnd"/>
            <w:r w:rsidRPr="00A17D28">
              <w:rPr>
                <w:i/>
                <w:sz w:val="22"/>
              </w:rPr>
              <w:t xml:space="preserve"> сельское поселение</w:t>
            </w:r>
          </w:p>
        </w:tc>
        <w:tc>
          <w:tcPr>
            <w:tcW w:w="1825" w:type="dxa"/>
            <w:tcBorders>
              <w:top w:val="nil"/>
              <w:left w:val="nil"/>
              <w:bottom w:val="single" w:sz="4" w:space="0" w:color="auto"/>
              <w:right w:val="single" w:sz="4" w:space="0" w:color="auto"/>
            </w:tcBorders>
            <w:shd w:val="clear" w:color="auto" w:fill="F2F2F2"/>
            <w:vAlign w:val="center"/>
          </w:tcPr>
          <w:p w14:paraId="1B4E6B46" w14:textId="77777777" w:rsidR="00D05CBB" w:rsidRPr="00A17D28" w:rsidRDefault="00D05CBB" w:rsidP="006D5443">
            <w:pPr>
              <w:jc w:val="center"/>
              <w:rPr>
                <w:rFonts w:ascii="Calibri" w:hAnsi="Calibri"/>
                <w:i/>
                <w:sz w:val="22"/>
                <w:szCs w:val="22"/>
              </w:rPr>
            </w:pPr>
            <w:r w:rsidRPr="00A17D28">
              <w:rPr>
                <w:rFonts w:ascii="Calibri" w:hAnsi="Calibri"/>
                <w:i/>
                <w:sz w:val="22"/>
                <w:szCs w:val="22"/>
              </w:rPr>
              <w:t>3601</w:t>
            </w:r>
          </w:p>
        </w:tc>
        <w:tc>
          <w:tcPr>
            <w:tcW w:w="1793" w:type="dxa"/>
            <w:tcBorders>
              <w:top w:val="nil"/>
              <w:left w:val="nil"/>
              <w:bottom w:val="single" w:sz="4" w:space="0" w:color="auto"/>
              <w:right w:val="single" w:sz="4" w:space="0" w:color="auto"/>
            </w:tcBorders>
            <w:shd w:val="clear" w:color="auto" w:fill="F2F2F2"/>
            <w:vAlign w:val="center"/>
          </w:tcPr>
          <w:p w14:paraId="2A762A22" w14:textId="77777777" w:rsidR="00D05CBB" w:rsidRPr="00A17D28" w:rsidRDefault="00D05CBB" w:rsidP="006D5443">
            <w:pPr>
              <w:jc w:val="center"/>
              <w:rPr>
                <w:rFonts w:ascii="Calibri" w:hAnsi="Calibri"/>
                <w:i/>
                <w:sz w:val="22"/>
                <w:szCs w:val="22"/>
              </w:rPr>
            </w:pPr>
            <w:r w:rsidRPr="00A17D28">
              <w:rPr>
                <w:rFonts w:ascii="Calibri" w:hAnsi="Calibri"/>
                <w:i/>
                <w:sz w:val="22"/>
                <w:szCs w:val="22"/>
              </w:rPr>
              <w:t>3769</w:t>
            </w:r>
          </w:p>
        </w:tc>
        <w:tc>
          <w:tcPr>
            <w:tcW w:w="1612" w:type="dxa"/>
            <w:tcBorders>
              <w:top w:val="nil"/>
              <w:left w:val="nil"/>
              <w:bottom w:val="single" w:sz="4" w:space="0" w:color="auto"/>
              <w:right w:val="single" w:sz="4" w:space="0" w:color="auto"/>
            </w:tcBorders>
            <w:shd w:val="clear" w:color="auto" w:fill="F2F2F2"/>
            <w:vAlign w:val="center"/>
          </w:tcPr>
          <w:p w14:paraId="123B1BB1" w14:textId="77777777" w:rsidR="00D05CBB" w:rsidRPr="00A17D28" w:rsidRDefault="00D05CBB" w:rsidP="006D5443">
            <w:pPr>
              <w:jc w:val="center"/>
              <w:rPr>
                <w:rFonts w:ascii="Calibri" w:hAnsi="Calibri"/>
                <w:i/>
                <w:sz w:val="22"/>
                <w:szCs w:val="22"/>
              </w:rPr>
            </w:pPr>
            <w:r w:rsidRPr="00A17D28">
              <w:rPr>
                <w:rFonts w:ascii="Calibri" w:hAnsi="Calibri"/>
                <w:i/>
                <w:sz w:val="22"/>
                <w:szCs w:val="22"/>
              </w:rPr>
              <w:t>4055</w:t>
            </w:r>
          </w:p>
        </w:tc>
        <w:tc>
          <w:tcPr>
            <w:tcW w:w="1589" w:type="dxa"/>
            <w:tcBorders>
              <w:top w:val="nil"/>
              <w:left w:val="nil"/>
              <w:bottom w:val="single" w:sz="4" w:space="0" w:color="auto"/>
              <w:right w:val="single" w:sz="4" w:space="0" w:color="auto"/>
            </w:tcBorders>
            <w:shd w:val="clear" w:color="auto" w:fill="F2F2F2"/>
            <w:vAlign w:val="center"/>
          </w:tcPr>
          <w:p w14:paraId="00A217C4" w14:textId="77777777" w:rsidR="00D05CBB" w:rsidRPr="00A17D28" w:rsidRDefault="00D05CBB" w:rsidP="006D5443">
            <w:pPr>
              <w:jc w:val="center"/>
              <w:rPr>
                <w:rFonts w:ascii="Calibri" w:hAnsi="Calibri"/>
                <w:i/>
                <w:sz w:val="22"/>
                <w:szCs w:val="22"/>
              </w:rPr>
            </w:pPr>
            <w:r w:rsidRPr="00A17D28">
              <w:rPr>
                <w:rFonts w:ascii="Calibri" w:hAnsi="Calibri"/>
                <w:i/>
                <w:sz w:val="22"/>
                <w:szCs w:val="22"/>
              </w:rPr>
              <w:t>112,6</w:t>
            </w:r>
          </w:p>
        </w:tc>
      </w:tr>
      <w:tr w:rsidR="00D05CBB" w:rsidRPr="00A17D28" w14:paraId="44D01ECF" w14:textId="77777777" w:rsidTr="00242698">
        <w:trPr>
          <w:trHeight w:val="314"/>
        </w:trPr>
        <w:tc>
          <w:tcPr>
            <w:tcW w:w="2861" w:type="dxa"/>
            <w:tcBorders>
              <w:top w:val="nil"/>
              <w:left w:val="single" w:sz="4" w:space="0" w:color="auto"/>
              <w:bottom w:val="single" w:sz="4" w:space="0" w:color="auto"/>
              <w:right w:val="single" w:sz="4" w:space="0" w:color="auto"/>
            </w:tcBorders>
            <w:shd w:val="clear" w:color="auto" w:fill="auto"/>
            <w:vAlign w:val="center"/>
          </w:tcPr>
          <w:p w14:paraId="0C041642" w14:textId="77777777" w:rsidR="00D05CBB" w:rsidRPr="00A17D28" w:rsidRDefault="00D05CBB" w:rsidP="006D5443">
            <w:pPr>
              <w:rPr>
                <w:sz w:val="22"/>
              </w:rPr>
            </w:pPr>
            <w:r w:rsidRPr="00A17D28">
              <w:rPr>
                <w:sz w:val="22"/>
              </w:rPr>
              <w:t xml:space="preserve">станица </w:t>
            </w:r>
            <w:proofErr w:type="spellStart"/>
            <w:r w:rsidRPr="00A17D28">
              <w:rPr>
                <w:sz w:val="22"/>
              </w:rPr>
              <w:t>Новопластуновская</w:t>
            </w:r>
            <w:proofErr w:type="spellEnd"/>
            <w:r w:rsidRPr="00A17D28">
              <w:rPr>
                <w:sz w:val="22"/>
              </w:rPr>
              <w:t xml:space="preserve"> </w:t>
            </w:r>
          </w:p>
        </w:tc>
        <w:tc>
          <w:tcPr>
            <w:tcW w:w="1825" w:type="dxa"/>
            <w:tcBorders>
              <w:top w:val="nil"/>
              <w:left w:val="nil"/>
              <w:bottom w:val="single" w:sz="4" w:space="0" w:color="auto"/>
              <w:right w:val="single" w:sz="4" w:space="0" w:color="auto"/>
            </w:tcBorders>
            <w:shd w:val="clear" w:color="auto" w:fill="auto"/>
            <w:vAlign w:val="center"/>
          </w:tcPr>
          <w:p w14:paraId="13D69382" w14:textId="77777777" w:rsidR="00D05CBB" w:rsidRPr="00A17D28" w:rsidRDefault="00D05CBB" w:rsidP="006D5443">
            <w:pPr>
              <w:jc w:val="center"/>
            </w:pPr>
            <w:r w:rsidRPr="00A17D28">
              <w:t>2374</w:t>
            </w:r>
          </w:p>
        </w:tc>
        <w:tc>
          <w:tcPr>
            <w:tcW w:w="1793" w:type="dxa"/>
            <w:tcBorders>
              <w:top w:val="nil"/>
              <w:left w:val="nil"/>
              <w:bottom w:val="single" w:sz="4" w:space="0" w:color="auto"/>
              <w:right w:val="single" w:sz="4" w:space="0" w:color="auto"/>
            </w:tcBorders>
            <w:shd w:val="clear" w:color="auto" w:fill="auto"/>
            <w:vAlign w:val="center"/>
          </w:tcPr>
          <w:p w14:paraId="29E5982D" w14:textId="77777777" w:rsidR="00D05CBB" w:rsidRPr="00A17D28" w:rsidRDefault="00D05CBB" w:rsidP="006D5443">
            <w:pPr>
              <w:jc w:val="center"/>
              <w:rPr>
                <w:rFonts w:ascii="Calibri" w:hAnsi="Calibri"/>
                <w:sz w:val="22"/>
                <w:szCs w:val="22"/>
              </w:rPr>
            </w:pPr>
            <w:r w:rsidRPr="00A17D28">
              <w:rPr>
                <w:rFonts w:ascii="Calibri" w:hAnsi="Calibri"/>
                <w:sz w:val="22"/>
                <w:szCs w:val="22"/>
              </w:rPr>
              <w:t>2485</w:t>
            </w:r>
          </w:p>
        </w:tc>
        <w:tc>
          <w:tcPr>
            <w:tcW w:w="1612" w:type="dxa"/>
            <w:tcBorders>
              <w:top w:val="nil"/>
              <w:left w:val="nil"/>
              <w:bottom w:val="single" w:sz="4" w:space="0" w:color="auto"/>
              <w:right w:val="single" w:sz="4" w:space="0" w:color="auto"/>
            </w:tcBorders>
            <w:shd w:val="clear" w:color="auto" w:fill="auto"/>
            <w:vAlign w:val="center"/>
          </w:tcPr>
          <w:p w14:paraId="680BC7CB" w14:textId="77777777" w:rsidR="00D05CBB" w:rsidRPr="00A17D28" w:rsidRDefault="00D05CBB" w:rsidP="006D5443">
            <w:pPr>
              <w:jc w:val="center"/>
              <w:rPr>
                <w:rFonts w:ascii="Calibri" w:hAnsi="Calibri"/>
                <w:sz w:val="22"/>
                <w:szCs w:val="22"/>
              </w:rPr>
            </w:pPr>
            <w:r w:rsidRPr="00A17D28">
              <w:rPr>
                <w:rFonts w:ascii="Calibri" w:hAnsi="Calibri"/>
                <w:sz w:val="22"/>
                <w:szCs w:val="22"/>
              </w:rPr>
              <w:t>2710</w:t>
            </w:r>
          </w:p>
        </w:tc>
        <w:tc>
          <w:tcPr>
            <w:tcW w:w="1589" w:type="dxa"/>
            <w:tcBorders>
              <w:top w:val="nil"/>
              <w:left w:val="nil"/>
              <w:bottom w:val="single" w:sz="4" w:space="0" w:color="auto"/>
              <w:right w:val="single" w:sz="4" w:space="0" w:color="auto"/>
            </w:tcBorders>
            <w:shd w:val="clear" w:color="auto" w:fill="auto"/>
            <w:vAlign w:val="center"/>
          </w:tcPr>
          <w:p w14:paraId="26FCA198" w14:textId="77777777" w:rsidR="00D05CBB" w:rsidRPr="00A17D28" w:rsidRDefault="00D05CBB" w:rsidP="006D5443">
            <w:pPr>
              <w:jc w:val="center"/>
              <w:rPr>
                <w:rFonts w:ascii="Calibri" w:hAnsi="Calibri"/>
                <w:sz w:val="22"/>
                <w:szCs w:val="22"/>
              </w:rPr>
            </w:pPr>
            <w:r w:rsidRPr="00A17D28">
              <w:rPr>
                <w:rFonts w:ascii="Calibri" w:hAnsi="Calibri"/>
                <w:sz w:val="22"/>
                <w:szCs w:val="22"/>
              </w:rPr>
              <w:t>114,2</w:t>
            </w:r>
          </w:p>
        </w:tc>
      </w:tr>
      <w:tr w:rsidR="00D05CBB" w:rsidRPr="00A17D28" w14:paraId="6078F988" w14:textId="77777777" w:rsidTr="00242698">
        <w:trPr>
          <w:trHeight w:val="315"/>
        </w:trPr>
        <w:tc>
          <w:tcPr>
            <w:tcW w:w="2861" w:type="dxa"/>
            <w:tcBorders>
              <w:top w:val="nil"/>
              <w:left w:val="single" w:sz="4" w:space="0" w:color="auto"/>
              <w:bottom w:val="single" w:sz="4" w:space="0" w:color="auto"/>
              <w:right w:val="single" w:sz="4" w:space="0" w:color="auto"/>
            </w:tcBorders>
            <w:shd w:val="clear" w:color="auto" w:fill="auto"/>
            <w:vAlign w:val="center"/>
          </w:tcPr>
          <w:p w14:paraId="7F3AB5D3" w14:textId="77777777" w:rsidR="00D05CBB" w:rsidRPr="00A17D28" w:rsidRDefault="00D05CBB" w:rsidP="006D5443">
            <w:pPr>
              <w:rPr>
                <w:sz w:val="22"/>
              </w:rPr>
            </w:pPr>
            <w:r w:rsidRPr="00A17D28">
              <w:rPr>
                <w:sz w:val="22"/>
              </w:rPr>
              <w:t xml:space="preserve">хутор </w:t>
            </w:r>
            <w:proofErr w:type="spellStart"/>
            <w:r w:rsidRPr="00A17D28">
              <w:rPr>
                <w:sz w:val="22"/>
              </w:rPr>
              <w:t>Бальчанский</w:t>
            </w:r>
            <w:proofErr w:type="spellEnd"/>
            <w:r w:rsidRPr="00A17D28">
              <w:rPr>
                <w:sz w:val="22"/>
              </w:rPr>
              <w:t xml:space="preserve"> </w:t>
            </w:r>
          </w:p>
        </w:tc>
        <w:tc>
          <w:tcPr>
            <w:tcW w:w="1825" w:type="dxa"/>
            <w:tcBorders>
              <w:top w:val="nil"/>
              <w:left w:val="nil"/>
              <w:bottom w:val="single" w:sz="4" w:space="0" w:color="auto"/>
              <w:right w:val="single" w:sz="4" w:space="0" w:color="auto"/>
            </w:tcBorders>
            <w:shd w:val="clear" w:color="auto" w:fill="auto"/>
            <w:vAlign w:val="center"/>
          </w:tcPr>
          <w:p w14:paraId="0A5E5C90" w14:textId="77777777" w:rsidR="00D05CBB" w:rsidRPr="00A17D28" w:rsidRDefault="00D05CBB" w:rsidP="006D5443">
            <w:pPr>
              <w:jc w:val="center"/>
            </w:pPr>
            <w:r w:rsidRPr="00A17D28">
              <w:t>238</w:t>
            </w:r>
          </w:p>
        </w:tc>
        <w:tc>
          <w:tcPr>
            <w:tcW w:w="1793" w:type="dxa"/>
            <w:tcBorders>
              <w:top w:val="nil"/>
              <w:left w:val="nil"/>
              <w:bottom w:val="single" w:sz="4" w:space="0" w:color="auto"/>
              <w:right w:val="single" w:sz="4" w:space="0" w:color="auto"/>
            </w:tcBorders>
            <w:shd w:val="clear" w:color="auto" w:fill="auto"/>
            <w:vAlign w:val="center"/>
          </w:tcPr>
          <w:p w14:paraId="6111ABFE" w14:textId="77777777" w:rsidR="00D05CBB" w:rsidRPr="00A17D28" w:rsidRDefault="00D05CBB" w:rsidP="006D5443">
            <w:pPr>
              <w:jc w:val="center"/>
              <w:rPr>
                <w:rFonts w:ascii="Calibri" w:hAnsi="Calibri"/>
                <w:sz w:val="22"/>
                <w:szCs w:val="22"/>
              </w:rPr>
            </w:pPr>
            <w:r w:rsidRPr="00A17D28">
              <w:rPr>
                <w:rFonts w:ascii="Calibri" w:hAnsi="Calibri"/>
                <w:sz w:val="22"/>
                <w:szCs w:val="22"/>
              </w:rPr>
              <w:t>239</w:t>
            </w:r>
          </w:p>
        </w:tc>
        <w:tc>
          <w:tcPr>
            <w:tcW w:w="1612" w:type="dxa"/>
            <w:tcBorders>
              <w:top w:val="nil"/>
              <w:left w:val="nil"/>
              <w:bottom w:val="single" w:sz="4" w:space="0" w:color="auto"/>
              <w:right w:val="single" w:sz="4" w:space="0" w:color="auto"/>
            </w:tcBorders>
            <w:shd w:val="clear" w:color="auto" w:fill="auto"/>
            <w:vAlign w:val="center"/>
          </w:tcPr>
          <w:p w14:paraId="7E002B80" w14:textId="77777777" w:rsidR="00D05CBB" w:rsidRPr="00A17D28" w:rsidRDefault="00D05CBB" w:rsidP="006D5443">
            <w:pPr>
              <w:jc w:val="center"/>
              <w:rPr>
                <w:rFonts w:ascii="Calibri" w:hAnsi="Calibri"/>
                <w:sz w:val="22"/>
                <w:szCs w:val="22"/>
              </w:rPr>
            </w:pPr>
            <w:r w:rsidRPr="00A17D28">
              <w:rPr>
                <w:rFonts w:ascii="Calibri" w:hAnsi="Calibri"/>
                <w:sz w:val="22"/>
                <w:szCs w:val="22"/>
              </w:rPr>
              <w:t>240</w:t>
            </w:r>
          </w:p>
        </w:tc>
        <w:tc>
          <w:tcPr>
            <w:tcW w:w="1589" w:type="dxa"/>
            <w:tcBorders>
              <w:top w:val="nil"/>
              <w:left w:val="nil"/>
              <w:bottom w:val="single" w:sz="4" w:space="0" w:color="auto"/>
              <w:right w:val="single" w:sz="4" w:space="0" w:color="auto"/>
            </w:tcBorders>
            <w:shd w:val="clear" w:color="auto" w:fill="auto"/>
            <w:vAlign w:val="center"/>
          </w:tcPr>
          <w:p w14:paraId="6791D3D8" w14:textId="77777777" w:rsidR="00D05CBB" w:rsidRPr="00A17D28" w:rsidRDefault="00D05CBB" w:rsidP="006D5443">
            <w:pPr>
              <w:jc w:val="center"/>
              <w:rPr>
                <w:rFonts w:ascii="Calibri" w:hAnsi="Calibri"/>
                <w:sz w:val="22"/>
                <w:szCs w:val="22"/>
              </w:rPr>
            </w:pPr>
            <w:r w:rsidRPr="00A17D28">
              <w:rPr>
                <w:rFonts w:ascii="Calibri" w:hAnsi="Calibri"/>
                <w:sz w:val="22"/>
                <w:szCs w:val="22"/>
              </w:rPr>
              <w:t>100,8</w:t>
            </w:r>
          </w:p>
        </w:tc>
      </w:tr>
      <w:tr w:rsidR="00D05CBB" w:rsidRPr="00A17D28" w14:paraId="0B7D9CE5" w14:textId="77777777" w:rsidTr="00242698">
        <w:trPr>
          <w:trHeight w:val="314"/>
        </w:trPr>
        <w:tc>
          <w:tcPr>
            <w:tcW w:w="2861" w:type="dxa"/>
            <w:tcBorders>
              <w:top w:val="nil"/>
              <w:left w:val="single" w:sz="4" w:space="0" w:color="auto"/>
              <w:bottom w:val="single" w:sz="4" w:space="0" w:color="auto"/>
              <w:right w:val="single" w:sz="4" w:space="0" w:color="auto"/>
            </w:tcBorders>
            <w:shd w:val="clear" w:color="auto" w:fill="auto"/>
            <w:vAlign w:val="center"/>
          </w:tcPr>
          <w:p w14:paraId="1C09BE1C" w14:textId="77777777" w:rsidR="00D05CBB" w:rsidRPr="00A17D28" w:rsidRDefault="00D05CBB" w:rsidP="006D5443">
            <w:pPr>
              <w:rPr>
                <w:sz w:val="22"/>
              </w:rPr>
            </w:pPr>
            <w:r w:rsidRPr="00A17D28">
              <w:rPr>
                <w:sz w:val="22"/>
              </w:rPr>
              <w:t xml:space="preserve">хутор Междуреченский </w:t>
            </w:r>
          </w:p>
        </w:tc>
        <w:tc>
          <w:tcPr>
            <w:tcW w:w="1825" w:type="dxa"/>
            <w:tcBorders>
              <w:top w:val="nil"/>
              <w:left w:val="nil"/>
              <w:bottom w:val="single" w:sz="4" w:space="0" w:color="auto"/>
              <w:right w:val="single" w:sz="4" w:space="0" w:color="auto"/>
            </w:tcBorders>
            <w:shd w:val="clear" w:color="auto" w:fill="auto"/>
            <w:vAlign w:val="center"/>
          </w:tcPr>
          <w:p w14:paraId="3CCEFAA2" w14:textId="77777777" w:rsidR="00D05CBB" w:rsidRPr="00A17D28" w:rsidRDefault="00D05CBB" w:rsidP="006D5443">
            <w:pPr>
              <w:jc w:val="center"/>
            </w:pPr>
            <w:r w:rsidRPr="00A17D28">
              <w:t>667</w:t>
            </w:r>
          </w:p>
        </w:tc>
        <w:tc>
          <w:tcPr>
            <w:tcW w:w="1793" w:type="dxa"/>
            <w:tcBorders>
              <w:top w:val="nil"/>
              <w:left w:val="nil"/>
              <w:bottom w:val="single" w:sz="4" w:space="0" w:color="auto"/>
              <w:right w:val="single" w:sz="4" w:space="0" w:color="auto"/>
            </w:tcBorders>
            <w:shd w:val="clear" w:color="auto" w:fill="auto"/>
            <w:vAlign w:val="center"/>
          </w:tcPr>
          <w:p w14:paraId="6B71F71C" w14:textId="77777777" w:rsidR="00D05CBB" w:rsidRPr="00A17D28" w:rsidRDefault="00D05CBB" w:rsidP="006D5443">
            <w:pPr>
              <w:jc w:val="center"/>
              <w:rPr>
                <w:rFonts w:ascii="Calibri" w:hAnsi="Calibri"/>
                <w:sz w:val="22"/>
                <w:szCs w:val="22"/>
              </w:rPr>
            </w:pPr>
            <w:r w:rsidRPr="00A17D28">
              <w:rPr>
                <w:rFonts w:ascii="Calibri" w:hAnsi="Calibri"/>
                <w:sz w:val="22"/>
                <w:szCs w:val="22"/>
              </w:rPr>
              <w:t>690</w:t>
            </w:r>
          </w:p>
        </w:tc>
        <w:tc>
          <w:tcPr>
            <w:tcW w:w="1612" w:type="dxa"/>
            <w:tcBorders>
              <w:top w:val="nil"/>
              <w:left w:val="nil"/>
              <w:bottom w:val="single" w:sz="4" w:space="0" w:color="auto"/>
              <w:right w:val="single" w:sz="4" w:space="0" w:color="auto"/>
            </w:tcBorders>
            <w:shd w:val="clear" w:color="auto" w:fill="auto"/>
            <w:vAlign w:val="center"/>
          </w:tcPr>
          <w:p w14:paraId="0E21DA59" w14:textId="77777777" w:rsidR="00D05CBB" w:rsidRPr="00A17D28" w:rsidRDefault="00D05CBB" w:rsidP="006D5443">
            <w:pPr>
              <w:jc w:val="center"/>
              <w:rPr>
                <w:rFonts w:ascii="Calibri" w:hAnsi="Calibri"/>
                <w:sz w:val="22"/>
                <w:szCs w:val="22"/>
              </w:rPr>
            </w:pPr>
            <w:r w:rsidRPr="00A17D28">
              <w:rPr>
                <w:rFonts w:ascii="Calibri" w:hAnsi="Calibri"/>
                <w:sz w:val="22"/>
                <w:szCs w:val="22"/>
              </w:rPr>
              <w:t>715</w:t>
            </w:r>
          </w:p>
        </w:tc>
        <w:tc>
          <w:tcPr>
            <w:tcW w:w="1589" w:type="dxa"/>
            <w:tcBorders>
              <w:top w:val="nil"/>
              <w:left w:val="nil"/>
              <w:bottom w:val="single" w:sz="4" w:space="0" w:color="auto"/>
              <w:right w:val="single" w:sz="4" w:space="0" w:color="auto"/>
            </w:tcBorders>
            <w:shd w:val="clear" w:color="auto" w:fill="auto"/>
            <w:vAlign w:val="center"/>
          </w:tcPr>
          <w:p w14:paraId="43C22E78" w14:textId="77777777" w:rsidR="00D05CBB" w:rsidRPr="00A17D28" w:rsidRDefault="00D05CBB" w:rsidP="006D5443">
            <w:pPr>
              <w:jc w:val="center"/>
              <w:rPr>
                <w:rFonts w:ascii="Calibri" w:hAnsi="Calibri"/>
                <w:sz w:val="22"/>
                <w:szCs w:val="22"/>
              </w:rPr>
            </w:pPr>
            <w:r w:rsidRPr="00A17D28">
              <w:rPr>
                <w:rFonts w:ascii="Calibri" w:hAnsi="Calibri"/>
                <w:sz w:val="22"/>
                <w:szCs w:val="22"/>
              </w:rPr>
              <w:t>107,2</w:t>
            </w:r>
          </w:p>
        </w:tc>
      </w:tr>
      <w:tr w:rsidR="00D05CBB" w:rsidRPr="00A17D28" w14:paraId="3D865A7B" w14:textId="77777777" w:rsidTr="00242698">
        <w:trPr>
          <w:trHeight w:val="315"/>
        </w:trPr>
        <w:tc>
          <w:tcPr>
            <w:tcW w:w="2861" w:type="dxa"/>
            <w:tcBorders>
              <w:top w:val="nil"/>
              <w:left w:val="single" w:sz="4" w:space="0" w:color="auto"/>
              <w:bottom w:val="single" w:sz="4" w:space="0" w:color="auto"/>
              <w:right w:val="single" w:sz="4" w:space="0" w:color="auto"/>
            </w:tcBorders>
            <w:shd w:val="clear" w:color="auto" w:fill="auto"/>
            <w:vAlign w:val="center"/>
          </w:tcPr>
          <w:p w14:paraId="6CF8B4DC" w14:textId="77777777" w:rsidR="00D05CBB" w:rsidRPr="00A17D28" w:rsidRDefault="00D05CBB" w:rsidP="006D5443">
            <w:pPr>
              <w:rPr>
                <w:sz w:val="22"/>
              </w:rPr>
            </w:pPr>
            <w:r w:rsidRPr="00A17D28">
              <w:rPr>
                <w:sz w:val="22"/>
              </w:rPr>
              <w:t>хутор Новый Урал</w:t>
            </w:r>
          </w:p>
        </w:tc>
        <w:tc>
          <w:tcPr>
            <w:tcW w:w="1825" w:type="dxa"/>
            <w:tcBorders>
              <w:top w:val="nil"/>
              <w:left w:val="nil"/>
              <w:bottom w:val="single" w:sz="4" w:space="0" w:color="auto"/>
              <w:right w:val="single" w:sz="4" w:space="0" w:color="auto"/>
            </w:tcBorders>
            <w:shd w:val="clear" w:color="auto" w:fill="auto"/>
            <w:vAlign w:val="center"/>
          </w:tcPr>
          <w:p w14:paraId="1C3F5A8E" w14:textId="77777777" w:rsidR="00D05CBB" w:rsidRPr="00A17D28" w:rsidRDefault="00D05CBB" w:rsidP="006D5443">
            <w:pPr>
              <w:jc w:val="center"/>
            </w:pPr>
            <w:r w:rsidRPr="00A17D28">
              <w:t>322</w:t>
            </w:r>
          </w:p>
        </w:tc>
        <w:tc>
          <w:tcPr>
            <w:tcW w:w="1793" w:type="dxa"/>
            <w:tcBorders>
              <w:top w:val="nil"/>
              <w:left w:val="nil"/>
              <w:bottom w:val="single" w:sz="4" w:space="0" w:color="auto"/>
              <w:right w:val="single" w:sz="4" w:space="0" w:color="auto"/>
            </w:tcBorders>
            <w:shd w:val="clear" w:color="auto" w:fill="auto"/>
            <w:vAlign w:val="center"/>
          </w:tcPr>
          <w:p w14:paraId="4581AC2A" w14:textId="77777777" w:rsidR="00D05CBB" w:rsidRPr="00A17D28" w:rsidRDefault="00D05CBB" w:rsidP="006D5443">
            <w:pPr>
              <w:jc w:val="center"/>
              <w:rPr>
                <w:rFonts w:ascii="Calibri" w:hAnsi="Calibri"/>
                <w:sz w:val="22"/>
                <w:szCs w:val="22"/>
              </w:rPr>
            </w:pPr>
            <w:r w:rsidRPr="00A17D28">
              <w:rPr>
                <w:rFonts w:ascii="Calibri" w:hAnsi="Calibri"/>
                <w:sz w:val="22"/>
                <w:szCs w:val="22"/>
              </w:rPr>
              <w:t>355</w:t>
            </w:r>
          </w:p>
        </w:tc>
        <w:tc>
          <w:tcPr>
            <w:tcW w:w="1612" w:type="dxa"/>
            <w:tcBorders>
              <w:top w:val="nil"/>
              <w:left w:val="nil"/>
              <w:bottom w:val="single" w:sz="4" w:space="0" w:color="auto"/>
              <w:right w:val="single" w:sz="4" w:space="0" w:color="auto"/>
            </w:tcBorders>
            <w:shd w:val="clear" w:color="auto" w:fill="auto"/>
            <w:vAlign w:val="center"/>
          </w:tcPr>
          <w:p w14:paraId="1AB6920A" w14:textId="77777777" w:rsidR="00D05CBB" w:rsidRPr="00A17D28" w:rsidRDefault="00D05CBB" w:rsidP="006D5443">
            <w:pPr>
              <w:jc w:val="center"/>
              <w:rPr>
                <w:rFonts w:ascii="Calibri" w:hAnsi="Calibri"/>
                <w:sz w:val="22"/>
                <w:szCs w:val="22"/>
              </w:rPr>
            </w:pPr>
            <w:r w:rsidRPr="00A17D28">
              <w:rPr>
                <w:rFonts w:ascii="Calibri" w:hAnsi="Calibri"/>
                <w:sz w:val="22"/>
                <w:szCs w:val="22"/>
              </w:rPr>
              <w:t>390</w:t>
            </w:r>
          </w:p>
        </w:tc>
        <w:tc>
          <w:tcPr>
            <w:tcW w:w="1589" w:type="dxa"/>
            <w:tcBorders>
              <w:top w:val="nil"/>
              <w:left w:val="nil"/>
              <w:bottom w:val="single" w:sz="4" w:space="0" w:color="auto"/>
              <w:right w:val="single" w:sz="4" w:space="0" w:color="auto"/>
            </w:tcBorders>
            <w:shd w:val="clear" w:color="auto" w:fill="auto"/>
            <w:vAlign w:val="center"/>
          </w:tcPr>
          <w:p w14:paraId="690D47BF" w14:textId="77777777" w:rsidR="00D05CBB" w:rsidRPr="00A17D28" w:rsidRDefault="00D05CBB" w:rsidP="006D5443">
            <w:pPr>
              <w:jc w:val="center"/>
              <w:rPr>
                <w:rFonts w:ascii="Calibri" w:hAnsi="Calibri"/>
                <w:sz w:val="22"/>
                <w:szCs w:val="22"/>
              </w:rPr>
            </w:pPr>
            <w:r w:rsidRPr="00A17D28">
              <w:rPr>
                <w:rFonts w:ascii="Calibri" w:hAnsi="Calibri"/>
                <w:sz w:val="22"/>
                <w:szCs w:val="22"/>
              </w:rPr>
              <w:t>121,1</w:t>
            </w:r>
          </w:p>
        </w:tc>
      </w:tr>
    </w:tbl>
    <w:p w14:paraId="6649F055" w14:textId="77777777" w:rsidR="00D05CBB" w:rsidRDefault="00D05CBB" w:rsidP="00D05CBB">
      <w:pPr>
        <w:jc w:val="both"/>
        <w:rPr>
          <w:sz w:val="28"/>
        </w:rPr>
      </w:pPr>
      <w:r w:rsidRPr="00A17D28">
        <w:rPr>
          <w:sz w:val="28"/>
        </w:rPr>
        <w:tab/>
      </w:r>
    </w:p>
    <w:p w14:paraId="3D95C9F1" w14:textId="77777777" w:rsidR="00D05CBB" w:rsidRDefault="00D05CBB" w:rsidP="00BA0959">
      <w:pPr>
        <w:pStyle w:val="aa"/>
        <w:spacing w:after="0"/>
        <w:ind w:firstLine="624"/>
        <w:rPr>
          <w:b/>
          <w:sz w:val="28"/>
          <w:szCs w:val="28"/>
          <w:highlight w:val="yellow"/>
        </w:rPr>
      </w:pPr>
      <w:r w:rsidRPr="00A17D28">
        <w:rPr>
          <w:sz w:val="28"/>
        </w:rPr>
        <w:t xml:space="preserve">В соответствии с прогнозным расчетом население </w:t>
      </w:r>
      <w:r>
        <w:rPr>
          <w:sz w:val="28"/>
        </w:rPr>
        <w:t>СП</w:t>
      </w:r>
      <w:r w:rsidRPr="00A17D28">
        <w:rPr>
          <w:sz w:val="28"/>
        </w:rPr>
        <w:t xml:space="preserve"> увеличится до </w:t>
      </w:r>
      <w:r>
        <w:rPr>
          <w:sz w:val="28"/>
        </w:rPr>
        <w:t>4,06</w:t>
      </w:r>
      <w:r w:rsidRPr="00A17D28">
        <w:rPr>
          <w:sz w:val="28"/>
        </w:rPr>
        <w:t xml:space="preserve"> тыс. человек. Общий прирост составит </w:t>
      </w:r>
      <w:r>
        <w:rPr>
          <w:sz w:val="28"/>
        </w:rPr>
        <w:t>0,45</w:t>
      </w:r>
      <w:r w:rsidRPr="00A17D28">
        <w:rPr>
          <w:sz w:val="28"/>
        </w:rPr>
        <w:t xml:space="preserve"> тыс. человек </w:t>
      </w:r>
      <w:r w:rsidRPr="001A1A41">
        <w:rPr>
          <w:sz w:val="28"/>
        </w:rPr>
        <w:t>или 13,2 %.</w:t>
      </w:r>
    </w:p>
    <w:p w14:paraId="3670ECF5" w14:textId="1050107E" w:rsidR="00D05CBB" w:rsidRPr="00BA0959" w:rsidRDefault="00D05CBB" w:rsidP="00BA0959">
      <w:pPr>
        <w:pStyle w:val="afffe"/>
        <w:ind w:firstLine="624"/>
        <w:jc w:val="both"/>
        <w:rPr>
          <w:b w:val="0"/>
          <w:szCs w:val="28"/>
        </w:rPr>
      </w:pPr>
      <w:r w:rsidRPr="00BA0959">
        <w:rPr>
          <w:b w:val="0"/>
        </w:rPr>
        <w:t xml:space="preserve">Демографическим трендом перспективного периода будет снижение доли трудоспособной группы населения как следствие абсолютного увеличения численности населения в возрастах моложе трудоспособного и старше его. Следует отметить, что если увеличение население пенсионного возраста (даже при самых различных вариантах демографического развития), с высокой долей вероятности, является предопределенным процессом, то рост численности населения младшей возрастной группы является вероятностной оценкой, наступление которой возможно в случае кардинального повышения уровня рождаемости населения.  </w:t>
      </w:r>
      <w:r w:rsidRPr="00BA0959">
        <w:rPr>
          <w:b w:val="0"/>
          <w:szCs w:val="28"/>
        </w:rPr>
        <w:t>Предложенный вариант изменения численности населения представляет собой оптимистическую модель демографического развития и предполагает устойчивые темпы роста его численности вследствие кардинальных перемен в характере естественного и механического движений населения.</w:t>
      </w:r>
    </w:p>
    <w:p w14:paraId="6A95658C" w14:textId="77777777" w:rsidR="00BA0959" w:rsidRDefault="00BA0959" w:rsidP="00BA0959">
      <w:pPr>
        <w:pStyle w:val="afffe"/>
      </w:pPr>
    </w:p>
    <w:p w14:paraId="253F34A5" w14:textId="77777777" w:rsidR="00D05CBB" w:rsidRPr="0095500D" w:rsidRDefault="00D05CBB" w:rsidP="00BA0959">
      <w:pPr>
        <w:pStyle w:val="22"/>
      </w:pPr>
      <w:bookmarkStart w:id="36" w:name="_Toc136959149"/>
      <w:r w:rsidRPr="00A93C45">
        <w:t>1.</w:t>
      </w:r>
      <w:r>
        <w:t>5</w:t>
      </w:r>
      <w:r w:rsidRPr="00A93C45">
        <w:t>. Состояние жилищного фонда</w:t>
      </w:r>
      <w:bookmarkEnd w:id="36"/>
    </w:p>
    <w:p w14:paraId="04D355EB" w14:textId="773EE1A5" w:rsidR="00D05CBB" w:rsidRPr="00EE3E19" w:rsidRDefault="00D05CBB" w:rsidP="00BA0959">
      <w:pPr>
        <w:pStyle w:val="afffffff1"/>
        <w:suppressAutoHyphens/>
        <w:ind w:firstLine="624"/>
        <w:jc w:val="both"/>
        <w:rPr>
          <w:rFonts w:ascii="Times New Roman" w:hAnsi="Times New Roman" w:cs="Times New Roman"/>
          <w:b w:val="0"/>
          <w:sz w:val="28"/>
          <w:szCs w:val="28"/>
        </w:rPr>
      </w:pPr>
      <w:r w:rsidRPr="009D5F56">
        <w:rPr>
          <w:rFonts w:ascii="Times New Roman" w:hAnsi="Times New Roman" w:cs="Times New Roman"/>
          <w:b w:val="0"/>
          <w:sz w:val="28"/>
          <w:szCs w:val="28"/>
        </w:rPr>
        <w:t xml:space="preserve">По данным </w:t>
      </w:r>
      <w:r>
        <w:rPr>
          <w:rFonts w:ascii="Times New Roman" w:hAnsi="Times New Roman" w:cs="Times New Roman"/>
          <w:b w:val="0"/>
          <w:sz w:val="28"/>
          <w:szCs w:val="28"/>
        </w:rPr>
        <w:t xml:space="preserve">социально-политического </w:t>
      </w:r>
      <w:r w:rsidRPr="009D5F56">
        <w:rPr>
          <w:rFonts w:ascii="Times New Roman" w:hAnsi="Times New Roman" w:cs="Times New Roman"/>
          <w:b w:val="0"/>
          <w:sz w:val="28"/>
          <w:szCs w:val="28"/>
        </w:rPr>
        <w:t xml:space="preserve">паспорта </w:t>
      </w:r>
      <w:r>
        <w:rPr>
          <w:rFonts w:ascii="Times New Roman" w:hAnsi="Times New Roman" w:cs="Times New Roman"/>
          <w:b w:val="0"/>
          <w:sz w:val="28"/>
          <w:szCs w:val="28"/>
        </w:rPr>
        <w:t>муниципального образования</w:t>
      </w:r>
      <w:r w:rsidRPr="009D5F56">
        <w:rPr>
          <w:rFonts w:ascii="Times New Roman" w:hAnsi="Times New Roman" w:cs="Times New Roman"/>
          <w:b w:val="0"/>
          <w:sz w:val="28"/>
          <w:szCs w:val="28"/>
        </w:rPr>
        <w:t xml:space="preserve"> </w:t>
      </w:r>
      <w:proofErr w:type="spellStart"/>
      <w:r w:rsidRPr="009D5F56">
        <w:rPr>
          <w:rFonts w:ascii="Times New Roman" w:hAnsi="Times New Roman" w:cs="Times New Roman"/>
          <w:b w:val="0"/>
          <w:sz w:val="28"/>
          <w:szCs w:val="28"/>
        </w:rPr>
        <w:t>Новопластуновского</w:t>
      </w:r>
      <w:proofErr w:type="spellEnd"/>
      <w:r w:rsidRPr="009D5F56">
        <w:rPr>
          <w:rFonts w:ascii="Times New Roman" w:hAnsi="Times New Roman" w:cs="Times New Roman"/>
          <w:b w:val="0"/>
          <w:sz w:val="28"/>
          <w:szCs w:val="28"/>
        </w:rPr>
        <w:t xml:space="preserve"> сельского поселения </w:t>
      </w:r>
      <w:r>
        <w:rPr>
          <w:rFonts w:ascii="Times New Roman" w:hAnsi="Times New Roman" w:cs="Times New Roman"/>
          <w:b w:val="0"/>
          <w:sz w:val="28"/>
          <w:szCs w:val="28"/>
        </w:rPr>
        <w:t xml:space="preserve">площадь земель, предназначенных </w:t>
      </w:r>
      <w:r w:rsidR="00242698">
        <w:rPr>
          <w:rFonts w:ascii="Times New Roman" w:hAnsi="Times New Roman" w:cs="Times New Roman"/>
          <w:b w:val="0"/>
          <w:sz w:val="28"/>
          <w:szCs w:val="28"/>
        </w:rPr>
        <w:t xml:space="preserve">для </w:t>
      </w:r>
      <w:r w:rsidR="00242698" w:rsidRPr="009D5F56">
        <w:rPr>
          <w:rFonts w:ascii="Times New Roman" w:hAnsi="Times New Roman" w:cs="Times New Roman"/>
          <w:b w:val="0"/>
          <w:sz w:val="28"/>
          <w:szCs w:val="28"/>
        </w:rPr>
        <w:t>жил</w:t>
      </w:r>
      <w:r w:rsidR="00242698">
        <w:rPr>
          <w:rFonts w:ascii="Times New Roman" w:hAnsi="Times New Roman" w:cs="Times New Roman"/>
          <w:b w:val="0"/>
          <w:sz w:val="28"/>
          <w:szCs w:val="28"/>
        </w:rPr>
        <w:t>ой</w:t>
      </w:r>
      <w:r w:rsidR="00242698" w:rsidRPr="009D5F56">
        <w:rPr>
          <w:rFonts w:ascii="Times New Roman" w:hAnsi="Times New Roman" w:cs="Times New Roman"/>
          <w:b w:val="0"/>
          <w:sz w:val="28"/>
          <w:szCs w:val="28"/>
        </w:rPr>
        <w:t xml:space="preserve"> </w:t>
      </w:r>
      <w:r w:rsidR="00242698">
        <w:rPr>
          <w:rFonts w:ascii="Times New Roman" w:hAnsi="Times New Roman" w:cs="Times New Roman"/>
          <w:b w:val="0"/>
          <w:sz w:val="28"/>
          <w:szCs w:val="28"/>
        </w:rPr>
        <w:t>застройки,</w:t>
      </w:r>
      <w:r>
        <w:rPr>
          <w:rFonts w:ascii="Times New Roman" w:hAnsi="Times New Roman" w:cs="Times New Roman"/>
          <w:b w:val="0"/>
          <w:sz w:val="28"/>
          <w:szCs w:val="28"/>
        </w:rPr>
        <w:t xml:space="preserve"> составляет 381 га, количество жилых домов - 1324, из них 13 двухэтажных. Трех- и четырехэтажных домов </w:t>
      </w:r>
      <w:r w:rsidRPr="00EE3E19">
        <w:rPr>
          <w:rFonts w:ascii="Times New Roman" w:hAnsi="Times New Roman" w:cs="Times New Roman"/>
          <w:b w:val="0"/>
          <w:sz w:val="28"/>
          <w:szCs w:val="28"/>
        </w:rPr>
        <w:t>нет.</w:t>
      </w:r>
    </w:p>
    <w:p w14:paraId="3A93BFC9" w14:textId="77777777" w:rsidR="00D05CBB" w:rsidRDefault="00D05CBB" w:rsidP="00BA0959">
      <w:pPr>
        <w:suppressAutoHyphens/>
        <w:ind w:firstLine="624"/>
        <w:jc w:val="both"/>
        <w:rPr>
          <w:sz w:val="28"/>
          <w:szCs w:val="28"/>
        </w:rPr>
      </w:pPr>
      <w:r w:rsidRPr="00EE3E19">
        <w:rPr>
          <w:sz w:val="28"/>
          <w:szCs w:val="28"/>
        </w:rPr>
        <w:lastRenderedPageBreak/>
        <w:t>В сельском поселении преобладает фонд личной собственност</w:t>
      </w:r>
      <w:r>
        <w:rPr>
          <w:sz w:val="28"/>
          <w:szCs w:val="28"/>
        </w:rPr>
        <w:t xml:space="preserve">и, по преимуществу одноэтажный. </w:t>
      </w:r>
      <w:r w:rsidRPr="005A39F9">
        <w:rPr>
          <w:sz w:val="28"/>
          <w:szCs w:val="28"/>
        </w:rPr>
        <w:t>Основной тип жилища на территории населенн</w:t>
      </w:r>
      <w:r>
        <w:rPr>
          <w:sz w:val="28"/>
          <w:szCs w:val="28"/>
        </w:rPr>
        <w:t>ых</w:t>
      </w:r>
      <w:r w:rsidRPr="005A39F9">
        <w:rPr>
          <w:sz w:val="28"/>
          <w:szCs w:val="28"/>
        </w:rPr>
        <w:t xml:space="preserve"> пункт</w:t>
      </w:r>
      <w:r>
        <w:rPr>
          <w:sz w:val="28"/>
          <w:szCs w:val="28"/>
        </w:rPr>
        <w:t>ов</w:t>
      </w:r>
      <w:r w:rsidRPr="005A39F9">
        <w:rPr>
          <w:sz w:val="28"/>
          <w:szCs w:val="28"/>
        </w:rPr>
        <w:t xml:space="preserve"> </w:t>
      </w:r>
      <w:r>
        <w:rPr>
          <w:sz w:val="28"/>
          <w:szCs w:val="28"/>
        </w:rPr>
        <w:t>-</w:t>
      </w:r>
      <w:r w:rsidRPr="005A39F9">
        <w:rPr>
          <w:sz w:val="28"/>
          <w:szCs w:val="28"/>
        </w:rPr>
        <w:t xml:space="preserve"> одноквартирный жилой дом с приусадебным участком. Удельный вес </w:t>
      </w:r>
      <w:r w:rsidRPr="00EE3E19">
        <w:rPr>
          <w:sz w:val="28"/>
          <w:szCs w:val="28"/>
        </w:rPr>
        <w:t>индивидуального усадебного жилья в общем жилищном фонде составляет 100 %.</w:t>
      </w:r>
    </w:p>
    <w:p w14:paraId="51314A53" w14:textId="7A5AB527" w:rsidR="00D05CBB" w:rsidRDefault="00D05CBB" w:rsidP="00BA0959">
      <w:pPr>
        <w:suppressAutoHyphens/>
        <w:ind w:firstLine="624"/>
        <w:jc w:val="both"/>
        <w:rPr>
          <w:sz w:val="28"/>
          <w:szCs w:val="28"/>
        </w:rPr>
      </w:pPr>
      <w:r w:rsidRPr="005A39F9">
        <w:rPr>
          <w:sz w:val="28"/>
          <w:szCs w:val="28"/>
        </w:rPr>
        <w:t xml:space="preserve">Жилой фонд, который находится в </w:t>
      </w:r>
      <w:r>
        <w:rPr>
          <w:sz w:val="28"/>
          <w:szCs w:val="28"/>
        </w:rPr>
        <w:t>хорошем</w:t>
      </w:r>
      <w:r w:rsidRPr="005A39F9">
        <w:rPr>
          <w:sz w:val="28"/>
          <w:szCs w:val="28"/>
        </w:rPr>
        <w:t xml:space="preserve"> (</w:t>
      </w:r>
      <w:r>
        <w:rPr>
          <w:sz w:val="28"/>
          <w:szCs w:val="28"/>
        </w:rPr>
        <w:t xml:space="preserve">физический износ </w:t>
      </w:r>
      <w:r w:rsidRPr="005A39F9">
        <w:rPr>
          <w:sz w:val="28"/>
          <w:szCs w:val="28"/>
        </w:rPr>
        <w:t xml:space="preserve">до </w:t>
      </w:r>
      <w:r>
        <w:rPr>
          <w:sz w:val="28"/>
          <w:szCs w:val="28"/>
        </w:rPr>
        <w:t>2</w:t>
      </w:r>
      <w:r w:rsidRPr="005A39F9">
        <w:rPr>
          <w:sz w:val="28"/>
          <w:szCs w:val="28"/>
        </w:rPr>
        <w:t>0%) и удовлетворительном (</w:t>
      </w:r>
      <w:r>
        <w:rPr>
          <w:sz w:val="28"/>
          <w:szCs w:val="28"/>
        </w:rPr>
        <w:t>2</w:t>
      </w:r>
      <w:r w:rsidRPr="005A39F9">
        <w:rPr>
          <w:sz w:val="28"/>
          <w:szCs w:val="28"/>
        </w:rPr>
        <w:t>1-</w:t>
      </w:r>
      <w:r>
        <w:rPr>
          <w:sz w:val="28"/>
          <w:szCs w:val="28"/>
        </w:rPr>
        <w:t xml:space="preserve"> 60</w:t>
      </w:r>
      <w:r w:rsidRPr="005A39F9">
        <w:rPr>
          <w:sz w:val="28"/>
          <w:szCs w:val="28"/>
        </w:rPr>
        <w:t xml:space="preserve">%) состоянии подлежит сохранению и частичной модернизации на расчетный срок генерального плана за исключением жилья, расположенного в </w:t>
      </w:r>
      <w:proofErr w:type="spellStart"/>
      <w:r w:rsidRPr="005A39F9">
        <w:rPr>
          <w:sz w:val="28"/>
          <w:szCs w:val="28"/>
        </w:rPr>
        <w:t>санитарно</w:t>
      </w:r>
      <w:proofErr w:type="spellEnd"/>
      <w:r w:rsidRPr="005A39F9">
        <w:rPr>
          <w:sz w:val="28"/>
          <w:szCs w:val="28"/>
        </w:rPr>
        <w:t xml:space="preserve"> – защитных зонах производственных объектов. В перспективе данная категория жилья по мере физического износа подлежит сносу.</w:t>
      </w:r>
      <w:r>
        <w:rPr>
          <w:sz w:val="28"/>
          <w:szCs w:val="28"/>
        </w:rPr>
        <w:t xml:space="preserve"> </w:t>
      </w:r>
      <w:r w:rsidRPr="005A39F9">
        <w:rPr>
          <w:sz w:val="28"/>
          <w:szCs w:val="28"/>
        </w:rPr>
        <w:t>Ветхий жилой фонд (</w:t>
      </w:r>
      <w:r w:rsidR="00242698">
        <w:rPr>
          <w:sz w:val="28"/>
          <w:szCs w:val="28"/>
        </w:rPr>
        <w:t>физический износ</w:t>
      </w:r>
      <w:r w:rsidRPr="005A39F9">
        <w:rPr>
          <w:sz w:val="28"/>
          <w:szCs w:val="28"/>
        </w:rPr>
        <w:t xml:space="preserve"> более 6</w:t>
      </w:r>
      <w:r>
        <w:rPr>
          <w:sz w:val="28"/>
          <w:szCs w:val="28"/>
        </w:rPr>
        <w:t>0</w:t>
      </w:r>
      <w:r w:rsidRPr="005A39F9">
        <w:rPr>
          <w:sz w:val="28"/>
          <w:szCs w:val="28"/>
        </w:rPr>
        <w:t xml:space="preserve"> %) подлежит замене в полном объеме.</w:t>
      </w:r>
    </w:p>
    <w:p w14:paraId="6AFD36DB" w14:textId="77777777" w:rsidR="00D05CBB" w:rsidRDefault="00D05CBB" w:rsidP="00BA0959">
      <w:pPr>
        <w:suppressAutoHyphens/>
        <w:ind w:firstLine="624"/>
        <w:jc w:val="both"/>
        <w:rPr>
          <w:bCs/>
          <w:sz w:val="28"/>
          <w:szCs w:val="28"/>
        </w:rPr>
      </w:pPr>
      <w:r w:rsidRPr="00886AA7">
        <w:rPr>
          <w:bCs/>
          <w:sz w:val="28"/>
          <w:szCs w:val="28"/>
        </w:rPr>
        <w:t xml:space="preserve">Большинство муниципального фонда находится в станице </w:t>
      </w:r>
      <w:proofErr w:type="spellStart"/>
      <w:r w:rsidRPr="00886AA7">
        <w:rPr>
          <w:bCs/>
          <w:sz w:val="28"/>
          <w:szCs w:val="28"/>
        </w:rPr>
        <w:t>Новопластуновской</w:t>
      </w:r>
      <w:proofErr w:type="spellEnd"/>
      <w:r w:rsidRPr="00886AA7">
        <w:rPr>
          <w:bCs/>
          <w:sz w:val="28"/>
          <w:szCs w:val="28"/>
        </w:rPr>
        <w:t xml:space="preserve"> и хуторе Междуреченском, остальной фонд распределен в хуторе </w:t>
      </w:r>
      <w:proofErr w:type="spellStart"/>
      <w:r w:rsidRPr="00886AA7">
        <w:rPr>
          <w:bCs/>
          <w:sz w:val="28"/>
          <w:szCs w:val="28"/>
        </w:rPr>
        <w:t>Бальчанском</w:t>
      </w:r>
      <w:proofErr w:type="spellEnd"/>
      <w:r w:rsidRPr="00886AA7">
        <w:rPr>
          <w:bCs/>
          <w:sz w:val="28"/>
          <w:szCs w:val="28"/>
        </w:rPr>
        <w:t xml:space="preserve"> и хуторе Новый Урал.</w:t>
      </w:r>
    </w:p>
    <w:p w14:paraId="0F2E4E32" w14:textId="77777777" w:rsidR="00D05CBB" w:rsidRDefault="00D05CBB" w:rsidP="00BA0959">
      <w:pPr>
        <w:suppressAutoHyphens/>
        <w:ind w:firstLine="624"/>
        <w:jc w:val="both"/>
        <w:rPr>
          <w:bCs/>
          <w:sz w:val="28"/>
          <w:szCs w:val="28"/>
        </w:rPr>
      </w:pPr>
      <w:r>
        <w:rPr>
          <w:bCs/>
          <w:sz w:val="28"/>
          <w:szCs w:val="28"/>
        </w:rPr>
        <w:t xml:space="preserve">Средняя жилищная обеспеченность по поселению составляет – 21, 16 </w:t>
      </w:r>
      <w:proofErr w:type="spellStart"/>
      <w:r>
        <w:rPr>
          <w:bCs/>
          <w:sz w:val="28"/>
          <w:szCs w:val="28"/>
        </w:rPr>
        <w:t>кв.м</w:t>
      </w:r>
      <w:proofErr w:type="spellEnd"/>
      <w:r>
        <w:rPr>
          <w:bCs/>
          <w:sz w:val="28"/>
          <w:szCs w:val="28"/>
        </w:rPr>
        <w:t xml:space="preserve">/чел. Жилищная обеспеченность наиболее высока в х. </w:t>
      </w:r>
      <w:proofErr w:type="spellStart"/>
      <w:r>
        <w:rPr>
          <w:bCs/>
          <w:sz w:val="28"/>
          <w:szCs w:val="28"/>
        </w:rPr>
        <w:t>Бальчанский</w:t>
      </w:r>
      <w:proofErr w:type="spellEnd"/>
      <w:r>
        <w:rPr>
          <w:bCs/>
          <w:sz w:val="28"/>
          <w:szCs w:val="28"/>
        </w:rPr>
        <w:t xml:space="preserve">  - почти 54 </w:t>
      </w:r>
      <w:proofErr w:type="spellStart"/>
      <w:r>
        <w:rPr>
          <w:bCs/>
          <w:sz w:val="28"/>
          <w:szCs w:val="28"/>
        </w:rPr>
        <w:t>кв.м</w:t>
      </w:r>
      <w:proofErr w:type="spellEnd"/>
      <w:r>
        <w:rPr>
          <w:bCs/>
          <w:sz w:val="28"/>
          <w:szCs w:val="28"/>
        </w:rPr>
        <w:t xml:space="preserve">/чел, низшие показатели – в х. Междуреченский – около 10 </w:t>
      </w:r>
      <w:proofErr w:type="spellStart"/>
      <w:r>
        <w:rPr>
          <w:bCs/>
          <w:sz w:val="28"/>
          <w:szCs w:val="28"/>
        </w:rPr>
        <w:t>кв.м</w:t>
      </w:r>
      <w:proofErr w:type="spellEnd"/>
      <w:r>
        <w:rPr>
          <w:bCs/>
          <w:sz w:val="28"/>
          <w:szCs w:val="28"/>
        </w:rPr>
        <w:t xml:space="preserve">/чел. </w:t>
      </w:r>
    </w:p>
    <w:p w14:paraId="7E7A9785" w14:textId="77777777" w:rsidR="00D05CBB" w:rsidRPr="00886AA7" w:rsidRDefault="00D05CBB" w:rsidP="00242698">
      <w:pPr>
        <w:suppressAutoHyphens/>
        <w:ind w:firstLine="567"/>
        <w:jc w:val="right"/>
        <w:rPr>
          <w:bCs/>
          <w:sz w:val="28"/>
          <w:szCs w:val="28"/>
        </w:rPr>
      </w:pPr>
      <w:r>
        <w:rPr>
          <w:bCs/>
          <w:sz w:val="28"/>
          <w:szCs w:val="28"/>
        </w:rPr>
        <w:t>Таблица 17</w:t>
      </w:r>
    </w:p>
    <w:p w14:paraId="4013D4D5" w14:textId="77777777" w:rsidR="00D05CBB" w:rsidRPr="001B60E9" w:rsidRDefault="00D05CBB" w:rsidP="00D05CBB">
      <w:pPr>
        <w:suppressAutoHyphens/>
        <w:ind w:firstLine="726"/>
        <w:jc w:val="center"/>
        <w:rPr>
          <w:b/>
          <w:bCs/>
          <w:sz w:val="28"/>
          <w:szCs w:val="28"/>
        </w:rPr>
      </w:pPr>
      <w:r w:rsidRPr="001B60E9">
        <w:rPr>
          <w:b/>
          <w:bCs/>
          <w:sz w:val="28"/>
          <w:szCs w:val="28"/>
        </w:rPr>
        <w:t xml:space="preserve">Жилищная обеспеченность </w:t>
      </w:r>
      <w:proofErr w:type="spellStart"/>
      <w:r w:rsidRPr="001B60E9">
        <w:rPr>
          <w:b/>
          <w:bCs/>
          <w:sz w:val="28"/>
          <w:szCs w:val="28"/>
        </w:rPr>
        <w:t>Новопластуновского</w:t>
      </w:r>
      <w:proofErr w:type="spellEnd"/>
      <w:r w:rsidRPr="001B60E9">
        <w:rPr>
          <w:b/>
          <w:bCs/>
          <w:sz w:val="28"/>
          <w:szCs w:val="28"/>
        </w:rPr>
        <w:t xml:space="preserve"> сельского поселения</w:t>
      </w: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1861"/>
        <w:gridCol w:w="1885"/>
        <w:gridCol w:w="2255"/>
      </w:tblGrid>
      <w:tr w:rsidR="00D05CBB" w:rsidRPr="001B60E9" w14:paraId="59A0A35E" w14:textId="77777777" w:rsidTr="00242698">
        <w:trPr>
          <w:trHeight w:val="564"/>
        </w:trPr>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14:paraId="3FEE2C88" w14:textId="77777777" w:rsidR="00D05CBB" w:rsidRPr="00610E05" w:rsidRDefault="00D05CBB" w:rsidP="006D5443">
            <w:pPr>
              <w:jc w:val="center"/>
              <w:rPr>
                <w:b/>
                <w:bCs/>
                <w:sz w:val="28"/>
                <w:szCs w:val="28"/>
              </w:rPr>
            </w:pPr>
            <w:r w:rsidRPr="00610E05">
              <w:rPr>
                <w:b/>
                <w:bCs/>
                <w:sz w:val="28"/>
                <w:szCs w:val="28"/>
              </w:rPr>
              <w:t>Наименование населенных пунктов</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2F2F3599" w14:textId="77777777" w:rsidR="00D05CBB" w:rsidRPr="00610E05" w:rsidRDefault="00D05CBB" w:rsidP="006D5443">
            <w:pPr>
              <w:jc w:val="center"/>
              <w:rPr>
                <w:b/>
                <w:bCs/>
                <w:sz w:val="28"/>
                <w:szCs w:val="28"/>
              </w:rPr>
            </w:pPr>
            <w:r w:rsidRPr="00610E05">
              <w:rPr>
                <w:b/>
                <w:bCs/>
                <w:sz w:val="28"/>
                <w:szCs w:val="28"/>
              </w:rPr>
              <w:t>Численность населения, чел.</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41280067" w14:textId="77777777" w:rsidR="00D05CBB" w:rsidRPr="00610E05" w:rsidRDefault="00D05CBB" w:rsidP="006D5443">
            <w:pPr>
              <w:jc w:val="center"/>
              <w:rPr>
                <w:b/>
                <w:bCs/>
                <w:sz w:val="28"/>
                <w:szCs w:val="28"/>
              </w:rPr>
            </w:pPr>
            <w:r w:rsidRPr="00610E05">
              <w:rPr>
                <w:b/>
                <w:bCs/>
                <w:sz w:val="28"/>
                <w:szCs w:val="28"/>
              </w:rPr>
              <w:t>Объем жилищного фонда, тыс. м</w:t>
            </w:r>
            <w:r w:rsidRPr="00610E05">
              <w:rPr>
                <w:b/>
                <w:bCs/>
                <w:sz w:val="28"/>
                <w:szCs w:val="28"/>
                <w:vertAlign w:val="superscript"/>
              </w:rPr>
              <w:t>2</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14:paraId="36A456BF" w14:textId="77777777" w:rsidR="00D05CBB" w:rsidRPr="00610E05" w:rsidRDefault="00D05CBB" w:rsidP="006D5443">
            <w:pPr>
              <w:jc w:val="center"/>
              <w:rPr>
                <w:b/>
                <w:bCs/>
                <w:sz w:val="28"/>
                <w:szCs w:val="28"/>
              </w:rPr>
            </w:pPr>
            <w:r w:rsidRPr="00610E05">
              <w:rPr>
                <w:b/>
                <w:bCs/>
                <w:sz w:val="28"/>
                <w:szCs w:val="28"/>
              </w:rPr>
              <w:t>Жилищная обеспеченность, м</w:t>
            </w:r>
            <w:r w:rsidRPr="00610E05">
              <w:rPr>
                <w:b/>
                <w:bCs/>
                <w:sz w:val="28"/>
                <w:szCs w:val="28"/>
                <w:vertAlign w:val="superscript"/>
              </w:rPr>
              <w:t>2</w:t>
            </w:r>
            <w:r w:rsidRPr="00610E05">
              <w:rPr>
                <w:b/>
                <w:bCs/>
                <w:sz w:val="28"/>
                <w:szCs w:val="28"/>
              </w:rPr>
              <w:t>/чел.</w:t>
            </w:r>
          </w:p>
        </w:tc>
      </w:tr>
      <w:tr w:rsidR="00D05CBB" w:rsidRPr="001B60E9" w14:paraId="32B707DB" w14:textId="77777777" w:rsidTr="00242698">
        <w:trPr>
          <w:trHeight w:hRule="exact" w:val="733"/>
        </w:trPr>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14:paraId="02A84004"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 xml:space="preserve">Станица </w:t>
            </w:r>
            <w:proofErr w:type="spellStart"/>
            <w:r w:rsidRPr="00610E05">
              <w:rPr>
                <w:color w:val="000000"/>
                <w:sz w:val="28"/>
                <w:szCs w:val="28"/>
              </w:rPr>
              <w:t>Новопластуновская</w:t>
            </w:r>
            <w:proofErr w:type="spellEnd"/>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0BAC9E64" w14:textId="77777777" w:rsidR="00D05CBB" w:rsidRPr="00610E05" w:rsidRDefault="00D05CBB" w:rsidP="006D5443">
            <w:pPr>
              <w:jc w:val="center"/>
              <w:rPr>
                <w:sz w:val="28"/>
                <w:szCs w:val="28"/>
              </w:rPr>
            </w:pPr>
            <w:r w:rsidRPr="00610E05">
              <w:rPr>
                <w:sz w:val="28"/>
                <w:szCs w:val="28"/>
              </w:rPr>
              <w:t>2374</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78451A00" w14:textId="77777777" w:rsidR="00D05CBB" w:rsidRPr="00610E05" w:rsidRDefault="00D05CBB" w:rsidP="006D5443">
            <w:pPr>
              <w:jc w:val="center"/>
              <w:rPr>
                <w:bCs/>
                <w:sz w:val="28"/>
                <w:szCs w:val="28"/>
              </w:rPr>
            </w:pPr>
            <w:r w:rsidRPr="00610E05">
              <w:rPr>
                <w:bCs/>
                <w:sz w:val="28"/>
                <w:szCs w:val="28"/>
              </w:rPr>
              <w:t>50,55</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14:paraId="0E036143" w14:textId="77777777" w:rsidR="00D05CBB" w:rsidRPr="00610E05" w:rsidRDefault="00D05CBB" w:rsidP="006D5443">
            <w:pPr>
              <w:jc w:val="center"/>
              <w:rPr>
                <w:bCs/>
                <w:sz w:val="28"/>
                <w:szCs w:val="28"/>
              </w:rPr>
            </w:pPr>
            <w:r w:rsidRPr="00610E05">
              <w:rPr>
                <w:bCs/>
                <w:sz w:val="28"/>
                <w:szCs w:val="28"/>
              </w:rPr>
              <w:t>21,29</w:t>
            </w:r>
          </w:p>
        </w:tc>
      </w:tr>
      <w:tr w:rsidR="00D05CBB" w:rsidRPr="001B60E9" w14:paraId="71831E36" w14:textId="77777777" w:rsidTr="00242698">
        <w:trPr>
          <w:trHeight w:hRule="exact" w:val="417"/>
        </w:trPr>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14:paraId="32B51F19"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Хутор Междуреченский</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6976C0F2" w14:textId="77777777" w:rsidR="00D05CBB" w:rsidRPr="00610E05" w:rsidRDefault="00D05CBB" w:rsidP="006D5443">
            <w:pPr>
              <w:jc w:val="center"/>
              <w:rPr>
                <w:sz w:val="28"/>
                <w:szCs w:val="28"/>
              </w:rPr>
            </w:pPr>
            <w:r w:rsidRPr="00610E05">
              <w:rPr>
                <w:sz w:val="28"/>
                <w:szCs w:val="28"/>
              </w:rPr>
              <w:t>667</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0BD4ECF8" w14:textId="77777777" w:rsidR="00D05CBB" w:rsidRPr="00610E05" w:rsidRDefault="00D05CBB" w:rsidP="006D5443">
            <w:pPr>
              <w:jc w:val="center"/>
              <w:rPr>
                <w:bCs/>
                <w:sz w:val="28"/>
                <w:szCs w:val="28"/>
              </w:rPr>
            </w:pPr>
            <w:r w:rsidRPr="00610E05">
              <w:rPr>
                <w:bCs/>
                <w:sz w:val="28"/>
                <w:szCs w:val="28"/>
              </w:rPr>
              <w:t>6,62</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14:paraId="02938C89" w14:textId="77777777" w:rsidR="00D05CBB" w:rsidRPr="00610E05" w:rsidRDefault="00D05CBB" w:rsidP="006D5443">
            <w:pPr>
              <w:jc w:val="center"/>
              <w:rPr>
                <w:bCs/>
                <w:sz w:val="28"/>
                <w:szCs w:val="28"/>
              </w:rPr>
            </w:pPr>
            <w:r w:rsidRPr="00610E05">
              <w:rPr>
                <w:bCs/>
                <w:sz w:val="28"/>
                <w:szCs w:val="28"/>
              </w:rPr>
              <w:t>9,92</w:t>
            </w:r>
          </w:p>
        </w:tc>
      </w:tr>
      <w:tr w:rsidR="00D05CBB" w:rsidRPr="001B60E9" w14:paraId="46473AE1" w14:textId="77777777" w:rsidTr="00242698">
        <w:trPr>
          <w:trHeight w:hRule="exact" w:val="340"/>
        </w:trPr>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14:paraId="4E2AF188"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 xml:space="preserve">Хутор </w:t>
            </w:r>
            <w:proofErr w:type="spellStart"/>
            <w:r w:rsidRPr="00610E05">
              <w:rPr>
                <w:color w:val="000000"/>
                <w:sz w:val="28"/>
                <w:szCs w:val="28"/>
              </w:rPr>
              <w:t>Бальчанский</w:t>
            </w:r>
            <w:proofErr w:type="spellEnd"/>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6080DF2C" w14:textId="77777777" w:rsidR="00D05CBB" w:rsidRPr="00610E05" w:rsidRDefault="00D05CBB" w:rsidP="006D5443">
            <w:pPr>
              <w:jc w:val="center"/>
              <w:rPr>
                <w:sz w:val="28"/>
                <w:szCs w:val="28"/>
              </w:rPr>
            </w:pPr>
            <w:r w:rsidRPr="00610E05">
              <w:rPr>
                <w:sz w:val="28"/>
                <w:szCs w:val="28"/>
              </w:rPr>
              <w:t>238</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4AFE82FC" w14:textId="77777777" w:rsidR="00D05CBB" w:rsidRPr="00610E05" w:rsidRDefault="00D05CBB" w:rsidP="006D5443">
            <w:pPr>
              <w:jc w:val="center"/>
              <w:rPr>
                <w:bCs/>
                <w:sz w:val="28"/>
                <w:szCs w:val="28"/>
              </w:rPr>
            </w:pPr>
            <w:r w:rsidRPr="00610E05">
              <w:rPr>
                <w:bCs/>
                <w:sz w:val="28"/>
                <w:szCs w:val="28"/>
              </w:rPr>
              <w:t>12,85</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14:paraId="20F3DBE2" w14:textId="77777777" w:rsidR="00D05CBB" w:rsidRPr="00610E05" w:rsidRDefault="00D05CBB" w:rsidP="006D5443">
            <w:pPr>
              <w:jc w:val="center"/>
              <w:rPr>
                <w:bCs/>
                <w:sz w:val="28"/>
                <w:szCs w:val="28"/>
              </w:rPr>
            </w:pPr>
            <w:r w:rsidRPr="00610E05">
              <w:rPr>
                <w:bCs/>
                <w:sz w:val="28"/>
                <w:szCs w:val="28"/>
              </w:rPr>
              <w:t>53,99</w:t>
            </w:r>
          </w:p>
        </w:tc>
      </w:tr>
      <w:tr w:rsidR="00D05CBB" w:rsidRPr="001B60E9" w14:paraId="25F26A0E" w14:textId="77777777" w:rsidTr="00242698">
        <w:trPr>
          <w:trHeight w:hRule="exact" w:val="340"/>
        </w:trPr>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14:paraId="35AA920C"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Хутор Новый Урал</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6BB194B3" w14:textId="77777777" w:rsidR="00D05CBB" w:rsidRPr="00610E05" w:rsidRDefault="00D05CBB" w:rsidP="006D5443">
            <w:pPr>
              <w:jc w:val="center"/>
              <w:rPr>
                <w:sz w:val="28"/>
                <w:szCs w:val="28"/>
              </w:rPr>
            </w:pPr>
            <w:r w:rsidRPr="00610E05">
              <w:rPr>
                <w:sz w:val="28"/>
                <w:szCs w:val="28"/>
              </w:rPr>
              <w:t>322</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16A275AA" w14:textId="77777777" w:rsidR="00D05CBB" w:rsidRPr="00610E05" w:rsidRDefault="00D05CBB" w:rsidP="006D5443">
            <w:pPr>
              <w:jc w:val="center"/>
              <w:rPr>
                <w:bCs/>
                <w:sz w:val="28"/>
                <w:szCs w:val="28"/>
              </w:rPr>
            </w:pPr>
            <w:r w:rsidRPr="00610E05">
              <w:rPr>
                <w:bCs/>
                <w:sz w:val="28"/>
                <w:szCs w:val="28"/>
              </w:rPr>
              <w:t>6,18</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14:paraId="7188BE1E" w14:textId="77777777" w:rsidR="00D05CBB" w:rsidRPr="00610E05" w:rsidRDefault="00D05CBB" w:rsidP="006D5443">
            <w:pPr>
              <w:jc w:val="center"/>
              <w:rPr>
                <w:bCs/>
                <w:sz w:val="28"/>
                <w:szCs w:val="28"/>
              </w:rPr>
            </w:pPr>
            <w:r w:rsidRPr="00610E05">
              <w:rPr>
                <w:bCs/>
                <w:sz w:val="28"/>
                <w:szCs w:val="28"/>
              </w:rPr>
              <w:t>19,19</w:t>
            </w:r>
          </w:p>
        </w:tc>
      </w:tr>
      <w:tr w:rsidR="00D05CBB" w:rsidRPr="001B60E9" w14:paraId="1F5C7B76" w14:textId="77777777" w:rsidTr="00242698">
        <w:trPr>
          <w:trHeight w:hRule="exact" w:val="340"/>
        </w:trPr>
        <w:tc>
          <w:tcPr>
            <w:tcW w:w="1750" w:type="pct"/>
            <w:tcBorders>
              <w:top w:val="single" w:sz="4" w:space="0" w:color="auto"/>
              <w:left w:val="single" w:sz="4" w:space="0" w:color="auto"/>
              <w:bottom w:val="single" w:sz="4" w:space="0" w:color="auto"/>
              <w:right w:val="single" w:sz="4" w:space="0" w:color="auto"/>
            </w:tcBorders>
            <w:shd w:val="clear" w:color="auto" w:fill="auto"/>
            <w:vAlign w:val="center"/>
          </w:tcPr>
          <w:p w14:paraId="5FDB56F4"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Всего:</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7CA3AD7F" w14:textId="77777777" w:rsidR="00D05CBB" w:rsidRPr="00610E05" w:rsidRDefault="00D05CBB" w:rsidP="006D5443">
            <w:pPr>
              <w:jc w:val="center"/>
              <w:rPr>
                <w:sz w:val="28"/>
                <w:szCs w:val="28"/>
              </w:rPr>
            </w:pPr>
            <w:r w:rsidRPr="00610E05">
              <w:rPr>
                <w:sz w:val="28"/>
                <w:szCs w:val="28"/>
              </w:rPr>
              <w:t>3601</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2E43DFB1" w14:textId="77777777" w:rsidR="00D05CBB" w:rsidRPr="00610E05" w:rsidRDefault="00D05CBB" w:rsidP="006D5443">
            <w:pPr>
              <w:jc w:val="center"/>
              <w:rPr>
                <w:bCs/>
                <w:sz w:val="28"/>
                <w:szCs w:val="28"/>
              </w:rPr>
            </w:pPr>
            <w:r w:rsidRPr="00610E05">
              <w:rPr>
                <w:bCs/>
                <w:sz w:val="28"/>
                <w:szCs w:val="28"/>
              </w:rPr>
              <w:t>76,20</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14:paraId="7CE95B32" w14:textId="77777777" w:rsidR="00D05CBB" w:rsidRPr="00610E05" w:rsidRDefault="00D05CBB" w:rsidP="006D5443">
            <w:pPr>
              <w:jc w:val="center"/>
              <w:rPr>
                <w:bCs/>
                <w:sz w:val="28"/>
                <w:szCs w:val="28"/>
              </w:rPr>
            </w:pPr>
            <w:r w:rsidRPr="00610E05">
              <w:rPr>
                <w:bCs/>
                <w:sz w:val="28"/>
                <w:szCs w:val="28"/>
              </w:rPr>
              <w:t>21,16</w:t>
            </w:r>
          </w:p>
        </w:tc>
      </w:tr>
    </w:tbl>
    <w:p w14:paraId="254315D0" w14:textId="77777777" w:rsidR="00D05CBB" w:rsidRDefault="00D05CBB" w:rsidP="00BA0959">
      <w:pPr>
        <w:suppressAutoHyphens/>
        <w:ind w:firstLine="624"/>
        <w:jc w:val="both"/>
        <w:rPr>
          <w:sz w:val="28"/>
          <w:szCs w:val="28"/>
        </w:rPr>
      </w:pPr>
      <w:r w:rsidRPr="002E0A0E">
        <w:rPr>
          <w:sz w:val="28"/>
          <w:szCs w:val="28"/>
        </w:rPr>
        <w:t xml:space="preserve">По сравнению с </w:t>
      </w:r>
      <w:r>
        <w:rPr>
          <w:sz w:val="28"/>
          <w:szCs w:val="28"/>
        </w:rPr>
        <w:t>районными</w:t>
      </w:r>
      <w:r w:rsidRPr="002E0A0E">
        <w:rPr>
          <w:sz w:val="28"/>
          <w:szCs w:val="28"/>
        </w:rPr>
        <w:t xml:space="preserve"> показателями жилищный фонд </w:t>
      </w:r>
      <w:proofErr w:type="spellStart"/>
      <w:r>
        <w:rPr>
          <w:sz w:val="28"/>
          <w:szCs w:val="28"/>
        </w:rPr>
        <w:t>Новопластуновского</w:t>
      </w:r>
      <w:proofErr w:type="spellEnd"/>
      <w:r>
        <w:rPr>
          <w:sz w:val="28"/>
          <w:szCs w:val="28"/>
        </w:rPr>
        <w:t xml:space="preserve"> сельского поселения</w:t>
      </w:r>
      <w:r w:rsidRPr="002E0A0E">
        <w:rPr>
          <w:sz w:val="28"/>
          <w:szCs w:val="28"/>
        </w:rPr>
        <w:t xml:space="preserve"> отличае</w:t>
      </w:r>
      <w:r>
        <w:rPr>
          <w:sz w:val="28"/>
          <w:szCs w:val="28"/>
        </w:rPr>
        <w:t xml:space="preserve">тся в целом </w:t>
      </w:r>
      <w:r w:rsidRPr="002E0A0E">
        <w:rPr>
          <w:sz w:val="28"/>
          <w:szCs w:val="28"/>
        </w:rPr>
        <w:t>невысоким уров</w:t>
      </w:r>
      <w:r>
        <w:rPr>
          <w:sz w:val="28"/>
          <w:szCs w:val="28"/>
        </w:rPr>
        <w:t xml:space="preserve">нем благоустройства. </w:t>
      </w:r>
      <w:r w:rsidRPr="002E0A0E">
        <w:rPr>
          <w:sz w:val="28"/>
          <w:szCs w:val="28"/>
        </w:rPr>
        <w:t xml:space="preserve">Уровень газификации природным газом домов и квартир населения составил </w:t>
      </w:r>
      <w:r w:rsidRPr="002F2F7E">
        <w:rPr>
          <w:sz w:val="28"/>
          <w:szCs w:val="28"/>
        </w:rPr>
        <w:t>83,8%.</w:t>
      </w:r>
      <w:r w:rsidRPr="002E0A0E">
        <w:rPr>
          <w:sz w:val="28"/>
          <w:szCs w:val="28"/>
        </w:rPr>
        <w:t xml:space="preserve"> </w:t>
      </w:r>
    </w:p>
    <w:p w14:paraId="75C0DCC0" w14:textId="77777777" w:rsidR="00D05CBB" w:rsidRDefault="00D05CBB" w:rsidP="00242698">
      <w:pPr>
        <w:suppressAutoHyphens/>
        <w:ind w:firstLine="567"/>
        <w:jc w:val="right"/>
        <w:rPr>
          <w:sz w:val="28"/>
          <w:szCs w:val="28"/>
        </w:rPr>
      </w:pPr>
      <w:r>
        <w:rPr>
          <w:sz w:val="28"/>
          <w:szCs w:val="28"/>
        </w:rPr>
        <w:t>Таблица 18</w:t>
      </w:r>
    </w:p>
    <w:p w14:paraId="02E19628" w14:textId="77777777" w:rsidR="00D05CBB" w:rsidRDefault="00D05CBB" w:rsidP="00D05CBB">
      <w:pPr>
        <w:suppressAutoHyphens/>
        <w:ind w:left="284" w:firstLine="567"/>
        <w:jc w:val="center"/>
        <w:rPr>
          <w:b/>
          <w:sz w:val="28"/>
          <w:szCs w:val="28"/>
        </w:rPr>
      </w:pPr>
      <w:r>
        <w:rPr>
          <w:b/>
          <w:sz w:val="28"/>
          <w:szCs w:val="28"/>
        </w:rPr>
        <w:t xml:space="preserve">Благоустройство жилищного фонда </w:t>
      </w:r>
      <w:proofErr w:type="spellStart"/>
      <w:r>
        <w:rPr>
          <w:b/>
          <w:sz w:val="28"/>
          <w:szCs w:val="28"/>
        </w:rPr>
        <w:t>Новопластуновского</w:t>
      </w:r>
      <w:proofErr w:type="spellEnd"/>
      <w:r>
        <w:rPr>
          <w:b/>
          <w:sz w:val="28"/>
          <w:szCs w:val="28"/>
        </w:rPr>
        <w:t xml:space="preserve"> сельского поселения (</w:t>
      </w:r>
      <w:r>
        <w:rPr>
          <w:rStyle w:val="grame"/>
          <w:b/>
          <w:sz w:val="28"/>
          <w:szCs w:val="28"/>
        </w:rPr>
        <w:t>в</w:t>
      </w:r>
      <w:r>
        <w:rPr>
          <w:b/>
          <w:sz w:val="28"/>
          <w:szCs w:val="28"/>
        </w:rPr>
        <w:t xml:space="preserve"> % от общего числа проживающих на данной площади)</w:t>
      </w:r>
    </w:p>
    <w:p w14:paraId="234A3F4B" w14:textId="77777777" w:rsidR="00D05CBB" w:rsidRDefault="00D05CBB" w:rsidP="00D05CBB">
      <w:pPr>
        <w:ind w:firstLine="709"/>
        <w:jc w:val="right"/>
        <w:rPr>
          <w:bCs/>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42"/>
        <w:gridCol w:w="1483"/>
        <w:gridCol w:w="1329"/>
        <w:gridCol w:w="1512"/>
        <w:gridCol w:w="1959"/>
      </w:tblGrid>
      <w:tr w:rsidR="00D05CBB" w14:paraId="78778F4C" w14:textId="77777777" w:rsidTr="00242698">
        <w:trPr>
          <w:trHeight w:val="255"/>
        </w:trPr>
        <w:tc>
          <w:tcPr>
            <w:tcW w:w="1417" w:type="dxa"/>
            <w:tcBorders>
              <w:top w:val="single" w:sz="4" w:space="0" w:color="auto"/>
              <w:left w:val="single" w:sz="4" w:space="0" w:color="auto"/>
              <w:bottom w:val="single" w:sz="4" w:space="0" w:color="auto"/>
              <w:right w:val="single" w:sz="4" w:space="0" w:color="auto"/>
            </w:tcBorders>
          </w:tcPr>
          <w:p w14:paraId="726AF404" w14:textId="77777777" w:rsidR="00D05CBB" w:rsidRDefault="00D05CBB" w:rsidP="006D5443">
            <w:pPr>
              <w:spacing w:before="100" w:beforeAutospacing="1" w:after="100" w:afterAutospacing="1"/>
              <w:jc w:val="center"/>
              <w:rPr>
                <w:b/>
              </w:rPr>
            </w:pPr>
            <w:r>
              <w:rPr>
                <w:b/>
              </w:rPr>
              <w:t>Территории</w:t>
            </w:r>
          </w:p>
        </w:tc>
        <w:tc>
          <w:tcPr>
            <w:tcW w:w="1542" w:type="dxa"/>
            <w:tcBorders>
              <w:top w:val="single" w:sz="4" w:space="0" w:color="auto"/>
              <w:left w:val="single" w:sz="4" w:space="0" w:color="auto"/>
              <w:bottom w:val="single" w:sz="4" w:space="0" w:color="auto"/>
              <w:right w:val="single" w:sz="4" w:space="0" w:color="auto"/>
            </w:tcBorders>
          </w:tcPr>
          <w:p w14:paraId="0C203125" w14:textId="77777777" w:rsidR="00D05CBB" w:rsidRDefault="00D05CBB" w:rsidP="006D5443">
            <w:pPr>
              <w:spacing w:before="100" w:beforeAutospacing="1" w:after="100" w:afterAutospacing="1"/>
              <w:jc w:val="center"/>
              <w:rPr>
                <w:b/>
              </w:rPr>
            </w:pPr>
            <w:r>
              <w:rPr>
                <w:b/>
              </w:rPr>
              <w:t>Водопровод</w:t>
            </w:r>
          </w:p>
        </w:tc>
        <w:tc>
          <w:tcPr>
            <w:tcW w:w="1483" w:type="dxa"/>
            <w:tcBorders>
              <w:top w:val="single" w:sz="4" w:space="0" w:color="auto"/>
              <w:left w:val="single" w:sz="4" w:space="0" w:color="auto"/>
              <w:bottom w:val="single" w:sz="4" w:space="0" w:color="auto"/>
              <w:right w:val="single" w:sz="4" w:space="0" w:color="auto"/>
            </w:tcBorders>
          </w:tcPr>
          <w:p w14:paraId="4A0A1D4D" w14:textId="77777777" w:rsidR="00D05CBB" w:rsidRDefault="00D05CBB" w:rsidP="006D5443">
            <w:pPr>
              <w:spacing w:before="100" w:beforeAutospacing="1" w:after="100" w:afterAutospacing="1"/>
              <w:jc w:val="center"/>
              <w:rPr>
                <w:b/>
              </w:rPr>
            </w:pPr>
            <w:r>
              <w:rPr>
                <w:b/>
              </w:rPr>
              <w:t>Канализация</w:t>
            </w:r>
          </w:p>
        </w:tc>
        <w:tc>
          <w:tcPr>
            <w:tcW w:w="1329" w:type="dxa"/>
            <w:tcBorders>
              <w:top w:val="single" w:sz="4" w:space="0" w:color="auto"/>
              <w:left w:val="single" w:sz="4" w:space="0" w:color="auto"/>
              <w:bottom w:val="single" w:sz="4" w:space="0" w:color="auto"/>
              <w:right w:val="single" w:sz="4" w:space="0" w:color="auto"/>
            </w:tcBorders>
          </w:tcPr>
          <w:p w14:paraId="0112EA0B" w14:textId="77777777" w:rsidR="00D05CBB" w:rsidRDefault="00D05CBB" w:rsidP="006D5443">
            <w:pPr>
              <w:spacing w:before="100" w:beforeAutospacing="1" w:after="100" w:afterAutospacing="1"/>
              <w:jc w:val="center"/>
              <w:rPr>
                <w:b/>
              </w:rPr>
            </w:pPr>
            <w:r>
              <w:rPr>
                <w:b/>
              </w:rPr>
              <w:t>Центральное</w:t>
            </w:r>
          </w:p>
          <w:p w14:paraId="4DA95E05" w14:textId="77777777" w:rsidR="00D05CBB" w:rsidRDefault="00D05CBB" w:rsidP="006D5443">
            <w:pPr>
              <w:spacing w:before="100" w:beforeAutospacing="1" w:after="100" w:afterAutospacing="1"/>
              <w:jc w:val="center"/>
              <w:rPr>
                <w:b/>
              </w:rPr>
            </w:pPr>
            <w:r>
              <w:rPr>
                <w:b/>
              </w:rPr>
              <w:t>отопление</w:t>
            </w:r>
          </w:p>
        </w:tc>
        <w:tc>
          <w:tcPr>
            <w:tcW w:w="1512" w:type="dxa"/>
            <w:tcBorders>
              <w:top w:val="single" w:sz="4" w:space="0" w:color="auto"/>
              <w:left w:val="single" w:sz="4" w:space="0" w:color="auto"/>
              <w:bottom w:val="single" w:sz="4" w:space="0" w:color="auto"/>
              <w:right w:val="single" w:sz="4" w:space="0" w:color="auto"/>
            </w:tcBorders>
          </w:tcPr>
          <w:p w14:paraId="7588BE3B" w14:textId="77777777" w:rsidR="00D05CBB" w:rsidRDefault="00D05CBB" w:rsidP="006D5443">
            <w:pPr>
              <w:spacing w:before="100" w:beforeAutospacing="1" w:after="100" w:afterAutospacing="1"/>
              <w:ind w:firstLine="14"/>
              <w:jc w:val="center"/>
              <w:rPr>
                <w:b/>
              </w:rPr>
            </w:pPr>
            <w:r>
              <w:rPr>
                <w:b/>
              </w:rPr>
              <w:t>Газоснабжение</w:t>
            </w:r>
          </w:p>
        </w:tc>
        <w:tc>
          <w:tcPr>
            <w:tcW w:w="1959" w:type="dxa"/>
            <w:tcBorders>
              <w:top w:val="single" w:sz="4" w:space="0" w:color="auto"/>
              <w:left w:val="single" w:sz="4" w:space="0" w:color="auto"/>
              <w:bottom w:val="single" w:sz="4" w:space="0" w:color="auto"/>
              <w:right w:val="single" w:sz="4" w:space="0" w:color="auto"/>
            </w:tcBorders>
          </w:tcPr>
          <w:p w14:paraId="19F6CFA1" w14:textId="77777777" w:rsidR="00D05CBB" w:rsidRDefault="00D05CBB" w:rsidP="006D5443">
            <w:pPr>
              <w:spacing w:before="100" w:beforeAutospacing="1" w:after="100" w:afterAutospacing="1"/>
              <w:jc w:val="center"/>
              <w:rPr>
                <w:b/>
              </w:rPr>
            </w:pPr>
            <w:r>
              <w:rPr>
                <w:b/>
              </w:rPr>
              <w:t>Горячее</w:t>
            </w:r>
          </w:p>
          <w:p w14:paraId="2C880012" w14:textId="77777777" w:rsidR="00D05CBB" w:rsidRDefault="00D05CBB" w:rsidP="006D5443">
            <w:pPr>
              <w:spacing w:before="100" w:beforeAutospacing="1" w:after="100" w:afterAutospacing="1"/>
              <w:jc w:val="center"/>
              <w:rPr>
                <w:b/>
              </w:rPr>
            </w:pPr>
            <w:r>
              <w:rPr>
                <w:b/>
              </w:rPr>
              <w:t>водоснабжение</w:t>
            </w:r>
          </w:p>
        </w:tc>
      </w:tr>
      <w:tr w:rsidR="00D05CBB" w14:paraId="115A3B46" w14:textId="77777777" w:rsidTr="00242698">
        <w:trPr>
          <w:trHeight w:val="349"/>
        </w:trPr>
        <w:tc>
          <w:tcPr>
            <w:tcW w:w="1417" w:type="dxa"/>
            <w:tcBorders>
              <w:top w:val="single" w:sz="4" w:space="0" w:color="auto"/>
              <w:left w:val="single" w:sz="4" w:space="0" w:color="auto"/>
              <w:bottom w:val="single" w:sz="4" w:space="0" w:color="auto"/>
              <w:right w:val="single" w:sz="4" w:space="0" w:color="auto"/>
            </w:tcBorders>
          </w:tcPr>
          <w:p w14:paraId="1DC151DE" w14:textId="77777777" w:rsidR="00D05CBB" w:rsidRDefault="00D05CBB" w:rsidP="006D5443">
            <w:pPr>
              <w:spacing w:before="100" w:beforeAutospacing="1" w:after="100" w:afterAutospacing="1"/>
            </w:pPr>
            <w:r>
              <w:t xml:space="preserve">Сельское поселение </w:t>
            </w:r>
          </w:p>
        </w:tc>
        <w:tc>
          <w:tcPr>
            <w:tcW w:w="1542" w:type="dxa"/>
            <w:tcBorders>
              <w:top w:val="single" w:sz="4" w:space="0" w:color="auto"/>
              <w:left w:val="single" w:sz="4" w:space="0" w:color="auto"/>
              <w:bottom w:val="single" w:sz="4" w:space="0" w:color="auto"/>
              <w:right w:val="single" w:sz="4" w:space="0" w:color="auto"/>
            </w:tcBorders>
          </w:tcPr>
          <w:p w14:paraId="1C6E83D9" w14:textId="77777777" w:rsidR="00D05CBB" w:rsidRDefault="00D05CBB" w:rsidP="006D5443">
            <w:pPr>
              <w:spacing w:before="100" w:beforeAutospacing="1" w:after="100" w:afterAutospacing="1"/>
              <w:jc w:val="center"/>
            </w:pPr>
            <w:r>
              <w:t>32,3</w:t>
            </w:r>
          </w:p>
        </w:tc>
        <w:tc>
          <w:tcPr>
            <w:tcW w:w="1483" w:type="dxa"/>
            <w:tcBorders>
              <w:top w:val="single" w:sz="4" w:space="0" w:color="auto"/>
              <w:left w:val="single" w:sz="4" w:space="0" w:color="auto"/>
              <w:bottom w:val="single" w:sz="4" w:space="0" w:color="auto"/>
              <w:right w:val="single" w:sz="4" w:space="0" w:color="auto"/>
            </w:tcBorders>
          </w:tcPr>
          <w:p w14:paraId="56C4D946" w14:textId="77777777" w:rsidR="00D05CBB" w:rsidRDefault="00D05CBB" w:rsidP="006D5443">
            <w:pPr>
              <w:spacing w:before="100" w:beforeAutospacing="1" w:after="100" w:afterAutospacing="1"/>
              <w:jc w:val="center"/>
            </w:pPr>
            <w:r>
              <w:t>0</w:t>
            </w:r>
          </w:p>
        </w:tc>
        <w:tc>
          <w:tcPr>
            <w:tcW w:w="1329" w:type="dxa"/>
            <w:tcBorders>
              <w:top w:val="single" w:sz="4" w:space="0" w:color="auto"/>
              <w:left w:val="single" w:sz="4" w:space="0" w:color="auto"/>
              <w:bottom w:val="single" w:sz="4" w:space="0" w:color="auto"/>
              <w:right w:val="single" w:sz="4" w:space="0" w:color="auto"/>
            </w:tcBorders>
          </w:tcPr>
          <w:p w14:paraId="58D02A2B" w14:textId="77777777" w:rsidR="00D05CBB" w:rsidRDefault="00D05CBB" w:rsidP="006D5443">
            <w:pPr>
              <w:spacing w:before="100" w:beforeAutospacing="1" w:after="100" w:afterAutospacing="1"/>
              <w:jc w:val="center"/>
            </w:pPr>
            <w:r>
              <w:t>0</w:t>
            </w:r>
          </w:p>
        </w:tc>
        <w:tc>
          <w:tcPr>
            <w:tcW w:w="1512" w:type="dxa"/>
            <w:tcBorders>
              <w:top w:val="single" w:sz="4" w:space="0" w:color="auto"/>
              <w:left w:val="single" w:sz="4" w:space="0" w:color="auto"/>
              <w:bottom w:val="single" w:sz="4" w:space="0" w:color="auto"/>
              <w:right w:val="single" w:sz="4" w:space="0" w:color="auto"/>
            </w:tcBorders>
          </w:tcPr>
          <w:p w14:paraId="44EEA85C" w14:textId="77777777" w:rsidR="00D05CBB" w:rsidRDefault="00D05CBB" w:rsidP="006D5443">
            <w:pPr>
              <w:spacing w:before="100" w:beforeAutospacing="1" w:after="100" w:afterAutospacing="1"/>
              <w:ind w:firstLine="14"/>
              <w:jc w:val="center"/>
            </w:pPr>
            <w:r>
              <w:t>83,8</w:t>
            </w:r>
          </w:p>
        </w:tc>
        <w:tc>
          <w:tcPr>
            <w:tcW w:w="1959" w:type="dxa"/>
            <w:tcBorders>
              <w:top w:val="single" w:sz="4" w:space="0" w:color="auto"/>
              <w:left w:val="single" w:sz="4" w:space="0" w:color="auto"/>
              <w:bottom w:val="single" w:sz="4" w:space="0" w:color="auto"/>
              <w:right w:val="single" w:sz="4" w:space="0" w:color="auto"/>
            </w:tcBorders>
          </w:tcPr>
          <w:p w14:paraId="12BDAB1D" w14:textId="77777777" w:rsidR="00D05CBB" w:rsidRDefault="00D05CBB" w:rsidP="006D5443">
            <w:pPr>
              <w:spacing w:before="100" w:beforeAutospacing="1" w:after="100" w:afterAutospacing="1"/>
              <w:jc w:val="center"/>
            </w:pPr>
            <w:r>
              <w:t>0</w:t>
            </w:r>
          </w:p>
        </w:tc>
      </w:tr>
    </w:tbl>
    <w:p w14:paraId="4DA0A7B3" w14:textId="77777777" w:rsidR="00D05CBB" w:rsidRDefault="00D05CBB" w:rsidP="00D05CBB">
      <w:pPr>
        <w:suppressAutoHyphens/>
        <w:spacing w:line="360" w:lineRule="auto"/>
        <w:ind w:left="284" w:firstLine="567"/>
        <w:jc w:val="both"/>
        <w:rPr>
          <w:sz w:val="28"/>
          <w:szCs w:val="28"/>
        </w:rPr>
      </w:pPr>
    </w:p>
    <w:p w14:paraId="274E4B81" w14:textId="77777777" w:rsidR="00D05CBB" w:rsidRPr="00610E05" w:rsidRDefault="00D05CBB" w:rsidP="006103C1">
      <w:pPr>
        <w:suppressAutoHyphens/>
        <w:ind w:firstLine="624"/>
        <w:jc w:val="both"/>
        <w:rPr>
          <w:sz w:val="28"/>
          <w:szCs w:val="28"/>
        </w:rPr>
      </w:pPr>
      <w:r w:rsidRPr="00610E05">
        <w:rPr>
          <w:sz w:val="28"/>
          <w:szCs w:val="28"/>
        </w:rPr>
        <w:t>Обеспеченность другими элементами инженерной инфраструктуры по представленным администрацией исходным данным представляется явно недостаточной (табл. 18). Например, обеспеченность населения центральной канализацией 0%, централизованным отоплением 0 %, горячим водоснабжением 0%</w:t>
      </w:r>
      <w:r w:rsidRPr="00610E05">
        <w:rPr>
          <w:bCs/>
          <w:sz w:val="28"/>
          <w:szCs w:val="28"/>
        </w:rPr>
        <w:t>.</w:t>
      </w:r>
      <w:r w:rsidRPr="00610E05">
        <w:rPr>
          <w:sz w:val="28"/>
          <w:szCs w:val="28"/>
        </w:rPr>
        <w:t xml:space="preserve"> Износ сетей и оборудования муниципального фонда требует больших финансовых вложений.</w:t>
      </w:r>
    </w:p>
    <w:p w14:paraId="01B366AA" w14:textId="2A8A71C8" w:rsidR="00D05CBB" w:rsidRDefault="00D05CBB" w:rsidP="006103C1">
      <w:pPr>
        <w:pStyle w:val="afffffff1"/>
        <w:suppressAutoHyphens/>
        <w:ind w:firstLine="624"/>
        <w:jc w:val="both"/>
        <w:rPr>
          <w:rFonts w:ascii="Times New Roman" w:hAnsi="Times New Roman" w:cs="Times New Roman"/>
          <w:b w:val="0"/>
          <w:sz w:val="28"/>
          <w:szCs w:val="28"/>
        </w:rPr>
      </w:pPr>
      <w:r w:rsidRPr="00691C54">
        <w:rPr>
          <w:rFonts w:ascii="Times New Roman" w:hAnsi="Times New Roman" w:cs="Times New Roman"/>
          <w:b w:val="0"/>
          <w:sz w:val="28"/>
          <w:szCs w:val="28"/>
        </w:rPr>
        <w:t>С</w:t>
      </w:r>
      <w:r>
        <w:rPr>
          <w:rFonts w:ascii="Times New Roman" w:hAnsi="Times New Roman" w:cs="Times New Roman"/>
          <w:b w:val="0"/>
          <w:sz w:val="28"/>
          <w:szCs w:val="28"/>
        </w:rPr>
        <w:t xml:space="preserve">уществующие темпы </w:t>
      </w:r>
      <w:r w:rsidRPr="00691C54">
        <w:rPr>
          <w:rFonts w:ascii="Times New Roman" w:hAnsi="Times New Roman" w:cs="Times New Roman"/>
          <w:b w:val="0"/>
          <w:sz w:val="28"/>
          <w:szCs w:val="28"/>
        </w:rPr>
        <w:t xml:space="preserve">жилищного строительства в </w:t>
      </w:r>
      <w:proofErr w:type="spellStart"/>
      <w:r>
        <w:rPr>
          <w:rFonts w:ascii="Times New Roman" w:hAnsi="Times New Roman" w:cs="Times New Roman"/>
          <w:b w:val="0"/>
          <w:sz w:val="28"/>
          <w:szCs w:val="28"/>
        </w:rPr>
        <w:t>Новопластуновском</w:t>
      </w:r>
      <w:proofErr w:type="spellEnd"/>
      <w:r>
        <w:rPr>
          <w:rFonts w:ascii="Times New Roman" w:hAnsi="Times New Roman" w:cs="Times New Roman"/>
          <w:b w:val="0"/>
          <w:sz w:val="28"/>
          <w:szCs w:val="28"/>
        </w:rPr>
        <w:t xml:space="preserve"> сельском поселении</w:t>
      </w:r>
      <w:r w:rsidRPr="00691C54">
        <w:rPr>
          <w:rFonts w:ascii="Times New Roman" w:hAnsi="Times New Roman" w:cs="Times New Roman"/>
          <w:b w:val="0"/>
          <w:sz w:val="28"/>
          <w:szCs w:val="28"/>
        </w:rPr>
        <w:t xml:space="preserve"> в целом </w:t>
      </w:r>
      <w:r w:rsidRPr="00886AA7">
        <w:rPr>
          <w:rFonts w:ascii="Times New Roman" w:hAnsi="Times New Roman" w:cs="Times New Roman"/>
          <w:b w:val="0"/>
          <w:sz w:val="28"/>
          <w:szCs w:val="28"/>
        </w:rPr>
        <w:t>ниже</w:t>
      </w:r>
      <w:r w:rsidRPr="00691C54">
        <w:rPr>
          <w:rFonts w:ascii="Times New Roman" w:hAnsi="Times New Roman" w:cs="Times New Roman"/>
          <w:b w:val="0"/>
          <w:sz w:val="28"/>
          <w:szCs w:val="28"/>
        </w:rPr>
        <w:t xml:space="preserve"> </w:t>
      </w:r>
      <w:proofErr w:type="spellStart"/>
      <w:r w:rsidRPr="00691C54">
        <w:rPr>
          <w:rFonts w:ascii="Times New Roman" w:hAnsi="Times New Roman" w:cs="Times New Roman"/>
          <w:b w:val="0"/>
          <w:sz w:val="28"/>
          <w:szCs w:val="28"/>
        </w:rPr>
        <w:t>средне</w:t>
      </w:r>
      <w:r>
        <w:rPr>
          <w:rFonts w:ascii="Times New Roman" w:hAnsi="Times New Roman" w:cs="Times New Roman"/>
          <w:b w:val="0"/>
          <w:sz w:val="28"/>
          <w:szCs w:val="28"/>
        </w:rPr>
        <w:t>районных</w:t>
      </w:r>
      <w:proofErr w:type="spellEnd"/>
      <w:r>
        <w:rPr>
          <w:rFonts w:ascii="Times New Roman" w:hAnsi="Times New Roman" w:cs="Times New Roman"/>
          <w:b w:val="0"/>
          <w:sz w:val="28"/>
          <w:szCs w:val="28"/>
        </w:rPr>
        <w:t xml:space="preserve">. </w:t>
      </w:r>
      <w:r w:rsidRPr="006E1E07">
        <w:rPr>
          <w:rFonts w:ascii="Times New Roman" w:hAnsi="Times New Roman" w:cs="Times New Roman"/>
          <w:b w:val="0"/>
          <w:sz w:val="28"/>
          <w:szCs w:val="28"/>
        </w:rPr>
        <w:t xml:space="preserve">«Генеральным планом </w:t>
      </w:r>
      <w:proofErr w:type="spellStart"/>
      <w:r w:rsidRPr="006E1E07">
        <w:rPr>
          <w:rFonts w:ascii="Times New Roman" w:hAnsi="Times New Roman" w:cs="Times New Roman"/>
          <w:b w:val="0"/>
          <w:sz w:val="28"/>
          <w:szCs w:val="28"/>
        </w:rPr>
        <w:t>Новопластуновского</w:t>
      </w:r>
      <w:proofErr w:type="spellEnd"/>
      <w:r w:rsidRPr="006E1E07">
        <w:rPr>
          <w:rFonts w:ascii="Times New Roman" w:hAnsi="Times New Roman" w:cs="Times New Roman"/>
          <w:b w:val="0"/>
          <w:sz w:val="28"/>
          <w:szCs w:val="28"/>
        </w:rPr>
        <w:t xml:space="preserve"> сельского поселения применительно к территории станицы </w:t>
      </w:r>
      <w:proofErr w:type="spellStart"/>
      <w:r w:rsidRPr="006E1E07">
        <w:rPr>
          <w:rFonts w:ascii="Times New Roman" w:hAnsi="Times New Roman" w:cs="Times New Roman"/>
          <w:b w:val="0"/>
          <w:sz w:val="28"/>
          <w:szCs w:val="28"/>
        </w:rPr>
        <w:t>Новопластуновской</w:t>
      </w:r>
      <w:proofErr w:type="spellEnd"/>
      <w:r w:rsidRPr="006E1E07">
        <w:rPr>
          <w:rFonts w:ascii="Times New Roman" w:hAnsi="Times New Roman" w:cs="Times New Roman"/>
          <w:b w:val="0"/>
          <w:sz w:val="28"/>
          <w:szCs w:val="28"/>
        </w:rPr>
        <w:t>» запланирована площадка перспективного жилищного строительства предполагаемого жилого фонда площадью 50,82 гектара.</w:t>
      </w:r>
      <w:r w:rsidRPr="006E1E07">
        <w:t xml:space="preserve"> </w:t>
      </w:r>
      <w:r w:rsidRPr="006E1E07">
        <w:rPr>
          <w:rFonts w:ascii="Times New Roman" w:hAnsi="Times New Roman" w:cs="Times New Roman"/>
          <w:b w:val="0"/>
          <w:sz w:val="28"/>
          <w:szCs w:val="28"/>
        </w:rPr>
        <w:t xml:space="preserve">В других населенных пунктах сельского поселения площадки под перспективное жилищное строительство </w:t>
      </w:r>
      <w:r>
        <w:rPr>
          <w:rFonts w:ascii="Times New Roman" w:hAnsi="Times New Roman" w:cs="Times New Roman"/>
          <w:b w:val="0"/>
          <w:sz w:val="28"/>
          <w:szCs w:val="28"/>
        </w:rPr>
        <w:t xml:space="preserve">в настоящее время </w:t>
      </w:r>
      <w:r w:rsidRPr="006E1E07">
        <w:rPr>
          <w:rFonts w:ascii="Times New Roman" w:hAnsi="Times New Roman" w:cs="Times New Roman"/>
          <w:b w:val="0"/>
          <w:sz w:val="28"/>
          <w:szCs w:val="28"/>
        </w:rPr>
        <w:t>не предполагались.</w:t>
      </w:r>
    </w:p>
    <w:p w14:paraId="5A763038" w14:textId="77777777" w:rsidR="00D05CBB" w:rsidRPr="00691C54" w:rsidRDefault="00D05CBB" w:rsidP="006103C1">
      <w:pPr>
        <w:pStyle w:val="aa"/>
        <w:spacing w:after="0"/>
        <w:ind w:firstLine="624"/>
        <w:rPr>
          <w:sz w:val="28"/>
          <w:szCs w:val="28"/>
        </w:rPr>
      </w:pPr>
      <w:r w:rsidRPr="00691C54">
        <w:rPr>
          <w:sz w:val="28"/>
          <w:szCs w:val="28"/>
        </w:rPr>
        <w:t xml:space="preserve">Анализ современного состояния выявил ряд проблем жилищного комплекса </w:t>
      </w:r>
      <w:proofErr w:type="spellStart"/>
      <w:r>
        <w:rPr>
          <w:sz w:val="28"/>
          <w:szCs w:val="28"/>
        </w:rPr>
        <w:t>Новопластуновского</w:t>
      </w:r>
      <w:proofErr w:type="spellEnd"/>
      <w:r>
        <w:rPr>
          <w:sz w:val="28"/>
          <w:szCs w:val="28"/>
        </w:rPr>
        <w:t xml:space="preserve"> сельского поселения</w:t>
      </w:r>
      <w:r w:rsidRPr="00691C54">
        <w:rPr>
          <w:sz w:val="28"/>
          <w:szCs w:val="28"/>
        </w:rPr>
        <w:t>:</w:t>
      </w:r>
    </w:p>
    <w:p w14:paraId="0324B17C" w14:textId="1C3BD8E7" w:rsidR="00D05CBB" w:rsidRPr="00886AA7" w:rsidRDefault="00D05CBB" w:rsidP="006103C1">
      <w:pPr>
        <w:pStyle w:val="aa"/>
        <w:spacing w:after="0"/>
        <w:ind w:firstLine="624"/>
        <w:rPr>
          <w:sz w:val="28"/>
          <w:szCs w:val="28"/>
        </w:rPr>
      </w:pPr>
      <w:r w:rsidRPr="00691C54">
        <w:rPr>
          <w:sz w:val="28"/>
          <w:szCs w:val="28"/>
        </w:rPr>
        <w:t xml:space="preserve">- </w:t>
      </w:r>
      <w:r>
        <w:rPr>
          <w:sz w:val="28"/>
          <w:szCs w:val="28"/>
        </w:rPr>
        <w:t xml:space="preserve">в целом </w:t>
      </w:r>
      <w:r w:rsidRPr="0049711D">
        <w:rPr>
          <w:sz w:val="28"/>
          <w:szCs w:val="28"/>
        </w:rPr>
        <w:t>достаточный,</w:t>
      </w:r>
      <w:r w:rsidRPr="00691C54">
        <w:rPr>
          <w:sz w:val="28"/>
          <w:szCs w:val="28"/>
        </w:rPr>
        <w:t xml:space="preserve"> сравнимый с общероссийским</w:t>
      </w:r>
      <w:r>
        <w:rPr>
          <w:sz w:val="28"/>
          <w:szCs w:val="28"/>
        </w:rPr>
        <w:t>,</w:t>
      </w:r>
      <w:r w:rsidRPr="00691C54">
        <w:rPr>
          <w:sz w:val="28"/>
          <w:szCs w:val="28"/>
        </w:rPr>
        <w:t xml:space="preserve"> уровень жилищной обеспеченности</w:t>
      </w:r>
      <w:r>
        <w:rPr>
          <w:sz w:val="28"/>
          <w:szCs w:val="28"/>
        </w:rPr>
        <w:t xml:space="preserve"> (21, 16 кв. м/чел)</w:t>
      </w:r>
      <w:r w:rsidRPr="00886AA7">
        <w:rPr>
          <w:sz w:val="28"/>
          <w:szCs w:val="28"/>
        </w:rPr>
        <w:t>;</w:t>
      </w:r>
    </w:p>
    <w:p w14:paraId="31B9A40F" w14:textId="77777777" w:rsidR="00D05CBB" w:rsidRDefault="00D05CBB" w:rsidP="006103C1">
      <w:pPr>
        <w:pStyle w:val="aa"/>
        <w:spacing w:after="0"/>
        <w:ind w:firstLine="624"/>
        <w:rPr>
          <w:sz w:val="28"/>
          <w:szCs w:val="28"/>
        </w:rPr>
      </w:pPr>
      <w:r w:rsidRPr="00691C54">
        <w:rPr>
          <w:sz w:val="28"/>
          <w:szCs w:val="28"/>
        </w:rPr>
        <w:t>- относительно невысокий уровень инженерного обеспечения жилищ</w:t>
      </w:r>
      <w:r>
        <w:rPr>
          <w:sz w:val="28"/>
          <w:szCs w:val="28"/>
        </w:rPr>
        <w:t xml:space="preserve">ного фонда </w:t>
      </w:r>
      <w:r w:rsidRPr="00691C54">
        <w:rPr>
          <w:sz w:val="28"/>
          <w:szCs w:val="28"/>
        </w:rPr>
        <w:t>поселений при удовлетвор</w:t>
      </w:r>
      <w:r>
        <w:rPr>
          <w:sz w:val="28"/>
          <w:szCs w:val="28"/>
        </w:rPr>
        <w:t>ительном уровне газификации сел</w:t>
      </w:r>
      <w:r w:rsidRPr="00691C54">
        <w:rPr>
          <w:sz w:val="28"/>
          <w:szCs w:val="28"/>
        </w:rPr>
        <w:t>.</w:t>
      </w:r>
    </w:p>
    <w:p w14:paraId="39D7AE44" w14:textId="3EFCE831" w:rsidR="00D05CBB" w:rsidRDefault="00D05CBB" w:rsidP="006103C1">
      <w:pPr>
        <w:pStyle w:val="59"/>
        <w:ind w:firstLine="624"/>
        <w:jc w:val="both"/>
        <w:rPr>
          <w:rFonts w:eastAsia="Calibri"/>
          <w:b w:val="0"/>
          <w:i w:val="0"/>
          <w:sz w:val="28"/>
          <w:szCs w:val="28"/>
          <w:lang w:eastAsia="en-US"/>
        </w:rPr>
      </w:pPr>
      <w:r>
        <w:rPr>
          <w:rFonts w:eastAsia="Calibri"/>
          <w:b w:val="0"/>
          <w:i w:val="0"/>
          <w:sz w:val="28"/>
          <w:szCs w:val="28"/>
          <w:lang w:eastAsia="en-US"/>
        </w:rPr>
        <w:t xml:space="preserve">Анализ существующего жилищного фонда </w:t>
      </w:r>
      <w:proofErr w:type="spellStart"/>
      <w:r>
        <w:rPr>
          <w:rFonts w:eastAsia="Calibri"/>
          <w:b w:val="0"/>
          <w:i w:val="0"/>
          <w:sz w:val="28"/>
          <w:szCs w:val="28"/>
          <w:lang w:eastAsia="en-US"/>
        </w:rPr>
        <w:t>Новопластуновского</w:t>
      </w:r>
      <w:proofErr w:type="spellEnd"/>
      <w:r>
        <w:rPr>
          <w:rFonts w:eastAsia="Calibri"/>
          <w:b w:val="0"/>
          <w:i w:val="0"/>
          <w:sz w:val="28"/>
          <w:szCs w:val="28"/>
          <w:lang w:eastAsia="en-US"/>
        </w:rPr>
        <w:t xml:space="preserve"> сельского поселения показывает, что главными задачами его развития являются:</w:t>
      </w:r>
    </w:p>
    <w:p w14:paraId="224536E1" w14:textId="77777777" w:rsidR="00D05CBB" w:rsidRDefault="00D05CBB" w:rsidP="00480655">
      <w:pPr>
        <w:pStyle w:val="59"/>
        <w:numPr>
          <w:ilvl w:val="0"/>
          <w:numId w:val="28"/>
        </w:numPr>
        <w:ind w:left="0" w:firstLine="624"/>
        <w:jc w:val="both"/>
        <w:rPr>
          <w:rFonts w:eastAsia="Calibri"/>
          <w:b w:val="0"/>
          <w:i w:val="0"/>
          <w:sz w:val="28"/>
          <w:szCs w:val="28"/>
          <w:lang w:eastAsia="en-US"/>
        </w:rPr>
      </w:pPr>
      <w:r>
        <w:rPr>
          <w:rFonts w:eastAsia="Calibri"/>
          <w:b w:val="0"/>
          <w:i w:val="0"/>
          <w:sz w:val="28"/>
          <w:szCs w:val="28"/>
          <w:lang w:eastAsia="en-US"/>
        </w:rPr>
        <w:t>резервирование площадок для нового жилищного строительства;</w:t>
      </w:r>
    </w:p>
    <w:p w14:paraId="545716DA" w14:textId="77777777" w:rsidR="00D05CBB" w:rsidRDefault="00D05CBB" w:rsidP="00480655">
      <w:pPr>
        <w:pStyle w:val="59"/>
        <w:numPr>
          <w:ilvl w:val="0"/>
          <w:numId w:val="28"/>
        </w:numPr>
        <w:ind w:left="0" w:firstLine="624"/>
        <w:jc w:val="both"/>
        <w:rPr>
          <w:rFonts w:eastAsia="Calibri"/>
          <w:b w:val="0"/>
          <w:i w:val="0"/>
          <w:sz w:val="28"/>
          <w:szCs w:val="28"/>
          <w:lang w:eastAsia="en-US"/>
        </w:rPr>
      </w:pPr>
      <w:r>
        <w:rPr>
          <w:rFonts w:eastAsia="Calibri"/>
          <w:b w:val="0"/>
          <w:i w:val="0"/>
          <w:sz w:val="28"/>
          <w:szCs w:val="28"/>
          <w:lang w:eastAsia="en-US"/>
        </w:rPr>
        <w:t>ликвидация ветхого фонда;</w:t>
      </w:r>
    </w:p>
    <w:p w14:paraId="2C147D1E" w14:textId="77777777" w:rsidR="00D05CBB" w:rsidRDefault="00D05CBB" w:rsidP="00480655">
      <w:pPr>
        <w:pStyle w:val="59"/>
        <w:numPr>
          <w:ilvl w:val="0"/>
          <w:numId w:val="28"/>
        </w:numPr>
        <w:ind w:left="0" w:firstLine="624"/>
        <w:jc w:val="both"/>
        <w:rPr>
          <w:rFonts w:eastAsia="Calibri"/>
          <w:b w:val="0"/>
          <w:i w:val="0"/>
          <w:sz w:val="28"/>
          <w:szCs w:val="28"/>
          <w:lang w:eastAsia="en-US"/>
        </w:rPr>
      </w:pPr>
      <w:r>
        <w:rPr>
          <w:rFonts w:eastAsia="Calibri"/>
          <w:b w:val="0"/>
          <w:i w:val="0"/>
          <w:sz w:val="28"/>
          <w:szCs w:val="28"/>
          <w:lang w:eastAsia="en-US"/>
        </w:rPr>
        <w:t>благоустройство жилищного фонда.</w:t>
      </w:r>
    </w:p>
    <w:p w14:paraId="2910AC29" w14:textId="77777777" w:rsidR="00D05CBB" w:rsidRDefault="00D05CBB" w:rsidP="00D05CBB">
      <w:pPr>
        <w:pStyle w:val="59"/>
        <w:spacing w:line="360" w:lineRule="auto"/>
        <w:ind w:left="142" w:right="425" w:firstLine="0"/>
        <w:jc w:val="both"/>
        <w:rPr>
          <w:rFonts w:eastAsia="Calibri"/>
          <w:b w:val="0"/>
          <w:i w:val="0"/>
          <w:sz w:val="28"/>
          <w:szCs w:val="28"/>
          <w:lang w:eastAsia="en-US"/>
        </w:rPr>
      </w:pPr>
    </w:p>
    <w:p w14:paraId="7FA96693" w14:textId="0F09336F" w:rsidR="00D05CBB" w:rsidRDefault="00D05CBB" w:rsidP="006103C1">
      <w:pPr>
        <w:pStyle w:val="22"/>
      </w:pPr>
      <w:bookmarkStart w:id="37" w:name="_Toc136959150"/>
      <w:r>
        <w:t>1.6. Состояние объектов социальной инфраструктуры и культурно-бытового обслуживания</w:t>
      </w:r>
      <w:bookmarkEnd w:id="37"/>
    </w:p>
    <w:p w14:paraId="20D112C2" w14:textId="77777777" w:rsidR="00D05CBB" w:rsidRDefault="00D05CBB" w:rsidP="00D05CBB">
      <w:pPr>
        <w:pStyle w:val="5"/>
        <w:numPr>
          <w:ilvl w:val="0"/>
          <w:numId w:val="0"/>
        </w:numPr>
        <w:tabs>
          <w:tab w:val="num" w:pos="284"/>
        </w:tabs>
        <w:suppressAutoHyphens/>
        <w:ind w:left="284" w:right="-28" w:firstLine="567"/>
        <w:jc w:val="center"/>
        <w:rPr>
          <w:b/>
          <w:sz w:val="28"/>
          <w:szCs w:val="28"/>
        </w:rPr>
      </w:pPr>
    </w:p>
    <w:p w14:paraId="0FC971F9" w14:textId="77777777" w:rsidR="00D05CBB" w:rsidRPr="00610E05" w:rsidRDefault="00D05CBB" w:rsidP="00D05CBB">
      <w:pPr>
        <w:pStyle w:val="5"/>
        <w:numPr>
          <w:ilvl w:val="0"/>
          <w:numId w:val="0"/>
        </w:numPr>
        <w:tabs>
          <w:tab w:val="num" w:pos="284"/>
        </w:tabs>
        <w:suppressAutoHyphens/>
        <w:spacing w:line="360" w:lineRule="auto"/>
        <w:ind w:left="284" w:right="-28" w:firstLine="567"/>
        <w:jc w:val="center"/>
        <w:rPr>
          <w:b/>
          <w:sz w:val="28"/>
          <w:szCs w:val="28"/>
          <w:u w:val="single"/>
        </w:rPr>
      </w:pPr>
      <w:r w:rsidRPr="00610E05">
        <w:rPr>
          <w:b/>
          <w:sz w:val="28"/>
          <w:szCs w:val="28"/>
          <w:u w:val="single"/>
        </w:rPr>
        <w:t>Состояние объектов образования</w:t>
      </w:r>
    </w:p>
    <w:p w14:paraId="3E261A99" w14:textId="07646437" w:rsidR="00D05CBB" w:rsidRDefault="00D05CBB" w:rsidP="006103C1">
      <w:pPr>
        <w:suppressAutoHyphens/>
        <w:ind w:firstLine="624"/>
        <w:jc w:val="both"/>
        <w:rPr>
          <w:bCs/>
          <w:sz w:val="28"/>
          <w:szCs w:val="28"/>
        </w:rPr>
      </w:pPr>
      <w:r>
        <w:rPr>
          <w:bCs/>
          <w:sz w:val="28"/>
          <w:szCs w:val="28"/>
        </w:rPr>
        <w:t xml:space="preserve">Система образования </w:t>
      </w:r>
      <w:proofErr w:type="spellStart"/>
      <w:r>
        <w:rPr>
          <w:bCs/>
          <w:sz w:val="28"/>
          <w:szCs w:val="28"/>
        </w:rPr>
        <w:t>Новопластуновского</w:t>
      </w:r>
      <w:proofErr w:type="spellEnd"/>
      <w:r>
        <w:rPr>
          <w:bCs/>
          <w:sz w:val="28"/>
          <w:szCs w:val="28"/>
        </w:rPr>
        <w:t xml:space="preserve"> сельского </w:t>
      </w:r>
      <w:r w:rsidR="0028337B">
        <w:rPr>
          <w:bCs/>
          <w:sz w:val="28"/>
          <w:szCs w:val="28"/>
        </w:rPr>
        <w:t>поселения включает</w:t>
      </w:r>
      <w:r>
        <w:rPr>
          <w:bCs/>
          <w:sz w:val="28"/>
          <w:szCs w:val="28"/>
        </w:rPr>
        <w:t xml:space="preserve"> общеобразовательную школу МОУ СОШ № 8, детское дошкольное образовательное учреждение – детский сад № 9 «Ромашка».</w:t>
      </w:r>
    </w:p>
    <w:p w14:paraId="56D741D0" w14:textId="77777777" w:rsidR="00D05CBB" w:rsidRDefault="00D05CBB" w:rsidP="006103C1">
      <w:pPr>
        <w:suppressAutoHyphens/>
        <w:ind w:firstLine="624"/>
        <w:jc w:val="both"/>
        <w:rPr>
          <w:bCs/>
          <w:sz w:val="28"/>
          <w:szCs w:val="28"/>
        </w:rPr>
      </w:pPr>
      <w:r>
        <w:rPr>
          <w:bCs/>
          <w:sz w:val="28"/>
          <w:szCs w:val="28"/>
        </w:rPr>
        <w:t xml:space="preserve">Детское дошкольное учреждение, находящееся в ст. </w:t>
      </w:r>
      <w:proofErr w:type="spellStart"/>
      <w:r>
        <w:rPr>
          <w:bCs/>
          <w:sz w:val="28"/>
          <w:szCs w:val="28"/>
        </w:rPr>
        <w:t>Новопластуновской</w:t>
      </w:r>
      <w:proofErr w:type="spellEnd"/>
      <w:r>
        <w:rPr>
          <w:bCs/>
          <w:sz w:val="28"/>
          <w:szCs w:val="28"/>
        </w:rPr>
        <w:t xml:space="preserve">, вмещает 135 воспитанников при проектной мощности 115 мест. </w:t>
      </w:r>
      <w:r>
        <w:rPr>
          <w:color w:val="000000"/>
          <w:sz w:val="28"/>
          <w:szCs w:val="28"/>
        </w:rPr>
        <w:t xml:space="preserve">Фактическая наполняемость составляет 115 %. </w:t>
      </w:r>
      <w:r>
        <w:rPr>
          <w:bCs/>
          <w:sz w:val="28"/>
          <w:szCs w:val="28"/>
        </w:rPr>
        <w:t xml:space="preserve">В других населенных пунктах – х. Междуреченский, х. </w:t>
      </w:r>
      <w:proofErr w:type="spellStart"/>
      <w:r>
        <w:rPr>
          <w:bCs/>
          <w:sz w:val="28"/>
          <w:szCs w:val="28"/>
        </w:rPr>
        <w:t>Бальчанский</w:t>
      </w:r>
      <w:proofErr w:type="spellEnd"/>
      <w:r>
        <w:rPr>
          <w:bCs/>
          <w:sz w:val="28"/>
          <w:szCs w:val="28"/>
        </w:rPr>
        <w:t>, х. Новый Урал детские образовательные учреждения отсутствуют.</w:t>
      </w:r>
    </w:p>
    <w:p w14:paraId="1B04A76D" w14:textId="77777777" w:rsidR="00D05CBB" w:rsidRDefault="00D05CBB" w:rsidP="006103C1">
      <w:pPr>
        <w:suppressAutoHyphens/>
        <w:ind w:firstLine="624"/>
        <w:jc w:val="both"/>
        <w:rPr>
          <w:bCs/>
          <w:sz w:val="28"/>
          <w:szCs w:val="28"/>
        </w:rPr>
      </w:pPr>
      <w:r>
        <w:rPr>
          <w:bCs/>
          <w:sz w:val="28"/>
          <w:szCs w:val="28"/>
        </w:rPr>
        <w:t xml:space="preserve">В общеобразовательной школе, размещенной в ст. </w:t>
      </w:r>
      <w:proofErr w:type="spellStart"/>
      <w:r>
        <w:rPr>
          <w:bCs/>
          <w:sz w:val="28"/>
          <w:szCs w:val="28"/>
        </w:rPr>
        <w:t>Новопластуновская</w:t>
      </w:r>
      <w:proofErr w:type="spellEnd"/>
      <w:r>
        <w:rPr>
          <w:bCs/>
          <w:sz w:val="28"/>
          <w:szCs w:val="28"/>
        </w:rPr>
        <w:t xml:space="preserve">, общее количество учащихся составляет 385 человек при плановой вместимости 675 учащихся. </w:t>
      </w:r>
      <w:r>
        <w:rPr>
          <w:color w:val="000000"/>
          <w:sz w:val="28"/>
          <w:szCs w:val="28"/>
        </w:rPr>
        <w:t>Фактическая наполняемость школы 62,2 %.</w:t>
      </w:r>
    </w:p>
    <w:p w14:paraId="1C97B26D" w14:textId="77777777" w:rsidR="00D05CBB" w:rsidRDefault="00D05CBB" w:rsidP="006103C1">
      <w:pPr>
        <w:suppressAutoHyphens/>
        <w:ind w:firstLine="624"/>
        <w:jc w:val="both"/>
        <w:rPr>
          <w:bCs/>
          <w:sz w:val="28"/>
          <w:szCs w:val="28"/>
        </w:rPr>
      </w:pPr>
      <w:r>
        <w:rPr>
          <w:bCs/>
          <w:sz w:val="28"/>
          <w:szCs w:val="28"/>
        </w:rPr>
        <w:lastRenderedPageBreak/>
        <w:t>Проблемой остается малая наполняемость школы (почти в 2 раза ниже проектной вместимости) и недостаточное количество детских садов.</w:t>
      </w:r>
    </w:p>
    <w:p w14:paraId="07B665B2" w14:textId="77777777" w:rsidR="00D05CBB" w:rsidRDefault="00D05CBB" w:rsidP="00242698">
      <w:pPr>
        <w:suppressAutoHyphens/>
        <w:ind w:firstLine="567"/>
        <w:jc w:val="right"/>
        <w:rPr>
          <w:bCs/>
          <w:sz w:val="28"/>
          <w:szCs w:val="28"/>
        </w:rPr>
      </w:pPr>
      <w:r>
        <w:rPr>
          <w:bCs/>
          <w:sz w:val="28"/>
          <w:szCs w:val="28"/>
        </w:rPr>
        <w:t>Таблица 19</w:t>
      </w:r>
    </w:p>
    <w:p w14:paraId="7B6803F3" w14:textId="77777777" w:rsidR="00D05CBB" w:rsidRDefault="00D05CBB" w:rsidP="00D05CBB">
      <w:pPr>
        <w:suppressAutoHyphens/>
        <w:ind w:left="284" w:firstLine="567"/>
        <w:jc w:val="center"/>
        <w:rPr>
          <w:b/>
          <w:bCs/>
          <w:sz w:val="28"/>
          <w:szCs w:val="28"/>
        </w:rPr>
      </w:pPr>
      <w:r>
        <w:rPr>
          <w:b/>
          <w:bCs/>
          <w:sz w:val="28"/>
          <w:szCs w:val="28"/>
        </w:rPr>
        <w:t xml:space="preserve">Характеристика учреждений воспитания и образования </w:t>
      </w:r>
      <w:proofErr w:type="spellStart"/>
      <w:r>
        <w:rPr>
          <w:b/>
          <w:bCs/>
          <w:sz w:val="28"/>
          <w:szCs w:val="28"/>
        </w:rPr>
        <w:t>Новопластуновского</w:t>
      </w:r>
      <w:proofErr w:type="spellEnd"/>
      <w:r>
        <w:rPr>
          <w:b/>
          <w:bCs/>
          <w:sz w:val="28"/>
          <w:szCs w:val="28"/>
        </w:rPr>
        <w:t xml:space="preserve"> сельского поселения</w:t>
      </w:r>
    </w:p>
    <w:tbl>
      <w:tblPr>
        <w:tblW w:w="486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3282"/>
        <w:gridCol w:w="3001"/>
        <w:gridCol w:w="2223"/>
      </w:tblGrid>
      <w:tr w:rsidR="00D05CBB" w14:paraId="4D9B8850" w14:textId="77777777" w:rsidTr="006D5443">
        <w:trPr>
          <w:trHeight w:val="564"/>
        </w:trPr>
        <w:tc>
          <w:tcPr>
            <w:tcW w:w="462" w:type="pct"/>
            <w:tcBorders>
              <w:top w:val="single" w:sz="4" w:space="0" w:color="auto"/>
              <w:left w:val="single" w:sz="4" w:space="0" w:color="auto"/>
              <w:bottom w:val="single" w:sz="4" w:space="0" w:color="auto"/>
              <w:right w:val="single" w:sz="4" w:space="0" w:color="auto"/>
            </w:tcBorders>
            <w:vAlign w:val="center"/>
          </w:tcPr>
          <w:p w14:paraId="3CA4C988" w14:textId="77777777" w:rsidR="00D05CBB" w:rsidRPr="006E1E07" w:rsidRDefault="00D05CBB" w:rsidP="006D5443">
            <w:pPr>
              <w:jc w:val="center"/>
              <w:rPr>
                <w:b/>
                <w:bCs/>
              </w:rPr>
            </w:pPr>
            <w:r w:rsidRPr="006E1E07">
              <w:rPr>
                <w:b/>
                <w:bCs/>
              </w:rPr>
              <w:t>№ п/п</w:t>
            </w:r>
          </w:p>
        </w:tc>
        <w:tc>
          <w:tcPr>
            <w:tcW w:w="1751" w:type="pct"/>
            <w:tcBorders>
              <w:top w:val="single" w:sz="4" w:space="0" w:color="auto"/>
              <w:left w:val="single" w:sz="4" w:space="0" w:color="auto"/>
              <w:bottom w:val="single" w:sz="4" w:space="0" w:color="auto"/>
              <w:right w:val="single" w:sz="4" w:space="0" w:color="auto"/>
            </w:tcBorders>
            <w:vAlign w:val="center"/>
          </w:tcPr>
          <w:p w14:paraId="18D44D5C" w14:textId="77777777" w:rsidR="00D05CBB" w:rsidRPr="006E1E07" w:rsidRDefault="00D05CBB" w:rsidP="006D5443">
            <w:pPr>
              <w:jc w:val="center"/>
              <w:rPr>
                <w:b/>
                <w:bCs/>
              </w:rPr>
            </w:pPr>
            <w:r w:rsidRPr="006E1E07">
              <w:rPr>
                <w:b/>
                <w:bCs/>
              </w:rPr>
              <w:t>Наименование</w:t>
            </w:r>
          </w:p>
        </w:tc>
        <w:tc>
          <w:tcPr>
            <w:tcW w:w="1601" w:type="pct"/>
            <w:tcBorders>
              <w:top w:val="single" w:sz="4" w:space="0" w:color="auto"/>
              <w:left w:val="single" w:sz="4" w:space="0" w:color="auto"/>
              <w:bottom w:val="single" w:sz="4" w:space="0" w:color="auto"/>
              <w:right w:val="single" w:sz="4" w:space="0" w:color="auto"/>
            </w:tcBorders>
            <w:vAlign w:val="center"/>
          </w:tcPr>
          <w:p w14:paraId="23A88BEE" w14:textId="77777777" w:rsidR="00D05CBB" w:rsidRPr="006E1E07" w:rsidRDefault="00D05CBB" w:rsidP="006D5443">
            <w:pPr>
              <w:jc w:val="center"/>
              <w:rPr>
                <w:b/>
                <w:bCs/>
              </w:rPr>
            </w:pPr>
            <w:r w:rsidRPr="006E1E07">
              <w:rPr>
                <w:b/>
                <w:bCs/>
              </w:rPr>
              <w:t>Единица измерения</w:t>
            </w:r>
          </w:p>
        </w:tc>
        <w:tc>
          <w:tcPr>
            <w:tcW w:w="1186" w:type="pct"/>
            <w:tcBorders>
              <w:top w:val="single" w:sz="4" w:space="0" w:color="auto"/>
              <w:left w:val="single" w:sz="4" w:space="0" w:color="auto"/>
              <w:bottom w:val="single" w:sz="4" w:space="0" w:color="auto"/>
              <w:right w:val="single" w:sz="4" w:space="0" w:color="auto"/>
            </w:tcBorders>
            <w:vAlign w:val="center"/>
          </w:tcPr>
          <w:p w14:paraId="140CE435" w14:textId="77777777" w:rsidR="00D05CBB" w:rsidRPr="006E1E07" w:rsidRDefault="00D05CBB" w:rsidP="006D5443">
            <w:pPr>
              <w:jc w:val="center"/>
              <w:rPr>
                <w:b/>
                <w:bCs/>
              </w:rPr>
            </w:pPr>
            <w:r w:rsidRPr="006E1E07">
              <w:rPr>
                <w:b/>
                <w:bCs/>
              </w:rPr>
              <w:t>Современное состояние (2009 год)</w:t>
            </w:r>
          </w:p>
        </w:tc>
      </w:tr>
      <w:tr w:rsidR="00D05CBB" w14:paraId="501CE2A2" w14:textId="77777777" w:rsidTr="006D5443">
        <w:trPr>
          <w:trHeight w:hRule="exact" w:val="385"/>
        </w:trPr>
        <w:tc>
          <w:tcPr>
            <w:tcW w:w="462" w:type="pct"/>
            <w:vMerge w:val="restart"/>
            <w:tcBorders>
              <w:top w:val="single" w:sz="4" w:space="0" w:color="auto"/>
              <w:left w:val="single" w:sz="4" w:space="0" w:color="auto"/>
              <w:bottom w:val="single" w:sz="4" w:space="0" w:color="auto"/>
              <w:right w:val="single" w:sz="4" w:space="0" w:color="auto"/>
            </w:tcBorders>
            <w:vAlign w:val="center"/>
          </w:tcPr>
          <w:p w14:paraId="62C954B4" w14:textId="77777777" w:rsidR="00D05CBB" w:rsidRPr="006E1E07" w:rsidRDefault="00D05CBB" w:rsidP="006D5443">
            <w:pPr>
              <w:autoSpaceDE w:val="0"/>
              <w:autoSpaceDN w:val="0"/>
              <w:adjustRightInd w:val="0"/>
              <w:jc w:val="center"/>
              <w:rPr>
                <w:b/>
                <w:color w:val="000000"/>
              </w:rPr>
            </w:pPr>
            <w:r w:rsidRPr="006E1E07">
              <w:rPr>
                <w:b/>
                <w:color w:val="000000"/>
              </w:rPr>
              <w:t>1</w:t>
            </w:r>
          </w:p>
        </w:tc>
        <w:tc>
          <w:tcPr>
            <w:tcW w:w="1751" w:type="pct"/>
            <w:vMerge w:val="restart"/>
            <w:tcBorders>
              <w:top w:val="single" w:sz="4" w:space="0" w:color="auto"/>
              <w:left w:val="single" w:sz="4" w:space="0" w:color="auto"/>
              <w:bottom w:val="single" w:sz="4" w:space="0" w:color="auto"/>
              <w:right w:val="single" w:sz="4" w:space="0" w:color="auto"/>
            </w:tcBorders>
            <w:vAlign w:val="center"/>
          </w:tcPr>
          <w:p w14:paraId="60C36FF4" w14:textId="77777777" w:rsidR="00D05CBB" w:rsidRPr="006E1E07" w:rsidRDefault="00D05CBB" w:rsidP="006D5443">
            <w:pPr>
              <w:jc w:val="center"/>
              <w:rPr>
                <w:bCs/>
              </w:rPr>
            </w:pPr>
            <w:r w:rsidRPr="006E1E07">
              <w:rPr>
                <w:bCs/>
              </w:rPr>
              <w:t xml:space="preserve">Детские дошкольные </w:t>
            </w:r>
          </w:p>
          <w:p w14:paraId="44AAD96E" w14:textId="77777777" w:rsidR="00D05CBB" w:rsidRPr="006E1E07" w:rsidRDefault="00D05CBB" w:rsidP="006D5443">
            <w:pPr>
              <w:jc w:val="center"/>
            </w:pPr>
            <w:r w:rsidRPr="006E1E07">
              <w:rPr>
                <w:bCs/>
              </w:rPr>
              <w:t>учреждения (ДДУ) - всего</w:t>
            </w:r>
          </w:p>
        </w:tc>
        <w:tc>
          <w:tcPr>
            <w:tcW w:w="1601" w:type="pct"/>
            <w:tcBorders>
              <w:top w:val="single" w:sz="4" w:space="0" w:color="auto"/>
              <w:left w:val="single" w:sz="4" w:space="0" w:color="auto"/>
              <w:bottom w:val="single" w:sz="4" w:space="0" w:color="auto"/>
              <w:right w:val="single" w:sz="4" w:space="0" w:color="auto"/>
            </w:tcBorders>
            <w:vAlign w:val="center"/>
          </w:tcPr>
          <w:p w14:paraId="6964191D" w14:textId="77777777" w:rsidR="00D05CBB" w:rsidRPr="006E1E07" w:rsidRDefault="00D05CBB" w:rsidP="006D5443">
            <w:pPr>
              <w:jc w:val="center"/>
              <w:rPr>
                <w:bCs/>
              </w:rPr>
            </w:pPr>
            <w:r w:rsidRPr="006E1E07">
              <w:rPr>
                <w:bCs/>
              </w:rPr>
              <w:t>ед.</w:t>
            </w:r>
          </w:p>
        </w:tc>
        <w:tc>
          <w:tcPr>
            <w:tcW w:w="1186" w:type="pct"/>
            <w:tcBorders>
              <w:top w:val="single" w:sz="4" w:space="0" w:color="auto"/>
              <w:left w:val="single" w:sz="4" w:space="0" w:color="auto"/>
              <w:bottom w:val="single" w:sz="4" w:space="0" w:color="auto"/>
              <w:right w:val="single" w:sz="4" w:space="0" w:color="auto"/>
            </w:tcBorders>
            <w:vAlign w:val="center"/>
          </w:tcPr>
          <w:p w14:paraId="40246AAA" w14:textId="77777777" w:rsidR="00D05CBB" w:rsidRPr="006E1E07" w:rsidRDefault="00D05CBB" w:rsidP="006D5443">
            <w:pPr>
              <w:jc w:val="center"/>
              <w:rPr>
                <w:bCs/>
              </w:rPr>
            </w:pPr>
            <w:r w:rsidRPr="006E1E07">
              <w:rPr>
                <w:bCs/>
              </w:rPr>
              <w:t>1</w:t>
            </w:r>
          </w:p>
        </w:tc>
      </w:tr>
      <w:tr w:rsidR="00D05CBB" w14:paraId="5FAFF342" w14:textId="77777777" w:rsidTr="006D5443">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tcPr>
          <w:p w14:paraId="7F2F49BF" w14:textId="77777777" w:rsidR="00D05CBB" w:rsidRPr="006E1E07" w:rsidRDefault="00D05CBB" w:rsidP="006D5443">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2D2FFA" w14:textId="77777777" w:rsidR="00D05CBB" w:rsidRPr="006E1E07" w:rsidRDefault="00D05CBB" w:rsidP="006D5443"/>
        </w:tc>
        <w:tc>
          <w:tcPr>
            <w:tcW w:w="1601" w:type="pct"/>
            <w:tcBorders>
              <w:top w:val="single" w:sz="4" w:space="0" w:color="auto"/>
              <w:left w:val="single" w:sz="4" w:space="0" w:color="auto"/>
              <w:bottom w:val="single" w:sz="4" w:space="0" w:color="auto"/>
              <w:right w:val="single" w:sz="4" w:space="0" w:color="auto"/>
            </w:tcBorders>
            <w:vAlign w:val="center"/>
          </w:tcPr>
          <w:p w14:paraId="649672F1" w14:textId="77777777" w:rsidR="00D05CBB" w:rsidRPr="006E1E07" w:rsidRDefault="00D05CBB" w:rsidP="006D5443">
            <w:pPr>
              <w:jc w:val="center"/>
              <w:rPr>
                <w:bCs/>
              </w:rPr>
            </w:pPr>
            <w:r w:rsidRPr="006E1E07">
              <w:rPr>
                <w:bCs/>
              </w:rPr>
              <w:t>мест</w:t>
            </w:r>
          </w:p>
        </w:tc>
        <w:tc>
          <w:tcPr>
            <w:tcW w:w="1186" w:type="pct"/>
            <w:tcBorders>
              <w:top w:val="single" w:sz="4" w:space="0" w:color="auto"/>
              <w:left w:val="single" w:sz="4" w:space="0" w:color="auto"/>
              <w:bottom w:val="single" w:sz="4" w:space="0" w:color="auto"/>
              <w:right w:val="single" w:sz="4" w:space="0" w:color="auto"/>
            </w:tcBorders>
            <w:vAlign w:val="center"/>
          </w:tcPr>
          <w:p w14:paraId="7AC481AE" w14:textId="77777777" w:rsidR="00D05CBB" w:rsidRPr="006E1E07" w:rsidRDefault="00D05CBB" w:rsidP="006D5443">
            <w:pPr>
              <w:jc w:val="center"/>
              <w:rPr>
                <w:bCs/>
              </w:rPr>
            </w:pPr>
            <w:r w:rsidRPr="006E1E07">
              <w:rPr>
                <w:bCs/>
              </w:rPr>
              <w:t>115</w:t>
            </w:r>
          </w:p>
        </w:tc>
      </w:tr>
      <w:tr w:rsidR="00D05CBB" w14:paraId="3FA624F4" w14:textId="77777777" w:rsidTr="006D5443">
        <w:trPr>
          <w:trHeight w:hRule="exact" w:val="340"/>
        </w:trPr>
        <w:tc>
          <w:tcPr>
            <w:tcW w:w="462" w:type="pct"/>
            <w:tcBorders>
              <w:top w:val="single" w:sz="4" w:space="0" w:color="auto"/>
              <w:left w:val="single" w:sz="4" w:space="0" w:color="auto"/>
              <w:bottom w:val="single" w:sz="4" w:space="0" w:color="auto"/>
              <w:right w:val="single" w:sz="4" w:space="0" w:color="auto"/>
            </w:tcBorders>
            <w:vAlign w:val="center"/>
          </w:tcPr>
          <w:p w14:paraId="7C141F56" w14:textId="77777777" w:rsidR="00D05CBB" w:rsidRPr="006E1E07" w:rsidRDefault="00D05CBB" w:rsidP="006D5443">
            <w:pPr>
              <w:autoSpaceDE w:val="0"/>
              <w:autoSpaceDN w:val="0"/>
              <w:adjustRightInd w:val="0"/>
              <w:jc w:val="center"/>
              <w:rPr>
                <w:b/>
                <w:color w:val="000000"/>
              </w:rPr>
            </w:pPr>
          </w:p>
        </w:tc>
        <w:tc>
          <w:tcPr>
            <w:tcW w:w="1751" w:type="pct"/>
            <w:tcBorders>
              <w:top w:val="single" w:sz="4" w:space="0" w:color="auto"/>
              <w:left w:val="single" w:sz="4" w:space="0" w:color="auto"/>
              <w:bottom w:val="single" w:sz="4" w:space="0" w:color="auto"/>
              <w:right w:val="single" w:sz="4" w:space="0" w:color="auto"/>
            </w:tcBorders>
            <w:vAlign w:val="center"/>
          </w:tcPr>
          <w:p w14:paraId="2B0329D1" w14:textId="77777777" w:rsidR="00D05CBB" w:rsidRPr="006E1E07" w:rsidRDefault="00D05CBB" w:rsidP="006D5443">
            <w:pPr>
              <w:jc w:val="center"/>
            </w:pPr>
            <w:r w:rsidRPr="006E1E07">
              <w:t>Число воспитанников</w:t>
            </w:r>
          </w:p>
        </w:tc>
        <w:tc>
          <w:tcPr>
            <w:tcW w:w="1601" w:type="pct"/>
            <w:tcBorders>
              <w:top w:val="single" w:sz="4" w:space="0" w:color="auto"/>
              <w:left w:val="single" w:sz="4" w:space="0" w:color="auto"/>
              <w:bottom w:val="single" w:sz="4" w:space="0" w:color="auto"/>
              <w:right w:val="single" w:sz="4" w:space="0" w:color="auto"/>
            </w:tcBorders>
            <w:vAlign w:val="center"/>
          </w:tcPr>
          <w:p w14:paraId="33680F44" w14:textId="77777777" w:rsidR="00D05CBB" w:rsidRPr="006E1E07" w:rsidRDefault="00D05CBB" w:rsidP="006D5443">
            <w:pPr>
              <w:jc w:val="center"/>
              <w:rPr>
                <w:bCs/>
              </w:rPr>
            </w:pPr>
            <w:r w:rsidRPr="006E1E07">
              <w:rPr>
                <w:bCs/>
              </w:rPr>
              <w:t>чел.</w:t>
            </w:r>
          </w:p>
        </w:tc>
        <w:tc>
          <w:tcPr>
            <w:tcW w:w="1186" w:type="pct"/>
            <w:tcBorders>
              <w:top w:val="single" w:sz="4" w:space="0" w:color="auto"/>
              <w:left w:val="single" w:sz="4" w:space="0" w:color="auto"/>
              <w:bottom w:val="single" w:sz="4" w:space="0" w:color="auto"/>
              <w:right w:val="single" w:sz="4" w:space="0" w:color="auto"/>
            </w:tcBorders>
            <w:vAlign w:val="center"/>
          </w:tcPr>
          <w:p w14:paraId="3A1E8376" w14:textId="77777777" w:rsidR="00D05CBB" w:rsidRPr="006E1E07" w:rsidRDefault="00D05CBB" w:rsidP="006D5443">
            <w:pPr>
              <w:jc w:val="center"/>
              <w:rPr>
                <w:bCs/>
              </w:rPr>
            </w:pPr>
            <w:r w:rsidRPr="006E1E07">
              <w:rPr>
                <w:bCs/>
              </w:rPr>
              <w:t>135</w:t>
            </w:r>
          </w:p>
        </w:tc>
      </w:tr>
      <w:tr w:rsidR="00D05CBB" w14:paraId="176C8706" w14:textId="77777777" w:rsidTr="006D5443">
        <w:trPr>
          <w:trHeight w:hRule="exact" w:val="585"/>
        </w:trPr>
        <w:tc>
          <w:tcPr>
            <w:tcW w:w="462" w:type="pct"/>
            <w:tcBorders>
              <w:top w:val="single" w:sz="4" w:space="0" w:color="auto"/>
              <w:left w:val="single" w:sz="4" w:space="0" w:color="auto"/>
              <w:bottom w:val="single" w:sz="4" w:space="0" w:color="auto"/>
              <w:right w:val="single" w:sz="4" w:space="0" w:color="auto"/>
            </w:tcBorders>
            <w:vAlign w:val="center"/>
          </w:tcPr>
          <w:p w14:paraId="63E46B5F" w14:textId="77777777" w:rsidR="00D05CBB" w:rsidRPr="006E1E07" w:rsidRDefault="00D05CBB" w:rsidP="006D5443">
            <w:pPr>
              <w:autoSpaceDE w:val="0"/>
              <w:autoSpaceDN w:val="0"/>
              <w:adjustRightInd w:val="0"/>
              <w:jc w:val="center"/>
              <w:rPr>
                <w:b/>
                <w:color w:val="000000"/>
              </w:rPr>
            </w:pPr>
          </w:p>
        </w:tc>
        <w:tc>
          <w:tcPr>
            <w:tcW w:w="1751" w:type="pct"/>
            <w:tcBorders>
              <w:top w:val="single" w:sz="4" w:space="0" w:color="auto"/>
              <w:left w:val="single" w:sz="4" w:space="0" w:color="auto"/>
              <w:bottom w:val="single" w:sz="4" w:space="0" w:color="auto"/>
              <w:right w:val="single" w:sz="4" w:space="0" w:color="auto"/>
            </w:tcBorders>
            <w:vAlign w:val="center"/>
          </w:tcPr>
          <w:p w14:paraId="4CF80755" w14:textId="77777777" w:rsidR="00D05CBB" w:rsidRPr="006E1E07" w:rsidRDefault="00D05CBB" w:rsidP="006D5443">
            <w:pPr>
              <w:jc w:val="center"/>
            </w:pPr>
            <w:r w:rsidRPr="006E1E07">
              <w:rPr>
                <w:bCs/>
              </w:rPr>
              <w:t>Суммарная площадь земельного участка под ДДУ</w:t>
            </w:r>
          </w:p>
        </w:tc>
        <w:tc>
          <w:tcPr>
            <w:tcW w:w="1601" w:type="pct"/>
            <w:tcBorders>
              <w:top w:val="single" w:sz="4" w:space="0" w:color="auto"/>
              <w:left w:val="single" w:sz="4" w:space="0" w:color="auto"/>
              <w:bottom w:val="single" w:sz="4" w:space="0" w:color="auto"/>
              <w:right w:val="single" w:sz="4" w:space="0" w:color="auto"/>
            </w:tcBorders>
            <w:vAlign w:val="center"/>
          </w:tcPr>
          <w:p w14:paraId="623E3054" w14:textId="77777777" w:rsidR="00D05CBB" w:rsidRPr="006E1E07" w:rsidRDefault="00D05CBB" w:rsidP="006D5443">
            <w:pPr>
              <w:jc w:val="center"/>
              <w:rPr>
                <w:bCs/>
                <w:vertAlign w:val="superscript"/>
              </w:rPr>
            </w:pPr>
            <w:r w:rsidRPr="006E1E07">
              <w:t>м</w:t>
            </w:r>
            <w:r w:rsidRPr="006E1E07">
              <w:rPr>
                <w:vertAlign w:val="superscript"/>
              </w:rPr>
              <w:t>2</w:t>
            </w:r>
          </w:p>
        </w:tc>
        <w:tc>
          <w:tcPr>
            <w:tcW w:w="1186" w:type="pct"/>
            <w:tcBorders>
              <w:top w:val="single" w:sz="4" w:space="0" w:color="auto"/>
              <w:left w:val="single" w:sz="4" w:space="0" w:color="auto"/>
              <w:bottom w:val="single" w:sz="4" w:space="0" w:color="auto"/>
              <w:right w:val="single" w:sz="4" w:space="0" w:color="auto"/>
            </w:tcBorders>
            <w:vAlign w:val="center"/>
          </w:tcPr>
          <w:p w14:paraId="06D0E84D" w14:textId="77777777" w:rsidR="00D05CBB" w:rsidRPr="006E1E07" w:rsidRDefault="00D05CBB" w:rsidP="006D5443">
            <w:pPr>
              <w:jc w:val="center"/>
              <w:rPr>
                <w:bCs/>
              </w:rPr>
            </w:pPr>
            <w:r w:rsidRPr="006E1E07">
              <w:rPr>
                <w:bCs/>
              </w:rPr>
              <w:t>6786</w:t>
            </w:r>
          </w:p>
        </w:tc>
      </w:tr>
      <w:tr w:rsidR="00D05CBB" w14:paraId="16617182" w14:textId="77777777" w:rsidTr="006D5443">
        <w:trPr>
          <w:trHeight w:hRule="exact" w:val="417"/>
        </w:trPr>
        <w:tc>
          <w:tcPr>
            <w:tcW w:w="462" w:type="pct"/>
            <w:vMerge w:val="restart"/>
            <w:tcBorders>
              <w:top w:val="single" w:sz="4" w:space="0" w:color="auto"/>
              <w:left w:val="single" w:sz="4" w:space="0" w:color="auto"/>
              <w:bottom w:val="single" w:sz="4" w:space="0" w:color="auto"/>
              <w:right w:val="single" w:sz="4" w:space="0" w:color="auto"/>
            </w:tcBorders>
            <w:vAlign w:val="center"/>
          </w:tcPr>
          <w:p w14:paraId="3984BBBC" w14:textId="77777777" w:rsidR="00D05CBB" w:rsidRPr="006E1E07" w:rsidRDefault="00D05CBB" w:rsidP="006D5443">
            <w:pPr>
              <w:autoSpaceDE w:val="0"/>
              <w:autoSpaceDN w:val="0"/>
              <w:adjustRightInd w:val="0"/>
              <w:jc w:val="center"/>
              <w:rPr>
                <w:b/>
                <w:color w:val="000000"/>
              </w:rPr>
            </w:pPr>
            <w:r w:rsidRPr="006E1E07">
              <w:rPr>
                <w:b/>
                <w:color w:val="000000"/>
              </w:rPr>
              <w:t>2</w:t>
            </w:r>
          </w:p>
        </w:tc>
        <w:tc>
          <w:tcPr>
            <w:tcW w:w="1751" w:type="pct"/>
            <w:vMerge w:val="restart"/>
            <w:tcBorders>
              <w:top w:val="single" w:sz="4" w:space="0" w:color="auto"/>
              <w:left w:val="single" w:sz="4" w:space="0" w:color="auto"/>
              <w:bottom w:val="single" w:sz="4" w:space="0" w:color="auto"/>
              <w:right w:val="single" w:sz="4" w:space="0" w:color="auto"/>
            </w:tcBorders>
            <w:vAlign w:val="center"/>
          </w:tcPr>
          <w:p w14:paraId="3422EADF" w14:textId="77777777" w:rsidR="00D05CBB" w:rsidRPr="006E1E07" w:rsidRDefault="00D05CBB" w:rsidP="006D5443">
            <w:pPr>
              <w:jc w:val="center"/>
              <w:rPr>
                <w:bCs/>
              </w:rPr>
            </w:pPr>
            <w:r w:rsidRPr="006E1E07">
              <w:rPr>
                <w:bCs/>
              </w:rPr>
              <w:t>Школы общеобразовательные дневные - всего</w:t>
            </w:r>
          </w:p>
        </w:tc>
        <w:tc>
          <w:tcPr>
            <w:tcW w:w="1601" w:type="pct"/>
            <w:tcBorders>
              <w:top w:val="single" w:sz="4" w:space="0" w:color="auto"/>
              <w:left w:val="single" w:sz="4" w:space="0" w:color="auto"/>
              <w:bottom w:val="single" w:sz="4" w:space="0" w:color="auto"/>
              <w:right w:val="single" w:sz="4" w:space="0" w:color="auto"/>
            </w:tcBorders>
            <w:vAlign w:val="center"/>
          </w:tcPr>
          <w:p w14:paraId="3A99431B" w14:textId="77777777" w:rsidR="00D05CBB" w:rsidRPr="006E1E07" w:rsidRDefault="00D05CBB" w:rsidP="006D5443">
            <w:pPr>
              <w:jc w:val="center"/>
              <w:rPr>
                <w:bCs/>
              </w:rPr>
            </w:pPr>
            <w:r w:rsidRPr="006E1E07">
              <w:rPr>
                <w:bCs/>
              </w:rPr>
              <w:t>ед.</w:t>
            </w:r>
          </w:p>
        </w:tc>
        <w:tc>
          <w:tcPr>
            <w:tcW w:w="1186" w:type="pct"/>
            <w:tcBorders>
              <w:top w:val="single" w:sz="4" w:space="0" w:color="auto"/>
              <w:left w:val="single" w:sz="4" w:space="0" w:color="auto"/>
              <w:bottom w:val="single" w:sz="4" w:space="0" w:color="auto"/>
              <w:right w:val="single" w:sz="4" w:space="0" w:color="auto"/>
            </w:tcBorders>
            <w:vAlign w:val="center"/>
          </w:tcPr>
          <w:p w14:paraId="24B03156" w14:textId="77777777" w:rsidR="00D05CBB" w:rsidRPr="006E1E07" w:rsidRDefault="00D05CBB" w:rsidP="006D5443">
            <w:pPr>
              <w:jc w:val="center"/>
              <w:rPr>
                <w:bCs/>
              </w:rPr>
            </w:pPr>
            <w:r w:rsidRPr="006E1E07">
              <w:rPr>
                <w:bCs/>
              </w:rPr>
              <w:t>1</w:t>
            </w:r>
          </w:p>
        </w:tc>
      </w:tr>
      <w:tr w:rsidR="00D05CBB" w14:paraId="23507D23" w14:textId="77777777" w:rsidTr="006D5443">
        <w:trPr>
          <w:trHeight w:hRule="exact" w:val="423"/>
        </w:trPr>
        <w:tc>
          <w:tcPr>
            <w:tcW w:w="0" w:type="auto"/>
            <w:vMerge/>
            <w:tcBorders>
              <w:top w:val="single" w:sz="4" w:space="0" w:color="auto"/>
              <w:left w:val="single" w:sz="4" w:space="0" w:color="auto"/>
              <w:bottom w:val="single" w:sz="4" w:space="0" w:color="auto"/>
              <w:right w:val="single" w:sz="4" w:space="0" w:color="auto"/>
            </w:tcBorders>
            <w:vAlign w:val="center"/>
          </w:tcPr>
          <w:p w14:paraId="334C43B9" w14:textId="77777777" w:rsidR="00D05CBB" w:rsidRPr="006E1E07" w:rsidRDefault="00D05CBB" w:rsidP="006D5443">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CECC3A" w14:textId="77777777" w:rsidR="00D05CBB" w:rsidRPr="006E1E07" w:rsidRDefault="00D05CBB" w:rsidP="006D5443">
            <w:pPr>
              <w:rPr>
                <w:bCs/>
              </w:rPr>
            </w:pPr>
          </w:p>
        </w:tc>
        <w:tc>
          <w:tcPr>
            <w:tcW w:w="1601" w:type="pct"/>
            <w:tcBorders>
              <w:top w:val="single" w:sz="4" w:space="0" w:color="auto"/>
              <w:left w:val="single" w:sz="4" w:space="0" w:color="auto"/>
              <w:bottom w:val="single" w:sz="4" w:space="0" w:color="auto"/>
              <w:right w:val="single" w:sz="4" w:space="0" w:color="auto"/>
            </w:tcBorders>
            <w:vAlign w:val="center"/>
          </w:tcPr>
          <w:p w14:paraId="0B7D9382" w14:textId="77777777" w:rsidR="00D05CBB" w:rsidRPr="006E1E07" w:rsidRDefault="00D05CBB" w:rsidP="006D5443">
            <w:pPr>
              <w:jc w:val="center"/>
              <w:rPr>
                <w:bCs/>
              </w:rPr>
            </w:pPr>
            <w:r w:rsidRPr="006E1E07">
              <w:rPr>
                <w:bCs/>
              </w:rPr>
              <w:t>мест</w:t>
            </w:r>
          </w:p>
        </w:tc>
        <w:tc>
          <w:tcPr>
            <w:tcW w:w="1186" w:type="pct"/>
            <w:tcBorders>
              <w:top w:val="single" w:sz="4" w:space="0" w:color="auto"/>
              <w:left w:val="single" w:sz="4" w:space="0" w:color="auto"/>
              <w:bottom w:val="single" w:sz="4" w:space="0" w:color="auto"/>
              <w:right w:val="single" w:sz="4" w:space="0" w:color="auto"/>
            </w:tcBorders>
            <w:vAlign w:val="center"/>
          </w:tcPr>
          <w:p w14:paraId="6B908BCF" w14:textId="77777777" w:rsidR="00D05CBB" w:rsidRPr="006E1E07" w:rsidRDefault="00D05CBB" w:rsidP="006D5443">
            <w:pPr>
              <w:jc w:val="center"/>
              <w:rPr>
                <w:bCs/>
              </w:rPr>
            </w:pPr>
            <w:r w:rsidRPr="006E1E07">
              <w:rPr>
                <w:bCs/>
              </w:rPr>
              <w:t>675</w:t>
            </w:r>
          </w:p>
        </w:tc>
      </w:tr>
      <w:tr w:rsidR="00D05CBB" w14:paraId="73A6812C" w14:textId="77777777" w:rsidTr="006D5443">
        <w:trPr>
          <w:trHeight w:hRule="exact" w:val="423"/>
        </w:trPr>
        <w:tc>
          <w:tcPr>
            <w:tcW w:w="462" w:type="pct"/>
            <w:tcBorders>
              <w:top w:val="single" w:sz="4" w:space="0" w:color="auto"/>
              <w:left w:val="single" w:sz="4" w:space="0" w:color="auto"/>
              <w:bottom w:val="single" w:sz="4" w:space="0" w:color="auto"/>
              <w:right w:val="single" w:sz="4" w:space="0" w:color="auto"/>
            </w:tcBorders>
            <w:vAlign w:val="center"/>
          </w:tcPr>
          <w:p w14:paraId="61DD61C8" w14:textId="77777777" w:rsidR="00D05CBB" w:rsidRPr="006E1E07" w:rsidRDefault="00D05CBB" w:rsidP="006D5443">
            <w:pPr>
              <w:autoSpaceDE w:val="0"/>
              <w:autoSpaceDN w:val="0"/>
              <w:adjustRightInd w:val="0"/>
              <w:jc w:val="center"/>
              <w:rPr>
                <w:b/>
                <w:color w:val="000000"/>
              </w:rPr>
            </w:pPr>
          </w:p>
        </w:tc>
        <w:tc>
          <w:tcPr>
            <w:tcW w:w="1751" w:type="pct"/>
            <w:tcBorders>
              <w:top w:val="single" w:sz="4" w:space="0" w:color="auto"/>
              <w:left w:val="single" w:sz="4" w:space="0" w:color="auto"/>
              <w:bottom w:val="single" w:sz="4" w:space="0" w:color="auto"/>
              <w:right w:val="single" w:sz="4" w:space="0" w:color="auto"/>
            </w:tcBorders>
            <w:vAlign w:val="center"/>
          </w:tcPr>
          <w:p w14:paraId="04FD2D19" w14:textId="77777777" w:rsidR="00D05CBB" w:rsidRPr="006E1E07" w:rsidRDefault="00D05CBB" w:rsidP="006D5443">
            <w:pPr>
              <w:jc w:val="center"/>
              <w:rPr>
                <w:bCs/>
              </w:rPr>
            </w:pPr>
            <w:r w:rsidRPr="006E1E07">
              <w:rPr>
                <w:bCs/>
              </w:rPr>
              <w:t>наполняемость</w:t>
            </w:r>
          </w:p>
        </w:tc>
        <w:tc>
          <w:tcPr>
            <w:tcW w:w="1601" w:type="pct"/>
            <w:tcBorders>
              <w:top w:val="single" w:sz="4" w:space="0" w:color="auto"/>
              <w:left w:val="single" w:sz="4" w:space="0" w:color="auto"/>
              <w:bottom w:val="single" w:sz="4" w:space="0" w:color="auto"/>
              <w:right w:val="single" w:sz="4" w:space="0" w:color="auto"/>
            </w:tcBorders>
            <w:vAlign w:val="center"/>
          </w:tcPr>
          <w:p w14:paraId="7FB7B9B9" w14:textId="77777777" w:rsidR="00D05CBB" w:rsidRPr="006E1E07" w:rsidRDefault="00D05CBB" w:rsidP="006D5443">
            <w:pPr>
              <w:jc w:val="center"/>
              <w:rPr>
                <w:bCs/>
              </w:rPr>
            </w:pPr>
            <w:r w:rsidRPr="006E1E07">
              <w:rPr>
                <w:bCs/>
              </w:rPr>
              <w:t>мест</w:t>
            </w:r>
          </w:p>
        </w:tc>
        <w:tc>
          <w:tcPr>
            <w:tcW w:w="1186" w:type="pct"/>
            <w:tcBorders>
              <w:top w:val="single" w:sz="4" w:space="0" w:color="auto"/>
              <w:left w:val="single" w:sz="4" w:space="0" w:color="auto"/>
              <w:bottom w:val="single" w:sz="4" w:space="0" w:color="auto"/>
              <w:right w:val="single" w:sz="4" w:space="0" w:color="auto"/>
            </w:tcBorders>
            <w:vAlign w:val="center"/>
          </w:tcPr>
          <w:p w14:paraId="465CDD67" w14:textId="77777777" w:rsidR="00D05CBB" w:rsidRPr="006E1E07" w:rsidRDefault="00D05CBB" w:rsidP="006D5443">
            <w:pPr>
              <w:jc w:val="center"/>
              <w:rPr>
                <w:bCs/>
              </w:rPr>
            </w:pPr>
            <w:r w:rsidRPr="006E1E07">
              <w:rPr>
                <w:bCs/>
              </w:rPr>
              <w:t>385</w:t>
            </w:r>
          </w:p>
        </w:tc>
      </w:tr>
      <w:tr w:rsidR="00D05CBB" w14:paraId="785ADDEA" w14:textId="77777777" w:rsidTr="006D5443">
        <w:trPr>
          <w:trHeight w:hRule="exact" w:val="581"/>
        </w:trPr>
        <w:tc>
          <w:tcPr>
            <w:tcW w:w="462" w:type="pct"/>
            <w:tcBorders>
              <w:top w:val="single" w:sz="4" w:space="0" w:color="auto"/>
              <w:left w:val="single" w:sz="4" w:space="0" w:color="auto"/>
              <w:bottom w:val="single" w:sz="4" w:space="0" w:color="auto"/>
              <w:right w:val="single" w:sz="4" w:space="0" w:color="auto"/>
            </w:tcBorders>
            <w:vAlign w:val="center"/>
          </w:tcPr>
          <w:p w14:paraId="55B65D22" w14:textId="77777777" w:rsidR="00D05CBB" w:rsidRPr="006E1E07" w:rsidRDefault="00D05CBB" w:rsidP="006D5443">
            <w:pPr>
              <w:autoSpaceDE w:val="0"/>
              <w:autoSpaceDN w:val="0"/>
              <w:adjustRightInd w:val="0"/>
              <w:jc w:val="center"/>
              <w:rPr>
                <w:b/>
                <w:color w:val="000000"/>
              </w:rPr>
            </w:pPr>
          </w:p>
        </w:tc>
        <w:tc>
          <w:tcPr>
            <w:tcW w:w="1751" w:type="pct"/>
            <w:tcBorders>
              <w:top w:val="single" w:sz="4" w:space="0" w:color="auto"/>
              <w:left w:val="single" w:sz="4" w:space="0" w:color="auto"/>
              <w:bottom w:val="single" w:sz="4" w:space="0" w:color="auto"/>
              <w:right w:val="single" w:sz="4" w:space="0" w:color="auto"/>
            </w:tcBorders>
            <w:vAlign w:val="center"/>
          </w:tcPr>
          <w:p w14:paraId="501FCDC6" w14:textId="77777777" w:rsidR="00D05CBB" w:rsidRPr="006E1E07" w:rsidRDefault="00D05CBB" w:rsidP="006D5443">
            <w:pPr>
              <w:jc w:val="center"/>
            </w:pPr>
            <w:r w:rsidRPr="006E1E07">
              <w:rPr>
                <w:bCs/>
              </w:rPr>
              <w:t>Суммарная площадь земельного участка</w:t>
            </w:r>
          </w:p>
        </w:tc>
        <w:tc>
          <w:tcPr>
            <w:tcW w:w="1601" w:type="pct"/>
            <w:tcBorders>
              <w:top w:val="single" w:sz="4" w:space="0" w:color="auto"/>
              <w:left w:val="single" w:sz="4" w:space="0" w:color="auto"/>
              <w:bottom w:val="single" w:sz="4" w:space="0" w:color="auto"/>
              <w:right w:val="single" w:sz="4" w:space="0" w:color="auto"/>
            </w:tcBorders>
            <w:vAlign w:val="center"/>
          </w:tcPr>
          <w:p w14:paraId="6F25F866" w14:textId="77777777" w:rsidR="00D05CBB" w:rsidRPr="006E1E07" w:rsidRDefault="00D05CBB" w:rsidP="006D5443">
            <w:pPr>
              <w:jc w:val="center"/>
              <w:rPr>
                <w:bCs/>
                <w:vertAlign w:val="superscript"/>
              </w:rPr>
            </w:pPr>
            <w:r w:rsidRPr="006E1E07">
              <w:t>м</w:t>
            </w:r>
            <w:r w:rsidRPr="006E1E07">
              <w:rPr>
                <w:vertAlign w:val="superscript"/>
              </w:rPr>
              <w:t>2</w:t>
            </w:r>
          </w:p>
        </w:tc>
        <w:tc>
          <w:tcPr>
            <w:tcW w:w="1186" w:type="pct"/>
            <w:tcBorders>
              <w:top w:val="single" w:sz="4" w:space="0" w:color="auto"/>
              <w:left w:val="single" w:sz="4" w:space="0" w:color="auto"/>
              <w:bottom w:val="single" w:sz="4" w:space="0" w:color="auto"/>
              <w:right w:val="single" w:sz="4" w:space="0" w:color="auto"/>
            </w:tcBorders>
            <w:vAlign w:val="center"/>
          </w:tcPr>
          <w:p w14:paraId="1EB7483C" w14:textId="77777777" w:rsidR="00D05CBB" w:rsidRPr="006E1E07" w:rsidRDefault="00D05CBB" w:rsidP="006D5443">
            <w:pPr>
              <w:jc w:val="center"/>
              <w:rPr>
                <w:bCs/>
              </w:rPr>
            </w:pPr>
            <w:r w:rsidRPr="006E1E07">
              <w:rPr>
                <w:bCs/>
              </w:rPr>
              <w:t>15076</w:t>
            </w:r>
          </w:p>
        </w:tc>
      </w:tr>
      <w:tr w:rsidR="00D05CBB" w14:paraId="7D5EB701" w14:textId="77777777" w:rsidTr="006D5443">
        <w:trPr>
          <w:trHeight w:val="412"/>
        </w:trPr>
        <w:tc>
          <w:tcPr>
            <w:tcW w:w="462" w:type="pct"/>
            <w:vMerge w:val="restart"/>
            <w:tcBorders>
              <w:top w:val="single" w:sz="4" w:space="0" w:color="auto"/>
              <w:left w:val="single" w:sz="4" w:space="0" w:color="auto"/>
              <w:bottom w:val="single" w:sz="4" w:space="0" w:color="auto"/>
              <w:right w:val="single" w:sz="4" w:space="0" w:color="auto"/>
            </w:tcBorders>
            <w:vAlign w:val="center"/>
          </w:tcPr>
          <w:p w14:paraId="51005C15" w14:textId="77777777" w:rsidR="00D05CBB" w:rsidRPr="006E1E07" w:rsidRDefault="00D05CBB" w:rsidP="006D5443">
            <w:pPr>
              <w:autoSpaceDE w:val="0"/>
              <w:autoSpaceDN w:val="0"/>
              <w:adjustRightInd w:val="0"/>
              <w:jc w:val="center"/>
              <w:rPr>
                <w:b/>
                <w:color w:val="000000"/>
              </w:rPr>
            </w:pPr>
            <w:r w:rsidRPr="006E1E07">
              <w:rPr>
                <w:b/>
                <w:color w:val="000000"/>
              </w:rPr>
              <w:t>3</w:t>
            </w:r>
          </w:p>
        </w:tc>
        <w:tc>
          <w:tcPr>
            <w:tcW w:w="1751" w:type="pct"/>
            <w:vMerge w:val="restart"/>
            <w:tcBorders>
              <w:top w:val="single" w:sz="4" w:space="0" w:color="auto"/>
              <w:left w:val="single" w:sz="4" w:space="0" w:color="auto"/>
              <w:bottom w:val="single" w:sz="4" w:space="0" w:color="auto"/>
              <w:right w:val="single" w:sz="4" w:space="0" w:color="auto"/>
            </w:tcBorders>
            <w:vAlign w:val="center"/>
          </w:tcPr>
          <w:p w14:paraId="15D9780F" w14:textId="77777777" w:rsidR="00D05CBB" w:rsidRPr="006E1E07" w:rsidRDefault="00D05CBB" w:rsidP="006D5443">
            <w:pPr>
              <w:jc w:val="center"/>
              <w:rPr>
                <w:bCs/>
              </w:rPr>
            </w:pPr>
            <w:r w:rsidRPr="006E1E07">
              <w:rPr>
                <w:bCs/>
              </w:rPr>
              <w:t>Учреждения дополнительного образования</w:t>
            </w:r>
          </w:p>
        </w:tc>
        <w:tc>
          <w:tcPr>
            <w:tcW w:w="1601" w:type="pct"/>
            <w:tcBorders>
              <w:top w:val="single" w:sz="4" w:space="0" w:color="auto"/>
              <w:left w:val="single" w:sz="4" w:space="0" w:color="auto"/>
              <w:bottom w:val="single" w:sz="4" w:space="0" w:color="auto"/>
              <w:right w:val="single" w:sz="4" w:space="0" w:color="auto"/>
            </w:tcBorders>
            <w:vAlign w:val="center"/>
          </w:tcPr>
          <w:p w14:paraId="52DF968A" w14:textId="77777777" w:rsidR="00D05CBB" w:rsidRPr="006E1E07" w:rsidRDefault="00D05CBB" w:rsidP="006D5443">
            <w:pPr>
              <w:jc w:val="center"/>
              <w:rPr>
                <w:bCs/>
              </w:rPr>
            </w:pPr>
            <w:r w:rsidRPr="006E1E07">
              <w:rPr>
                <w:bCs/>
              </w:rPr>
              <w:t>ед.</w:t>
            </w:r>
          </w:p>
        </w:tc>
        <w:tc>
          <w:tcPr>
            <w:tcW w:w="1186" w:type="pct"/>
            <w:tcBorders>
              <w:top w:val="single" w:sz="4" w:space="0" w:color="auto"/>
              <w:left w:val="single" w:sz="4" w:space="0" w:color="auto"/>
              <w:bottom w:val="single" w:sz="4" w:space="0" w:color="auto"/>
              <w:right w:val="single" w:sz="4" w:space="0" w:color="auto"/>
            </w:tcBorders>
            <w:vAlign w:val="center"/>
          </w:tcPr>
          <w:p w14:paraId="669F03B9" w14:textId="77777777" w:rsidR="00D05CBB" w:rsidRPr="006E1E07" w:rsidRDefault="00D05CBB" w:rsidP="006D5443">
            <w:pPr>
              <w:jc w:val="center"/>
              <w:rPr>
                <w:bCs/>
              </w:rPr>
            </w:pPr>
            <w:r w:rsidRPr="006E1E07">
              <w:rPr>
                <w:bCs/>
              </w:rPr>
              <w:t>1</w:t>
            </w:r>
          </w:p>
        </w:tc>
      </w:tr>
      <w:tr w:rsidR="00D05CBB" w14:paraId="036FB923" w14:textId="77777777" w:rsidTr="006D5443">
        <w:trPr>
          <w:trHeight w:hRule="exact" w:val="437"/>
        </w:trPr>
        <w:tc>
          <w:tcPr>
            <w:tcW w:w="0" w:type="auto"/>
            <w:vMerge/>
            <w:tcBorders>
              <w:top w:val="single" w:sz="4" w:space="0" w:color="auto"/>
              <w:left w:val="single" w:sz="4" w:space="0" w:color="auto"/>
              <w:bottom w:val="single" w:sz="4" w:space="0" w:color="auto"/>
              <w:right w:val="single" w:sz="4" w:space="0" w:color="auto"/>
            </w:tcBorders>
            <w:vAlign w:val="center"/>
          </w:tcPr>
          <w:p w14:paraId="359FA9A9" w14:textId="77777777" w:rsidR="00D05CBB" w:rsidRPr="006E1E07" w:rsidRDefault="00D05CBB" w:rsidP="006D5443">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3C7B75" w14:textId="77777777" w:rsidR="00D05CBB" w:rsidRPr="006E1E07" w:rsidRDefault="00D05CBB" w:rsidP="006D5443">
            <w:pPr>
              <w:rPr>
                <w:bCs/>
              </w:rPr>
            </w:pPr>
          </w:p>
        </w:tc>
        <w:tc>
          <w:tcPr>
            <w:tcW w:w="1601" w:type="pct"/>
            <w:tcBorders>
              <w:top w:val="single" w:sz="4" w:space="0" w:color="auto"/>
              <w:left w:val="single" w:sz="4" w:space="0" w:color="auto"/>
              <w:bottom w:val="single" w:sz="4" w:space="0" w:color="auto"/>
              <w:right w:val="single" w:sz="4" w:space="0" w:color="auto"/>
            </w:tcBorders>
            <w:vAlign w:val="center"/>
          </w:tcPr>
          <w:p w14:paraId="305900C9" w14:textId="77777777" w:rsidR="00D05CBB" w:rsidRPr="006E1E07" w:rsidRDefault="00D05CBB" w:rsidP="006D5443">
            <w:pPr>
              <w:jc w:val="center"/>
              <w:rPr>
                <w:bCs/>
              </w:rPr>
            </w:pPr>
            <w:r w:rsidRPr="006E1E07">
              <w:rPr>
                <w:bCs/>
              </w:rPr>
              <w:t>мест</w:t>
            </w:r>
          </w:p>
        </w:tc>
        <w:tc>
          <w:tcPr>
            <w:tcW w:w="1186" w:type="pct"/>
            <w:tcBorders>
              <w:top w:val="single" w:sz="4" w:space="0" w:color="auto"/>
              <w:left w:val="single" w:sz="4" w:space="0" w:color="auto"/>
              <w:bottom w:val="single" w:sz="4" w:space="0" w:color="auto"/>
              <w:right w:val="single" w:sz="4" w:space="0" w:color="auto"/>
            </w:tcBorders>
            <w:vAlign w:val="center"/>
          </w:tcPr>
          <w:p w14:paraId="617FEB38" w14:textId="77777777" w:rsidR="00D05CBB" w:rsidRPr="006E1E07" w:rsidRDefault="00D05CBB" w:rsidP="006D5443">
            <w:pPr>
              <w:jc w:val="center"/>
              <w:rPr>
                <w:bCs/>
              </w:rPr>
            </w:pPr>
            <w:r w:rsidRPr="006E1E07">
              <w:rPr>
                <w:bCs/>
              </w:rPr>
              <w:t>123</w:t>
            </w:r>
          </w:p>
        </w:tc>
      </w:tr>
      <w:tr w:rsidR="00D05CBB" w14:paraId="219D4D67" w14:textId="77777777" w:rsidTr="006D5443">
        <w:trPr>
          <w:trHeight w:hRule="exact" w:val="570"/>
        </w:trPr>
        <w:tc>
          <w:tcPr>
            <w:tcW w:w="462" w:type="pct"/>
            <w:tcBorders>
              <w:top w:val="single" w:sz="4" w:space="0" w:color="auto"/>
              <w:left w:val="single" w:sz="4" w:space="0" w:color="auto"/>
              <w:bottom w:val="single" w:sz="4" w:space="0" w:color="auto"/>
              <w:right w:val="single" w:sz="4" w:space="0" w:color="auto"/>
            </w:tcBorders>
            <w:vAlign w:val="center"/>
          </w:tcPr>
          <w:p w14:paraId="701E1581" w14:textId="77777777" w:rsidR="00D05CBB" w:rsidRPr="006E1E07" w:rsidRDefault="00D05CBB" w:rsidP="006D5443">
            <w:pPr>
              <w:autoSpaceDE w:val="0"/>
              <w:autoSpaceDN w:val="0"/>
              <w:adjustRightInd w:val="0"/>
              <w:jc w:val="center"/>
              <w:rPr>
                <w:b/>
                <w:color w:val="000000"/>
              </w:rPr>
            </w:pPr>
          </w:p>
        </w:tc>
        <w:tc>
          <w:tcPr>
            <w:tcW w:w="1751" w:type="pct"/>
            <w:tcBorders>
              <w:top w:val="single" w:sz="4" w:space="0" w:color="auto"/>
              <w:left w:val="single" w:sz="4" w:space="0" w:color="auto"/>
              <w:bottom w:val="single" w:sz="4" w:space="0" w:color="auto"/>
              <w:right w:val="single" w:sz="4" w:space="0" w:color="auto"/>
            </w:tcBorders>
            <w:vAlign w:val="center"/>
          </w:tcPr>
          <w:p w14:paraId="4D2BF2FE" w14:textId="77777777" w:rsidR="00D05CBB" w:rsidRPr="006E1E07" w:rsidRDefault="00D05CBB" w:rsidP="006D5443">
            <w:pPr>
              <w:jc w:val="center"/>
            </w:pPr>
            <w:r w:rsidRPr="006E1E07">
              <w:rPr>
                <w:bCs/>
              </w:rPr>
              <w:t>Суммарная площадь земельного участка</w:t>
            </w:r>
          </w:p>
        </w:tc>
        <w:tc>
          <w:tcPr>
            <w:tcW w:w="1601" w:type="pct"/>
            <w:tcBorders>
              <w:top w:val="single" w:sz="4" w:space="0" w:color="auto"/>
              <w:left w:val="single" w:sz="4" w:space="0" w:color="auto"/>
              <w:bottom w:val="single" w:sz="4" w:space="0" w:color="auto"/>
              <w:right w:val="single" w:sz="4" w:space="0" w:color="auto"/>
            </w:tcBorders>
            <w:vAlign w:val="center"/>
          </w:tcPr>
          <w:p w14:paraId="2A15E14D" w14:textId="77777777" w:rsidR="00D05CBB" w:rsidRPr="006E1E07" w:rsidRDefault="00D05CBB" w:rsidP="006D5443">
            <w:pPr>
              <w:jc w:val="center"/>
              <w:rPr>
                <w:bCs/>
                <w:vertAlign w:val="superscript"/>
              </w:rPr>
            </w:pPr>
            <w:r w:rsidRPr="006E1E07">
              <w:t>м</w:t>
            </w:r>
            <w:r w:rsidRPr="006E1E07">
              <w:rPr>
                <w:vertAlign w:val="superscript"/>
              </w:rPr>
              <w:t>2</w:t>
            </w:r>
          </w:p>
        </w:tc>
        <w:tc>
          <w:tcPr>
            <w:tcW w:w="1186" w:type="pct"/>
            <w:tcBorders>
              <w:top w:val="single" w:sz="4" w:space="0" w:color="auto"/>
              <w:left w:val="single" w:sz="4" w:space="0" w:color="auto"/>
              <w:bottom w:val="single" w:sz="4" w:space="0" w:color="auto"/>
              <w:right w:val="single" w:sz="4" w:space="0" w:color="auto"/>
            </w:tcBorders>
            <w:vAlign w:val="center"/>
          </w:tcPr>
          <w:p w14:paraId="24711773" w14:textId="77777777" w:rsidR="00D05CBB" w:rsidRPr="006E1E07" w:rsidRDefault="00D05CBB" w:rsidP="006D5443">
            <w:pPr>
              <w:jc w:val="center"/>
              <w:rPr>
                <w:bCs/>
              </w:rPr>
            </w:pPr>
            <w:r w:rsidRPr="006E1E07">
              <w:rPr>
                <w:bCs/>
              </w:rPr>
              <w:t>1356</w:t>
            </w:r>
          </w:p>
        </w:tc>
      </w:tr>
      <w:tr w:rsidR="00D05CBB" w14:paraId="58766940" w14:textId="77777777" w:rsidTr="006D5443">
        <w:trPr>
          <w:trHeight w:hRule="exact" w:val="706"/>
        </w:trPr>
        <w:tc>
          <w:tcPr>
            <w:tcW w:w="462" w:type="pct"/>
            <w:tcBorders>
              <w:top w:val="single" w:sz="4" w:space="0" w:color="auto"/>
              <w:left w:val="single" w:sz="4" w:space="0" w:color="auto"/>
              <w:bottom w:val="single" w:sz="4" w:space="0" w:color="auto"/>
              <w:right w:val="single" w:sz="4" w:space="0" w:color="auto"/>
            </w:tcBorders>
            <w:vAlign w:val="center"/>
          </w:tcPr>
          <w:p w14:paraId="2AAF2BDB" w14:textId="77777777" w:rsidR="00D05CBB" w:rsidRPr="006E1E07" w:rsidRDefault="00D05CBB" w:rsidP="006D5443">
            <w:pPr>
              <w:autoSpaceDE w:val="0"/>
              <w:autoSpaceDN w:val="0"/>
              <w:adjustRightInd w:val="0"/>
              <w:jc w:val="center"/>
              <w:rPr>
                <w:b/>
                <w:color w:val="000000"/>
              </w:rPr>
            </w:pPr>
            <w:r w:rsidRPr="006E1E07">
              <w:rPr>
                <w:b/>
                <w:color w:val="000000"/>
              </w:rPr>
              <w:t>4</w:t>
            </w:r>
          </w:p>
        </w:tc>
        <w:tc>
          <w:tcPr>
            <w:tcW w:w="1751" w:type="pct"/>
            <w:tcBorders>
              <w:top w:val="single" w:sz="4" w:space="0" w:color="auto"/>
              <w:left w:val="single" w:sz="4" w:space="0" w:color="auto"/>
              <w:bottom w:val="single" w:sz="4" w:space="0" w:color="auto"/>
              <w:right w:val="single" w:sz="4" w:space="0" w:color="auto"/>
            </w:tcBorders>
            <w:vAlign w:val="center"/>
          </w:tcPr>
          <w:p w14:paraId="1D323652" w14:textId="77777777" w:rsidR="00D05CBB" w:rsidRPr="006E1E07" w:rsidRDefault="00D05CBB" w:rsidP="006D5443">
            <w:pPr>
              <w:jc w:val="center"/>
              <w:rPr>
                <w:bCs/>
              </w:rPr>
            </w:pPr>
            <w:r w:rsidRPr="006E1E07">
              <w:rPr>
                <w:bCs/>
              </w:rPr>
              <w:t>Суммарная площадь земельных участков</w:t>
            </w:r>
          </w:p>
        </w:tc>
        <w:tc>
          <w:tcPr>
            <w:tcW w:w="1601" w:type="pct"/>
            <w:tcBorders>
              <w:top w:val="single" w:sz="4" w:space="0" w:color="auto"/>
              <w:left w:val="single" w:sz="4" w:space="0" w:color="auto"/>
              <w:bottom w:val="single" w:sz="4" w:space="0" w:color="auto"/>
              <w:right w:val="single" w:sz="4" w:space="0" w:color="auto"/>
            </w:tcBorders>
            <w:vAlign w:val="center"/>
          </w:tcPr>
          <w:p w14:paraId="2A5A9F63" w14:textId="77777777" w:rsidR="00D05CBB" w:rsidRPr="006E1E07" w:rsidRDefault="00D05CBB" w:rsidP="006D5443">
            <w:pPr>
              <w:jc w:val="center"/>
              <w:rPr>
                <w:bCs/>
              </w:rPr>
            </w:pPr>
            <w:r w:rsidRPr="006E1E07">
              <w:t>м</w:t>
            </w:r>
            <w:r w:rsidRPr="006E1E07">
              <w:rPr>
                <w:vertAlign w:val="superscript"/>
              </w:rPr>
              <w:t>2</w:t>
            </w:r>
          </w:p>
        </w:tc>
        <w:tc>
          <w:tcPr>
            <w:tcW w:w="1186" w:type="pct"/>
            <w:tcBorders>
              <w:top w:val="single" w:sz="4" w:space="0" w:color="auto"/>
              <w:left w:val="single" w:sz="4" w:space="0" w:color="auto"/>
              <w:bottom w:val="single" w:sz="4" w:space="0" w:color="auto"/>
              <w:right w:val="single" w:sz="4" w:space="0" w:color="auto"/>
            </w:tcBorders>
            <w:vAlign w:val="center"/>
          </w:tcPr>
          <w:p w14:paraId="71A16A42" w14:textId="77777777" w:rsidR="00D05CBB" w:rsidRPr="006E1E07" w:rsidRDefault="00D05CBB" w:rsidP="006D5443">
            <w:pPr>
              <w:jc w:val="center"/>
              <w:rPr>
                <w:bCs/>
              </w:rPr>
            </w:pPr>
            <w:r w:rsidRPr="006E1E07">
              <w:rPr>
                <w:bCs/>
              </w:rPr>
              <w:t>23218</w:t>
            </w:r>
          </w:p>
        </w:tc>
      </w:tr>
    </w:tbl>
    <w:p w14:paraId="51B09F14" w14:textId="77777777" w:rsidR="00D05CBB" w:rsidRDefault="00D05CBB" w:rsidP="00D05CBB">
      <w:pPr>
        <w:pStyle w:val="32"/>
        <w:suppressAutoHyphens/>
        <w:spacing w:line="360" w:lineRule="auto"/>
        <w:ind w:left="284" w:right="-28" w:firstLine="567"/>
        <w:contextualSpacing/>
        <w:jc w:val="both"/>
        <w:rPr>
          <w:sz w:val="20"/>
          <w:szCs w:val="20"/>
        </w:rPr>
      </w:pPr>
    </w:p>
    <w:p w14:paraId="7FD3B281" w14:textId="31653F3D" w:rsidR="00D05CBB" w:rsidRDefault="00D05CBB" w:rsidP="006103C1">
      <w:pPr>
        <w:suppressAutoHyphens/>
        <w:ind w:firstLine="624"/>
        <w:jc w:val="both"/>
        <w:rPr>
          <w:bCs/>
          <w:sz w:val="28"/>
          <w:szCs w:val="28"/>
        </w:rPr>
      </w:pPr>
      <w:r>
        <w:rPr>
          <w:bCs/>
          <w:sz w:val="28"/>
          <w:szCs w:val="28"/>
        </w:rPr>
        <w:t xml:space="preserve">В сельском поселении имеется детская школа искусств в ст. </w:t>
      </w:r>
      <w:proofErr w:type="spellStart"/>
      <w:r>
        <w:rPr>
          <w:bCs/>
          <w:sz w:val="28"/>
          <w:szCs w:val="28"/>
        </w:rPr>
        <w:t>Новопластуновская</w:t>
      </w:r>
      <w:proofErr w:type="spellEnd"/>
      <w:r>
        <w:rPr>
          <w:bCs/>
          <w:sz w:val="28"/>
          <w:szCs w:val="28"/>
        </w:rPr>
        <w:t>, которую посещают 123 человека.</w:t>
      </w:r>
    </w:p>
    <w:p w14:paraId="777402CF" w14:textId="77777777" w:rsidR="00D05CBB" w:rsidRDefault="00D05CBB" w:rsidP="006103C1">
      <w:pPr>
        <w:suppressAutoHyphens/>
        <w:ind w:firstLine="624"/>
        <w:jc w:val="both"/>
        <w:rPr>
          <w:bCs/>
          <w:sz w:val="28"/>
          <w:szCs w:val="28"/>
        </w:rPr>
      </w:pPr>
      <w:r>
        <w:rPr>
          <w:bCs/>
          <w:sz w:val="28"/>
          <w:szCs w:val="28"/>
        </w:rPr>
        <w:t>Высших учебных заведений, учебных заведений среднетехнического образования в сельском поселении нет.</w:t>
      </w:r>
    </w:p>
    <w:p w14:paraId="389CBA75" w14:textId="1437D5EA" w:rsidR="00D05CBB" w:rsidRPr="006E1E07" w:rsidRDefault="00D05CBB" w:rsidP="006103C1">
      <w:pPr>
        <w:pStyle w:val="5"/>
        <w:numPr>
          <w:ilvl w:val="0"/>
          <w:numId w:val="0"/>
        </w:numPr>
        <w:tabs>
          <w:tab w:val="num" w:pos="284"/>
        </w:tabs>
        <w:suppressAutoHyphens/>
        <w:ind w:firstLine="624"/>
        <w:jc w:val="both"/>
        <w:rPr>
          <w:sz w:val="28"/>
          <w:szCs w:val="28"/>
        </w:rPr>
      </w:pPr>
      <w:r w:rsidRPr="006E1E07">
        <w:rPr>
          <w:sz w:val="28"/>
          <w:szCs w:val="28"/>
        </w:rPr>
        <w:t>Общая площадь территории, занятой под объекты образования, в настоящее время составляет 2, 3</w:t>
      </w:r>
      <w:r>
        <w:rPr>
          <w:sz w:val="28"/>
          <w:szCs w:val="28"/>
        </w:rPr>
        <w:t>2</w:t>
      </w:r>
      <w:r w:rsidRPr="006E1E07">
        <w:rPr>
          <w:sz w:val="28"/>
          <w:szCs w:val="28"/>
        </w:rPr>
        <w:t xml:space="preserve"> га.</w:t>
      </w:r>
    </w:p>
    <w:p w14:paraId="6FA9ECB3" w14:textId="77777777" w:rsidR="00D05CBB" w:rsidRPr="00610E05" w:rsidRDefault="00D05CBB" w:rsidP="006103C1">
      <w:pPr>
        <w:pStyle w:val="5"/>
        <w:numPr>
          <w:ilvl w:val="0"/>
          <w:numId w:val="0"/>
        </w:numPr>
        <w:tabs>
          <w:tab w:val="num" w:pos="284"/>
        </w:tabs>
        <w:suppressAutoHyphens/>
        <w:ind w:firstLine="624"/>
        <w:jc w:val="both"/>
        <w:rPr>
          <w:b/>
          <w:sz w:val="28"/>
          <w:szCs w:val="28"/>
          <w:u w:val="single"/>
        </w:rPr>
      </w:pPr>
      <w:r w:rsidRPr="00610E05">
        <w:rPr>
          <w:b/>
          <w:sz w:val="28"/>
          <w:szCs w:val="28"/>
          <w:u w:val="single"/>
        </w:rPr>
        <w:t>Состояние объектов здравоохранения, физкультуры и спорта</w:t>
      </w:r>
    </w:p>
    <w:p w14:paraId="64EA72D4" w14:textId="77777777" w:rsidR="00D05CBB" w:rsidRDefault="00D05CBB" w:rsidP="006103C1">
      <w:pPr>
        <w:pStyle w:val="aa"/>
        <w:spacing w:after="0"/>
        <w:ind w:firstLine="624"/>
        <w:rPr>
          <w:color w:val="000000"/>
          <w:sz w:val="28"/>
          <w:szCs w:val="28"/>
        </w:rPr>
      </w:pPr>
      <w:r w:rsidRPr="002E0A0E">
        <w:rPr>
          <w:bCs/>
          <w:sz w:val="28"/>
          <w:szCs w:val="28"/>
        </w:rPr>
        <w:t xml:space="preserve">Система здравоохранения </w:t>
      </w:r>
      <w:r>
        <w:rPr>
          <w:bCs/>
          <w:sz w:val="28"/>
          <w:szCs w:val="28"/>
        </w:rPr>
        <w:t>сельского поселения</w:t>
      </w:r>
      <w:r w:rsidRPr="002E0A0E">
        <w:rPr>
          <w:bCs/>
          <w:sz w:val="28"/>
          <w:szCs w:val="28"/>
        </w:rPr>
        <w:t xml:space="preserve"> представлена </w:t>
      </w:r>
      <w:r>
        <w:rPr>
          <w:bCs/>
          <w:sz w:val="28"/>
          <w:szCs w:val="28"/>
        </w:rPr>
        <w:t>участковой больницей на 20 коек, поликлиникой на 90 посещений в смену, амбулаторией и фельдшерским пунктом. Также на территории сельского поселения имеется аптечный пункт</w:t>
      </w:r>
      <w:r>
        <w:rPr>
          <w:color w:val="000000"/>
          <w:sz w:val="28"/>
          <w:szCs w:val="28"/>
        </w:rPr>
        <w:t>.</w:t>
      </w:r>
    </w:p>
    <w:p w14:paraId="11442D20" w14:textId="77777777" w:rsidR="00D05CBB" w:rsidRPr="007C5948" w:rsidRDefault="00D05CBB" w:rsidP="006103C1">
      <w:pPr>
        <w:suppressAutoHyphens/>
        <w:ind w:firstLine="624"/>
        <w:jc w:val="both"/>
        <w:rPr>
          <w:bCs/>
          <w:sz w:val="28"/>
          <w:szCs w:val="28"/>
        </w:rPr>
      </w:pPr>
      <w:r w:rsidRPr="002E0A0E">
        <w:rPr>
          <w:bCs/>
          <w:sz w:val="28"/>
          <w:szCs w:val="28"/>
        </w:rPr>
        <w:t xml:space="preserve">В </w:t>
      </w:r>
      <w:r>
        <w:rPr>
          <w:bCs/>
          <w:sz w:val="28"/>
          <w:szCs w:val="28"/>
        </w:rPr>
        <w:t>сельском поселении</w:t>
      </w:r>
      <w:r w:rsidRPr="002E0A0E">
        <w:rPr>
          <w:bCs/>
          <w:sz w:val="28"/>
          <w:szCs w:val="28"/>
        </w:rPr>
        <w:t xml:space="preserve"> имеется </w:t>
      </w:r>
      <w:r w:rsidRPr="009765D4">
        <w:rPr>
          <w:bCs/>
          <w:sz w:val="28"/>
          <w:szCs w:val="28"/>
        </w:rPr>
        <w:t>4</w:t>
      </w:r>
      <w:r w:rsidRPr="002E0A0E">
        <w:rPr>
          <w:bCs/>
          <w:sz w:val="28"/>
          <w:szCs w:val="28"/>
        </w:rPr>
        <w:t xml:space="preserve"> плоскостных спортивных сооружения</w:t>
      </w:r>
      <w:r>
        <w:rPr>
          <w:bCs/>
          <w:sz w:val="28"/>
          <w:szCs w:val="28"/>
        </w:rPr>
        <w:t xml:space="preserve"> (стадион в ст. </w:t>
      </w:r>
      <w:proofErr w:type="spellStart"/>
      <w:r>
        <w:rPr>
          <w:bCs/>
          <w:sz w:val="28"/>
          <w:szCs w:val="28"/>
        </w:rPr>
        <w:t>Новопластуновской</w:t>
      </w:r>
      <w:proofErr w:type="spellEnd"/>
      <w:r>
        <w:rPr>
          <w:bCs/>
          <w:sz w:val="28"/>
          <w:szCs w:val="28"/>
        </w:rPr>
        <w:t xml:space="preserve">, спортивная площадка на хуторе Междуреченском, спортивные площадки на хуторе Новый Урал и на хуторе </w:t>
      </w:r>
      <w:proofErr w:type="spellStart"/>
      <w:r>
        <w:rPr>
          <w:bCs/>
          <w:sz w:val="28"/>
          <w:szCs w:val="28"/>
        </w:rPr>
        <w:t>Бальчанский</w:t>
      </w:r>
      <w:proofErr w:type="spellEnd"/>
      <w:r>
        <w:rPr>
          <w:bCs/>
          <w:sz w:val="28"/>
          <w:szCs w:val="28"/>
        </w:rPr>
        <w:t>)</w:t>
      </w:r>
      <w:r w:rsidRPr="002E0A0E">
        <w:rPr>
          <w:bCs/>
          <w:sz w:val="28"/>
          <w:szCs w:val="28"/>
        </w:rPr>
        <w:t xml:space="preserve"> </w:t>
      </w:r>
      <w:r w:rsidRPr="009765D4">
        <w:rPr>
          <w:bCs/>
          <w:sz w:val="28"/>
          <w:szCs w:val="28"/>
        </w:rPr>
        <w:t xml:space="preserve">и спортивный зал в станице </w:t>
      </w:r>
      <w:proofErr w:type="spellStart"/>
      <w:r w:rsidRPr="007C5948">
        <w:rPr>
          <w:bCs/>
          <w:sz w:val="28"/>
          <w:szCs w:val="28"/>
        </w:rPr>
        <w:t>Новопластуновской</w:t>
      </w:r>
      <w:proofErr w:type="spellEnd"/>
      <w:r w:rsidRPr="007C5948">
        <w:rPr>
          <w:bCs/>
          <w:sz w:val="28"/>
          <w:szCs w:val="28"/>
        </w:rPr>
        <w:t>. Бассейны отсутствуют.</w:t>
      </w:r>
    </w:p>
    <w:p w14:paraId="7F83CCA2" w14:textId="77777777" w:rsidR="00D05CBB" w:rsidRPr="00610E05" w:rsidRDefault="00D05CBB" w:rsidP="006103C1">
      <w:pPr>
        <w:pStyle w:val="5"/>
        <w:numPr>
          <w:ilvl w:val="0"/>
          <w:numId w:val="0"/>
        </w:numPr>
        <w:tabs>
          <w:tab w:val="num" w:pos="284"/>
        </w:tabs>
        <w:suppressAutoHyphens/>
        <w:ind w:firstLine="624"/>
        <w:jc w:val="center"/>
        <w:rPr>
          <w:b/>
          <w:sz w:val="28"/>
          <w:szCs w:val="28"/>
          <w:u w:val="single"/>
        </w:rPr>
      </w:pPr>
      <w:r w:rsidRPr="00610E05">
        <w:rPr>
          <w:b/>
          <w:sz w:val="28"/>
          <w:szCs w:val="28"/>
          <w:u w:val="single"/>
        </w:rPr>
        <w:t>Состояние объектов культуры</w:t>
      </w:r>
    </w:p>
    <w:p w14:paraId="7E4E62E7" w14:textId="77777777" w:rsidR="00D05CBB" w:rsidRPr="00C63DDA" w:rsidRDefault="00D05CBB" w:rsidP="006103C1">
      <w:pPr>
        <w:pStyle w:val="aa"/>
        <w:spacing w:after="0"/>
        <w:ind w:firstLine="624"/>
        <w:rPr>
          <w:color w:val="000000"/>
          <w:sz w:val="28"/>
          <w:szCs w:val="28"/>
        </w:rPr>
      </w:pPr>
      <w:r w:rsidRPr="00C63DDA">
        <w:rPr>
          <w:color w:val="000000"/>
          <w:sz w:val="28"/>
          <w:szCs w:val="28"/>
        </w:rPr>
        <w:t xml:space="preserve">Среди учреждений культуры и искусства на территории сельского </w:t>
      </w:r>
      <w:r w:rsidRPr="00C63DDA">
        <w:rPr>
          <w:color w:val="000000"/>
          <w:sz w:val="28"/>
          <w:szCs w:val="28"/>
        </w:rPr>
        <w:lastRenderedPageBreak/>
        <w:t>поселения размещены:</w:t>
      </w:r>
    </w:p>
    <w:p w14:paraId="20352218" w14:textId="77777777" w:rsidR="00D05CBB" w:rsidRPr="00C63DDA" w:rsidRDefault="00D05CBB" w:rsidP="006103C1">
      <w:pPr>
        <w:pStyle w:val="aa"/>
        <w:spacing w:after="0"/>
        <w:ind w:firstLine="624"/>
        <w:rPr>
          <w:color w:val="000000"/>
          <w:sz w:val="28"/>
          <w:szCs w:val="28"/>
        </w:rPr>
      </w:pPr>
      <w:r w:rsidRPr="00C63DDA">
        <w:rPr>
          <w:color w:val="000000"/>
          <w:sz w:val="28"/>
          <w:szCs w:val="28"/>
        </w:rPr>
        <w:t xml:space="preserve">- сельский Дом культуры на 400 зрительных мест (ст. </w:t>
      </w:r>
      <w:proofErr w:type="spellStart"/>
      <w:r w:rsidRPr="00C63DDA">
        <w:rPr>
          <w:color w:val="000000"/>
          <w:sz w:val="28"/>
          <w:szCs w:val="28"/>
        </w:rPr>
        <w:t>Новопластуновская</w:t>
      </w:r>
      <w:proofErr w:type="spellEnd"/>
      <w:r w:rsidRPr="00C63DDA">
        <w:rPr>
          <w:color w:val="000000"/>
          <w:sz w:val="28"/>
          <w:szCs w:val="28"/>
        </w:rPr>
        <w:t>);</w:t>
      </w:r>
    </w:p>
    <w:p w14:paraId="3169B508" w14:textId="77777777" w:rsidR="00D05CBB" w:rsidRPr="00C63DDA" w:rsidRDefault="00D05CBB" w:rsidP="006103C1">
      <w:pPr>
        <w:pStyle w:val="aa"/>
        <w:spacing w:after="0"/>
        <w:ind w:firstLine="624"/>
        <w:rPr>
          <w:color w:val="000000"/>
          <w:sz w:val="28"/>
          <w:szCs w:val="28"/>
        </w:rPr>
      </w:pPr>
      <w:r>
        <w:rPr>
          <w:color w:val="000000"/>
          <w:sz w:val="28"/>
          <w:szCs w:val="28"/>
        </w:rPr>
        <w:t>- сельский ДК (х. М</w:t>
      </w:r>
      <w:r w:rsidRPr="00C63DDA">
        <w:rPr>
          <w:color w:val="000000"/>
          <w:sz w:val="28"/>
          <w:szCs w:val="28"/>
        </w:rPr>
        <w:t xml:space="preserve">еждуреченский), </w:t>
      </w:r>
    </w:p>
    <w:p w14:paraId="3F52C43B" w14:textId="77777777" w:rsidR="00D05CBB" w:rsidRPr="00C63DDA" w:rsidRDefault="00D05CBB" w:rsidP="006103C1">
      <w:pPr>
        <w:pStyle w:val="aa"/>
        <w:spacing w:after="0"/>
        <w:ind w:firstLine="624"/>
        <w:rPr>
          <w:color w:val="000000"/>
          <w:sz w:val="28"/>
          <w:szCs w:val="28"/>
        </w:rPr>
      </w:pPr>
      <w:r w:rsidRPr="00C63DDA">
        <w:rPr>
          <w:sz w:val="28"/>
          <w:szCs w:val="28"/>
        </w:rPr>
        <w:t>- детская школа искусств.</w:t>
      </w:r>
    </w:p>
    <w:p w14:paraId="653EDA7B" w14:textId="2AFAAE1B" w:rsidR="00D05CBB" w:rsidRPr="002E0A0E" w:rsidRDefault="00242698" w:rsidP="006103C1">
      <w:pPr>
        <w:suppressAutoHyphens/>
        <w:ind w:firstLine="624"/>
        <w:jc w:val="both"/>
        <w:rPr>
          <w:sz w:val="28"/>
          <w:szCs w:val="28"/>
        </w:rPr>
      </w:pPr>
      <w:r w:rsidRPr="002E0A0E">
        <w:rPr>
          <w:sz w:val="28"/>
          <w:szCs w:val="28"/>
        </w:rPr>
        <w:t>Основные недостатки современной сети обслуживания,</w:t>
      </w:r>
      <w:r w:rsidR="00D05CBB" w:rsidRPr="002E0A0E">
        <w:rPr>
          <w:sz w:val="28"/>
          <w:szCs w:val="28"/>
        </w:rPr>
        <w:t xml:space="preserve"> следующие:</w:t>
      </w:r>
    </w:p>
    <w:p w14:paraId="375092BA" w14:textId="77777777" w:rsidR="00D05CBB" w:rsidRPr="002E0A0E" w:rsidRDefault="00D05CBB" w:rsidP="006103C1">
      <w:pPr>
        <w:suppressAutoHyphens/>
        <w:ind w:firstLine="624"/>
        <w:jc w:val="both"/>
        <w:rPr>
          <w:sz w:val="28"/>
          <w:szCs w:val="28"/>
        </w:rPr>
      </w:pPr>
      <w:r>
        <w:rPr>
          <w:sz w:val="28"/>
          <w:szCs w:val="28"/>
        </w:rPr>
        <w:t xml:space="preserve">1) </w:t>
      </w:r>
      <w:r w:rsidRPr="002E0A0E">
        <w:rPr>
          <w:sz w:val="28"/>
          <w:szCs w:val="28"/>
        </w:rPr>
        <w:t>учреждения обслуживания имеются далеко не в каждом населенном пункте, поскольку малая численность населения не позволяет создать даже минимальные по емкости учреждения;</w:t>
      </w:r>
    </w:p>
    <w:p w14:paraId="2919AE95" w14:textId="77777777" w:rsidR="00D05CBB" w:rsidRPr="002E0A0E" w:rsidRDefault="00D05CBB" w:rsidP="006103C1">
      <w:pPr>
        <w:suppressAutoHyphens/>
        <w:ind w:firstLine="624"/>
        <w:jc w:val="both"/>
        <w:rPr>
          <w:sz w:val="28"/>
          <w:szCs w:val="28"/>
        </w:rPr>
      </w:pPr>
      <w:r>
        <w:rPr>
          <w:sz w:val="28"/>
          <w:szCs w:val="28"/>
        </w:rPr>
        <w:t>2) часть учреждений имеют</w:t>
      </w:r>
      <w:r w:rsidRPr="002E0A0E">
        <w:rPr>
          <w:sz w:val="28"/>
          <w:szCs w:val="28"/>
        </w:rPr>
        <w:t xml:space="preserve"> устаревшее оборудование;</w:t>
      </w:r>
    </w:p>
    <w:p w14:paraId="594B48C5" w14:textId="77777777" w:rsidR="00D05CBB" w:rsidRPr="002E0A0E" w:rsidRDefault="00D05CBB" w:rsidP="006103C1">
      <w:pPr>
        <w:suppressAutoHyphens/>
        <w:ind w:firstLine="624"/>
        <w:jc w:val="both"/>
        <w:rPr>
          <w:sz w:val="28"/>
          <w:szCs w:val="28"/>
        </w:rPr>
      </w:pPr>
      <w:r>
        <w:rPr>
          <w:sz w:val="28"/>
          <w:szCs w:val="28"/>
        </w:rPr>
        <w:t xml:space="preserve">3) </w:t>
      </w:r>
      <w:r w:rsidRPr="002E0A0E">
        <w:rPr>
          <w:sz w:val="28"/>
          <w:szCs w:val="28"/>
        </w:rPr>
        <w:t>существующая сеть учреждений социаль</w:t>
      </w:r>
      <w:r>
        <w:rPr>
          <w:sz w:val="28"/>
          <w:szCs w:val="28"/>
        </w:rPr>
        <w:t xml:space="preserve">но-культурной сферы не по всем </w:t>
      </w:r>
      <w:r w:rsidRPr="002E0A0E">
        <w:rPr>
          <w:sz w:val="28"/>
          <w:szCs w:val="28"/>
        </w:rPr>
        <w:t>параметрам соответствует потребностям населения.</w:t>
      </w:r>
    </w:p>
    <w:p w14:paraId="383381B6" w14:textId="77777777" w:rsidR="00D05CBB" w:rsidRPr="00610E05" w:rsidRDefault="00D05CBB" w:rsidP="006103C1">
      <w:pPr>
        <w:pStyle w:val="5"/>
        <w:numPr>
          <w:ilvl w:val="0"/>
          <w:numId w:val="0"/>
        </w:numPr>
        <w:tabs>
          <w:tab w:val="num" w:pos="284"/>
        </w:tabs>
        <w:suppressAutoHyphens/>
        <w:ind w:firstLine="624"/>
        <w:jc w:val="center"/>
        <w:rPr>
          <w:b/>
          <w:sz w:val="28"/>
          <w:szCs w:val="28"/>
          <w:u w:val="single"/>
        </w:rPr>
      </w:pPr>
      <w:r w:rsidRPr="00610E05">
        <w:rPr>
          <w:b/>
          <w:sz w:val="28"/>
          <w:szCs w:val="28"/>
          <w:u w:val="single"/>
        </w:rPr>
        <w:t>Состояние объектов торговли и потребительского рынка</w:t>
      </w:r>
    </w:p>
    <w:p w14:paraId="2B03FC49" w14:textId="3D1621D0" w:rsidR="00D05CBB" w:rsidRDefault="00D05CBB" w:rsidP="006103C1">
      <w:pPr>
        <w:pStyle w:val="aa"/>
        <w:spacing w:after="0"/>
        <w:ind w:firstLine="624"/>
        <w:rPr>
          <w:sz w:val="28"/>
          <w:szCs w:val="28"/>
        </w:rPr>
      </w:pPr>
      <w:r w:rsidRPr="002E0A0E">
        <w:rPr>
          <w:sz w:val="28"/>
          <w:szCs w:val="28"/>
        </w:rPr>
        <w:t xml:space="preserve">В </w:t>
      </w:r>
      <w:r w:rsidRPr="002E0A0E">
        <w:rPr>
          <w:bCs/>
          <w:sz w:val="28"/>
          <w:szCs w:val="28"/>
        </w:rPr>
        <w:t>сети объектов торговли и общественного питания</w:t>
      </w:r>
      <w:r w:rsidRPr="002E0A0E">
        <w:rPr>
          <w:sz w:val="28"/>
          <w:szCs w:val="28"/>
        </w:rPr>
        <w:t xml:space="preserve"> в </w:t>
      </w:r>
      <w:r>
        <w:rPr>
          <w:sz w:val="28"/>
          <w:szCs w:val="28"/>
        </w:rPr>
        <w:t>сельском поселении</w:t>
      </w:r>
      <w:r w:rsidRPr="002E0A0E">
        <w:rPr>
          <w:sz w:val="28"/>
          <w:szCs w:val="28"/>
        </w:rPr>
        <w:t xml:space="preserve"> функционируют </w:t>
      </w:r>
      <w:r>
        <w:rPr>
          <w:sz w:val="28"/>
          <w:szCs w:val="28"/>
        </w:rPr>
        <w:t>9</w:t>
      </w:r>
      <w:r w:rsidRPr="00E17499">
        <w:rPr>
          <w:sz w:val="28"/>
          <w:szCs w:val="28"/>
        </w:rPr>
        <w:t xml:space="preserve"> магазинов</w:t>
      </w:r>
      <w:r w:rsidRPr="002E0A0E">
        <w:rPr>
          <w:sz w:val="28"/>
          <w:szCs w:val="28"/>
        </w:rPr>
        <w:t xml:space="preserve"> розничной торговли</w:t>
      </w:r>
      <w:r w:rsidRPr="00E17499">
        <w:rPr>
          <w:sz w:val="28"/>
          <w:szCs w:val="28"/>
        </w:rPr>
        <w:t>, 2</w:t>
      </w:r>
      <w:r w:rsidRPr="002E0A0E">
        <w:rPr>
          <w:sz w:val="28"/>
          <w:szCs w:val="28"/>
        </w:rPr>
        <w:t xml:space="preserve"> предприяти</w:t>
      </w:r>
      <w:r>
        <w:rPr>
          <w:sz w:val="28"/>
          <w:szCs w:val="28"/>
        </w:rPr>
        <w:t>я</w:t>
      </w:r>
      <w:r w:rsidRPr="002E0A0E">
        <w:rPr>
          <w:sz w:val="28"/>
          <w:szCs w:val="28"/>
        </w:rPr>
        <w:t xml:space="preserve"> мелкорозничной торговли, предприяти</w:t>
      </w:r>
      <w:r>
        <w:rPr>
          <w:sz w:val="28"/>
          <w:szCs w:val="28"/>
        </w:rPr>
        <w:t>е</w:t>
      </w:r>
      <w:r w:rsidRPr="002E0A0E">
        <w:rPr>
          <w:sz w:val="28"/>
          <w:szCs w:val="28"/>
        </w:rPr>
        <w:t xml:space="preserve"> общественного пит</w:t>
      </w:r>
      <w:r>
        <w:rPr>
          <w:sz w:val="28"/>
          <w:szCs w:val="28"/>
        </w:rPr>
        <w:t>ания, баня</w:t>
      </w:r>
      <w:r w:rsidRPr="002E0A0E">
        <w:rPr>
          <w:sz w:val="28"/>
          <w:szCs w:val="28"/>
        </w:rPr>
        <w:t xml:space="preserve">. </w:t>
      </w:r>
      <w:r>
        <w:rPr>
          <w:sz w:val="28"/>
          <w:szCs w:val="28"/>
        </w:rPr>
        <w:t xml:space="preserve">Практические все объекты торговли и общественного питания сосредоточены в центре сельского поселения. </w:t>
      </w:r>
    </w:p>
    <w:p w14:paraId="52F235D7" w14:textId="77777777" w:rsidR="00D05CBB" w:rsidRDefault="00D05CBB" w:rsidP="006103C1">
      <w:pPr>
        <w:pStyle w:val="aa"/>
        <w:spacing w:after="0"/>
        <w:ind w:firstLine="624"/>
        <w:rPr>
          <w:color w:val="000000"/>
          <w:sz w:val="28"/>
          <w:szCs w:val="28"/>
        </w:rPr>
      </w:pPr>
      <w:r>
        <w:rPr>
          <w:sz w:val="28"/>
          <w:szCs w:val="28"/>
        </w:rPr>
        <w:t xml:space="preserve">В </w:t>
      </w:r>
      <w:r>
        <w:rPr>
          <w:color w:val="000000"/>
          <w:sz w:val="28"/>
          <w:szCs w:val="28"/>
        </w:rPr>
        <w:t xml:space="preserve">ст. </w:t>
      </w:r>
      <w:proofErr w:type="spellStart"/>
      <w:r>
        <w:rPr>
          <w:color w:val="000000"/>
          <w:sz w:val="28"/>
          <w:szCs w:val="28"/>
        </w:rPr>
        <w:t>Новопластуновская</w:t>
      </w:r>
      <w:proofErr w:type="spellEnd"/>
      <w:r>
        <w:rPr>
          <w:color w:val="000000"/>
          <w:sz w:val="28"/>
          <w:szCs w:val="28"/>
        </w:rPr>
        <w:t xml:space="preserve"> расположены 7 магазинов с общей торговой площадью около 400 м</w:t>
      </w:r>
      <w:r>
        <w:rPr>
          <w:color w:val="000000"/>
          <w:sz w:val="28"/>
          <w:szCs w:val="28"/>
          <w:vertAlign w:val="superscript"/>
        </w:rPr>
        <w:t>2</w:t>
      </w:r>
      <w:r>
        <w:rPr>
          <w:color w:val="000000"/>
          <w:sz w:val="28"/>
          <w:szCs w:val="28"/>
        </w:rPr>
        <w:t xml:space="preserve"> - 60 % от значения нормативного показателя. Предприятия общественного питания представлены 1 кафе на 35 посадочных мест, что почти в 2,5 раза ниже нормативного показателя. Из действующих объектов бытового и коммунального обслуживания в ст. </w:t>
      </w:r>
      <w:proofErr w:type="spellStart"/>
      <w:r>
        <w:rPr>
          <w:color w:val="000000"/>
          <w:sz w:val="28"/>
          <w:szCs w:val="28"/>
        </w:rPr>
        <w:t>Новопластуновской</w:t>
      </w:r>
      <w:proofErr w:type="spellEnd"/>
      <w:r>
        <w:rPr>
          <w:color w:val="000000"/>
          <w:sz w:val="28"/>
          <w:szCs w:val="28"/>
        </w:rPr>
        <w:t xml:space="preserve"> находится 1 парикмахерская.</w:t>
      </w:r>
    </w:p>
    <w:p w14:paraId="31085139" w14:textId="687D7D16" w:rsidR="00D05CBB" w:rsidRDefault="00D05CBB" w:rsidP="006103C1">
      <w:pPr>
        <w:suppressAutoHyphens/>
        <w:ind w:firstLine="624"/>
        <w:jc w:val="both"/>
        <w:rPr>
          <w:sz w:val="28"/>
          <w:szCs w:val="28"/>
        </w:rPr>
      </w:pPr>
      <w:r>
        <w:rPr>
          <w:sz w:val="28"/>
          <w:szCs w:val="28"/>
        </w:rPr>
        <w:t>Общая численность населения</w:t>
      </w:r>
      <w:r w:rsidR="00433066" w:rsidRPr="00433066">
        <w:rPr>
          <w:color w:val="FF0000"/>
          <w:sz w:val="28"/>
          <w:szCs w:val="28"/>
        </w:rPr>
        <w:t>,</w:t>
      </w:r>
      <w:r w:rsidR="00433066">
        <w:rPr>
          <w:sz w:val="28"/>
          <w:szCs w:val="28"/>
        </w:rPr>
        <w:t xml:space="preserve"> </w:t>
      </w:r>
      <w:r>
        <w:rPr>
          <w:sz w:val="28"/>
          <w:szCs w:val="28"/>
        </w:rPr>
        <w:t>занятого в торговле и сфере обслуживания – 39 человек.</w:t>
      </w:r>
    </w:p>
    <w:p w14:paraId="2720C290" w14:textId="77777777" w:rsidR="00D05CBB" w:rsidRDefault="00D05CBB" w:rsidP="006103C1">
      <w:pPr>
        <w:suppressAutoHyphens/>
        <w:ind w:firstLine="624"/>
        <w:jc w:val="center"/>
        <w:rPr>
          <w:b/>
          <w:sz w:val="28"/>
          <w:szCs w:val="28"/>
        </w:rPr>
      </w:pPr>
    </w:p>
    <w:p w14:paraId="2ED4D366" w14:textId="77777777" w:rsidR="00D05CBB" w:rsidRDefault="00D05CBB" w:rsidP="0028337B">
      <w:pPr>
        <w:pStyle w:val="22"/>
      </w:pPr>
      <w:bookmarkStart w:id="38" w:name="_Toc136959151"/>
      <w:r w:rsidRPr="000A4FEF">
        <w:t>1.7. Состояние производства</w:t>
      </w:r>
      <w:bookmarkEnd w:id="38"/>
    </w:p>
    <w:p w14:paraId="35BEB5AA" w14:textId="77777777" w:rsidR="00D05CBB" w:rsidRPr="00242698" w:rsidRDefault="00D05CBB" w:rsidP="006103C1">
      <w:pPr>
        <w:suppressAutoHyphens/>
        <w:ind w:firstLine="624"/>
        <w:jc w:val="both"/>
        <w:rPr>
          <w:sz w:val="28"/>
          <w:szCs w:val="28"/>
        </w:rPr>
      </w:pPr>
      <w:r>
        <w:rPr>
          <w:sz w:val="28"/>
          <w:szCs w:val="28"/>
        </w:rPr>
        <w:t xml:space="preserve">Наличие на территории </w:t>
      </w:r>
      <w:proofErr w:type="spellStart"/>
      <w:r>
        <w:rPr>
          <w:sz w:val="28"/>
          <w:szCs w:val="28"/>
        </w:rPr>
        <w:t>Новопластуновского</w:t>
      </w:r>
      <w:proofErr w:type="spellEnd"/>
      <w:r>
        <w:rPr>
          <w:sz w:val="28"/>
          <w:szCs w:val="28"/>
        </w:rPr>
        <w:t xml:space="preserve"> сельского поселения благоприятных агроклиматических ресурсов для получения различных видов сельскохозяйственной продукции определяет аграрную направленность в развитии производительных сил поселения. Аграрный комплекс в значительной мере влияет на уровень экономического развития поселения, занятость и </w:t>
      </w:r>
      <w:r w:rsidRPr="00242698">
        <w:rPr>
          <w:sz w:val="28"/>
          <w:szCs w:val="28"/>
        </w:rPr>
        <w:t xml:space="preserve">благосостояние его населения. </w:t>
      </w:r>
    </w:p>
    <w:p w14:paraId="704C0AC7" w14:textId="719EBB8C" w:rsidR="00D05CBB" w:rsidRPr="00242698" w:rsidRDefault="00433066" w:rsidP="006103C1">
      <w:pPr>
        <w:tabs>
          <w:tab w:val="num" w:pos="284"/>
        </w:tabs>
        <w:suppressAutoHyphens/>
        <w:ind w:firstLine="624"/>
        <w:jc w:val="both"/>
        <w:rPr>
          <w:sz w:val="28"/>
          <w:szCs w:val="28"/>
        </w:rPr>
      </w:pPr>
      <w:r w:rsidRPr="00242698">
        <w:rPr>
          <w:sz w:val="28"/>
          <w:szCs w:val="28"/>
        </w:rPr>
        <w:t>АО</w:t>
      </w:r>
      <w:r w:rsidR="00D05CBB" w:rsidRPr="00242698">
        <w:rPr>
          <w:sz w:val="28"/>
          <w:szCs w:val="28"/>
        </w:rPr>
        <w:t xml:space="preserve"> «</w:t>
      </w:r>
      <w:proofErr w:type="spellStart"/>
      <w:r w:rsidR="00D05CBB" w:rsidRPr="00242698">
        <w:rPr>
          <w:sz w:val="28"/>
          <w:szCs w:val="28"/>
        </w:rPr>
        <w:t>Новопластуновское</w:t>
      </w:r>
      <w:proofErr w:type="spellEnd"/>
      <w:r w:rsidR="00D05CBB" w:rsidRPr="00242698">
        <w:rPr>
          <w:sz w:val="28"/>
          <w:szCs w:val="28"/>
        </w:rPr>
        <w:t>» является крупнейшим производителем на территории поселения. Из 11762 тыс. га земель сельскохозяйственного назначения на территории поселения, более 5 тыс. га (45 %) находятся в землепользовании ЗАО СХП «</w:t>
      </w:r>
      <w:proofErr w:type="spellStart"/>
      <w:r w:rsidR="00D05CBB" w:rsidRPr="00242698">
        <w:rPr>
          <w:sz w:val="28"/>
          <w:szCs w:val="28"/>
        </w:rPr>
        <w:t>Новопластуновское</w:t>
      </w:r>
      <w:proofErr w:type="spellEnd"/>
      <w:r w:rsidR="00D05CBB" w:rsidRPr="00242698">
        <w:rPr>
          <w:sz w:val="28"/>
          <w:szCs w:val="28"/>
        </w:rPr>
        <w:t>». Хозяйство относится к категории крупных и средних предприятий, имеет высокие экономические показатели в производстве продукции земледелия.</w:t>
      </w:r>
    </w:p>
    <w:p w14:paraId="30467432" w14:textId="0146D86A" w:rsidR="00D05CBB" w:rsidRDefault="00D05CBB" w:rsidP="006103C1">
      <w:pPr>
        <w:tabs>
          <w:tab w:val="num" w:pos="284"/>
        </w:tabs>
        <w:suppressAutoHyphens/>
        <w:ind w:firstLine="624"/>
        <w:jc w:val="both"/>
        <w:rPr>
          <w:sz w:val="28"/>
          <w:szCs w:val="28"/>
        </w:rPr>
      </w:pPr>
      <w:r w:rsidRPr="00242698">
        <w:rPr>
          <w:sz w:val="28"/>
          <w:szCs w:val="28"/>
        </w:rPr>
        <w:t xml:space="preserve">Помимо </w:t>
      </w:r>
      <w:r w:rsidR="00433066" w:rsidRPr="00242698">
        <w:rPr>
          <w:sz w:val="28"/>
          <w:szCs w:val="28"/>
        </w:rPr>
        <w:t xml:space="preserve">АО </w:t>
      </w:r>
      <w:r w:rsidRPr="00242698">
        <w:rPr>
          <w:sz w:val="28"/>
          <w:szCs w:val="28"/>
        </w:rPr>
        <w:t>«</w:t>
      </w:r>
      <w:proofErr w:type="spellStart"/>
      <w:r w:rsidRPr="00242698">
        <w:rPr>
          <w:sz w:val="28"/>
          <w:szCs w:val="28"/>
        </w:rPr>
        <w:t>Новопластуновское</w:t>
      </w:r>
      <w:proofErr w:type="spellEnd"/>
      <w:r>
        <w:rPr>
          <w:sz w:val="28"/>
          <w:szCs w:val="28"/>
        </w:rPr>
        <w:t>» в сельском поселении имеются еще 12 сельскохозяйственных предприятий с площадью земель сельскохозяйственного назначения от 10 га до 307, 28 га.</w:t>
      </w:r>
    </w:p>
    <w:p w14:paraId="19E47E67" w14:textId="77777777" w:rsidR="00D05CBB" w:rsidRDefault="00D05CBB" w:rsidP="006103C1">
      <w:pPr>
        <w:tabs>
          <w:tab w:val="num" w:pos="284"/>
        </w:tabs>
        <w:suppressAutoHyphens/>
        <w:ind w:firstLine="624"/>
        <w:jc w:val="both"/>
        <w:rPr>
          <w:sz w:val="28"/>
          <w:szCs w:val="28"/>
        </w:rPr>
      </w:pPr>
      <w:r>
        <w:rPr>
          <w:sz w:val="28"/>
          <w:szCs w:val="28"/>
        </w:rPr>
        <w:lastRenderedPageBreak/>
        <w:t xml:space="preserve">Из 13 фермерских хозяйств наиболее крупное – КФХ </w:t>
      </w:r>
      <w:proofErr w:type="spellStart"/>
      <w:r>
        <w:rPr>
          <w:sz w:val="28"/>
          <w:szCs w:val="28"/>
        </w:rPr>
        <w:t>Мосный</w:t>
      </w:r>
      <w:proofErr w:type="spellEnd"/>
      <w:r>
        <w:rPr>
          <w:sz w:val="28"/>
          <w:szCs w:val="28"/>
        </w:rPr>
        <w:t xml:space="preserve"> И.Г., за которым закреплено 655,6 га сельскохозяйственных угодий.</w:t>
      </w:r>
    </w:p>
    <w:p w14:paraId="6DD1FFE5" w14:textId="77777777" w:rsidR="00D05CBB" w:rsidRDefault="00D05CBB" w:rsidP="006103C1">
      <w:pPr>
        <w:tabs>
          <w:tab w:val="num" w:pos="284"/>
        </w:tabs>
        <w:suppressAutoHyphens/>
        <w:ind w:firstLine="624"/>
        <w:jc w:val="both"/>
        <w:rPr>
          <w:sz w:val="28"/>
          <w:szCs w:val="28"/>
        </w:rPr>
      </w:pPr>
      <w:r>
        <w:rPr>
          <w:sz w:val="28"/>
          <w:szCs w:val="28"/>
        </w:rPr>
        <w:t>Среднесписочное число работников сельскохозяйственных предприятий составляет 374 человек.</w:t>
      </w:r>
    </w:p>
    <w:p w14:paraId="2C52E329" w14:textId="77777777" w:rsidR="00D05CBB" w:rsidRDefault="00D05CBB" w:rsidP="006103C1">
      <w:pPr>
        <w:suppressAutoHyphens/>
        <w:ind w:firstLine="624"/>
        <w:jc w:val="both"/>
        <w:rPr>
          <w:sz w:val="28"/>
          <w:szCs w:val="28"/>
        </w:rPr>
      </w:pPr>
      <w:r>
        <w:rPr>
          <w:sz w:val="28"/>
          <w:szCs w:val="28"/>
        </w:rPr>
        <w:t xml:space="preserve">Ведущее место в отраслевой структуре аграрного комплекса и специализации производительных сил </w:t>
      </w:r>
      <w:proofErr w:type="spellStart"/>
      <w:r>
        <w:rPr>
          <w:sz w:val="28"/>
          <w:szCs w:val="28"/>
        </w:rPr>
        <w:t>Новопластуновского</w:t>
      </w:r>
      <w:proofErr w:type="spellEnd"/>
      <w:r>
        <w:rPr>
          <w:sz w:val="28"/>
          <w:szCs w:val="28"/>
        </w:rPr>
        <w:t xml:space="preserve"> сельского поселения занимает зерновое хозяйство. Ни одна другая отрасль растениеводства не имеет столь высокого уровня концентрации производства. Площадь, занимаемая зерновыми культурами, составляет более 9000 га или 3/4 пашни, включенной в сельскохозяйственное производство. На территории поселения размещено 11 % всех посевов зерновых культур в Павловском районе. Удельный вес производителей поселения в валовых сборах зерна по Павловскому району также достигает 11 %, при этом более половины урожаев зерновых в поселении приходится на фермерский сектор.</w:t>
      </w:r>
    </w:p>
    <w:p w14:paraId="02E17630" w14:textId="77777777" w:rsidR="00D05CBB" w:rsidRDefault="00D05CBB" w:rsidP="006103C1">
      <w:pPr>
        <w:suppressAutoHyphens/>
        <w:ind w:firstLine="624"/>
        <w:jc w:val="both"/>
        <w:rPr>
          <w:sz w:val="28"/>
          <w:szCs w:val="28"/>
        </w:rPr>
      </w:pPr>
      <w:r>
        <w:rPr>
          <w:sz w:val="28"/>
          <w:szCs w:val="28"/>
        </w:rPr>
        <w:t>Также среди отраслей специализации растениеводства на территории поселения выделаются полевое кормопроизводство и возделывание технических культур.</w:t>
      </w:r>
    </w:p>
    <w:p w14:paraId="1E7FBE32" w14:textId="77777777" w:rsidR="00D05CBB" w:rsidRDefault="00D05CBB" w:rsidP="006103C1">
      <w:pPr>
        <w:suppressAutoHyphens/>
        <w:ind w:firstLine="624"/>
        <w:jc w:val="both"/>
        <w:rPr>
          <w:sz w:val="28"/>
          <w:szCs w:val="28"/>
        </w:rPr>
      </w:pPr>
      <w:r>
        <w:rPr>
          <w:sz w:val="28"/>
          <w:szCs w:val="28"/>
        </w:rPr>
        <w:t>Кормовые культуры концентрируют от 11 до 17 % всех посевных площадей. По этому показателю полевое кормопроизводство занимает 2 место после зернового хозяйства. Отрасль развита как дополнительное направление хозяйственной деятельности на базе СХП «</w:t>
      </w:r>
      <w:proofErr w:type="spellStart"/>
      <w:r>
        <w:rPr>
          <w:sz w:val="28"/>
          <w:szCs w:val="28"/>
        </w:rPr>
        <w:t>Новопластуновское</w:t>
      </w:r>
      <w:proofErr w:type="spellEnd"/>
      <w:r>
        <w:rPr>
          <w:sz w:val="28"/>
          <w:szCs w:val="28"/>
        </w:rPr>
        <w:t>».</w:t>
      </w:r>
    </w:p>
    <w:p w14:paraId="25B044D5" w14:textId="77777777" w:rsidR="00D05CBB" w:rsidRDefault="00D05CBB" w:rsidP="006103C1">
      <w:pPr>
        <w:suppressAutoHyphens/>
        <w:ind w:firstLine="624"/>
        <w:jc w:val="both"/>
        <w:rPr>
          <w:sz w:val="28"/>
          <w:szCs w:val="28"/>
        </w:rPr>
      </w:pPr>
      <w:r>
        <w:rPr>
          <w:sz w:val="28"/>
          <w:szCs w:val="28"/>
        </w:rPr>
        <w:t xml:space="preserve">Технические культуры в структуре посевных площадей занимают от 5 до 10 %. Традиционными техническими культурами, выращиваемыми на территории поселения, являются сахарная свекла (10-20 тыс. тонн в год) и подсолнечник (4,5 – 9 тыс. тонн в год). По данному направлению растениеводства </w:t>
      </w:r>
      <w:proofErr w:type="spellStart"/>
      <w:r>
        <w:rPr>
          <w:sz w:val="28"/>
          <w:szCs w:val="28"/>
        </w:rPr>
        <w:t>Новопластуновское</w:t>
      </w:r>
      <w:proofErr w:type="spellEnd"/>
      <w:r>
        <w:rPr>
          <w:sz w:val="28"/>
          <w:szCs w:val="28"/>
        </w:rPr>
        <w:t xml:space="preserve"> сельское поселение имеет один из самых низких показателей концентрации производства в Павловском районе.</w:t>
      </w:r>
    </w:p>
    <w:p w14:paraId="764D607D" w14:textId="77777777" w:rsidR="00D05CBB" w:rsidRDefault="00D05CBB" w:rsidP="00D05CBB">
      <w:pPr>
        <w:suppressAutoHyphens/>
        <w:spacing w:line="360" w:lineRule="auto"/>
        <w:ind w:left="284" w:right="-28" w:firstLine="567"/>
        <w:jc w:val="right"/>
        <w:rPr>
          <w:sz w:val="28"/>
          <w:szCs w:val="28"/>
        </w:rPr>
      </w:pPr>
      <w:r>
        <w:rPr>
          <w:sz w:val="28"/>
          <w:szCs w:val="28"/>
        </w:rPr>
        <w:t>Таблица 20</w:t>
      </w:r>
    </w:p>
    <w:p w14:paraId="117B95B2" w14:textId="77777777" w:rsidR="00D05CBB" w:rsidRDefault="00D05CBB" w:rsidP="00D05CBB">
      <w:pPr>
        <w:spacing w:line="360" w:lineRule="auto"/>
        <w:ind w:left="284" w:firstLine="567"/>
        <w:jc w:val="center"/>
        <w:rPr>
          <w:b/>
          <w:sz w:val="28"/>
          <w:szCs w:val="28"/>
        </w:rPr>
      </w:pPr>
      <w:r>
        <w:rPr>
          <w:b/>
          <w:sz w:val="28"/>
          <w:szCs w:val="28"/>
        </w:rPr>
        <w:t>Объем выпускаемой собственной продукции (за 2005 - 2009 год)</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851"/>
        <w:gridCol w:w="850"/>
        <w:gridCol w:w="851"/>
        <w:gridCol w:w="850"/>
        <w:gridCol w:w="851"/>
        <w:gridCol w:w="850"/>
        <w:gridCol w:w="851"/>
        <w:gridCol w:w="709"/>
        <w:gridCol w:w="850"/>
        <w:gridCol w:w="709"/>
      </w:tblGrid>
      <w:tr w:rsidR="00D05CBB" w14:paraId="569F0781" w14:textId="77777777" w:rsidTr="00044217">
        <w:tc>
          <w:tcPr>
            <w:tcW w:w="144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D2A91EC" w14:textId="77777777" w:rsidR="00D05CBB" w:rsidRPr="00F558A6" w:rsidRDefault="00D05CBB" w:rsidP="006D5443">
            <w:pPr>
              <w:ind w:left="113" w:right="113"/>
              <w:jc w:val="center"/>
              <w:rPr>
                <w:b/>
              </w:rPr>
            </w:pPr>
            <w:r w:rsidRPr="00F558A6">
              <w:rPr>
                <w:b/>
              </w:rPr>
              <w:t>Наименование продукции</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52CF6C7" w14:textId="77777777" w:rsidR="00D05CBB" w:rsidRPr="00F558A6" w:rsidRDefault="00D05CBB" w:rsidP="006D5443">
            <w:pPr>
              <w:jc w:val="center"/>
              <w:rPr>
                <w:b/>
              </w:rPr>
            </w:pPr>
            <w:r w:rsidRPr="00F558A6">
              <w:rPr>
                <w:b/>
              </w:rPr>
              <w:t>2005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042DA6" w14:textId="77777777" w:rsidR="00D05CBB" w:rsidRPr="00F558A6" w:rsidRDefault="00D05CBB" w:rsidP="006D5443">
            <w:pPr>
              <w:jc w:val="center"/>
              <w:rPr>
                <w:b/>
              </w:rPr>
            </w:pPr>
            <w:r w:rsidRPr="00F558A6">
              <w:rPr>
                <w:b/>
              </w:rPr>
              <w:t>2006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0580ECD" w14:textId="77777777" w:rsidR="00D05CBB" w:rsidRPr="00F558A6" w:rsidRDefault="00D05CBB" w:rsidP="006D5443">
            <w:pPr>
              <w:jc w:val="center"/>
              <w:rPr>
                <w:b/>
              </w:rPr>
            </w:pPr>
            <w:r w:rsidRPr="00F558A6">
              <w:rPr>
                <w:b/>
              </w:rPr>
              <w:t>2007 г.</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D3C8B9E" w14:textId="77777777" w:rsidR="00D05CBB" w:rsidRPr="00F558A6" w:rsidRDefault="00D05CBB" w:rsidP="006D5443">
            <w:pPr>
              <w:jc w:val="center"/>
              <w:rPr>
                <w:b/>
              </w:rPr>
            </w:pPr>
            <w:r w:rsidRPr="00F558A6">
              <w:rPr>
                <w:b/>
              </w:rPr>
              <w:t>2008 г.</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6C4E844" w14:textId="77777777" w:rsidR="00D05CBB" w:rsidRPr="00F558A6" w:rsidRDefault="00D05CBB" w:rsidP="006D5443">
            <w:pPr>
              <w:jc w:val="center"/>
              <w:rPr>
                <w:b/>
              </w:rPr>
            </w:pPr>
            <w:r w:rsidRPr="00F558A6">
              <w:rPr>
                <w:b/>
              </w:rPr>
              <w:t xml:space="preserve">2009 г. </w:t>
            </w:r>
          </w:p>
          <w:p w14:paraId="3B0F5790" w14:textId="77777777" w:rsidR="00D05CBB" w:rsidRPr="00F558A6" w:rsidRDefault="00D05CBB" w:rsidP="006D5443">
            <w:pPr>
              <w:jc w:val="center"/>
              <w:rPr>
                <w:b/>
              </w:rPr>
            </w:pPr>
            <w:r w:rsidRPr="00F558A6">
              <w:rPr>
                <w:b/>
              </w:rPr>
              <w:t>за 9 месяцев</w:t>
            </w:r>
          </w:p>
        </w:tc>
      </w:tr>
      <w:tr w:rsidR="00044217" w14:paraId="5B3B192C" w14:textId="77777777" w:rsidTr="00044217">
        <w:trPr>
          <w:cantSplit/>
          <w:trHeight w:val="1314"/>
        </w:trPr>
        <w:tc>
          <w:tcPr>
            <w:tcW w:w="1446" w:type="dxa"/>
            <w:vMerge/>
            <w:tcBorders>
              <w:top w:val="single" w:sz="4" w:space="0" w:color="auto"/>
              <w:left w:val="single" w:sz="4" w:space="0" w:color="auto"/>
              <w:bottom w:val="single" w:sz="4" w:space="0" w:color="auto"/>
              <w:right w:val="single" w:sz="4" w:space="0" w:color="auto"/>
            </w:tcBorders>
            <w:vAlign w:val="center"/>
          </w:tcPr>
          <w:p w14:paraId="2DEFB1B0" w14:textId="77777777" w:rsidR="00D05CBB" w:rsidRPr="00F558A6" w:rsidRDefault="00D05CBB" w:rsidP="006D5443">
            <w:pPr>
              <w:rPr>
                <w:b/>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D04FCE6" w14:textId="1390A175" w:rsidR="00D05CBB" w:rsidRPr="00F558A6" w:rsidRDefault="00D05CBB" w:rsidP="00044217">
            <w:pPr>
              <w:ind w:left="113" w:right="113"/>
              <w:jc w:val="center"/>
              <w:rPr>
                <w:b/>
              </w:rPr>
            </w:pPr>
            <w:r w:rsidRPr="00F558A6">
              <w:rPr>
                <w:b/>
              </w:rPr>
              <w:t xml:space="preserve">Валовый </w:t>
            </w:r>
            <w:proofErr w:type="spellStart"/>
            <w:r w:rsidRPr="00F558A6">
              <w:rPr>
                <w:b/>
              </w:rPr>
              <w:t>сбор,тонн</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366F66C" w14:textId="77777777" w:rsidR="00D05CBB" w:rsidRPr="00F558A6" w:rsidRDefault="00D05CBB" w:rsidP="006D5443">
            <w:pPr>
              <w:ind w:left="113" w:right="113"/>
              <w:jc w:val="center"/>
              <w:rPr>
                <w:b/>
              </w:rPr>
            </w:pPr>
            <w:r w:rsidRPr="00F558A6">
              <w:rPr>
                <w:b/>
              </w:rPr>
              <w:t xml:space="preserve">Сумма, </w:t>
            </w:r>
            <w:proofErr w:type="spellStart"/>
            <w:r w:rsidRPr="00F558A6">
              <w:rPr>
                <w:b/>
              </w:rPr>
              <w:t>тыс.руб</w:t>
            </w:r>
            <w:proofErr w:type="spellEnd"/>
            <w:r w:rsidRPr="00F558A6">
              <w:rPr>
                <w:b/>
              </w:rPr>
              <w:t>.</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A4519A9" w14:textId="3DD3BCFF" w:rsidR="00D05CBB" w:rsidRPr="00F558A6" w:rsidRDefault="00D05CBB" w:rsidP="00044217">
            <w:pPr>
              <w:ind w:left="113" w:right="113"/>
              <w:jc w:val="center"/>
              <w:rPr>
                <w:b/>
              </w:rPr>
            </w:pPr>
            <w:r w:rsidRPr="00F558A6">
              <w:rPr>
                <w:b/>
              </w:rPr>
              <w:t xml:space="preserve">Валовый </w:t>
            </w:r>
            <w:proofErr w:type="spellStart"/>
            <w:r w:rsidRPr="00F558A6">
              <w:rPr>
                <w:b/>
              </w:rPr>
              <w:t>сбор,тонн</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7F61A4B" w14:textId="77777777" w:rsidR="00D05CBB" w:rsidRPr="00F558A6" w:rsidRDefault="00D05CBB" w:rsidP="006D5443">
            <w:pPr>
              <w:ind w:left="113" w:right="113"/>
              <w:jc w:val="center"/>
              <w:rPr>
                <w:b/>
              </w:rPr>
            </w:pPr>
            <w:r w:rsidRPr="00F558A6">
              <w:rPr>
                <w:b/>
              </w:rPr>
              <w:t xml:space="preserve">Сумма, </w:t>
            </w:r>
            <w:proofErr w:type="spellStart"/>
            <w:r w:rsidRPr="00F558A6">
              <w:rPr>
                <w:b/>
              </w:rPr>
              <w:t>тыс.руб</w:t>
            </w:r>
            <w:proofErr w:type="spellEnd"/>
            <w:r w:rsidRPr="00F558A6">
              <w:rPr>
                <w:b/>
              </w:rPr>
              <w:t>.</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33E6243" w14:textId="794A2FC5" w:rsidR="00D05CBB" w:rsidRPr="00F558A6" w:rsidRDefault="00D05CBB" w:rsidP="00044217">
            <w:pPr>
              <w:ind w:left="113" w:right="113"/>
              <w:jc w:val="center"/>
              <w:rPr>
                <w:b/>
              </w:rPr>
            </w:pPr>
            <w:r w:rsidRPr="00F558A6">
              <w:rPr>
                <w:b/>
              </w:rPr>
              <w:t xml:space="preserve">Валовый </w:t>
            </w:r>
            <w:proofErr w:type="spellStart"/>
            <w:r w:rsidRPr="00F558A6">
              <w:rPr>
                <w:b/>
              </w:rPr>
              <w:t>сбор,тонн</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B4C6AB2" w14:textId="77777777" w:rsidR="00D05CBB" w:rsidRPr="00F558A6" w:rsidRDefault="00D05CBB" w:rsidP="006D5443">
            <w:pPr>
              <w:ind w:left="113" w:right="113"/>
              <w:jc w:val="center"/>
              <w:rPr>
                <w:b/>
              </w:rPr>
            </w:pPr>
            <w:r w:rsidRPr="00F558A6">
              <w:rPr>
                <w:b/>
              </w:rPr>
              <w:t xml:space="preserve">Сумма, </w:t>
            </w:r>
            <w:proofErr w:type="spellStart"/>
            <w:r w:rsidRPr="00F558A6">
              <w:rPr>
                <w:b/>
              </w:rPr>
              <w:t>тыс.руб</w:t>
            </w:r>
            <w:proofErr w:type="spellEnd"/>
            <w:r w:rsidRPr="00F558A6">
              <w:rPr>
                <w:b/>
              </w:rPr>
              <w:t>.</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8DA096A" w14:textId="4B576504" w:rsidR="00D05CBB" w:rsidRPr="00F558A6" w:rsidRDefault="00D05CBB" w:rsidP="00044217">
            <w:pPr>
              <w:ind w:left="113" w:right="113"/>
              <w:jc w:val="center"/>
              <w:rPr>
                <w:b/>
              </w:rPr>
            </w:pPr>
            <w:r w:rsidRPr="00F558A6">
              <w:rPr>
                <w:b/>
              </w:rPr>
              <w:t xml:space="preserve">Валовый </w:t>
            </w:r>
            <w:proofErr w:type="spellStart"/>
            <w:r w:rsidRPr="00F558A6">
              <w:rPr>
                <w:b/>
              </w:rPr>
              <w:t>сбор,тонн</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FA82DC7" w14:textId="77777777" w:rsidR="00D05CBB" w:rsidRPr="00F558A6" w:rsidRDefault="00D05CBB" w:rsidP="006D5443">
            <w:pPr>
              <w:ind w:left="113" w:right="113"/>
              <w:jc w:val="center"/>
              <w:rPr>
                <w:b/>
              </w:rPr>
            </w:pPr>
            <w:r w:rsidRPr="00F558A6">
              <w:rPr>
                <w:b/>
              </w:rPr>
              <w:t xml:space="preserve">Сумма, </w:t>
            </w:r>
            <w:proofErr w:type="spellStart"/>
            <w:r w:rsidRPr="00F558A6">
              <w:rPr>
                <w:b/>
              </w:rPr>
              <w:t>тыс.руб</w:t>
            </w:r>
            <w:proofErr w:type="spellEnd"/>
            <w:r w:rsidRPr="00F558A6">
              <w:rPr>
                <w:b/>
              </w:rPr>
              <w: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93E99EB" w14:textId="02B18388" w:rsidR="00D05CBB" w:rsidRPr="00F558A6" w:rsidRDefault="00D05CBB" w:rsidP="00044217">
            <w:pPr>
              <w:ind w:left="113" w:right="113"/>
              <w:jc w:val="center"/>
              <w:rPr>
                <w:b/>
              </w:rPr>
            </w:pPr>
            <w:r w:rsidRPr="00F558A6">
              <w:rPr>
                <w:b/>
              </w:rPr>
              <w:t xml:space="preserve">Валовый </w:t>
            </w:r>
            <w:proofErr w:type="spellStart"/>
            <w:r w:rsidRPr="00F558A6">
              <w:rPr>
                <w:b/>
              </w:rPr>
              <w:t>сбор,тонн</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1A39294" w14:textId="77777777" w:rsidR="00D05CBB" w:rsidRPr="00F558A6" w:rsidRDefault="00D05CBB" w:rsidP="006D5443">
            <w:pPr>
              <w:ind w:left="113" w:right="113"/>
              <w:jc w:val="center"/>
              <w:rPr>
                <w:b/>
              </w:rPr>
            </w:pPr>
            <w:r w:rsidRPr="00F558A6">
              <w:rPr>
                <w:b/>
              </w:rPr>
              <w:t xml:space="preserve">Сумма, </w:t>
            </w:r>
            <w:proofErr w:type="spellStart"/>
            <w:r w:rsidRPr="00F558A6">
              <w:rPr>
                <w:b/>
              </w:rPr>
              <w:t>тыс.руб</w:t>
            </w:r>
            <w:proofErr w:type="spellEnd"/>
            <w:r w:rsidRPr="00F558A6">
              <w:rPr>
                <w:b/>
              </w:rPr>
              <w:t>.</w:t>
            </w:r>
          </w:p>
        </w:tc>
      </w:tr>
      <w:tr w:rsidR="00044217" w14:paraId="59116E76" w14:textId="77777777" w:rsidTr="00044217">
        <w:tc>
          <w:tcPr>
            <w:tcW w:w="1446" w:type="dxa"/>
            <w:tcBorders>
              <w:top w:val="single" w:sz="4" w:space="0" w:color="auto"/>
              <w:left w:val="single" w:sz="4" w:space="0" w:color="auto"/>
              <w:bottom w:val="single" w:sz="4" w:space="0" w:color="auto"/>
              <w:right w:val="single" w:sz="4" w:space="0" w:color="auto"/>
            </w:tcBorders>
          </w:tcPr>
          <w:p w14:paraId="05418BEC" w14:textId="77777777" w:rsidR="00D05CBB" w:rsidRDefault="00D05CBB" w:rsidP="006D5443">
            <w:pPr>
              <w:jc w:val="both"/>
            </w:pPr>
            <w:r>
              <w:t xml:space="preserve">Озимая </w:t>
            </w:r>
          </w:p>
          <w:p w14:paraId="3EA19588" w14:textId="77777777" w:rsidR="00D05CBB" w:rsidRDefault="00D05CBB" w:rsidP="006D5443">
            <w:pPr>
              <w:jc w:val="both"/>
            </w:pPr>
            <w:r>
              <w:t>пшеницы</w:t>
            </w:r>
          </w:p>
        </w:tc>
        <w:tc>
          <w:tcPr>
            <w:tcW w:w="851" w:type="dxa"/>
            <w:tcBorders>
              <w:top w:val="single" w:sz="4" w:space="0" w:color="auto"/>
              <w:left w:val="single" w:sz="4" w:space="0" w:color="auto"/>
              <w:bottom w:val="single" w:sz="4" w:space="0" w:color="auto"/>
              <w:right w:val="single" w:sz="4" w:space="0" w:color="auto"/>
            </w:tcBorders>
            <w:vAlign w:val="center"/>
          </w:tcPr>
          <w:p w14:paraId="57F2501B" w14:textId="77777777" w:rsidR="00D05CBB" w:rsidRDefault="00D05CBB" w:rsidP="006D5443">
            <w:pPr>
              <w:jc w:val="center"/>
            </w:pPr>
            <w:r>
              <w:t>12962</w:t>
            </w:r>
          </w:p>
        </w:tc>
        <w:tc>
          <w:tcPr>
            <w:tcW w:w="850" w:type="dxa"/>
            <w:tcBorders>
              <w:top w:val="single" w:sz="4" w:space="0" w:color="auto"/>
              <w:left w:val="single" w:sz="4" w:space="0" w:color="auto"/>
              <w:bottom w:val="single" w:sz="4" w:space="0" w:color="auto"/>
              <w:right w:val="single" w:sz="4" w:space="0" w:color="auto"/>
            </w:tcBorders>
            <w:vAlign w:val="center"/>
          </w:tcPr>
          <w:p w14:paraId="05F80383" w14:textId="77777777" w:rsidR="00D05CBB" w:rsidRDefault="00D05CBB" w:rsidP="006D5443">
            <w:pPr>
              <w:jc w:val="center"/>
            </w:pPr>
            <w:r>
              <w:t>23837</w:t>
            </w:r>
          </w:p>
        </w:tc>
        <w:tc>
          <w:tcPr>
            <w:tcW w:w="851" w:type="dxa"/>
            <w:tcBorders>
              <w:top w:val="single" w:sz="4" w:space="0" w:color="auto"/>
              <w:left w:val="single" w:sz="4" w:space="0" w:color="auto"/>
              <w:bottom w:val="single" w:sz="4" w:space="0" w:color="auto"/>
              <w:right w:val="single" w:sz="4" w:space="0" w:color="auto"/>
            </w:tcBorders>
            <w:vAlign w:val="center"/>
          </w:tcPr>
          <w:p w14:paraId="16AB7B0E" w14:textId="77777777" w:rsidR="00D05CBB" w:rsidRDefault="00D05CBB" w:rsidP="006D5443">
            <w:pPr>
              <w:jc w:val="center"/>
            </w:pPr>
            <w:r>
              <w:t>12049</w:t>
            </w:r>
          </w:p>
        </w:tc>
        <w:tc>
          <w:tcPr>
            <w:tcW w:w="850" w:type="dxa"/>
            <w:tcBorders>
              <w:top w:val="single" w:sz="4" w:space="0" w:color="auto"/>
              <w:left w:val="single" w:sz="4" w:space="0" w:color="auto"/>
              <w:bottom w:val="single" w:sz="4" w:space="0" w:color="auto"/>
              <w:right w:val="single" w:sz="4" w:space="0" w:color="auto"/>
            </w:tcBorders>
            <w:vAlign w:val="center"/>
          </w:tcPr>
          <w:p w14:paraId="4B9C7FFB" w14:textId="77777777" w:rsidR="00D05CBB" w:rsidRDefault="00D05CBB" w:rsidP="006D5443">
            <w:pPr>
              <w:jc w:val="center"/>
            </w:pPr>
            <w:r>
              <w:t>33279</w:t>
            </w:r>
          </w:p>
        </w:tc>
        <w:tc>
          <w:tcPr>
            <w:tcW w:w="851" w:type="dxa"/>
            <w:tcBorders>
              <w:top w:val="single" w:sz="4" w:space="0" w:color="auto"/>
              <w:left w:val="single" w:sz="4" w:space="0" w:color="auto"/>
              <w:bottom w:val="single" w:sz="4" w:space="0" w:color="auto"/>
              <w:right w:val="single" w:sz="4" w:space="0" w:color="auto"/>
            </w:tcBorders>
            <w:vAlign w:val="center"/>
          </w:tcPr>
          <w:p w14:paraId="4DE6AD5B" w14:textId="77777777" w:rsidR="00D05CBB" w:rsidRDefault="00D05CBB" w:rsidP="006D5443">
            <w:pPr>
              <w:jc w:val="center"/>
            </w:pPr>
            <w:r>
              <w:t>13269</w:t>
            </w:r>
          </w:p>
        </w:tc>
        <w:tc>
          <w:tcPr>
            <w:tcW w:w="850" w:type="dxa"/>
            <w:tcBorders>
              <w:top w:val="single" w:sz="4" w:space="0" w:color="auto"/>
              <w:left w:val="single" w:sz="4" w:space="0" w:color="auto"/>
              <w:bottom w:val="single" w:sz="4" w:space="0" w:color="auto"/>
              <w:right w:val="single" w:sz="4" w:space="0" w:color="auto"/>
            </w:tcBorders>
            <w:vAlign w:val="center"/>
          </w:tcPr>
          <w:p w14:paraId="2595487D" w14:textId="77777777" w:rsidR="00D05CBB" w:rsidRDefault="00D05CBB" w:rsidP="006D5443">
            <w:pPr>
              <w:jc w:val="center"/>
            </w:pPr>
            <w:r>
              <w:t>71294</w:t>
            </w:r>
          </w:p>
        </w:tc>
        <w:tc>
          <w:tcPr>
            <w:tcW w:w="851" w:type="dxa"/>
            <w:tcBorders>
              <w:top w:val="single" w:sz="4" w:space="0" w:color="auto"/>
              <w:left w:val="single" w:sz="4" w:space="0" w:color="auto"/>
              <w:bottom w:val="single" w:sz="4" w:space="0" w:color="auto"/>
              <w:right w:val="single" w:sz="4" w:space="0" w:color="auto"/>
            </w:tcBorders>
            <w:vAlign w:val="center"/>
          </w:tcPr>
          <w:p w14:paraId="6B0AA160" w14:textId="77777777" w:rsidR="00D05CBB" w:rsidRDefault="00D05CBB" w:rsidP="006D5443">
            <w:pPr>
              <w:jc w:val="center"/>
            </w:pPr>
            <w:r>
              <w:t>18048</w:t>
            </w:r>
          </w:p>
        </w:tc>
        <w:tc>
          <w:tcPr>
            <w:tcW w:w="709" w:type="dxa"/>
            <w:tcBorders>
              <w:top w:val="single" w:sz="4" w:space="0" w:color="auto"/>
              <w:left w:val="single" w:sz="4" w:space="0" w:color="auto"/>
              <w:bottom w:val="single" w:sz="4" w:space="0" w:color="auto"/>
              <w:right w:val="single" w:sz="4" w:space="0" w:color="auto"/>
            </w:tcBorders>
            <w:vAlign w:val="center"/>
          </w:tcPr>
          <w:p w14:paraId="11DDC209" w14:textId="77777777" w:rsidR="00D05CBB" w:rsidRDefault="00D05CBB" w:rsidP="006D5443">
            <w:pPr>
              <w:jc w:val="center"/>
            </w:pPr>
            <w:r>
              <w:t>95510</w:t>
            </w:r>
          </w:p>
        </w:tc>
        <w:tc>
          <w:tcPr>
            <w:tcW w:w="850" w:type="dxa"/>
            <w:tcBorders>
              <w:top w:val="single" w:sz="4" w:space="0" w:color="auto"/>
              <w:left w:val="single" w:sz="4" w:space="0" w:color="auto"/>
              <w:bottom w:val="single" w:sz="4" w:space="0" w:color="auto"/>
              <w:right w:val="single" w:sz="4" w:space="0" w:color="auto"/>
            </w:tcBorders>
            <w:vAlign w:val="center"/>
          </w:tcPr>
          <w:p w14:paraId="036984F3" w14:textId="77777777" w:rsidR="00D05CBB" w:rsidRDefault="00D05CBB" w:rsidP="006D5443">
            <w:pPr>
              <w:jc w:val="center"/>
            </w:pPr>
            <w:r>
              <w:t>15821</w:t>
            </w:r>
          </w:p>
        </w:tc>
        <w:tc>
          <w:tcPr>
            <w:tcW w:w="709" w:type="dxa"/>
            <w:tcBorders>
              <w:top w:val="single" w:sz="4" w:space="0" w:color="auto"/>
              <w:left w:val="single" w:sz="4" w:space="0" w:color="auto"/>
              <w:bottom w:val="single" w:sz="4" w:space="0" w:color="auto"/>
              <w:right w:val="single" w:sz="4" w:space="0" w:color="auto"/>
            </w:tcBorders>
            <w:vAlign w:val="center"/>
          </w:tcPr>
          <w:p w14:paraId="021E222B" w14:textId="77777777" w:rsidR="00D05CBB" w:rsidRDefault="00D05CBB" w:rsidP="006D5443">
            <w:pPr>
              <w:jc w:val="center"/>
            </w:pPr>
            <w:r>
              <w:t>77523</w:t>
            </w:r>
          </w:p>
        </w:tc>
      </w:tr>
      <w:tr w:rsidR="00044217" w14:paraId="1FB37CB5" w14:textId="77777777" w:rsidTr="00044217">
        <w:tc>
          <w:tcPr>
            <w:tcW w:w="1446" w:type="dxa"/>
            <w:tcBorders>
              <w:top w:val="single" w:sz="4" w:space="0" w:color="auto"/>
              <w:left w:val="single" w:sz="4" w:space="0" w:color="auto"/>
              <w:bottom w:val="single" w:sz="4" w:space="0" w:color="auto"/>
              <w:right w:val="single" w:sz="4" w:space="0" w:color="auto"/>
            </w:tcBorders>
          </w:tcPr>
          <w:p w14:paraId="0CC79078" w14:textId="77777777" w:rsidR="00D05CBB" w:rsidRDefault="00D05CBB" w:rsidP="006D5443">
            <w:pPr>
              <w:jc w:val="both"/>
            </w:pPr>
            <w:r>
              <w:t xml:space="preserve">Озимый </w:t>
            </w:r>
          </w:p>
          <w:p w14:paraId="5EFE0FC7" w14:textId="77777777" w:rsidR="00D05CBB" w:rsidRDefault="00D05CBB" w:rsidP="006D5443">
            <w:pPr>
              <w:jc w:val="both"/>
            </w:pPr>
            <w:r>
              <w:t>ячмень</w:t>
            </w:r>
          </w:p>
        </w:tc>
        <w:tc>
          <w:tcPr>
            <w:tcW w:w="851" w:type="dxa"/>
            <w:tcBorders>
              <w:top w:val="single" w:sz="4" w:space="0" w:color="auto"/>
              <w:left w:val="single" w:sz="4" w:space="0" w:color="auto"/>
              <w:bottom w:val="single" w:sz="4" w:space="0" w:color="auto"/>
              <w:right w:val="single" w:sz="4" w:space="0" w:color="auto"/>
            </w:tcBorders>
            <w:vAlign w:val="center"/>
          </w:tcPr>
          <w:p w14:paraId="53B02A5F" w14:textId="77777777" w:rsidR="00D05CBB" w:rsidRDefault="00D05CBB" w:rsidP="006D5443">
            <w:pPr>
              <w:jc w:val="center"/>
            </w:pPr>
            <w:r>
              <w:t>1208</w:t>
            </w:r>
          </w:p>
        </w:tc>
        <w:tc>
          <w:tcPr>
            <w:tcW w:w="850" w:type="dxa"/>
            <w:tcBorders>
              <w:top w:val="single" w:sz="4" w:space="0" w:color="auto"/>
              <w:left w:val="single" w:sz="4" w:space="0" w:color="auto"/>
              <w:bottom w:val="single" w:sz="4" w:space="0" w:color="auto"/>
              <w:right w:val="single" w:sz="4" w:space="0" w:color="auto"/>
            </w:tcBorders>
            <w:vAlign w:val="center"/>
          </w:tcPr>
          <w:p w14:paraId="285659A0" w14:textId="77777777" w:rsidR="00D05CBB" w:rsidRDefault="00D05CBB" w:rsidP="006D5443">
            <w:pPr>
              <w:jc w:val="center"/>
            </w:pPr>
            <w:r>
              <w:t>2416</w:t>
            </w:r>
          </w:p>
        </w:tc>
        <w:tc>
          <w:tcPr>
            <w:tcW w:w="851" w:type="dxa"/>
            <w:tcBorders>
              <w:top w:val="single" w:sz="4" w:space="0" w:color="auto"/>
              <w:left w:val="single" w:sz="4" w:space="0" w:color="auto"/>
              <w:bottom w:val="single" w:sz="4" w:space="0" w:color="auto"/>
              <w:right w:val="single" w:sz="4" w:space="0" w:color="auto"/>
            </w:tcBorders>
            <w:vAlign w:val="center"/>
          </w:tcPr>
          <w:p w14:paraId="13B9242C" w14:textId="77777777" w:rsidR="00D05CBB" w:rsidRDefault="00D05CBB" w:rsidP="006D5443">
            <w:pPr>
              <w:jc w:val="center"/>
            </w:pPr>
            <w:r>
              <w:t>2197</w:t>
            </w:r>
          </w:p>
        </w:tc>
        <w:tc>
          <w:tcPr>
            <w:tcW w:w="850" w:type="dxa"/>
            <w:tcBorders>
              <w:top w:val="single" w:sz="4" w:space="0" w:color="auto"/>
              <w:left w:val="single" w:sz="4" w:space="0" w:color="auto"/>
              <w:bottom w:val="single" w:sz="4" w:space="0" w:color="auto"/>
              <w:right w:val="single" w:sz="4" w:space="0" w:color="auto"/>
            </w:tcBorders>
            <w:vAlign w:val="center"/>
          </w:tcPr>
          <w:p w14:paraId="40AD65AE" w14:textId="77777777" w:rsidR="00D05CBB" w:rsidRDefault="00D05CBB" w:rsidP="006D5443">
            <w:pPr>
              <w:jc w:val="center"/>
            </w:pPr>
            <w:r>
              <w:t>5668</w:t>
            </w:r>
          </w:p>
        </w:tc>
        <w:tc>
          <w:tcPr>
            <w:tcW w:w="851" w:type="dxa"/>
            <w:tcBorders>
              <w:top w:val="single" w:sz="4" w:space="0" w:color="auto"/>
              <w:left w:val="single" w:sz="4" w:space="0" w:color="auto"/>
              <w:bottom w:val="single" w:sz="4" w:space="0" w:color="auto"/>
              <w:right w:val="single" w:sz="4" w:space="0" w:color="auto"/>
            </w:tcBorders>
            <w:vAlign w:val="center"/>
          </w:tcPr>
          <w:p w14:paraId="572298CE" w14:textId="77777777" w:rsidR="00D05CBB" w:rsidRDefault="00D05CBB" w:rsidP="006D5443">
            <w:pPr>
              <w:jc w:val="center"/>
            </w:pPr>
            <w:r>
              <w:t>2690</w:t>
            </w:r>
          </w:p>
        </w:tc>
        <w:tc>
          <w:tcPr>
            <w:tcW w:w="850" w:type="dxa"/>
            <w:tcBorders>
              <w:top w:val="single" w:sz="4" w:space="0" w:color="auto"/>
              <w:left w:val="single" w:sz="4" w:space="0" w:color="auto"/>
              <w:bottom w:val="single" w:sz="4" w:space="0" w:color="auto"/>
              <w:right w:val="single" w:sz="4" w:space="0" w:color="auto"/>
            </w:tcBorders>
            <w:vAlign w:val="center"/>
          </w:tcPr>
          <w:p w14:paraId="654CF372" w14:textId="77777777" w:rsidR="00D05CBB" w:rsidRDefault="00D05CBB" w:rsidP="006D5443">
            <w:pPr>
              <w:jc w:val="center"/>
            </w:pPr>
            <w:r>
              <w:t>13777</w:t>
            </w:r>
          </w:p>
        </w:tc>
        <w:tc>
          <w:tcPr>
            <w:tcW w:w="851" w:type="dxa"/>
            <w:tcBorders>
              <w:top w:val="single" w:sz="4" w:space="0" w:color="auto"/>
              <w:left w:val="single" w:sz="4" w:space="0" w:color="auto"/>
              <w:bottom w:val="single" w:sz="4" w:space="0" w:color="auto"/>
              <w:right w:val="single" w:sz="4" w:space="0" w:color="auto"/>
            </w:tcBorders>
            <w:vAlign w:val="center"/>
          </w:tcPr>
          <w:p w14:paraId="542449BC" w14:textId="77777777" w:rsidR="00D05CBB" w:rsidRDefault="00D05CBB" w:rsidP="006D5443">
            <w:pPr>
              <w:jc w:val="center"/>
            </w:pPr>
            <w:r>
              <w:t>2118</w:t>
            </w:r>
          </w:p>
        </w:tc>
        <w:tc>
          <w:tcPr>
            <w:tcW w:w="709" w:type="dxa"/>
            <w:tcBorders>
              <w:top w:val="single" w:sz="4" w:space="0" w:color="auto"/>
              <w:left w:val="single" w:sz="4" w:space="0" w:color="auto"/>
              <w:bottom w:val="single" w:sz="4" w:space="0" w:color="auto"/>
              <w:right w:val="single" w:sz="4" w:space="0" w:color="auto"/>
            </w:tcBorders>
            <w:vAlign w:val="center"/>
          </w:tcPr>
          <w:p w14:paraId="0F2D8BAA" w14:textId="77777777" w:rsidR="00D05CBB" w:rsidRDefault="00D05CBB" w:rsidP="006D5443">
            <w:pPr>
              <w:jc w:val="center"/>
            </w:pPr>
            <w:r>
              <w:t>9647</w:t>
            </w:r>
          </w:p>
        </w:tc>
        <w:tc>
          <w:tcPr>
            <w:tcW w:w="850" w:type="dxa"/>
            <w:tcBorders>
              <w:top w:val="single" w:sz="4" w:space="0" w:color="auto"/>
              <w:left w:val="single" w:sz="4" w:space="0" w:color="auto"/>
              <w:bottom w:val="single" w:sz="4" w:space="0" w:color="auto"/>
              <w:right w:val="single" w:sz="4" w:space="0" w:color="auto"/>
            </w:tcBorders>
            <w:vAlign w:val="center"/>
          </w:tcPr>
          <w:p w14:paraId="6153AE7B" w14:textId="77777777" w:rsidR="00D05CBB" w:rsidRDefault="00D05CBB" w:rsidP="006D5443">
            <w:pPr>
              <w:jc w:val="center"/>
            </w:pPr>
            <w:r>
              <w:t>2288</w:t>
            </w:r>
          </w:p>
        </w:tc>
        <w:tc>
          <w:tcPr>
            <w:tcW w:w="709" w:type="dxa"/>
            <w:tcBorders>
              <w:top w:val="single" w:sz="4" w:space="0" w:color="auto"/>
              <w:left w:val="single" w:sz="4" w:space="0" w:color="auto"/>
              <w:bottom w:val="single" w:sz="4" w:space="0" w:color="auto"/>
              <w:right w:val="single" w:sz="4" w:space="0" w:color="auto"/>
            </w:tcBorders>
            <w:vAlign w:val="center"/>
          </w:tcPr>
          <w:p w14:paraId="62598796" w14:textId="77777777" w:rsidR="00D05CBB" w:rsidRDefault="00D05CBB" w:rsidP="006D5443">
            <w:pPr>
              <w:jc w:val="center"/>
            </w:pPr>
            <w:r>
              <w:t>7070</w:t>
            </w:r>
          </w:p>
        </w:tc>
      </w:tr>
      <w:tr w:rsidR="00044217" w14:paraId="5BA6C512" w14:textId="77777777" w:rsidTr="00044217">
        <w:tc>
          <w:tcPr>
            <w:tcW w:w="1446" w:type="dxa"/>
            <w:tcBorders>
              <w:top w:val="single" w:sz="4" w:space="0" w:color="auto"/>
              <w:left w:val="single" w:sz="4" w:space="0" w:color="auto"/>
              <w:bottom w:val="single" w:sz="4" w:space="0" w:color="auto"/>
              <w:right w:val="single" w:sz="4" w:space="0" w:color="auto"/>
            </w:tcBorders>
          </w:tcPr>
          <w:p w14:paraId="43C3DEDB" w14:textId="77777777" w:rsidR="00D05CBB" w:rsidRDefault="00D05CBB" w:rsidP="006D5443">
            <w:pPr>
              <w:jc w:val="both"/>
            </w:pPr>
            <w:r>
              <w:t>Подсолнечник</w:t>
            </w:r>
          </w:p>
        </w:tc>
        <w:tc>
          <w:tcPr>
            <w:tcW w:w="851" w:type="dxa"/>
            <w:tcBorders>
              <w:top w:val="single" w:sz="4" w:space="0" w:color="auto"/>
              <w:left w:val="single" w:sz="4" w:space="0" w:color="auto"/>
              <w:bottom w:val="single" w:sz="4" w:space="0" w:color="auto"/>
              <w:right w:val="single" w:sz="4" w:space="0" w:color="auto"/>
            </w:tcBorders>
            <w:vAlign w:val="center"/>
          </w:tcPr>
          <w:p w14:paraId="4C494CC0" w14:textId="77777777" w:rsidR="00D05CBB" w:rsidRDefault="00D05CBB" w:rsidP="006D5443">
            <w:pPr>
              <w:jc w:val="center"/>
            </w:pPr>
            <w:r>
              <w:t>4745</w:t>
            </w:r>
          </w:p>
        </w:tc>
        <w:tc>
          <w:tcPr>
            <w:tcW w:w="850" w:type="dxa"/>
            <w:tcBorders>
              <w:top w:val="single" w:sz="4" w:space="0" w:color="auto"/>
              <w:left w:val="single" w:sz="4" w:space="0" w:color="auto"/>
              <w:bottom w:val="single" w:sz="4" w:space="0" w:color="auto"/>
              <w:right w:val="single" w:sz="4" w:space="0" w:color="auto"/>
            </w:tcBorders>
            <w:vAlign w:val="center"/>
          </w:tcPr>
          <w:p w14:paraId="33124FBF" w14:textId="77777777" w:rsidR="00D05CBB" w:rsidRDefault="00D05CBB" w:rsidP="006D5443">
            <w:pPr>
              <w:jc w:val="center"/>
            </w:pPr>
            <w:r>
              <w:t>22586</w:t>
            </w:r>
          </w:p>
        </w:tc>
        <w:tc>
          <w:tcPr>
            <w:tcW w:w="851" w:type="dxa"/>
            <w:tcBorders>
              <w:top w:val="single" w:sz="4" w:space="0" w:color="auto"/>
              <w:left w:val="single" w:sz="4" w:space="0" w:color="auto"/>
              <w:bottom w:val="single" w:sz="4" w:space="0" w:color="auto"/>
              <w:right w:val="single" w:sz="4" w:space="0" w:color="auto"/>
            </w:tcBorders>
            <w:vAlign w:val="center"/>
          </w:tcPr>
          <w:p w14:paraId="608A1EBD" w14:textId="77777777" w:rsidR="00D05CBB" w:rsidRDefault="00D05CBB" w:rsidP="006D5443">
            <w:pPr>
              <w:jc w:val="center"/>
            </w:pPr>
            <w:r>
              <w:t>2044</w:t>
            </w:r>
          </w:p>
        </w:tc>
        <w:tc>
          <w:tcPr>
            <w:tcW w:w="850" w:type="dxa"/>
            <w:tcBorders>
              <w:top w:val="single" w:sz="4" w:space="0" w:color="auto"/>
              <w:left w:val="single" w:sz="4" w:space="0" w:color="auto"/>
              <w:bottom w:val="single" w:sz="4" w:space="0" w:color="auto"/>
              <w:right w:val="single" w:sz="4" w:space="0" w:color="auto"/>
            </w:tcBorders>
            <w:vAlign w:val="center"/>
          </w:tcPr>
          <w:p w14:paraId="2DCA1606" w14:textId="77777777" w:rsidR="00D05CBB" w:rsidRDefault="00D05CBB" w:rsidP="006D5443">
            <w:pPr>
              <w:jc w:val="center"/>
            </w:pPr>
            <w:r>
              <w:t>10007</w:t>
            </w:r>
          </w:p>
        </w:tc>
        <w:tc>
          <w:tcPr>
            <w:tcW w:w="851" w:type="dxa"/>
            <w:tcBorders>
              <w:top w:val="single" w:sz="4" w:space="0" w:color="auto"/>
              <w:left w:val="single" w:sz="4" w:space="0" w:color="auto"/>
              <w:bottom w:val="single" w:sz="4" w:space="0" w:color="auto"/>
              <w:right w:val="single" w:sz="4" w:space="0" w:color="auto"/>
            </w:tcBorders>
            <w:vAlign w:val="center"/>
          </w:tcPr>
          <w:p w14:paraId="3CBBA418" w14:textId="77777777" w:rsidR="00D05CBB" w:rsidRDefault="00D05CBB" w:rsidP="006D5443">
            <w:pPr>
              <w:jc w:val="center"/>
            </w:pPr>
            <w:r>
              <w:t>2125</w:t>
            </w:r>
          </w:p>
        </w:tc>
        <w:tc>
          <w:tcPr>
            <w:tcW w:w="850" w:type="dxa"/>
            <w:tcBorders>
              <w:top w:val="single" w:sz="4" w:space="0" w:color="auto"/>
              <w:left w:val="single" w:sz="4" w:space="0" w:color="auto"/>
              <w:bottom w:val="single" w:sz="4" w:space="0" w:color="auto"/>
              <w:right w:val="single" w:sz="4" w:space="0" w:color="auto"/>
            </w:tcBorders>
            <w:vAlign w:val="center"/>
          </w:tcPr>
          <w:p w14:paraId="0593043D" w14:textId="77777777" w:rsidR="00D05CBB" w:rsidRDefault="00D05CBB" w:rsidP="006D5443">
            <w:pPr>
              <w:jc w:val="center"/>
            </w:pPr>
            <w:r>
              <w:t>24590</w:t>
            </w:r>
          </w:p>
        </w:tc>
        <w:tc>
          <w:tcPr>
            <w:tcW w:w="851" w:type="dxa"/>
            <w:tcBorders>
              <w:top w:val="single" w:sz="4" w:space="0" w:color="auto"/>
              <w:left w:val="single" w:sz="4" w:space="0" w:color="auto"/>
              <w:bottom w:val="single" w:sz="4" w:space="0" w:color="auto"/>
              <w:right w:val="single" w:sz="4" w:space="0" w:color="auto"/>
            </w:tcBorders>
            <w:vAlign w:val="center"/>
          </w:tcPr>
          <w:p w14:paraId="741651A1" w14:textId="77777777" w:rsidR="00D05CBB" w:rsidRDefault="00D05CBB" w:rsidP="006D5443">
            <w:pPr>
              <w:jc w:val="center"/>
            </w:pPr>
            <w:r>
              <w:t>3817</w:t>
            </w:r>
          </w:p>
        </w:tc>
        <w:tc>
          <w:tcPr>
            <w:tcW w:w="709" w:type="dxa"/>
            <w:tcBorders>
              <w:top w:val="single" w:sz="4" w:space="0" w:color="auto"/>
              <w:left w:val="single" w:sz="4" w:space="0" w:color="auto"/>
              <w:bottom w:val="single" w:sz="4" w:space="0" w:color="auto"/>
              <w:right w:val="single" w:sz="4" w:space="0" w:color="auto"/>
            </w:tcBorders>
            <w:vAlign w:val="center"/>
          </w:tcPr>
          <w:p w14:paraId="1746738B" w14:textId="77777777" w:rsidR="00D05CBB" w:rsidRDefault="00D05CBB" w:rsidP="006D5443">
            <w:pPr>
              <w:jc w:val="center"/>
            </w:pPr>
            <w:r>
              <w:t>34059</w:t>
            </w:r>
          </w:p>
        </w:tc>
        <w:tc>
          <w:tcPr>
            <w:tcW w:w="850" w:type="dxa"/>
            <w:tcBorders>
              <w:top w:val="single" w:sz="4" w:space="0" w:color="auto"/>
              <w:left w:val="single" w:sz="4" w:space="0" w:color="auto"/>
              <w:bottom w:val="single" w:sz="4" w:space="0" w:color="auto"/>
              <w:right w:val="single" w:sz="4" w:space="0" w:color="auto"/>
            </w:tcBorders>
            <w:vAlign w:val="center"/>
          </w:tcPr>
          <w:p w14:paraId="04CB5E43" w14:textId="77777777" w:rsidR="00D05CBB" w:rsidRDefault="00D05CBB" w:rsidP="006D5443">
            <w:pPr>
              <w:jc w:val="center"/>
            </w:pPr>
            <w:r>
              <w:t>3380</w:t>
            </w:r>
          </w:p>
        </w:tc>
        <w:tc>
          <w:tcPr>
            <w:tcW w:w="709" w:type="dxa"/>
            <w:tcBorders>
              <w:top w:val="single" w:sz="4" w:space="0" w:color="auto"/>
              <w:left w:val="single" w:sz="4" w:space="0" w:color="auto"/>
              <w:bottom w:val="single" w:sz="4" w:space="0" w:color="auto"/>
              <w:right w:val="single" w:sz="4" w:space="0" w:color="auto"/>
            </w:tcBorders>
            <w:vAlign w:val="center"/>
          </w:tcPr>
          <w:p w14:paraId="08EBDDC0" w14:textId="77777777" w:rsidR="00D05CBB" w:rsidRDefault="00D05CBB" w:rsidP="006D5443">
            <w:pPr>
              <w:jc w:val="center"/>
            </w:pPr>
            <w:r>
              <w:t>29812</w:t>
            </w:r>
          </w:p>
        </w:tc>
      </w:tr>
      <w:tr w:rsidR="00044217" w14:paraId="67CCF842" w14:textId="77777777" w:rsidTr="00044217">
        <w:tc>
          <w:tcPr>
            <w:tcW w:w="1446" w:type="dxa"/>
            <w:tcBorders>
              <w:top w:val="single" w:sz="4" w:space="0" w:color="auto"/>
              <w:left w:val="single" w:sz="4" w:space="0" w:color="auto"/>
              <w:bottom w:val="single" w:sz="4" w:space="0" w:color="auto"/>
              <w:right w:val="single" w:sz="4" w:space="0" w:color="auto"/>
            </w:tcBorders>
          </w:tcPr>
          <w:p w14:paraId="27E337D4" w14:textId="77777777" w:rsidR="00D05CBB" w:rsidRDefault="00D05CBB" w:rsidP="006D5443">
            <w:pPr>
              <w:jc w:val="both"/>
            </w:pPr>
            <w:r>
              <w:t>Сахарная</w:t>
            </w:r>
          </w:p>
          <w:p w14:paraId="52E19642" w14:textId="77777777" w:rsidR="00D05CBB" w:rsidRDefault="00D05CBB" w:rsidP="006D5443">
            <w:pPr>
              <w:jc w:val="both"/>
            </w:pPr>
            <w:r>
              <w:t>свекла</w:t>
            </w:r>
          </w:p>
        </w:tc>
        <w:tc>
          <w:tcPr>
            <w:tcW w:w="851" w:type="dxa"/>
            <w:tcBorders>
              <w:top w:val="single" w:sz="4" w:space="0" w:color="auto"/>
              <w:left w:val="single" w:sz="4" w:space="0" w:color="auto"/>
              <w:bottom w:val="single" w:sz="4" w:space="0" w:color="auto"/>
              <w:right w:val="single" w:sz="4" w:space="0" w:color="auto"/>
            </w:tcBorders>
            <w:vAlign w:val="center"/>
          </w:tcPr>
          <w:p w14:paraId="334E3E70" w14:textId="77777777" w:rsidR="00D05CBB" w:rsidRDefault="00D05CBB" w:rsidP="006D5443">
            <w:pPr>
              <w:jc w:val="center"/>
            </w:pPr>
            <w:r>
              <w:t>20854</w:t>
            </w:r>
          </w:p>
        </w:tc>
        <w:tc>
          <w:tcPr>
            <w:tcW w:w="850" w:type="dxa"/>
            <w:tcBorders>
              <w:top w:val="single" w:sz="4" w:space="0" w:color="auto"/>
              <w:left w:val="single" w:sz="4" w:space="0" w:color="auto"/>
              <w:bottom w:val="single" w:sz="4" w:space="0" w:color="auto"/>
              <w:right w:val="single" w:sz="4" w:space="0" w:color="auto"/>
            </w:tcBorders>
            <w:vAlign w:val="center"/>
          </w:tcPr>
          <w:p w14:paraId="5BBE2E12" w14:textId="77777777" w:rsidR="00D05CBB" w:rsidRDefault="00D05CBB" w:rsidP="006D5443">
            <w:pPr>
              <w:jc w:val="center"/>
            </w:pPr>
            <w:r>
              <w:t>10573</w:t>
            </w:r>
          </w:p>
        </w:tc>
        <w:tc>
          <w:tcPr>
            <w:tcW w:w="851" w:type="dxa"/>
            <w:tcBorders>
              <w:top w:val="single" w:sz="4" w:space="0" w:color="auto"/>
              <w:left w:val="single" w:sz="4" w:space="0" w:color="auto"/>
              <w:bottom w:val="single" w:sz="4" w:space="0" w:color="auto"/>
              <w:right w:val="single" w:sz="4" w:space="0" w:color="auto"/>
            </w:tcBorders>
            <w:vAlign w:val="center"/>
          </w:tcPr>
          <w:p w14:paraId="29FA4B25" w14:textId="77777777" w:rsidR="00D05CBB" w:rsidRDefault="00D05CBB" w:rsidP="006D5443">
            <w:pPr>
              <w:jc w:val="center"/>
            </w:pPr>
            <w:r>
              <w:t>15951</w:t>
            </w:r>
          </w:p>
        </w:tc>
        <w:tc>
          <w:tcPr>
            <w:tcW w:w="850" w:type="dxa"/>
            <w:tcBorders>
              <w:top w:val="single" w:sz="4" w:space="0" w:color="auto"/>
              <w:left w:val="single" w:sz="4" w:space="0" w:color="auto"/>
              <w:bottom w:val="single" w:sz="4" w:space="0" w:color="auto"/>
              <w:right w:val="single" w:sz="4" w:space="0" w:color="auto"/>
            </w:tcBorders>
            <w:vAlign w:val="center"/>
          </w:tcPr>
          <w:p w14:paraId="0221A5C8" w14:textId="77777777" w:rsidR="00D05CBB" w:rsidRDefault="00D05CBB" w:rsidP="006D5443">
            <w:pPr>
              <w:jc w:val="center"/>
            </w:pPr>
            <w:r>
              <w:t>14308</w:t>
            </w:r>
          </w:p>
        </w:tc>
        <w:tc>
          <w:tcPr>
            <w:tcW w:w="851" w:type="dxa"/>
            <w:tcBorders>
              <w:top w:val="single" w:sz="4" w:space="0" w:color="auto"/>
              <w:left w:val="single" w:sz="4" w:space="0" w:color="auto"/>
              <w:bottom w:val="single" w:sz="4" w:space="0" w:color="auto"/>
              <w:right w:val="single" w:sz="4" w:space="0" w:color="auto"/>
            </w:tcBorders>
            <w:vAlign w:val="center"/>
          </w:tcPr>
          <w:p w14:paraId="5FE1AD3D" w14:textId="77777777" w:rsidR="00D05CBB" w:rsidRDefault="00D05CBB" w:rsidP="006D5443">
            <w:pPr>
              <w:jc w:val="center"/>
            </w:pPr>
            <w:r>
              <w:t>31362</w:t>
            </w:r>
          </w:p>
        </w:tc>
        <w:tc>
          <w:tcPr>
            <w:tcW w:w="850" w:type="dxa"/>
            <w:tcBorders>
              <w:top w:val="single" w:sz="4" w:space="0" w:color="auto"/>
              <w:left w:val="single" w:sz="4" w:space="0" w:color="auto"/>
              <w:bottom w:val="single" w:sz="4" w:space="0" w:color="auto"/>
              <w:right w:val="single" w:sz="4" w:space="0" w:color="auto"/>
            </w:tcBorders>
            <w:vAlign w:val="center"/>
          </w:tcPr>
          <w:p w14:paraId="6FBFF738" w14:textId="77777777" w:rsidR="00D05CBB" w:rsidRDefault="00D05CBB" w:rsidP="006D5443">
            <w:pPr>
              <w:jc w:val="center"/>
            </w:pPr>
            <w:r>
              <w:t>34185</w:t>
            </w:r>
          </w:p>
        </w:tc>
        <w:tc>
          <w:tcPr>
            <w:tcW w:w="851" w:type="dxa"/>
            <w:tcBorders>
              <w:top w:val="single" w:sz="4" w:space="0" w:color="auto"/>
              <w:left w:val="single" w:sz="4" w:space="0" w:color="auto"/>
              <w:bottom w:val="single" w:sz="4" w:space="0" w:color="auto"/>
              <w:right w:val="single" w:sz="4" w:space="0" w:color="auto"/>
            </w:tcBorders>
            <w:vAlign w:val="center"/>
          </w:tcPr>
          <w:p w14:paraId="327C0C11" w14:textId="77777777" w:rsidR="00D05CBB" w:rsidRDefault="00D05CBB" w:rsidP="006D5443">
            <w:pPr>
              <w:jc w:val="center"/>
            </w:pPr>
            <w:r>
              <w:t>34819</w:t>
            </w:r>
          </w:p>
        </w:tc>
        <w:tc>
          <w:tcPr>
            <w:tcW w:w="709" w:type="dxa"/>
            <w:tcBorders>
              <w:top w:val="single" w:sz="4" w:space="0" w:color="auto"/>
              <w:left w:val="single" w:sz="4" w:space="0" w:color="auto"/>
              <w:bottom w:val="single" w:sz="4" w:space="0" w:color="auto"/>
              <w:right w:val="single" w:sz="4" w:space="0" w:color="auto"/>
            </w:tcBorders>
            <w:vAlign w:val="center"/>
          </w:tcPr>
          <w:p w14:paraId="5BE7B13B" w14:textId="77777777" w:rsidR="00D05CBB" w:rsidRDefault="00D05CBB" w:rsidP="006D5443">
            <w:pPr>
              <w:jc w:val="center"/>
            </w:pPr>
            <w:r>
              <w:t>35968</w:t>
            </w:r>
          </w:p>
        </w:tc>
        <w:tc>
          <w:tcPr>
            <w:tcW w:w="850" w:type="dxa"/>
            <w:tcBorders>
              <w:top w:val="single" w:sz="4" w:space="0" w:color="auto"/>
              <w:left w:val="single" w:sz="4" w:space="0" w:color="auto"/>
              <w:bottom w:val="single" w:sz="4" w:space="0" w:color="auto"/>
              <w:right w:val="single" w:sz="4" w:space="0" w:color="auto"/>
            </w:tcBorders>
            <w:vAlign w:val="center"/>
          </w:tcPr>
          <w:p w14:paraId="62870218" w14:textId="77777777" w:rsidR="00D05CBB" w:rsidRDefault="00D05CBB" w:rsidP="006D5443">
            <w:pPr>
              <w:jc w:val="center"/>
            </w:pPr>
            <w:r>
              <w:t>26948</w:t>
            </w:r>
          </w:p>
        </w:tc>
        <w:tc>
          <w:tcPr>
            <w:tcW w:w="709" w:type="dxa"/>
            <w:tcBorders>
              <w:top w:val="single" w:sz="4" w:space="0" w:color="auto"/>
              <w:left w:val="single" w:sz="4" w:space="0" w:color="auto"/>
              <w:bottom w:val="single" w:sz="4" w:space="0" w:color="auto"/>
              <w:right w:val="single" w:sz="4" w:space="0" w:color="auto"/>
            </w:tcBorders>
            <w:vAlign w:val="center"/>
          </w:tcPr>
          <w:p w14:paraId="70682E81" w14:textId="77777777" w:rsidR="00D05CBB" w:rsidRDefault="00D05CBB" w:rsidP="006D5443">
            <w:pPr>
              <w:jc w:val="center"/>
            </w:pPr>
            <w:r>
              <w:t>50123</w:t>
            </w:r>
          </w:p>
        </w:tc>
      </w:tr>
      <w:tr w:rsidR="00044217" w14:paraId="15B8C9AA" w14:textId="77777777" w:rsidTr="00044217">
        <w:tc>
          <w:tcPr>
            <w:tcW w:w="1446" w:type="dxa"/>
            <w:tcBorders>
              <w:top w:val="single" w:sz="4" w:space="0" w:color="auto"/>
              <w:left w:val="single" w:sz="4" w:space="0" w:color="auto"/>
              <w:bottom w:val="single" w:sz="4" w:space="0" w:color="auto"/>
              <w:right w:val="single" w:sz="4" w:space="0" w:color="auto"/>
            </w:tcBorders>
          </w:tcPr>
          <w:p w14:paraId="3D5CDD4F" w14:textId="77777777" w:rsidR="00D05CBB" w:rsidRDefault="00D05CBB" w:rsidP="006D5443">
            <w:pPr>
              <w:jc w:val="both"/>
            </w:pPr>
            <w:r>
              <w:t>Кукуруза</w:t>
            </w:r>
          </w:p>
          <w:p w14:paraId="2EA2F7AB" w14:textId="77777777" w:rsidR="00D05CBB" w:rsidRDefault="00D05CBB" w:rsidP="006D5443">
            <w:pPr>
              <w:jc w:val="both"/>
            </w:pPr>
            <w:r>
              <w:t>на зерно</w:t>
            </w:r>
          </w:p>
        </w:tc>
        <w:tc>
          <w:tcPr>
            <w:tcW w:w="851" w:type="dxa"/>
            <w:tcBorders>
              <w:top w:val="single" w:sz="4" w:space="0" w:color="auto"/>
              <w:left w:val="single" w:sz="4" w:space="0" w:color="auto"/>
              <w:bottom w:val="single" w:sz="4" w:space="0" w:color="auto"/>
              <w:right w:val="single" w:sz="4" w:space="0" w:color="auto"/>
            </w:tcBorders>
            <w:vAlign w:val="center"/>
          </w:tcPr>
          <w:p w14:paraId="3D04180A" w14:textId="77777777" w:rsidR="00D05CBB" w:rsidRDefault="00D05CBB" w:rsidP="006D5443">
            <w:pPr>
              <w:jc w:val="center"/>
            </w:pPr>
            <w:r>
              <w:t>2635</w:t>
            </w:r>
          </w:p>
        </w:tc>
        <w:tc>
          <w:tcPr>
            <w:tcW w:w="850" w:type="dxa"/>
            <w:tcBorders>
              <w:top w:val="single" w:sz="4" w:space="0" w:color="auto"/>
              <w:left w:val="single" w:sz="4" w:space="0" w:color="auto"/>
              <w:bottom w:val="single" w:sz="4" w:space="0" w:color="auto"/>
              <w:right w:val="single" w:sz="4" w:space="0" w:color="auto"/>
            </w:tcBorders>
            <w:vAlign w:val="center"/>
          </w:tcPr>
          <w:p w14:paraId="611B04F5" w14:textId="77777777" w:rsidR="00D05CBB" w:rsidRDefault="00D05CBB" w:rsidP="006D5443">
            <w:pPr>
              <w:jc w:val="center"/>
            </w:pPr>
            <w:r>
              <w:t>5207</w:t>
            </w:r>
          </w:p>
        </w:tc>
        <w:tc>
          <w:tcPr>
            <w:tcW w:w="851" w:type="dxa"/>
            <w:tcBorders>
              <w:top w:val="single" w:sz="4" w:space="0" w:color="auto"/>
              <w:left w:val="single" w:sz="4" w:space="0" w:color="auto"/>
              <w:bottom w:val="single" w:sz="4" w:space="0" w:color="auto"/>
              <w:right w:val="single" w:sz="4" w:space="0" w:color="auto"/>
            </w:tcBorders>
            <w:vAlign w:val="center"/>
          </w:tcPr>
          <w:p w14:paraId="649A1639" w14:textId="77777777" w:rsidR="00D05CBB" w:rsidRDefault="00D05CBB" w:rsidP="006D5443">
            <w:pPr>
              <w:jc w:val="center"/>
            </w:pPr>
            <w:r>
              <w:t>1160</w:t>
            </w:r>
          </w:p>
        </w:tc>
        <w:tc>
          <w:tcPr>
            <w:tcW w:w="850" w:type="dxa"/>
            <w:tcBorders>
              <w:top w:val="single" w:sz="4" w:space="0" w:color="auto"/>
              <w:left w:val="single" w:sz="4" w:space="0" w:color="auto"/>
              <w:bottom w:val="single" w:sz="4" w:space="0" w:color="auto"/>
              <w:right w:val="single" w:sz="4" w:space="0" w:color="auto"/>
            </w:tcBorders>
            <w:vAlign w:val="center"/>
          </w:tcPr>
          <w:p w14:paraId="06538624" w14:textId="77777777" w:rsidR="00D05CBB" w:rsidRDefault="00D05CBB" w:rsidP="006D5443">
            <w:pPr>
              <w:jc w:val="center"/>
            </w:pPr>
            <w:r>
              <w:t>4301</w:t>
            </w:r>
          </w:p>
        </w:tc>
        <w:tc>
          <w:tcPr>
            <w:tcW w:w="851" w:type="dxa"/>
            <w:tcBorders>
              <w:top w:val="single" w:sz="4" w:space="0" w:color="auto"/>
              <w:left w:val="single" w:sz="4" w:space="0" w:color="auto"/>
              <w:bottom w:val="single" w:sz="4" w:space="0" w:color="auto"/>
              <w:right w:val="single" w:sz="4" w:space="0" w:color="auto"/>
            </w:tcBorders>
            <w:vAlign w:val="center"/>
          </w:tcPr>
          <w:p w14:paraId="4D4DC91A" w14:textId="77777777" w:rsidR="00D05CBB" w:rsidRDefault="00D05CBB" w:rsidP="006D5443">
            <w:pPr>
              <w:jc w:val="center"/>
            </w:pPr>
            <w:r>
              <w:t>979</w:t>
            </w:r>
          </w:p>
        </w:tc>
        <w:tc>
          <w:tcPr>
            <w:tcW w:w="850" w:type="dxa"/>
            <w:tcBorders>
              <w:top w:val="single" w:sz="4" w:space="0" w:color="auto"/>
              <w:left w:val="single" w:sz="4" w:space="0" w:color="auto"/>
              <w:bottom w:val="single" w:sz="4" w:space="0" w:color="auto"/>
              <w:right w:val="single" w:sz="4" w:space="0" w:color="auto"/>
            </w:tcBorders>
            <w:vAlign w:val="center"/>
          </w:tcPr>
          <w:p w14:paraId="3C28C2DC" w14:textId="77777777" w:rsidR="00D05CBB" w:rsidRDefault="00D05CBB" w:rsidP="006D5443">
            <w:pPr>
              <w:jc w:val="center"/>
            </w:pPr>
            <w:r>
              <w:t>1762</w:t>
            </w:r>
          </w:p>
        </w:tc>
        <w:tc>
          <w:tcPr>
            <w:tcW w:w="851" w:type="dxa"/>
            <w:tcBorders>
              <w:top w:val="single" w:sz="4" w:space="0" w:color="auto"/>
              <w:left w:val="single" w:sz="4" w:space="0" w:color="auto"/>
              <w:bottom w:val="single" w:sz="4" w:space="0" w:color="auto"/>
              <w:right w:val="single" w:sz="4" w:space="0" w:color="auto"/>
            </w:tcBorders>
            <w:vAlign w:val="center"/>
          </w:tcPr>
          <w:p w14:paraId="02C858A7" w14:textId="77777777" w:rsidR="00D05CBB" w:rsidRDefault="00D05CBB" w:rsidP="006D5443">
            <w:pPr>
              <w:jc w:val="center"/>
            </w:pPr>
            <w:r>
              <w:t>2784</w:t>
            </w:r>
          </w:p>
        </w:tc>
        <w:tc>
          <w:tcPr>
            <w:tcW w:w="709" w:type="dxa"/>
            <w:tcBorders>
              <w:top w:val="single" w:sz="4" w:space="0" w:color="auto"/>
              <w:left w:val="single" w:sz="4" w:space="0" w:color="auto"/>
              <w:bottom w:val="single" w:sz="4" w:space="0" w:color="auto"/>
              <w:right w:val="single" w:sz="4" w:space="0" w:color="auto"/>
            </w:tcBorders>
            <w:vAlign w:val="center"/>
          </w:tcPr>
          <w:p w14:paraId="5AFDB344" w14:textId="77777777" w:rsidR="00D05CBB" w:rsidRDefault="00D05CBB" w:rsidP="006D5443">
            <w:pPr>
              <w:jc w:val="center"/>
            </w:pPr>
            <w:r>
              <w:t>6403</w:t>
            </w:r>
          </w:p>
        </w:tc>
        <w:tc>
          <w:tcPr>
            <w:tcW w:w="850" w:type="dxa"/>
            <w:tcBorders>
              <w:top w:val="single" w:sz="4" w:space="0" w:color="auto"/>
              <w:left w:val="single" w:sz="4" w:space="0" w:color="auto"/>
              <w:bottom w:val="single" w:sz="4" w:space="0" w:color="auto"/>
              <w:right w:val="single" w:sz="4" w:space="0" w:color="auto"/>
            </w:tcBorders>
            <w:vAlign w:val="center"/>
          </w:tcPr>
          <w:p w14:paraId="51D3252D" w14:textId="77777777" w:rsidR="00D05CBB" w:rsidRDefault="00D05CBB" w:rsidP="006D5443">
            <w:pPr>
              <w:jc w:val="center"/>
            </w:pPr>
            <w:r>
              <w:t>314</w:t>
            </w:r>
          </w:p>
        </w:tc>
        <w:tc>
          <w:tcPr>
            <w:tcW w:w="709" w:type="dxa"/>
            <w:tcBorders>
              <w:top w:val="single" w:sz="4" w:space="0" w:color="auto"/>
              <w:left w:val="single" w:sz="4" w:space="0" w:color="auto"/>
              <w:bottom w:val="single" w:sz="4" w:space="0" w:color="auto"/>
              <w:right w:val="single" w:sz="4" w:space="0" w:color="auto"/>
            </w:tcBorders>
            <w:vAlign w:val="center"/>
          </w:tcPr>
          <w:p w14:paraId="2C46084A" w14:textId="77777777" w:rsidR="00D05CBB" w:rsidRDefault="00D05CBB" w:rsidP="006D5443">
            <w:pPr>
              <w:jc w:val="center"/>
            </w:pPr>
            <w:r>
              <w:t>1284</w:t>
            </w:r>
          </w:p>
        </w:tc>
      </w:tr>
      <w:tr w:rsidR="00044217" w14:paraId="74E86512" w14:textId="77777777" w:rsidTr="00044217">
        <w:tc>
          <w:tcPr>
            <w:tcW w:w="1446" w:type="dxa"/>
            <w:tcBorders>
              <w:top w:val="single" w:sz="4" w:space="0" w:color="auto"/>
              <w:left w:val="single" w:sz="4" w:space="0" w:color="auto"/>
              <w:bottom w:val="single" w:sz="4" w:space="0" w:color="auto"/>
              <w:right w:val="single" w:sz="4" w:space="0" w:color="auto"/>
            </w:tcBorders>
          </w:tcPr>
          <w:p w14:paraId="6D1D3CDF" w14:textId="77777777" w:rsidR="00D05CBB" w:rsidRDefault="00D05CBB" w:rsidP="006D5443">
            <w:pPr>
              <w:jc w:val="both"/>
            </w:pPr>
            <w:r>
              <w:lastRenderedPageBreak/>
              <w:t>Молоко</w:t>
            </w:r>
          </w:p>
        </w:tc>
        <w:tc>
          <w:tcPr>
            <w:tcW w:w="851" w:type="dxa"/>
            <w:tcBorders>
              <w:top w:val="single" w:sz="4" w:space="0" w:color="auto"/>
              <w:left w:val="single" w:sz="4" w:space="0" w:color="auto"/>
              <w:bottom w:val="single" w:sz="4" w:space="0" w:color="auto"/>
              <w:right w:val="single" w:sz="4" w:space="0" w:color="auto"/>
            </w:tcBorders>
            <w:vAlign w:val="center"/>
          </w:tcPr>
          <w:p w14:paraId="15B5271B" w14:textId="77777777" w:rsidR="00D05CBB" w:rsidRDefault="00D05CBB" w:rsidP="006D5443">
            <w:pPr>
              <w:jc w:val="center"/>
            </w:pPr>
            <w:r>
              <w:t>3457</w:t>
            </w:r>
          </w:p>
        </w:tc>
        <w:tc>
          <w:tcPr>
            <w:tcW w:w="850" w:type="dxa"/>
            <w:tcBorders>
              <w:top w:val="single" w:sz="4" w:space="0" w:color="auto"/>
              <w:left w:val="single" w:sz="4" w:space="0" w:color="auto"/>
              <w:bottom w:val="single" w:sz="4" w:space="0" w:color="auto"/>
              <w:right w:val="single" w:sz="4" w:space="0" w:color="auto"/>
            </w:tcBorders>
            <w:vAlign w:val="center"/>
          </w:tcPr>
          <w:p w14:paraId="61AA0675" w14:textId="77777777" w:rsidR="00D05CBB" w:rsidRDefault="00D05CBB" w:rsidP="006D5443">
            <w:pPr>
              <w:jc w:val="center"/>
            </w:pPr>
            <w:r>
              <w:t>23397</w:t>
            </w:r>
          </w:p>
        </w:tc>
        <w:tc>
          <w:tcPr>
            <w:tcW w:w="851" w:type="dxa"/>
            <w:tcBorders>
              <w:top w:val="single" w:sz="4" w:space="0" w:color="auto"/>
              <w:left w:val="single" w:sz="4" w:space="0" w:color="auto"/>
              <w:bottom w:val="single" w:sz="4" w:space="0" w:color="auto"/>
              <w:right w:val="single" w:sz="4" w:space="0" w:color="auto"/>
            </w:tcBorders>
            <w:vAlign w:val="center"/>
          </w:tcPr>
          <w:p w14:paraId="52C69390" w14:textId="77777777" w:rsidR="00D05CBB" w:rsidRDefault="00D05CBB" w:rsidP="006D5443">
            <w:pPr>
              <w:jc w:val="center"/>
            </w:pPr>
            <w:r>
              <w:t>3594</w:t>
            </w:r>
          </w:p>
        </w:tc>
        <w:tc>
          <w:tcPr>
            <w:tcW w:w="850" w:type="dxa"/>
            <w:tcBorders>
              <w:top w:val="single" w:sz="4" w:space="0" w:color="auto"/>
              <w:left w:val="single" w:sz="4" w:space="0" w:color="auto"/>
              <w:bottom w:val="single" w:sz="4" w:space="0" w:color="auto"/>
              <w:right w:val="single" w:sz="4" w:space="0" w:color="auto"/>
            </w:tcBorders>
            <w:vAlign w:val="center"/>
          </w:tcPr>
          <w:p w14:paraId="2717EC15" w14:textId="77777777" w:rsidR="00D05CBB" w:rsidRDefault="00D05CBB" w:rsidP="006D5443">
            <w:pPr>
              <w:jc w:val="center"/>
            </w:pPr>
            <w:r>
              <w:t>26876</w:t>
            </w:r>
          </w:p>
        </w:tc>
        <w:tc>
          <w:tcPr>
            <w:tcW w:w="851" w:type="dxa"/>
            <w:tcBorders>
              <w:top w:val="single" w:sz="4" w:space="0" w:color="auto"/>
              <w:left w:val="single" w:sz="4" w:space="0" w:color="auto"/>
              <w:bottom w:val="single" w:sz="4" w:space="0" w:color="auto"/>
              <w:right w:val="single" w:sz="4" w:space="0" w:color="auto"/>
            </w:tcBorders>
            <w:vAlign w:val="center"/>
          </w:tcPr>
          <w:p w14:paraId="5BC8A344" w14:textId="77777777" w:rsidR="00D05CBB" w:rsidRDefault="00D05CBB" w:rsidP="006D5443">
            <w:pPr>
              <w:jc w:val="center"/>
            </w:pPr>
            <w:r>
              <w:t>4055</w:t>
            </w:r>
          </w:p>
        </w:tc>
        <w:tc>
          <w:tcPr>
            <w:tcW w:w="850" w:type="dxa"/>
            <w:tcBorders>
              <w:top w:val="single" w:sz="4" w:space="0" w:color="auto"/>
              <w:left w:val="single" w:sz="4" w:space="0" w:color="auto"/>
              <w:bottom w:val="single" w:sz="4" w:space="0" w:color="auto"/>
              <w:right w:val="single" w:sz="4" w:space="0" w:color="auto"/>
            </w:tcBorders>
            <w:vAlign w:val="center"/>
          </w:tcPr>
          <w:p w14:paraId="3B2C460A" w14:textId="77777777" w:rsidR="00D05CBB" w:rsidRDefault="00D05CBB" w:rsidP="006D5443">
            <w:pPr>
              <w:jc w:val="center"/>
            </w:pPr>
            <w:r>
              <w:t>43587</w:t>
            </w:r>
          </w:p>
        </w:tc>
        <w:tc>
          <w:tcPr>
            <w:tcW w:w="851" w:type="dxa"/>
            <w:tcBorders>
              <w:top w:val="single" w:sz="4" w:space="0" w:color="auto"/>
              <w:left w:val="single" w:sz="4" w:space="0" w:color="auto"/>
              <w:bottom w:val="single" w:sz="4" w:space="0" w:color="auto"/>
              <w:right w:val="single" w:sz="4" w:space="0" w:color="auto"/>
            </w:tcBorders>
            <w:vAlign w:val="center"/>
          </w:tcPr>
          <w:p w14:paraId="2C87BB69" w14:textId="77777777" w:rsidR="00D05CBB" w:rsidRDefault="00D05CBB" w:rsidP="006D5443">
            <w:pPr>
              <w:jc w:val="center"/>
            </w:pPr>
            <w:r>
              <w:t>4079</w:t>
            </w:r>
          </w:p>
        </w:tc>
        <w:tc>
          <w:tcPr>
            <w:tcW w:w="709" w:type="dxa"/>
            <w:tcBorders>
              <w:top w:val="single" w:sz="4" w:space="0" w:color="auto"/>
              <w:left w:val="single" w:sz="4" w:space="0" w:color="auto"/>
              <w:bottom w:val="single" w:sz="4" w:space="0" w:color="auto"/>
              <w:right w:val="single" w:sz="4" w:space="0" w:color="auto"/>
            </w:tcBorders>
            <w:vAlign w:val="center"/>
          </w:tcPr>
          <w:p w14:paraId="6E2D7373" w14:textId="77777777" w:rsidR="00D05CBB" w:rsidRDefault="00D05CBB" w:rsidP="006D5443">
            <w:pPr>
              <w:jc w:val="center"/>
            </w:pPr>
            <w:r>
              <w:t>45815</w:t>
            </w:r>
          </w:p>
        </w:tc>
        <w:tc>
          <w:tcPr>
            <w:tcW w:w="850" w:type="dxa"/>
            <w:tcBorders>
              <w:top w:val="single" w:sz="4" w:space="0" w:color="auto"/>
              <w:left w:val="single" w:sz="4" w:space="0" w:color="auto"/>
              <w:bottom w:val="single" w:sz="4" w:space="0" w:color="auto"/>
              <w:right w:val="single" w:sz="4" w:space="0" w:color="auto"/>
            </w:tcBorders>
            <w:vAlign w:val="center"/>
          </w:tcPr>
          <w:p w14:paraId="60B2E77B" w14:textId="77777777" w:rsidR="00D05CBB" w:rsidRDefault="00D05CBB" w:rsidP="006D5443">
            <w:pPr>
              <w:jc w:val="center"/>
            </w:pPr>
            <w:r>
              <w:t>2820</w:t>
            </w:r>
          </w:p>
        </w:tc>
        <w:tc>
          <w:tcPr>
            <w:tcW w:w="709" w:type="dxa"/>
            <w:tcBorders>
              <w:top w:val="single" w:sz="4" w:space="0" w:color="auto"/>
              <w:left w:val="single" w:sz="4" w:space="0" w:color="auto"/>
              <w:bottom w:val="single" w:sz="4" w:space="0" w:color="auto"/>
              <w:right w:val="single" w:sz="4" w:space="0" w:color="auto"/>
            </w:tcBorders>
            <w:vAlign w:val="center"/>
          </w:tcPr>
          <w:p w14:paraId="4A673851" w14:textId="77777777" w:rsidR="00D05CBB" w:rsidRDefault="00D05CBB" w:rsidP="006D5443">
            <w:pPr>
              <w:jc w:val="center"/>
            </w:pPr>
            <w:r>
              <w:t>27721</w:t>
            </w:r>
          </w:p>
        </w:tc>
      </w:tr>
      <w:tr w:rsidR="00044217" w14:paraId="717E4CF2" w14:textId="77777777" w:rsidTr="00044217">
        <w:tc>
          <w:tcPr>
            <w:tcW w:w="1446" w:type="dxa"/>
            <w:tcBorders>
              <w:top w:val="single" w:sz="4" w:space="0" w:color="auto"/>
              <w:left w:val="single" w:sz="4" w:space="0" w:color="auto"/>
              <w:bottom w:val="single" w:sz="4" w:space="0" w:color="auto"/>
              <w:right w:val="single" w:sz="4" w:space="0" w:color="auto"/>
            </w:tcBorders>
          </w:tcPr>
          <w:p w14:paraId="127A6817" w14:textId="77777777" w:rsidR="00D05CBB" w:rsidRDefault="00D05CBB" w:rsidP="006D5443">
            <w:pPr>
              <w:jc w:val="both"/>
            </w:pPr>
            <w:r>
              <w:t xml:space="preserve">Скот в </w:t>
            </w:r>
          </w:p>
          <w:p w14:paraId="7CF7FA44" w14:textId="77777777" w:rsidR="00D05CBB" w:rsidRDefault="00D05CBB" w:rsidP="006D5443">
            <w:pPr>
              <w:jc w:val="both"/>
            </w:pPr>
            <w:r>
              <w:t>живой массе</w:t>
            </w:r>
          </w:p>
        </w:tc>
        <w:tc>
          <w:tcPr>
            <w:tcW w:w="851" w:type="dxa"/>
            <w:tcBorders>
              <w:top w:val="single" w:sz="4" w:space="0" w:color="auto"/>
              <w:left w:val="single" w:sz="4" w:space="0" w:color="auto"/>
              <w:bottom w:val="single" w:sz="4" w:space="0" w:color="auto"/>
              <w:right w:val="single" w:sz="4" w:space="0" w:color="auto"/>
            </w:tcBorders>
            <w:vAlign w:val="center"/>
          </w:tcPr>
          <w:p w14:paraId="50490095" w14:textId="77777777" w:rsidR="00D05CBB" w:rsidRDefault="00D05CBB" w:rsidP="006D5443">
            <w:pPr>
              <w:jc w:val="center"/>
            </w:pPr>
            <w:r>
              <w:t>184</w:t>
            </w:r>
          </w:p>
        </w:tc>
        <w:tc>
          <w:tcPr>
            <w:tcW w:w="850" w:type="dxa"/>
            <w:tcBorders>
              <w:top w:val="single" w:sz="4" w:space="0" w:color="auto"/>
              <w:left w:val="single" w:sz="4" w:space="0" w:color="auto"/>
              <w:bottom w:val="single" w:sz="4" w:space="0" w:color="auto"/>
              <w:right w:val="single" w:sz="4" w:space="0" w:color="auto"/>
            </w:tcBorders>
            <w:vAlign w:val="center"/>
          </w:tcPr>
          <w:p w14:paraId="1BA833F7" w14:textId="77777777" w:rsidR="00D05CBB" w:rsidRDefault="00D05CBB" w:rsidP="006D5443">
            <w:pPr>
              <w:jc w:val="center"/>
            </w:pPr>
            <w:r>
              <w:t>7762</w:t>
            </w:r>
          </w:p>
        </w:tc>
        <w:tc>
          <w:tcPr>
            <w:tcW w:w="851" w:type="dxa"/>
            <w:tcBorders>
              <w:top w:val="single" w:sz="4" w:space="0" w:color="auto"/>
              <w:left w:val="single" w:sz="4" w:space="0" w:color="auto"/>
              <w:bottom w:val="single" w:sz="4" w:space="0" w:color="auto"/>
              <w:right w:val="single" w:sz="4" w:space="0" w:color="auto"/>
            </w:tcBorders>
            <w:vAlign w:val="center"/>
          </w:tcPr>
          <w:p w14:paraId="1EDE4A6C" w14:textId="77777777" w:rsidR="00D05CBB" w:rsidRDefault="00D05CBB" w:rsidP="006D5443">
            <w:pPr>
              <w:jc w:val="center"/>
            </w:pPr>
            <w:r>
              <w:t>354</w:t>
            </w:r>
          </w:p>
        </w:tc>
        <w:tc>
          <w:tcPr>
            <w:tcW w:w="850" w:type="dxa"/>
            <w:tcBorders>
              <w:top w:val="single" w:sz="4" w:space="0" w:color="auto"/>
              <w:left w:val="single" w:sz="4" w:space="0" w:color="auto"/>
              <w:bottom w:val="single" w:sz="4" w:space="0" w:color="auto"/>
              <w:right w:val="single" w:sz="4" w:space="0" w:color="auto"/>
            </w:tcBorders>
            <w:vAlign w:val="center"/>
          </w:tcPr>
          <w:p w14:paraId="50D9D3D8" w14:textId="77777777" w:rsidR="00D05CBB" w:rsidRDefault="00D05CBB" w:rsidP="006D5443">
            <w:pPr>
              <w:jc w:val="center"/>
            </w:pPr>
            <w:r>
              <w:t>14965</w:t>
            </w:r>
          </w:p>
        </w:tc>
        <w:tc>
          <w:tcPr>
            <w:tcW w:w="851" w:type="dxa"/>
            <w:tcBorders>
              <w:top w:val="single" w:sz="4" w:space="0" w:color="auto"/>
              <w:left w:val="single" w:sz="4" w:space="0" w:color="auto"/>
              <w:bottom w:val="single" w:sz="4" w:space="0" w:color="auto"/>
              <w:right w:val="single" w:sz="4" w:space="0" w:color="auto"/>
            </w:tcBorders>
            <w:vAlign w:val="center"/>
          </w:tcPr>
          <w:p w14:paraId="4FA0F1AA" w14:textId="77777777" w:rsidR="00D05CBB" w:rsidRDefault="00D05CBB" w:rsidP="006D5443">
            <w:pPr>
              <w:jc w:val="center"/>
            </w:pPr>
            <w:r>
              <w:t>677</w:t>
            </w:r>
          </w:p>
        </w:tc>
        <w:tc>
          <w:tcPr>
            <w:tcW w:w="850" w:type="dxa"/>
            <w:tcBorders>
              <w:top w:val="single" w:sz="4" w:space="0" w:color="auto"/>
              <w:left w:val="single" w:sz="4" w:space="0" w:color="auto"/>
              <w:bottom w:val="single" w:sz="4" w:space="0" w:color="auto"/>
              <w:right w:val="single" w:sz="4" w:space="0" w:color="auto"/>
            </w:tcBorders>
            <w:vAlign w:val="center"/>
          </w:tcPr>
          <w:p w14:paraId="6C63EBAF" w14:textId="77777777" w:rsidR="00D05CBB" w:rsidRDefault="00D05CBB" w:rsidP="006D5443">
            <w:pPr>
              <w:jc w:val="center"/>
            </w:pPr>
            <w:r>
              <w:t>24186</w:t>
            </w:r>
          </w:p>
        </w:tc>
        <w:tc>
          <w:tcPr>
            <w:tcW w:w="851" w:type="dxa"/>
            <w:tcBorders>
              <w:top w:val="single" w:sz="4" w:space="0" w:color="auto"/>
              <w:left w:val="single" w:sz="4" w:space="0" w:color="auto"/>
              <w:bottom w:val="single" w:sz="4" w:space="0" w:color="auto"/>
              <w:right w:val="single" w:sz="4" w:space="0" w:color="auto"/>
            </w:tcBorders>
            <w:vAlign w:val="center"/>
          </w:tcPr>
          <w:p w14:paraId="50558C1D" w14:textId="77777777" w:rsidR="00D05CBB" w:rsidRDefault="00D05CBB" w:rsidP="006D5443">
            <w:pPr>
              <w:jc w:val="center"/>
            </w:pPr>
            <w:r>
              <w:t>423</w:t>
            </w:r>
          </w:p>
        </w:tc>
        <w:tc>
          <w:tcPr>
            <w:tcW w:w="709" w:type="dxa"/>
            <w:tcBorders>
              <w:top w:val="single" w:sz="4" w:space="0" w:color="auto"/>
              <w:left w:val="single" w:sz="4" w:space="0" w:color="auto"/>
              <w:bottom w:val="single" w:sz="4" w:space="0" w:color="auto"/>
              <w:right w:val="single" w:sz="4" w:space="0" w:color="auto"/>
            </w:tcBorders>
            <w:vAlign w:val="center"/>
          </w:tcPr>
          <w:p w14:paraId="7CED11F8" w14:textId="77777777" w:rsidR="00D05CBB" w:rsidRDefault="00D05CBB" w:rsidP="006D5443">
            <w:pPr>
              <w:jc w:val="center"/>
            </w:pPr>
            <w:r>
              <w:t>21611</w:t>
            </w:r>
          </w:p>
        </w:tc>
        <w:tc>
          <w:tcPr>
            <w:tcW w:w="850" w:type="dxa"/>
            <w:tcBorders>
              <w:top w:val="single" w:sz="4" w:space="0" w:color="auto"/>
              <w:left w:val="single" w:sz="4" w:space="0" w:color="auto"/>
              <w:bottom w:val="single" w:sz="4" w:space="0" w:color="auto"/>
              <w:right w:val="single" w:sz="4" w:space="0" w:color="auto"/>
            </w:tcBorders>
            <w:vAlign w:val="center"/>
          </w:tcPr>
          <w:p w14:paraId="2DD74457" w14:textId="77777777" w:rsidR="00D05CBB" w:rsidRDefault="00D05CBB" w:rsidP="006D5443">
            <w:pPr>
              <w:jc w:val="center"/>
            </w:pPr>
            <w:r>
              <w:t>130</w:t>
            </w:r>
          </w:p>
        </w:tc>
        <w:tc>
          <w:tcPr>
            <w:tcW w:w="709" w:type="dxa"/>
            <w:tcBorders>
              <w:top w:val="single" w:sz="4" w:space="0" w:color="auto"/>
              <w:left w:val="single" w:sz="4" w:space="0" w:color="auto"/>
              <w:bottom w:val="single" w:sz="4" w:space="0" w:color="auto"/>
              <w:right w:val="single" w:sz="4" w:space="0" w:color="auto"/>
            </w:tcBorders>
            <w:vAlign w:val="center"/>
          </w:tcPr>
          <w:p w14:paraId="36659127" w14:textId="77777777" w:rsidR="00D05CBB" w:rsidRDefault="00D05CBB" w:rsidP="006D5443">
            <w:pPr>
              <w:jc w:val="center"/>
            </w:pPr>
            <w:r>
              <w:t>7340</w:t>
            </w:r>
          </w:p>
        </w:tc>
      </w:tr>
      <w:tr w:rsidR="00044217" w14:paraId="43813278" w14:textId="77777777" w:rsidTr="00044217">
        <w:tc>
          <w:tcPr>
            <w:tcW w:w="1446" w:type="dxa"/>
            <w:tcBorders>
              <w:top w:val="single" w:sz="4" w:space="0" w:color="auto"/>
              <w:left w:val="single" w:sz="4" w:space="0" w:color="auto"/>
              <w:bottom w:val="single" w:sz="4" w:space="0" w:color="auto"/>
              <w:right w:val="single" w:sz="4" w:space="0" w:color="auto"/>
            </w:tcBorders>
          </w:tcPr>
          <w:p w14:paraId="155AE092" w14:textId="77777777" w:rsidR="00D05CBB" w:rsidRPr="00F558A6" w:rsidRDefault="00D05CBB" w:rsidP="006D5443">
            <w:pPr>
              <w:jc w:val="both"/>
              <w:rPr>
                <w:b/>
              </w:rPr>
            </w:pPr>
            <w:r w:rsidRPr="00F558A6">
              <w:rPr>
                <w:b/>
              </w:rPr>
              <w:t>Итого:</w:t>
            </w:r>
          </w:p>
        </w:tc>
        <w:tc>
          <w:tcPr>
            <w:tcW w:w="851" w:type="dxa"/>
            <w:tcBorders>
              <w:top w:val="single" w:sz="4" w:space="0" w:color="auto"/>
              <w:left w:val="single" w:sz="4" w:space="0" w:color="auto"/>
              <w:bottom w:val="single" w:sz="4" w:space="0" w:color="auto"/>
              <w:right w:val="single" w:sz="4" w:space="0" w:color="auto"/>
            </w:tcBorders>
            <w:vAlign w:val="center"/>
          </w:tcPr>
          <w:p w14:paraId="5A65EFDE" w14:textId="77777777" w:rsidR="00D05CBB" w:rsidRPr="00F558A6" w:rsidRDefault="00D05CBB" w:rsidP="006D5443">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13B005A5" w14:textId="77777777" w:rsidR="00D05CBB" w:rsidRPr="00F558A6" w:rsidRDefault="00D05CBB" w:rsidP="006D5443">
            <w:pPr>
              <w:jc w:val="center"/>
              <w:rPr>
                <w:b/>
              </w:rPr>
            </w:pPr>
            <w:r w:rsidRPr="00F558A6">
              <w:rPr>
                <w:b/>
              </w:rPr>
              <w:t>95778</w:t>
            </w:r>
          </w:p>
        </w:tc>
        <w:tc>
          <w:tcPr>
            <w:tcW w:w="851" w:type="dxa"/>
            <w:tcBorders>
              <w:top w:val="single" w:sz="4" w:space="0" w:color="auto"/>
              <w:left w:val="single" w:sz="4" w:space="0" w:color="auto"/>
              <w:bottom w:val="single" w:sz="4" w:space="0" w:color="auto"/>
              <w:right w:val="single" w:sz="4" w:space="0" w:color="auto"/>
            </w:tcBorders>
            <w:vAlign w:val="center"/>
          </w:tcPr>
          <w:p w14:paraId="62D5574B" w14:textId="77777777" w:rsidR="00D05CBB" w:rsidRPr="00F558A6" w:rsidRDefault="00D05CBB" w:rsidP="006D5443">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2D82B59C" w14:textId="77777777" w:rsidR="00D05CBB" w:rsidRPr="00F558A6" w:rsidRDefault="00D05CBB" w:rsidP="006D5443">
            <w:pPr>
              <w:jc w:val="center"/>
              <w:rPr>
                <w:b/>
              </w:rPr>
            </w:pPr>
            <w:r w:rsidRPr="00F558A6">
              <w:rPr>
                <w:b/>
              </w:rPr>
              <w:t>109404</w:t>
            </w:r>
          </w:p>
        </w:tc>
        <w:tc>
          <w:tcPr>
            <w:tcW w:w="851" w:type="dxa"/>
            <w:tcBorders>
              <w:top w:val="single" w:sz="4" w:space="0" w:color="auto"/>
              <w:left w:val="single" w:sz="4" w:space="0" w:color="auto"/>
              <w:bottom w:val="single" w:sz="4" w:space="0" w:color="auto"/>
              <w:right w:val="single" w:sz="4" w:space="0" w:color="auto"/>
            </w:tcBorders>
            <w:vAlign w:val="center"/>
          </w:tcPr>
          <w:p w14:paraId="0A7DE197" w14:textId="77777777" w:rsidR="00D05CBB" w:rsidRPr="00F558A6" w:rsidRDefault="00D05CBB" w:rsidP="006D5443">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14:paraId="1A440F03" w14:textId="77777777" w:rsidR="00D05CBB" w:rsidRPr="00F558A6" w:rsidRDefault="00D05CBB" w:rsidP="006D5443">
            <w:pPr>
              <w:jc w:val="center"/>
              <w:rPr>
                <w:b/>
              </w:rPr>
            </w:pPr>
            <w:r w:rsidRPr="00F558A6">
              <w:rPr>
                <w:b/>
              </w:rPr>
              <w:t>213381</w:t>
            </w:r>
          </w:p>
        </w:tc>
        <w:tc>
          <w:tcPr>
            <w:tcW w:w="851" w:type="dxa"/>
            <w:tcBorders>
              <w:top w:val="single" w:sz="4" w:space="0" w:color="auto"/>
              <w:left w:val="single" w:sz="4" w:space="0" w:color="auto"/>
              <w:bottom w:val="single" w:sz="4" w:space="0" w:color="auto"/>
              <w:right w:val="single" w:sz="4" w:space="0" w:color="auto"/>
            </w:tcBorders>
            <w:vAlign w:val="center"/>
          </w:tcPr>
          <w:p w14:paraId="40009F8F" w14:textId="77777777" w:rsidR="00D05CBB" w:rsidRPr="00F558A6" w:rsidRDefault="00D05CBB" w:rsidP="006D5443">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72F61700" w14:textId="77777777" w:rsidR="00D05CBB" w:rsidRPr="00F558A6" w:rsidRDefault="00D05CBB" w:rsidP="006D5443">
            <w:pPr>
              <w:jc w:val="center"/>
              <w:rPr>
                <w:b/>
              </w:rPr>
            </w:pPr>
            <w:r w:rsidRPr="00F558A6">
              <w:rPr>
                <w:b/>
              </w:rPr>
              <w:t>249013</w:t>
            </w:r>
          </w:p>
        </w:tc>
        <w:tc>
          <w:tcPr>
            <w:tcW w:w="850" w:type="dxa"/>
            <w:tcBorders>
              <w:top w:val="single" w:sz="4" w:space="0" w:color="auto"/>
              <w:left w:val="single" w:sz="4" w:space="0" w:color="auto"/>
              <w:bottom w:val="single" w:sz="4" w:space="0" w:color="auto"/>
              <w:right w:val="single" w:sz="4" w:space="0" w:color="auto"/>
            </w:tcBorders>
            <w:vAlign w:val="center"/>
          </w:tcPr>
          <w:p w14:paraId="65DD43F9" w14:textId="77777777" w:rsidR="00D05CBB" w:rsidRPr="00F558A6" w:rsidRDefault="00D05CBB" w:rsidP="006D5443">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748593BA" w14:textId="77777777" w:rsidR="00D05CBB" w:rsidRPr="00F558A6" w:rsidRDefault="00D05CBB" w:rsidP="006D5443">
            <w:pPr>
              <w:jc w:val="center"/>
              <w:rPr>
                <w:b/>
              </w:rPr>
            </w:pPr>
            <w:r w:rsidRPr="00F558A6">
              <w:rPr>
                <w:b/>
              </w:rPr>
              <w:t>200873</w:t>
            </w:r>
          </w:p>
        </w:tc>
      </w:tr>
    </w:tbl>
    <w:p w14:paraId="4E79EEA6" w14:textId="77777777" w:rsidR="00D05CBB" w:rsidRDefault="00D05CBB" w:rsidP="007F776F">
      <w:pPr>
        <w:ind w:firstLine="624"/>
        <w:jc w:val="both"/>
        <w:rPr>
          <w:sz w:val="28"/>
          <w:szCs w:val="28"/>
        </w:rPr>
      </w:pPr>
    </w:p>
    <w:p w14:paraId="36C533F7" w14:textId="77777777" w:rsidR="00D05CBB" w:rsidRDefault="00D05CBB" w:rsidP="007F776F">
      <w:pPr>
        <w:suppressAutoHyphens/>
        <w:ind w:firstLine="624"/>
        <w:jc w:val="both"/>
        <w:rPr>
          <w:sz w:val="28"/>
          <w:szCs w:val="28"/>
        </w:rPr>
      </w:pPr>
      <w:r>
        <w:rPr>
          <w:sz w:val="28"/>
          <w:szCs w:val="28"/>
        </w:rPr>
        <w:t>Анализ пятилетних данных по динамике производства сельскохозяйственной продукции показал, что производство зерна имеет устойчивую тенденцию к увеличению, объем выращенных овощей увеличился почти в 2 раза, количество молока незначительно колеблется по годам, а производство мяса скота и птицы увеличилось в 2,5 раза.</w:t>
      </w:r>
    </w:p>
    <w:p w14:paraId="46676684" w14:textId="77777777" w:rsidR="00D05CBB" w:rsidRDefault="00D05CBB" w:rsidP="007F776F">
      <w:pPr>
        <w:suppressAutoHyphens/>
        <w:ind w:firstLine="624"/>
        <w:jc w:val="both"/>
        <w:rPr>
          <w:sz w:val="28"/>
          <w:szCs w:val="28"/>
        </w:rPr>
      </w:pPr>
      <w:r>
        <w:rPr>
          <w:sz w:val="28"/>
          <w:szCs w:val="28"/>
        </w:rPr>
        <w:t>В перспективе у района имеются резервы для увеличения производства пищевых продуктов на базе глубокой переработки собственной сельскохозяйственной продукции.</w:t>
      </w:r>
    </w:p>
    <w:p w14:paraId="07D4C35A" w14:textId="77777777" w:rsidR="00D05CBB" w:rsidRDefault="00D05CBB" w:rsidP="007F776F">
      <w:pPr>
        <w:suppressAutoHyphens/>
        <w:ind w:firstLine="624"/>
        <w:jc w:val="both"/>
        <w:rPr>
          <w:sz w:val="28"/>
          <w:szCs w:val="28"/>
        </w:rPr>
      </w:pPr>
      <w:r>
        <w:rPr>
          <w:sz w:val="28"/>
          <w:szCs w:val="28"/>
        </w:rPr>
        <w:t>Значительный вклад в развитие отрасли растениеводства в поселении вносит фермерский сектор, на долю которого приходится около 1/3 стоимости произведенной продукции земледелия.</w:t>
      </w:r>
    </w:p>
    <w:p w14:paraId="08570EAB" w14:textId="77777777" w:rsidR="00D05CBB" w:rsidRDefault="00D05CBB" w:rsidP="007F776F">
      <w:pPr>
        <w:suppressAutoHyphens/>
        <w:ind w:firstLine="624"/>
        <w:jc w:val="both"/>
        <w:rPr>
          <w:sz w:val="28"/>
          <w:szCs w:val="28"/>
        </w:rPr>
      </w:pPr>
      <w:r>
        <w:rPr>
          <w:sz w:val="28"/>
          <w:szCs w:val="28"/>
        </w:rPr>
        <w:t xml:space="preserve">Вместе с растениеводством неотъемлемой составляющей аграрного сектора экономики </w:t>
      </w:r>
      <w:proofErr w:type="spellStart"/>
      <w:r>
        <w:rPr>
          <w:sz w:val="28"/>
          <w:szCs w:val="28"/>
        </w:rPr>
        <w:t>Новопластуновского</w:t>
      </w:r>
      <w:proofErr w:type="spellEnd"/>
      <w:r>
        <w:rPr>
          <w:sz w:val="28"/>
          <w:szCs w:val="28"/>
        </w:rPr>
        <w:t xml:space="preserve"> поселения является отрасль животноводства. Основу специализации животноводства </w:t>
      </w:r>
      <w:proofErr w:type="spellStart"/>
      <w:r>
        <w:rPr>
          <w:sz w:val="28"/>
          <w:szCs w:val="28"/>
        </w:rPr>
        <w:t>Новопластуновского</w:t>
      </w:r>
      <w:proofErr w:type="spellEnd"/>
      <w:r>
        <w:rPr>
          <w:sz w:val="28"/>
          <w:szCs w:val="28"/>
        </w:rPr>
        <w:t xml:space="preserve"> сельского поселения составляют молочно-мясное скотоводство, свиноводство и птицеводство. </w:t>
      </w:r>
    </w:p>
    <w:p w14:paraId="0EDA67BA" w14:textId="77777777" w:rsidR="00D05CBB" w:rsidRDefault="00D05CBB" w:rsidP="007F776F">
      <w:pPr>
        <w:suppressAutoHyphens/>
        <w:ind w:firstLine="624"/>
        <w:jc w:val="both"/>
        <w:rPr>
          <w:sz w:val="28"/>
          <w:szCs w:val="28"/>
        </w:rPr>
      </w:pPr>
      <w:r>
        <w:rPr>
          <w:sz w:val="28"/>
          <w:szCs w:val="28"/>
        </w:rPr>
        <w:t>Основные фонды для производства животноводческой продукции концентрируются на СХП «</w:t>
      </w:r>
      <w:proofErr w:type="spellStart"/>
      <w:r>
        <w:rPr>
          <w:sz w:val="28"/>
          <w:szCs w:val="28"/>
        </w:rPr>
        <w:t>Новопластуновское</w:t>
      </w:r>
      <w:proofErr w:type="spellEnd"/>
      <w:r>
        <w:rPr>
          <w:sz w:val="28"/>
          <w:szCs w:val="28"/>
        </w:rPr>
        <w:t xml:space="preserve">». На предприятии содержится 2/3 всего поголовья скота </w:t>
      </w:r>
      <w:proofErr w:type="spellStart"/>
      <w:r>
        <w:rPr>
          <w:sz w:val="28"/>
          <w:szCs w:val="28"/>
        </w:rPr>
        <w:t>Новопластуновского</w:t>
      </w:r>
      <w:proofErr w:type="spellEnd"/>
      <w:r>
        <w:rPr>
          <w:sz w:val="28"/>
          <w:szCs w:val="28"/>
        </w:rPr>
        <w:t xml:space="preserve"> сельского поселения. Предприятие является крупным производителем молока - около 10 % (4 тыс. тонн) в </w:t>
      </w:r>
      <w:proofErr w:type="spellStart"/>
      <w:r>
        <w:rPr>
          <w:sz w:val="28"/>
          <w:szCs w:val="28"/>
        </w:rPr>
        <w:t>общерайонных</w:t>
      </w:r>
      <w:proofErr w:type="spellEnd"/>
      <w:r>
        <w:rPr>
          <w:sz w:val="28"/>
          <w:szCs w:val="28"/>
        </w:rPr>
        <w:t xml:space="preserve"> объемах. Объемы производства мяса составляют около 400 тонн или 3 % в общих объемах производства мяса в Павловском районе.</w:t>
      </w:r>
    </w:p>
    <w:p w14:paraId="6BCA077C" w14:textId="5BB76DBE" w:rsidR="00D05CBB" w:rsidRDefault="00D05CBB" w:rsidP="007F776F">
      <w:pPr>
        <w:suppressAutoHyphens/>
        <w:ind w:firstLine="624"/>
        <w:jc w:val="both"/>
        <w:rPr>
          <w:sz w:val="28"/>
          <w:szCs w:val="28"/>
        </w:rPr>
      </w:pPr>
      <w:r>
        <w:rPr>
          <w:sz w:val="28"/>
          <w:szCs w:val="28"/>
        </w:rPr>
        <w:t>Существенная часть товарной продукции животноводства производится в личных подсобных хозяйствах населения.</w:t>
      </w:r>
    </w:p>
    <w:p w14:paraId="26FA03D7" w14:textId="77777777" w:rsidR="0028337B" w:rsidRPr="000E163E" w:rsidRDefault="0028337B" w:rsidP="007F776F">
      <w:pPr>
        <w:suppressAutoHyphens/>
        <w:ind w:firstLine="624"/>
        <w:jc w:val="both"/>
        <w:rPr>
          <w:sz w:val="28"/>
          <w:szCs w:val="28"/>
        </w:rPr>
      </w:pPr>
    </w:p>
    <w:p w14:paraId="408E13BD" w14:textId="3BDEBFCD" w:rsidR="00D05CBB" w:rsidRDefault="00D05CBB" w:rsidP="0028337B">
      <w:pPr>
        <w:pStyle w:val="22"/>
      </w:pPr>
      <w:bookmarkStart w:id="39" w:name="_Toc136959152"/>
      <w:r>
        <w:t xml:space="preserve">1.8. Состояние </w:t>
      </w:r>
      <w:r w:rsidR="0028337B">
        <w:t>транспортной инфраструктуры</w:t>
      </w:r>
      <w:bookmarkEnd w:id="39"/>
    </w:p>
    <w:p w14:paraId="2597FE85" w14:textId="77777777" w:rsidR="00D05CBB" w:rsidRDefault="00D05CBB" w:rsidP="007F776F">
      <w:pPr>
        <w:suppressAutoHyphens/>
        <w:ind w:firstLine="624"/>
        <w:jc w:val="both"/>
        <w:rPr>
          <w:sz w:val="28"/>
          <w:szCs w:val="28"/>
        </w:rPr>
      </w:pPr>
      <w:proofErr w:type="spellStart"/>
      <w:r>
        <w:rPr>
          <w:sz w:val="28"/>
          <w:szCs w:val="28"/>
        </w:rPr>
        <w:t>Новопластуновское</w:t>
      </w:r>
      <w:proofErr w:type="spellEnd"/>
      <w:r>
        <w:rPr>
          <w:sz w:val="28"/>
          <w:szCs w:val="28"/>
        </w:rPr>
        <w:t xml:space="preserve"> сельское поселение имеет хорошую транспортную доступность, по его территории проходит автомобильная дорога краевого значения «Октябрьская - Павловская - </w:t>
      </w:r>
      <w:proofErr w:type="spellStart"/>
      <w:r>
        <w:rPr>
          <w:sz w:val="28"/>
          <w:szCs w:val="28"/>
        </w:rPr>
        <w:t>Новопластуновская</w:t>
      </w:r>
      <w:proofErr w:type="spellEnd"/>
      <w:r>
        <w:rPr>
          <w:sz w:val="28"/>
          <w:szCs w:val="28"/>
        </w:rPr>
        <w:t>» протяженностью 37,93 км.</w:t>
      </w:r>
    </w:p>
    <w:p w14:paraId="530C0B62" w14:textId="77777777" w:rsidR="00D05CBB" w:rsidRDefault="00D05CBB" w:rsidP="007F776F">
      <w:pPr>
        <w:suppressAutoHyphens/>
        <w:ind w:firstLine="624"/>
        <w:jc w:val="both"/>
        <w:rPr>
          <w:sz w:val="28"/>
          <w:szCs w:val="28"/>
        </w:rPr>
      </w:pPr>
      <w:r>
        <w:rPr>
          <w:sz w:val="28"/>
          <w:szCs w:val="28"/>
        </w:rPr>
        <w:t>Речной и воздушный транспорт отсутствуют.</w:t>
      </w:r>
    </w:p>
    <w:p w14:paraId="101D8AFE" w14:textId="77777777" w:rsidR="00D05CBB" w:rsidRDefault="00D05CBB" w:rsidP="007F776F">
      <w:pPr>
        <w:suppressAutoHyphens/>
        <w:ind w:firstLine="624"/>
        <w:jc w:val="both"/>
        <w:rPr>
          <w:sz w:val="28"/>
          <w:szCs w:val="28"/>
        </w:rPr>
      </w:pPr>
      <w:r>
        <w:rPr>
          <w:sz w:val="28"/>
          <w:szCs w:val="28"/>
        </w:rPr>
        <w:t xml:space="preserve">Внутри сельского поселения основным видом транспорта является автомобильный. Основу автодорожной сети района составляют автодорога «Октябрьская - Павловская - </w:t>
      </w:r>
      <w:proofErr w:type="spellStart"/>
      <w:r>
        <w:rPr>
          <w:sz w:val="28"/>
          <w:szCs w:val="28"/>
        </w:rPr>
        <w:t>Новопластуновская</w:t>
      </w:r>
      <w:proofErr w:type="spellEnd"/>
      <w:r>
        <w:rPr>
          <w:sz w:val="28"/>
          <w:szCs w:val="28"/>
        </w:rPr>
        <w:t>», дороги местного значения и внутрихозяйственные дороги.</w:t>
      </w:r>
    </w:p>
    <w:p w14:paraId="5869E453" w14:textId="77777777" w:rsidR="00D05CBB" w:rsidRDefault="00D05CBB" w:rsidP="007F776F">
      <w:pPr>
        <w:suppressAutoHyphens/>
        <w:ind w:firstLine="624"/>
        <w:jc w:val="both"/>
        <w:rPr>
          <w:sz w:val="28"/>
          <w:szCs w:val="28"/>
        </w:rPr>
      </w:pPr>
      <w:r>
        <w:rPr>
          <w:sz w:val="28"/>
          <w:szCs w:val="28"/>
        </w:rPr>
        <w:lastRenderedPageBreak/>
        <w:t xml:space="preserve">Автомобильные дороги в </w:t>
      </w:r>
      <w:proofErr w:type="spellStart"/>
      <w:r>
        <w:rPr>
          <w:sz w:val="28"/>
          <w:szCs w:val="28"/>
        </w:rPr>
        <w:t>Новопластуновском</w:t>
      </w:r>
      <w:proofErr w:type="spellEnd"/>
      <w:r>
        <w:rPr>
          <w:sz w:val="28"/>
          <w:szCs w:val="28"/>
        </w:rPr>
        <w:t xml:space="preserve"> сельском поселении в основном имеют асфальтовое покрытие. Центр сельского поселения связан с районным центром автомобильной дорогой регионального значения с твердым покрытием.</w:t>
      </w:r>
    </w:p>
    <w:p w14:paraId="71692AE0" w14:textId="77777777" w:rsidR="00D05CBB" w:rsidRDefault="00D05CBB" w:rsidP="007F776F">
      <w:pPr>
        <w:suppressAutoHyphens/>
        <w:ind w:firstLine="624"/>
        <w:jc w:val="both"/>
        <w:rPr>
          <w:sz w:val="28"/>
          <w:szCs w:val="28"/>
        </w:rPr>
      </w:pPr>
      <w:r>
        <w:rPr>
          <w:sz w:val="28"/>
          <w:szCs w:val="28"/>
        </w:rPr>
        <w:t>Общая протяженность автодорожной сети местного значения составляет 40,90 км. Для сельского поселения существующая структура и количество автодорог являются достаточными.</w:t>
      </w:r>
    </w:p>
    <w:p w14:paraId="6A9ED4B3" w14:textId="77777777" w:rsidR="00D05CBB" w:rsidRDefault="00D05CBB" w:rsidP="007F776F">
      <w:pPr>
        <w:suppressAutoHyphens/>
        <w:ind w:firstLine="624"/>
        <w:jc w:val="both"/>
        <w:rPr>
          <w:sz w:val="28"/>
          <w:szCs w:val="28"/>
        </w:rPr>
      </w:pPr>
      <w:r>
        <w:rPr>
          <w:sz w:val="28"/>
          <w:szCs w:val="28"/>
        </w:rPr>
        <w:t>Пассажироперевозки и грузоперевозки автомобильным транспортом осуществляет ОАО «Павловская автоколонна 1488».</w:t>
      </w:r>
    </w:p>
    <w:p w14:paraId="6A52C4A5" w14:textId="77777777" w:rsidR="00D05CBB" w:rsidRDefault="00D05CBB" w:rsidP="007F776F">
      <w:pPr>
        <w:suppressAutoHyphens/>
        <w:ind w:firstLine="624"/>
        <w:jc w:val="both"/>
        <w:rPr>
          <w:sz w:val="28"/>
          <w:szCs w:val="28"/>
        </w:rPr>
      </w:pPr>
      <w:r>
        <w:rPr>
          <w:sz w:val="28"/>
          <w:szCs w:val="28"/>
        </w:rPr>
        <w:t>Железнодорожный транспорт отсутствует.</w:t>
      </w:r>
    </w:p>
    <w:p w14:paraId="044EE42F" w14:textId="77777777" w:rsidR="00D05CBB" w:rsidRDefault="00D05CBB" w:rsidP="007F776F">
      <w:pPr>
        <w:suppressAutoHyphens/>
        <w:ind w:firstLine="624"/>
        <w:jc w:val="both"/>
        <w:rPr>
          <w:sz w:val="28"/>
          <w:szCs w:val="28"/>
        </w:rPr>
      </w:pPr>
      <w:r>
        <w:rPr>
          <w:sz w:val="28"/>
          <w:szCs w:val="28"/>
        </w:rPr>
        <w:t>В сельском поселении находится 6 дамб:</w:t>
      </w:r>
    </w:p>
    <w:p w14:paraId="61948450" w14:textId="77777777" w:rsidR="00D05CBB" w:rsidRDefault="00D05CBB" w:rsidP="007F776F">
      <w:pPr>
        <w:suppressAutoHyphens/>
        <w:ind w:firstLine="624"/>
        <w:jc w:val="both"/>
        <w:rPr>
          <w:sz w:val="28"/>
          <w:szCs w:val="28"/>
        </w:rPr>
      </w:pPr>
      <w:r>
        <w:rPr>
          <w:sz w:val="28"/>
          <w:szCs w:val="28"/>
        </w:rPr>
        <w:t xml:space="preserve">- между ст. </w:t>
      </w:r>
      <w:proofErr w:type="spellStart"/>
      <w:r>
        <w:rPr>
          <w:sz w:val="28"/>
          <w:szCs w:val="28"/>
        </w:rPr>
        <w:t>Новопластуновской</w:t>
      </w:r>
      <w:proofErr w:type="spellEnd"/>
      <w:r>
        <w:rPr>
          <w:sz w:val="28"/>
          <w:szCs w:val="28"/>
        </w:rPr>
        <w:t xml:space="preserve"> и х. Новый Урал;</w:t>
      </w:r>
    </w:p>
    <w:p w14:paraId="19A4D578" w14:textId="77777777" w:rsidR="00D05CBB" w:rsidRDefault="00D05CBB" w:rsidP="007F776F">
      <w:pPr>
        <w:suppressAutoHyphens/>
        <w:ind w:firstLine="624"/>
        <w:jc w:val="both"/>
        <w:rPr>
          <w:sz w:val="28"/>
          <w:szCs w:val="28"/>
        </w:rPr>
      </w:pPr>
      <w:r>
        <w:rPr>
          <w:sz w:val="28"/>
          <w:szCs w:val="28"/>
        </w:rPr>
        <w:t>- в районе ГЭС р. Челбас;</w:t>
      </w:r>
    </w:p>
    <w:p w14:paraId="639E1F5A" w14:textId="77777777" w:rsidR="00D05CBB" w:rsidRDefault="00D05CBB" w:rsidP="007F776F">
      <w:pPr>
        <w:suppressAutoHyphens/>
        <w:ind w:firstLine="624"/>
        <w:jc w:val="both"/>
        <w:rPr>
          <w:sz w:val="28"/>
          <w:szCs w:val="28"/>
        </w:rPr>
      </w:pPr>
      <w:r>
        <w:rPr>
          <w:sz w:val="28"/>
          <w:szCs w:val="28"/>
        </w:rPr>
        <w:t xml:space="preserve">- в х. Междуреченский в районе </w:t>
      </w:r>
      <w:proofErr w:type="spellStart"/>
      <w:r>
        <w:rPr>
          <w:sz w:val="28"/>
          <w:szCs w:val="28"/>
        </w:rPr>
        <w:t>бр</w:t>
      </w:r>
      <w:proofErr w:type="spellEnd"/>
      <w:r>
        <w:rPr>
          <w:sz w:val="28"/>
          <w:szCs w:val="28"/>
        </w:rPr>
        <w:t>. №4 р. Тихонькая №149;</w:t>
      </w:r>
    </w:p>
    <w:p w14:paraId="4425B9D4" w14:textId="77777777" w:rsidR="00D05CBB" w:rsidRDefault="00D05CBB" w:rsidP="007F776F">
      <w:pPr>
        <w:suppressAutoHyphens/>
        <w:ind w:firstLine="624"/>
        <w:jc w:val="both"/>
        <w:rPr>
          <w:sz w:val="28"/>
          <w:szCs w:val="28"/>
        </w:rPr>
      </w:pPr>
      <w:r>
        <w:rPr>
          <w:sz w:val="28"/>
          <w:szCs w:val="28"/>
        </w:rPr>
        <w:t xml:space="preserve">- в х. </w:t>
      </w:r>
      <w:proofErr w:type="spellStart"/>
      <w:r>
        <w:rPr>
          <w:sz w:val="28"/>
          <w:szCs w:val="28"/>
        </w:rPr>
        <w:t>Бальчанский</w:t>
      </w:r>
      <w:proofErr w:type="spellEnd"/>
      <w:r>
        <w:rPr>
          <w:sz w:val="28"/>
          <w:szCs w:val="28"/>
        </w:rPr>
        <w:t xml:space="preserve"> через р. Челбас;</w:t>
      </w:r>
    </w:p>
    <w:p w14:paraId="7656D6B3" w14:textId="460685A4" w:rsidR="00D05CBB" w:rsidRDefault="00D05CBB" w:rsidP="007F776F">
      <w:pPr>
        <w:suppressAutoHyphens/>
        <w:ind w:firstLine="624"/>
        <w:jc w:val="both"/>
        <w:rPr>
          <w:sz w:val="28"/>
          <w:szCs w:val="28"/>
        </w:rPr>
      </w:pPr>
      <w:r>
        <w:rPr>
          <w:sz w:val="28"/>
          <w:szCs w:val="28"/>
        </w:rPr>
        <w:t>- в х. Новый Урал через р. Челбас.</w:t>
      </w:r>
    </w:p>
    <w:p w14:paraId="0341AFF6" w14:textId="77777777" w:rsidR="007F776F" w:rsidRPr="002A7DEE" w:rsidRDefault="007F776F" w:rsidP="007F776F">
      <w:pPr>
        <w:suppressAutoHyphens/>
        <w:ind w:firstLine="624"/>
        <w:jc w:val="both"/>
        <w:rPr>
          <w:sz w:val="28"/>
          <w:szCs w:val="28"/>
        </w:rPr>
      </w:pPr>
    </w:p>
    <w:p w14:paraId="7C778550" w14:textId="77777777" w:rsidR="00D05CBB" w:rsidRPr="0028337B" w:rsidRDefault="00D05CBB" w:rsidP="0028337B">
      <w:pPr>
        <w:pStyle w:val="22"/>
      </w:pPr>
      <w:bookmarkStart w:id="40" w:name="_Toc136959153"/>
      <w:r w:rsidRPr="0028337B">
        <w:t>1.9. Состояние инженерной инфраструктуры</w:t>
      </w:r>
      <w:bookmarkEnd w:id="40"/>
    </w:p>
    <w:p w14:paraId="10424AAC" w14:textId="77777777" w:rsidR="00D05CBB" w:rsidRDefault="00D05CBB" w:rsidP="0028337B">
      <w:pPr>
        <w:pStyle w:val="3"/>
      </w:pPr>
      <w:bookmarkStart w:id="41" w:name="_Toc136959154"/>
      <w:r>
        <w:t>1.9.1. Состояние сетей водоснабжения</w:t>
      </w:r>
      <w:bookmarkEnd w:id="41"/>
    </w:p>
    <w:p w14:paraId="5A375EA8" w14:textId="77777777" w:rsidR="00D05CBB" w:rsidRDefault="00D05CBB" w:rsidP="007F776F">
      <w:pPr>
        <w:suppressAutoHyphens/>
        <w:ind w:firstLine="624"/>
        <w:jc w:val="both"/>
        <w:rPr>
          <w:sz w:val="28"/>
          <w:szCs w:val="28"/>
        </w:rPr>
      </w:pPr>
      <w:r w:rsidRPr="002E0A0E">
        <w:rPr>
          <w:sz w:val="28"/>
          <w:szCs w:val="28"/>
        </w:rPr>
        <w:t xml:space="preserve">В целом население и производственный комплекс </w:t>
      </w:r>
      <w:proofErr w:type="spellStart"/>
      <w:r>
        <w:rPr>
          <w:sz w:val="28"/>
          <w:szCs w:val="28"/>
        </w:rPr>
        <w:t>Новопластуновского</w:t>
      </w:r>
      <w:proofErr w:type="spellEnd"/>
      <w:r>
        <w:rPr>
          <w:sz w:val="28"/>
          <w:szCs w:val="28"/>
        </w:rPr>
        <w:t xml:space="preserve"> сельского поселения</w:t>
      </w:r>
      <w:r w:rsidRPr="002E0A0E">
        <w:rPr>
          <w:sz w:val="28"/>
          <w:szCs w:val="28"/>
        </w:rPr>
        <w:t xml:space="preserve"> удовлетвор</w:t>
      </w:r>
      <w:r>
        <w:rPr>
          <w:sz w:val="28"/>
          <w:szCs w:val="28"/>
        </w:rPr>
        <w:t xml:space="preserve">ительно обеспечивается за счет </w:t>
      </w:r>
      <w:r w:rsidRPr="003C17E2">
        <w:rPr>
          <w:sz w:val="28"/>
          <w:szCs w:val="28"/>
        </w:rPr>
        <w:t>подземных вод. На территории сельского поселения расположено семь водоносных горизонтов</w:t>
      </w:r>
      <w:r w:rsidRPr="002E0A0E">
        <w:rPr>
          <w:sz w:val="28"/>
          <w:szCs w:val="28"/>
        </w:rPr>
        <w:t xml:space="preserve"> и комплексов</w:t>
      </w:r>
      <w:r>
        <w:rPr>
          <w:sz w:val="28"/>
          <w:szCs w:val="28"/>
        </w:rPr>
        <w:t xml:space="preserve">. </w:t>
      </w:r>
    </w:p>
    <w:p w14:paraId="19373963" w14:textId="77777777" w:rsidR="00D05CBB" w:rsidRPr="00E0077B" w:rsidRDefault="00D05CBB" w:rsidP="007F776F">
      <w:pPr>
        <w:suppressAutoHyphens/>
        <w:ind w:firstLine="624"/>
        <w:jc w:val="both"/>
        <w:rPr>
          <w:sz w:val="28"/>
          <w:szCs w:val="28"/>
        </w:rPr>
      </w:pPr>
      <w:r w:rsidRPr="00F14421">
        <w:rPr>
          <w:sz w:val="28"/>
          <w:szCs w:val="28"/>
        </w:rPr>
        <w:t xml:space="preserve">В настоящее время население сельского поселения снабжается водой </w:t>
      </w:r>
      <w:r w:rsidRPr="00E0077B">
        <w:rPr>
          <w:sz w:val="28"/>
          <w:szCs w:val="28"/>
        </w:rPr>
        <w:t>от отдельно стоящих артскважин</w:t>
      </w:r>
      <w:r w:rsidRPr="00F14421">
        <w:rPr>
          <w:sz w:val="28"/>
          <w:szCs w:val="28"/>
        </w:rPr>
        <w:t xml:space="preserve">. Водоснабжение осуществляется посредством водоводов, износ которых, согласно обследованию, </w:t>
      </w:r>
      <w:r w:rsidRPr="00E0077B">
        <w:rPr>
          <w:sz w:val="28"/>
          <w:szCs w:val="28"/>
        </w:rPr>
        <w:t>составляет 70%.</w:t>
      </w:r>
      <w:r>
        <w:rPr>
          <w:sz w:val="28"/>
          <w:szCs w:val="28"/>
        </w:rPr>
        <w:t xml:space="preserve"> </w:t>
      </w:r>
      <w:r w:rsidRPr="00F14421">
        <w:rPr>
          <w:sz w:val="28"/>
          <w:szCs w:val="28"/>
        </w:rPr>
        <w:t xml:space="preserve">Артскважины находятся на территории </w:t>
      </w:r>
      <w:r w:rsidRPr="00E0077B">
        <w:rPr>
          <w:sz w:val="28"/>
          <w:szCs w:val="28"/>
        </w:rPr>
        <w:t>МТФ, ул.</w:t>
      </w:r>
      <w:r>
        <w:rPr>
          <w:sz w:val="28"/>
          <w:szCs w:val="28"/>
        </w:rPr>
        <w:t xml:space="preserve"> </w:t>
      </w:r>
      <w:r w:rsidRPr="00E0077B">
        <w:rPr>
          <w:sz w:val="28"/>
          <w:szCs w:val="28"/>
        </w:rPr>
        <w:t>Советской, хутора Новый Урал.</w:t>
      </w:r>
      <w:r>
        <w:rPr>
          <w:sz w:val="28"/>
          <w:szCs w:val="28"/>
        </w:rPr>
        <w:t xml:space="preserve"> </w:t>
      </w:r>
      <w:r w:rsidRPr="00E0077B">
        <w:rPr>
          <w:sz w:val="28"/>
          <w:szCs w:val="28"/>
        </w:rPr>
        <w:t>Источником питания являются подземные воды.</w:t>
      </w:r>
    </w:p>
    <w:p w14:paraId="76A14315" w14:textId="77777777" w:rsidR="00D05CBB" w:rsidRPr="003C17E2" w:rsidRDefault="00D05CBB" w:rsidP="007F776F">
      <w:pPr>
        <w:suppressAutoHyphens/>
        <w:ind w:firstLine="624"/>
        <w:jc w:val="both"/>
        <w:rPr>
          <w:sz w:val="28"/>
          <w:szCs w:val="28"/>
        </w:rPr>
      </w:pPr>
      <w:r>
        <w:rPr>
          <w:sz w:val="28"/>
          <w:szCs w:val="28"/>
        </w:rPr>
        <w:t>Во всех</w:t>
      </w:r>
      <w:r w:rsidRPr="002E0A0E">
        <w:rPr>
          <w:sz w:val="28"/>
          <w:szCs w:val="28"/>
        </w:rPr>
        <w:t xml:space="preserve"> сельских населенных пунктах имеются технические сооружения для водоснабжения – водонапорные башни, скважины, водопроводные сети. </w:t>
      </w:r>
      <w:r w:rsidRPr="003C17E2">
        <w:rPr>
          <w:sz w:val="28"/>
          <w:szCs w:val="28"/>
        </w:rPr>
        <w:t>Водопроводная сеть имеет общую протяженность 32 км. Существующие водопроводные сети тупиковые диаметром от 25 мм до 150 мм выполнены из разных материалов: сталь, асбестоцемент, чугун, полиэтилен. Глубина залегания от 0.5м до 1.5м.</w:t>
      </w:r>
      <w:r>
        <w:rPr>
          <w:sz w:val="28"/>
          <w:szCs w:val="28"/>
        </w:rPr>
        <w:t xml:space="preserve"> </w:t>
      </w:r>
    </w:p>
    <w:p w14:paraId="23977EB5" w14:textId="77777777" w:rsidR="00D05CBB" w:rsidRPr="003C17E2" w:rsidRDefault="00D05CBB" w:rsidP="007F776F">
      <w:pPr>
        <w:pStyle w:val="affd"/>
        <w:suppressAutoHyphens/>
        <w:spacing w:before="0" w:line="240" w:lineRule="auto"/>
        <w:ind w:left="0" w:right="0" w:firstLine="624"/>
        <w:rPr>
          <w:rFonts w:ascii="Times New Roman" w:hAnsi="Times New Roman"/>
          <w:sz w:val="28"/>
        </w:rPr>
      </w:pPr>
      <w:r w:rsidRPr="003C17E2">
        <w:rPr>
          <w:rFonts w:ascii="Times New Roman" w:hAnsi="Times New Roman"/>
          <w:sz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05E4A5D2" w14:textId="77777777" w:rsidR="00D05CBB" w:rsidRDefault="00D05CBB" w:rsidP="007F776F">
      <w:pPr>
        <w:suppressAutoHyphens/>
        <w:ind w:firstLine="624"/>
        <w:jc w:val="both"/>
        <w:rPr>
          <w:sz w:val="28"/>
          <w:szCs w:val="28"/>
        </w:rPr>
      </w:pPr>
      <w:r w:rsidRPr="003C17E2">
        <w:rPr>
          <w:sz w:val="28"/>
          <w:szCs w:val="28"/>
        </w:rPr>
        <w:t>Количество водозаборов – 7.</w:t>
      </w:r>
    </w:p>
    <w:p w14:paraId="11B58D57" w14:textId="77777777" w:rsidR="00242698" w:rsidRDefault="00242698">
      <w:pPr>
        <w:spacing w:after="160" w:line="259" w:lineRule="auto"/>
        <w:rPr>
          <w:sz w:val="28"/>
          <w:szCs w:val="28"/>
        </w:rPr>
      </w:pPr>
      <w:r>
        <w:rPr>
          <w:sz w:val="28"/>
          <w:szCs w:val="28"/>
        </w:rPr>
        <w:br w:type="page"/>
      </w:r>
    </w:p>
    <w:p w14:paraId="2FBA2861" w14:textId="6DF601F2" w:rsidR="00D05CBB" w:rsidRDefault="00D05CBB" w:rsidP="00D05CBB">
      <w:pPr>
        <w:suppressAutoHyphens/>
        <w:spacing w:line="360" w:lineRule="auto"/>
        <w:ind w:left="284" w:right="-28" w:firstLine="567"/>
        <w:jc w:val="right"/>
        <w:rPr>
          <w:sz w:val="28"/>
          <w:szCs w:val="28"/>
        </w:rPr>
      </w:pPr>
      <w:r>
        <w:rPr>
          <w:sz w:val="28"/>
          <w:szCs w:val="28"/>
        </w:rPr>
        <w:lastRenderedPageBreak/>
        <w:t>Таблица 21</w:t>
      </w:r>
    </w:p>
    <w:p w14:paraId="13ABE8D5" w14:textId="77777777" w:rsidR="00D05CBB" w:rsidRPr="00610E05" w:rsidRDefault="00D05CBB" w:rsidP="00D05CBB">
      <w:pPr>
        <w:suppressAutoHyphens/>
        <w:ind w:left="284" w:firstLine="567"/>
        <w:jc w:val="center"/>
        <w:rPr>
          <w:b/>
          <w:bCs/>
          <w:color w:val="000000"/>
          <w:sz w:val="28"/>
          <w:szCs w:val="28"/>
        </w:rPr>
      </w:pPr>
      <w:r w:rsidRPr="00610E05">
        <w:rPr>
          <w:b/>
          <w:bCs/>
          <w:color w:val="000000"/>
          <w:sz w:val="28"/>
          <w:szCs w:val="28"/>
        </w:rPr>
        <w:t xml:space="preserve">Водопотребление </w:t>
      </w:r>
      <w:proofErr w:type="spellStart"/>
      <w:r w:rsidRPr="00610E05">
        <w:rPr>
          <w:b/>
          <w:bCs/>
          <w:color w:val="000000"/>
          <w:sz w:val="28"/>
          <w:szCs w:val="28"/>
        </w:rPr>
        <w:t>Новопластуновского</w:t>
      </w:r>
      <w:proofErr w:type="spellEnd"/>
      <w:r w:rsidRPr="00610E05">
        <w:rPr>
          <w:b/>
          <w:bCs/>
          <w:color w:val="000000"/>
          <w:sz w:val="28"/>
          <w:szCs w:val="28"/>
        </w:rPr>
        <w:t xml:space="preserve"> сельского поселения </w:t>
      </w:r>
    </w:p>
    <w:p w14:paraId="450FF3D1" w14:textId="77777777" w:rsidR="00D05CBB" w:rsidRPr="00610E05" w:rsidRDefault="00D05CBB" w:rsidP="00D05CBB">
      <w:pPr>
        <w:suppressAutoHyphens/>
        <w:ind w:left="284" w:firstLine="567"/>
        <w:jc w:val="center"/>
        <w:rPr>
          <w:b/>
          <w:bCs/>
          <w:sz w:val="28"/>
          <w:szCs w:val="28"/>
        </w:rPr>
      </w:pPr>
      <w:r w:rsidRPr="00610E05">
        <w:rPr>
          <w:b/>
          <w:bCs/>
          <w:sz w:val="28"/>
          <w:szCs w:val="28"/>
        </w:rPr>
        <w:t>(на 01.01.2009)</w:t>
      </w:r>
    </w:p>
    <w:p w14:paraId="10097ADC" w14:textId="77777777" w:rsidR="00D05CBB" w:rsidRPr="00610E05" w:rsidRDefault="00D05CBB" w:rsidP="00D05CBB">
      <w:pPr>
        <w:ind w:firstLine="709"/>
        <w:jc w:val="center"/>
        <w:rPr>
          <w:b/>
          <w:bCs/>
          <w:color w:val="000000"/>
          <w:sz w:val="28"/>
          <w:szCs w:val="28"/>
        </w:rPr>
      </w:pPr>
      <w:r w:rsidRPr="00610E05">
        <w:rPr>
          <w:b/>
          <w:bCs/>
          <w:color w:val="000000"/>
          <w:sz w:val="28"/>
          <w:szCs w:val="28"/>
        </w:rPr>
        <w:tab/>
      </w:r>
    </w:p>
    <w:tbl>
      <w:tblPr>
        <w:tblW w:w="9074" w:type="dxa"/>
        <w:tblInd w:w="314" w:type="dxa"/>
        <w:tblLayout w:type="fixed"/>
        <w:tblCellMar>
          <w:left w:w="30" w:type="dxa"/>
          <w:right w:w="30" w:type="dxa"/>
        </w:tblCellMar>
        <w:tblLook w:val="0000" w:firstRow="0" w:lastRow="0" w:firstColumn="0" w:lastColumn="0" w:noHBand="0" w:noVBand="0"/>
      </w:tblPr>
      <w:tblGrid>
        <w:gridCol w:w="928"/>
        <w:gridCol w:w="3745"/>
        <w:gridCol w:w="4401"/>
      </w:tblGrid>
      <w:tr w:rsidR="00D05CBB" w:rsidRPr="00610E05" w14:paraId="76BF5E5A"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56BB0CE8" w14:textId="77777777" w:rsidR="00D05CBB" w:rsidRPr="00610E05" w:rsidRDefault="00D05CBB" w:rsidP="006D5443">
            <w:pPr>
              <w:autoSpaceDE w:val="0"/>
              <w:autoSpaceDN w:val="0"/>
              <w:adjustRightInd w:val="0"/>
              <w:jc w:val="center"/>
              <w:rPr>
                <w:b/>
                <w:color w:val="000000"/>
                <w:sz w:val="28"/>
                <w:szCs w:val="28"/>
              </w:rPr>
            </w:pPr>
            <w:r w:rsidRPr="00610E05">
              <w:rPr>
                <w:b/>
                <w:color w:val="000000"/>
                <w:sz w:val="28"/>
                <w:szCs w:val="28"/>
              </w:rPr>
              <w:t>№№</w:t>
            </w:r>
          </w:p>
          <w:p w14:paraId="60EB08F4" w14:textId="77777777" w:rsidR="00D05CBB" w:rsidRPr="00610E05" w:rsidRDefault="00D05CBB" w:rsidP="006D5443">
            <w:pPr>
              <w:autoSpaceDE w:val="0"/>
              <w:autoSpaceDN w:val="0"/>
              <w:adjustRightInd w:val="0"/>
              <w:jc w:val="center"/>
              <w:rPr>
                <w:b/>
                <w:color w:val="000000"/>
                <w:sz w:val="28"/>
                <w:szCs w:val="28"/>
              </w:rPr>
            </w:pPr>
            <w:r w:rsidRPr="00610E05">
              <w:rPr>
                <w:b/>
                <w:color w:val="000000"/>
                <w:sz w:val="28"/>
                <w:szCs w:val="28"/>
              </w:rPr>
              <w:t>п/п</w:t>
            </w:r>
          </w:p>
        </w:tc>
        <w:tc>
          <w:tcPr>
            <w:tcW w:w="3745" w:type="dxa"/>
            <w:tcBorders>
              <w:top w:val="single" w:sz="6" w:space="0" w:color="808080"/>
              <w:left w:val="single" w:sz="6" w:space="0" w:color="808080"/>
              <w:bottom w:val="single" w:sz="6" w:space="0" w:color="808080"/>
              <w:right w:val="single" w:sz="6" w:space="0" w:color="808080"/>
            </w:tcBorders>
            <w:vAlign w:val="center"/>
          </w:tcPr>
          <w:p w14:paraId="33C36F54" w14:textId="77777777" w:rsidR="00D05CBB" w:rsidRPr="00610E05" w:rsidRDefault="00D05CBB" w:rsidP="006D5443">
            <w:pPr>
              <w:autoSpaceDE w:val="0"/>
              <w:autoSpaceDN w:val="0"/>
              <w:adjustRightInd w:val="0"/>
              <w:jc w:val="center"/>
              <w:rPr>
                <w:b/>
                <w:color w:val="000000"/>
                <w:sz w:val="28"/>
                <w:szCs w:val="28"/>
              </w:rPr>
            </w:pPr>
            <w:r w:rsidRPr="00610E05">
              <w:rPr>
                <w:b/>
                <w:color w:val="000000"/>
                <w:sz w:val="28"/>
                <w:szCs w:val="28"/>
              </w:rPr>
              <w:t>Наименование</w:t>
            </w:r>
          </w:p>
        </w:tc>
        <w:tc>
          <w:tcPr>
            <w:tcW w:w="4401" w:type="dxa"/>
            <w:tcBorders>
              <w:top w:val="single" w:sz="6" w:space="0" w:color="808080"/>
              <w:left w:val="single" w:sz="6" w:space="0" w:color="808080"/>
              <w:bottom w:val="single" w:sz="6" w:space="0" w:color="808080"/>
              <w:right w:val="single" w:sz="6" w:space="0" w:color="808080"/>
            </w:tcBorders>
            <w:vAlign w:val="center"/>
          </w:tcPr>
          <w:p w14:paraId="6B92B890" w14:textId="77777777" w:rsidR="00D05CBB" w:rsidRPr="00610E05" w:rsidRDefault="00D05CBB" w:rsidP="006D5443">
            <w:pPr>
              <w:autoSpaceDE w:val="0"/>
              <w:autoSpaceDN w:val="0"/>
              <w:adjustRightInd w:val="0"/>
              <w:ind w:right="-30"/>
              <w:jc w:val="center"/>
              <w:rPr>
                <w:b/>
                <w:color w:val="000000"/>
                <w:sz w:val="28"/>
                <w:szCs w:val="28"/>
              </w:rPr>
            </w:pPr>
            <w:r w:rsidRPr="00610E05">
              <w:rPr>
                <w:b/>
                <w:color w:val="000000"/>
                <w:sz w:val="28"/>
                <w:szCs w:val="28"/>
              </w:rPr>
              <w:t>Водопотребление, м</w:t>
            </w:r>
            <w:r w:rsidRPr="00610E05">
              <w:rPr>
                <w:b/>
                <w:color w:val="000000"/>
                <w:sz w:val="28"/>
                <w:szCs w:val="28"/>
                <w:vertAlign w:val="superscript"/>
              </w:rPr>
              <w:t>3</w:t>
            </w:r>
            <w:r w:rsidRPr="00610E05">
              <w:rPr>
                <w:b/>
                <w:color w:val="000000"/>
                <w:sz w:val="28"/>
                <w:szCs w:val="28"/>
              </w:rPr>
              <w:t>/</w:t>
            </w:r>
            <w:proofErr w:type="spellStart"/>
            <w:r w:rsidRPr="00610E05">
              <w:rPr>
                <w:b/>
                <w:color w:val="000000"/>
                <w:sz w:val="28"/>
                <w:szCs w:val="28"/>
              </w:rPr>
              <w:t>сут</w:t>
            </w:r>
            <w:proofErr w:type="spellEnd"/>
            <w:r w:rsidRPr="00610E05">
              <w:rPr>
                <w:b/>
                <w:color w:val="000000"/>
                <w:sz w:val="28"/>
                <w:szCs w:val="28"/>
              </w:rPr>
              <w:t>.</w:t>
            </w:r>
          </w:p>
        </w:tc>
      </w:tr>
      <w:tr w:rsidR="00D05CBB" w:rsidRPr="00610E05" w14:paraId="59E50C05"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26938E38"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1</w:t>
            </w:r>
          </w:p>
        </w:tc>
        <w:tc>
          <w:tcPr>
            <w:tcW w:w="3745" w:type="dxa"/>
            <w:tcBorders>
              <w:top w:val="single" w:sz="6" w:space="0" w:color="808080"/>
              <w:left w:val="single" w:sz="6" w:space="0" w:color="808080"/>
              <w:bottom w:val="single" w:sz="6" w:space="0" w:color="808080"/>
              <w:right w:val="single" w:sz="6" w:space="0" w:color="808080"/>
            </w:tcBorders>
            <w:vAlign w:val="center"/>
          </w:tcPr>
          <w:p w14:paraId="05C3C700" w14:textId="77777777" w:rsidR="00D05CBB" w:rsidRPr="00610E05" w:rsidRDefault="00D05CBB" w:rsidP="006D5443">
            <w:pPr>
              <w:autoSpaceDE w:val="0"/>
              <w:autoSpaceDN w:val="0"/>
              <w:adjustRightInd w:val="0"/>
              <w:ind w:left="330"/>
              <w:jc w:val="center"/>
              <w:rPr>
                <w:color w:val="000000"/>
                <w:sz w:val="28"/>
                <w:szCs w:val="28"/>
              </w:rPr>
            </w:pPr>
            <w:r w:rsidRPr="00610E05">
              <w:rPr>
                <w:color w:val="000000"/>
                <w:sz w:val="28"/>
                <w:szCs w:val="28"/>
              </w:rPr>
              <w:t xml:space="preserve">Станица </w:t>
            </w:r>
            <w:proofErr w:type="spellStart"/>
            <w:r w:rsidRPr="00610E05">
              <w:rPr>
                <w:color w:val="000000"/>
                <w:sz w:val="28"/>
                <w:szCs w:val="28"/>
              </w:rPr>
              <w:t>Новопластуновская</w:t>
            </w:r>
            <w:proofErr w:type="spellEnd"/>
          </w:p>
        </w:tc>
        <w:tc>
          <w:tcPr>
            <w:tcW w:w="4401" w:type="dxa"/>
            <w:tcBorders>
              <w:top w:val="single" w:sz="6" w:space="0" w:color="808080"/>
              <w:left w:val="single" w:sz="6" w:space="0" w:color="808080"/>
              <w:bottom w:val="single" w:sz="6" w:space="0" w:color="808080"/>
              <w:right w:val="single" w:sz="6" w:space="0" w:color="808080"/>
            </w:tcBorders>
            <w:vAlign w:val="center"/>
          </w:tcPr>
          <w:p w14:paraId="42B5F782"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901,36</w:t>
            </w:r>
          </w:p>
        </w:tc>
      </w:tr>
      <w:tr w:rsidR="00D05CBB" w:rsidRPr="00610E05" w14:paraId="6A7FD5A6"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430AF4D5"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2</w:t>
            </w:r>
          </w:p>
        </w:tc>
        <w:tc>
          <w:tcPr>
            <w:tcW w:w="3745" w:type="dxa"/>
            <w:tcBorders>
              <w:top w:val="single" w:sz="6" w:space="0" w:color="808080"/>
              <w:left w:val="single" w:sz="6" w:space="0" w:color="808080"/>
              <w:bottom w:val="single" w:sz="6" w:space="0" w:color="808080"/>
              <w:right w:val="single" w:sz="6" w:space="0" w:color="808080"/>
            </w:tcBorders>
            <w:vAlign w:val="center"/>
          </w:tcPr>
          <w:p w14:paraId="165F6121" w14:textId="77777777" w:rsidR="00D05CBB" w:rsidRPr="00610E05" w:rsidRDefault="00D05CBB" w:rsidP="006D5443">
            <w:pPr>
              <w:autoSpaceDE w:val="0"/>
              <w:autoSpaceDN w:val="0"/>
              <w:adjustRightInd w:val="0"/>
              <w:ind w:left="330"/>
              <w:jc w:val="center"/>
              <w:rPr>
                <w:color w:val="000000"/>
                <w:sz w:val="28"/>
                <w:szCs w:val="28"/>
              </w:rPr>
            </w:pPr>
            <w:r w:rsidRPr="00610E05">
              <w:rPr>
                <w:color w:val="000000"/>
                <w:sz w:val="28"/>
                <w:szCs w:val="28"/>
              </w:rPr>
              <w:t>Хутор Междуреченский</w:t>
            </w:r>
          </w:p>
        </w:tc>
        <w:tc>
          <w:tcPr>
            <w:tcW w:w="4401" w:type="dxa"/>
            <w:tcBorders>
              <w:top w:val="single" w:sz="6" w:space="0" w:color="808080"/>
              <w:left w:val="single" w:sz="6" w:space="0" w:color="808080"/>
              <w:bottom w:val="single" w:sz="6" w:space="0" w:color="808080"/>
              <w:right w:val="single" w:sz="6" w:space="0" w:color="808080"/>
            </w:tcBorders>
            <w:vAlign w:val="center"/>
          </w:tcPr>
          <w:p w14:paraId="641DE8FB" w14:textId="77777777" w:rsidR="00D05CBB" w:rsidRPr="00610E05" w:rsidRDefault="00D05CBB" w:rsidP="006D5443">
            <w:pPr>
              <w:autoSpaceDE w:val="0"/>
              <w:autoSpaceDN w:val="0"/>
              <w:adjustRightInd w:val="0"/>
              <w:jc w:val="center"/>
              <w:rPr>
                <w:sz w:val="28"/>
                <w:szCs w:val="28"/>
              </w:rPr>
            </w:pPr>
            <w:proofErr w:type="spellStart"/>
            <w:r>
              <w:rPr>
                <w:sz w:val="28"/>
                <w:szCs w:val="28"/>
              </w:rPr>
              <w:t>нд</w:t>
            </w:r>
            <w:proofErr w:type="spellEnd"/>
          </w:p>
        </w:tc>
      </w:tr>
      <w:tr w:rsidR="00D05CBB" w:rsidRPr="00610E05" w14:paraId="3DF8BE2F"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453433CC"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3</w:t>
            </w:r>
          </w:p>
        </w:tc>
        <w:tc>
          <w:tcPr>
            <w:tcW w:w="3745" w:type="dxa"/>
            <w:tcBorders>
              <w:top w:val="single" w:sz="6" w:space="0" w:color="808080"/>
              <w:left w:val="single" w:sz="6" w:space="0" w:color="808080"/>
              <w:bottom w:val="single" w:sz="6" w:space="0" w:color="808080"/>
              <w:right w:val="single" w:sz="6" w:space="0" w:color="808080"/>
            </w:tcBorders>
            <w:vAlign w:val="center"/>
          </w:tcPr>
          <w:p w14:paraId="7EB3E190" w14:textId="77777777" w:rsidR="00D05CBB" w:rsidRPr="00610E05" w:rsidRDefault="00D05CBB" w:rsidP="006D5443">
            <w:pPr>
              <w:autoSpaceDE w:val="0"/>
              <w:autoSpaceDN w:val="0"/>
              <w:adjustRightInd w:val="0"/>
              <w:ind w:left="330"/>
              <w:jc w:val="center"/>
              <w:rPr>
                <w:color w:val="000000"/>
                <w:sz w:val="28"/>
                <w:szCs w:val="28"/>
              </w:rPr>
            </w:pPr>
            <w:r w:rsidRPr="00610E05">
              <w:rPr>
                <w:color w:val="000000"/>
                <w:sz w:val="28"/>
                <w:szCs w:val="28"/>
              </w:rPr>
              <w:t xml:space="preserve">Хутор </w:t>
            </w:r>
            <w:proofErr w:type="spellStart"/>
            <w:r w:rsidRPr="00610E05">
              <w:rPr>
                <w:color w:val="000000"/>
                <w:sz w:val="28"/>
                <w:szCs w:val="28"/>
              </w:rPr>
              <w:t>Бальчанский</w:t>
            </w:r>
            <w:proofErr w:type="spellEnd"/>
          </w:p>
        </w:tc>
        <w:tc>
          <w:tcPr>
            <w:tcW w:w="4401" w:type="dxa"/>
            <w:tcBorders>
              <w:top w:val="single" w:sz="6" w:space="0" w:color="808080"/>
              <w:left w:val="single" w:sz="6" w:space="0" w:color="808080"/>
              <w:bottom w:val="single" w:sz="6" w:space="0" w:color="808080"/>
              <w:right w:val="single" w:sz="6" w:space="0" w:color="808080"/>
            </w:tcBorders>
            <w:vAlign w:val="center"/>
          </w:tcPr>
          <w:p w14:paraId="55E143F4" w14:textId="77777777" w:rsidR="00D05CBB" w:rsidRPr="00610E05" w:rsidRDefault="00D05CBB" w:rsidP="006D5443">
            <w:pPr>
              <w:autoSpaceDE w:val="0"/>
              <w:autoSpaceDN w:val="0"/>
              <w:adjustRightInd w:val="0"/>
              <w:jc w:val="center"/>
              <w:rPr>
                <w:sz w:val="28"/>
                <w:szCs w:val="28"/>
              </w:rPr>
            </w:pPr>
            <w:proofErr w:type="spellStart"/>
            <w:r>
              <w:rPr>
                <w:sz w:val="28"/>
                <w:szCs w:val="28"/>
              </w:rPr>
              <w:t>нд</w:t>
            </w:r>
            <w:proofErr w:type="spellEnd"/>
          </w:p>
        </w:tc>
      </w:tr>
      <w:tr w:rsidR="00D05CBB" w:rsidRPr="00610E05" w14:paraId="1F7DBCE2"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0AA4E30D" w14:textId="77777777" w:rsidR="00D05CBB" w:rsidRPr="00610E05" w:rsidRDefault="00D05CBB" w:rsidP="006D5443">
            <w:pPr>
              <w:autoSpaceDE w:val="0"/>
              <w:autoSpaceDN w:val="0"/>
              <w:adjustRightInd w:val="0"/>
              <w:jc w:val="center"/>
              <w:rPr>
                <w:color w:val="000000"/>
                <w:sz w:val="28"/>
                <w:szCs w:val="28"/>
              </w:rPr>
            </w:pPr>
            <w:r w:rsidRPr="00610E05">
              <w:rPr>
                <w:color w:val="000000"/>
                <w:sz w:val="28"/>
                <w:szCs w:val="28"/>
              </w:rPr>
              <w:t>4</w:t>
            </w:r>
          </w:p>
        </w:tc>
        <w:tc>
          <w:tcPr>
            <w:tcW w:w="3745" w:type="dxa"/>
            <w:tcBorders>
              <w:top w:val="single" w:sz="6" w:space="0" w:color="808080"/>
              <w:left w:val="single" w:sz="6" w:space="0" w:color="808080"/>
              <w:bottom w:val="single" w:sz="6" w:space="0" w:color="808080"/>
              <w:right w:val="single" w:sz="6" w:space="0" w:color="808080"/>
            </w:tcBorders>
            <w:vAlign w:val="center"/>
          </w:tcPr>
          <w:p w14:paraId="72A71242" w14:textId="77777777" w:rsidR="00D05CBB" w:rsidRPr="00610E05" w:rsidRDefault="00D05CBB" w:rsidP="006D5443">
            <w:pPr>
              <w:autoSpaceDE w:val="0"/>
              <w:autoSpaceDN w:val="0"/>
              <w:adjustRightInd w:val="0"/>
              <w:ind w:left="330"/>
              <w:jc w:val="center"/>
              <w:rPr>
                <w:color w:val="000000"/>
                <w:sz w:val="28"/>
                <w:szCs w:val="28"/>
              </w:rPr>
            </w:pPr>
            <w:r w:rsidRPr="00610E05">
              <w:rPr>
                <w:color w:val="000000"/>
                <w:sz w:val="28"/>
                <w:szCs w:val="28"/>
              </w:rPr>
              <w:t>Хутор Новый Урал</w:t>
            </w:r>
          </w:p>
        </w:tc>
        <w:tc>
          <w:tcPr>
            <w:tcW w:w="4401" w:type="dxa"/>
            <w:tcBorders>
              <w:top w:val="single" w:sz="6" w:space="0" w:color="808080"/>
              <w:left w:val="single" w:sz="6" w:space="0" w:color="808080"/>
              <w:bottom w:val="single" w:sz="6" w:space="0" w:color="808080"/>
              <w:right w:val="single" w:sz="6" w:space="0" w:color="808080"/>
            </w:tcBorders>
            <w:vAlign w:val="center"/>
          </w:tcPr>
          <w:p w14:paraId="0E745216" w14:textId="77777777" w:rsidR="00D05CBB" w:rsidRPr="00610E05" w:rsidRDefault="00D05CBB" w:rsidP="006D5443">
            <w:pPr>
              <w:autoSpaceDE w:val="0"/>
              <w:autoSpaceDN w:val="0"/>
              <w:adjustRightInd w:val="0"/>
              <w:jc w:val="center"/>
              <w:rPr>
                <w:sz w:val="28"/>
                <w:szCs w:val="28"/>
              </w:rPr>
            </w:pPr>
            <w:proofErr w:type="spellStart"/>
            <w:r>
              <w:rPr>
                <w:sz w:val="28"/>
                <w:szCs w:val="28"/>
              </w:rPr>
              <w:t>нд</w:t>
            </w:r>
            <w:proofErr w:type="spellEnd"/>
          </w:p>
        </w:tc>
      </w:tr>
      <w:tr w:rsidR="00D05CBB" w:rsidRPr="00610E05" w14:paraId="4387BBAD"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35C3E7FE" w14:textId="77777777" w:rsidR="00D05CBB" w:rsidRPr="00610E05" w:rsidRDefault="00D05CBB" w:rsidP="006D5443">
            <w:pPr>
              <w:autoSpaceDE w:val="0"/>
              <w:autoSpaceDN w:val="0"/>
              <w:adjustRightInd w:val="0"/>
              <w:jc w:val="center"/>
              <w:rPr>
                <w:color w:val="000000"/>
                <w:sz w:val="28"/>
                <w:szCs w:val="28"/>
              </w:rPr>
            </w:pPr>
          </w:p>
        </w:tc>
        <w:tc>
          <w:tcPr>
            <w:tcW w:w="3745" w:type="dxa"/>
            <w:tcBorders>
              <w:top w:val="single" w:sz="6" w:space="0" w:color="808080"/>
              <w:left w:val="single" w:sz="6" w:space="0" w:color="808080"/>
              <w:bottom w:val="single" w:sz="6" w:space="0" w:color="808080"/>
              <w:right w:val="single" w:sz="6" w:space="0" w:color="808080"/>
            </w:tcBorders>
            <w:vAlign w:val="center"/>
          </w:tcPr>
          <w:p w14:paraId="37A7D676" w14:textId="77777777" w:rsidR="00D05CBB" w:rsidRPr="00610E05" w:rsidRDefault="00D05CBB" w:rsidP="006D5443">
            <w:pPr>
              <w:autoSpaceDE w:val="0"/>
              <w:autoSpaceDN w:val="0"/>
              <w:adjustRightInd w:val="0"/>
              <w:ind w:left="330" w:firstLine="709"/>
              <w:jc w:val="center"/>
              <w:rPr>
                <w:color w:val="000000"/>
                <w:sz w:val="28"/>
                <w:szCs w:val="28"/>
              </w:rPr>
            </w:pPr>
            <w:r w:rsidRPr="00610E05">
              <w:rPr>
                <w:color w:val="000000"/>
                <w:sz w:val="28"/>
                <w:szCs w:val="28"/>
              </w:rPr>
              <w:t>Всего:</w:t>
            </w:r>
          </w:p>
        </w:tc>
        <w:tc>
          <w:tcPr>
            <w:tcW w:w="4401" w:type="dxa"/>
            <w:tcBorders>
              <w:top w:val="single" w:sz="6" w:space="0" w:color="808080"/>
              <w:left w:val="single" w:sz="6" w:space="0" w:color="808080"/>
              <w:bottom w:val="single" w:sz="6" w:space="0" w:color="808080"/>
              <w:right w:val="single" w:sz="6" w:space="0" w:color="808080"/>
            </w:tcBorders>
            <w:vAlign w:val="center"/>
          </w:tcPr>
          <w:p w14:paraId="3CDB48E1" w14:textId="77777777" w:rsidR="00D05CBB" w:rsidRPr="00610E05" w:rsidRDefault="00D05CBB" w:rsidP="006D5443">
            <w:pPr>
              <w:autoSpaceDE w:val="0"/>
              <w:autoSpaceDN w:val="0"/>
              <w:adjustRightInd w:val="0"/>
              <w:jc w:val="center"/>
              <w:rPr>
                <w:sz w:val="28"/>
                <w:szCs w:val="28"/>
              </w:rPr>
            </w:pPr>
            <w:proofErr w:type="spellStart"/>
            <w:r>
              <w:rPr>
                <w:sz w:val="28"/>
                <w:szCs w:val="28"/>
              </w:rPr>
              <w:t>нд</w:t>
            </w:r>
            <w:proofErr w:type="spellEnd"/>
          </w:p>
        </w:tc>
      </w:tr>
    </w:tbl>
    <w:p w14:paraId="4937B0D1" w14:textId="77777777" w:rsidR="00D05CBB" w:rsidRDefault="00D05CBB" w:rsidP="00D05CBB">
      <w:pPr>
        <w:pStyle w:val="5"/>
        <w:numPr>
          <w:ilvl w:val="0"/>
          <w:numId w:val="0"/>
        </w:numPr>
        <w:tabs>
          <w:tab w:val="num" w:pos="284"/>
        </w:tabs>
        <w:suppressAutoHyphens/>
        <w:spacing w:line="360" w:lineRule="auto"/>
        <w:ind w:left="284" w:right="-28" w:firstLine="567"/>
        <w:jc w:val="both"/>
        <w:rPr>
          <w:b/>
          <w:sz w:val="28"/>
          <w:szCs w:val="28"/>
        </w:rPr>
      </w:pPr>
    </w:p>
    <w:p w14:paraId="78871B03" w14:textId="77777777" w:rsidR="00D05CBB" w:rsidRDefault="00D05CBB" w:rsidP="0028337B">
      <w:pPr>
        <w:pStyle w:val="3"/>
      </w:pPr>
      <w:bookmarkStart w:id="42" w:name="_Toc136959155"/>
      <w:r>
        <w:t>1.9.2. Состояние сетей канализации</w:t>
      </w:r>
      <w:bookmarkEnd w:id="42"/>
    </w:p>
    <w:p w14:paraId="7224412A" w14:textId="77777777" w:rsidR="00D05CBB" w:rsidRPr="00E25332" w:rsidRDefault="00D05CBB" w:rsidP="0028337B">
      <w:pPr>
        <w:pStyle w:val="aff0"/>
        <w:suppressAutoHyphens/>
        <w:spacing w:after="0"/>
        <w:ind w:left="0" w:firstLine="624"/>
        <w:jc w:val="both"/>
        <w:rPr>
          <w:bCs/>
          <w:sz w:val="28"/>
          <w:szCs w:val="28"/>
        </w:rPr>
      </w:pPr>
      <w:r w:rsidRPr="00E25332">
        <w:rPr>
          <w:sz w:val="28"/>
          <w:szCs w:val="28"/>
        </w:rPr>
        <w:t xml:space="preserve">На территории сельского поселения централизованная канализация отсутствует. </w:t>
      </w:r>
      <w:r w:rsidRPr="00E25332">
        <w:rPr>
          <w:bCs/>
          <w:sz w:val="28"/>
          <w:szCs w:val="28"/>
        </w:rPr>
        <w:t xml:space="preserve">Канализация представлена выгребными ямами. </w:t>
      </w:r>
      <w:r w:rsidRPr="00E25332">
        <w:rPr>
          <w:sz w:val="28"/>
          <w:szCs w:val="28"/>
        </w:rPr>
        <w:t>Нечистоты от населения собираются в поглощающие ямы, расположенные на приусадебных участках. По мере заполнения септиков производится откачка и вывоз стоков специальными автомобилями.</w:t>
      </w:r>
    </w:p>
    <w:p w14:paraId="73E4EADB" w14:textId="77777777" w:rsidR="00D05CBB" w:rsidRDefault="00D05CBB" w:rsidP="0028337B">
      <w:pPr>
        <w:pStyle w:val="aa"/>
        <w:spacing w:after="0"/>
        <w:ind w:firstLine="624"/>
        <w:rPr>
          <w:sz w:val="28"/>
          <w:szCs w:val="28"/>
        </w:rPr>
      </w:pPr>
      <w:r>
        <w:rPr>
          <w:sz w:val="28"/>
          <w:szCs w:val="28"/>
        </w:rPr>
        <w:t>Сеть ливневой канализации на территории населенных пунктов сельского поселения отсутствует.</w:t>
      </w:r>
    </w:p>
    <w:p w14:paraId="3012C47A" w14:textId="77777777" w:rsidR="00D05CBB" w:rsidRDefault="00D05CBB" w:rsidP="00D05CBB">
      <w:pPr>
        <w:pStyle w:val="aa"/>
        <w:spacing w:line="360" w:lineRule="auto"/>
        <w:ind w:left="425" w:firstLine="425"/>
        <w:rPr>
          <w:sz w:val="28"/>
          <w:szCs w:val="28"/>
        </w:rPr>
      </w:pPr>
    </w:p>
    <w:p w14:paraId="5B084BF8" w14:textId="77777777" w:rsidR="00D05CBB" w:rsidRDefault="00D05CBB" w:rsidP="0028337B">
      <w:pPr>
        <w:pStyle w:val="3"/>
      </w:pPr>
      <w:bookmarkStart w:id="43" w:name="_Toc136959156"/>
      <w:r>
        <w:t>1.9.3. Состояние сетей электроснабжения</w:t>
      </w:r>
      <w:bookmarkEnd w:id="43"/>
    </w:p>
    <w:p w14:paraId="68574627" w14:textId="77777777" w:rsidR="00D05CBB" w:rsidRDefault="00D05CBB" w:rsidP="0028337B">
      <w:pPr>
        <w:suppressAutoHyphens/>
        <w:ind w:firstLine="624"/>
        <w:jc w:val="both"/>
        <w:rPr>
          <w:sz w:val="28"/>
          <w:szCs w:val="28"/>
        </w:rPr>
      </w:pPr>
      <w:proofErr w:type="spellStart"/>
      <w:r>
        <w:rPr>
          <w:sz w:val="28"/>
          <w:szCs w:val="28"/>
        </w:rPr>
        <w:t>Новопластуновское</w:t>
      </w:r>
      <w:proofErr w:type="spellEnd"/>
      <w:r>
        <w:rPr>
          <w:sz w:val="28"/>
          <w:szCs w:val="28"/>
        </w:rPr>
        <w:t xml:space="preserve"> сельское поселение</w:t>
      </w:r>
      <w:r w:rsidRPr="002E0A0E">
        <w:rPr>
          <w:sz w:val="28"/>
          <w:szCs w:val="28"/>
        </w:rPr>
        <w:t xml:space="preserve"> полностью электрифицирован</w:t>
      </w:r>
      <w:r>
        <w:rPr>
          <w:sz w:val="28"/>
          <w:szCs w:val="28"/>
        </w:rPr>
        <w:t>о</w:t>
      </w:r>
      <w:r w:rsidRPr="002E0A0E">
        <w:rPr>
          <w:sz w:val="28"/>
          <w:szCs w:val="28"/>
        </w:rPr>
        <w:t xml:space="preserve"> и получает питание от опорных трансформаторных подстанций </w:t>
      </w:r>
      <w:r w:rsidRPr="00627957">
        <w:rPr>
          <w:sz w:val="28"/>
          <w:szCs w:val="28"/>
        </w:rPr>
        <w:t xml:space="preserve">110/10 </w:t>
      </w:r>
      <w:proofErr w:type="spellStart"/>
      <w:r w:rsidRPr="00627957">
        <w:rPr>
          <w:sz w:val="28"/>
          <w:szCs w:val="28"/>
        </w:rPr>
        <w:t>кВ</w:t>
      </w:r>
      <w:proofErr w:type="spellEnd"/>
      <w:r w:rsidRPr="00627957">
        <w:rPr>
          <w:sz w:val="28"/>
          <w:szCs w:val="28"/>
        </w:rPr>
        <w:t xml:space="preserve"> и 35/10 </w:t>
      </w:r>
      <w:proofErr w:type="spellStart"/>
      <w:r w:rsidRPr="00627957">
        <w:rPr>
          <w:sz w:val="28"/>
          <w:szCs w:val="28"/>
        </w:rPr>
        <w:t>кВ.</w:t>
      </w:r>
      <w:proofErr w:type="spellEnd"/>
      <w:r w:rsidRPr="002E0A0E">
        <w:rPr>
          <w:sz w:val="28"/>
          <w:szCs w:val="28"/>
        </w:rPr>
        <w:t xml:space="preserve"> Ориентировочная протяже</w:t>
      </w:r>
      <w:r>
        <w:rPr>
          <w:sz w:val="28"/>
          <w:szCs w:val="28"/>
        </w:rPr>
        <w:t xml:space="preserve">нность электросетей составляет </w:t>
      </w:r>
      <w:r w:rsidRPr="002E0A0E">
        <w:rPr>
          <w:sz w:val="28"/>
          <w:szCs w:val="28"/>
        </w:rPr>
        <w:t xml:space="preserve">около </w:t>
      </w:r>
      <w:r w:rsidRPr="00627957">
        <w:rPr>
          <w:sz w:val="28"/>
          <w:szCs w:val="28"/>
        </w:rPr>
        <w:t>165 км.</w:t>
      </w:r>
      <w:r w:rsidRPr="002E0A0E">
        <w:rPr>
          <w:sz w:val="28"/>
          <w:szCs w:val="28"/>
        </w:rPr>
        <w:t xml:space="preserve"> </w:t>
      </w:r>
    </w:p>
    <w:p w14:paraId="772B36EF" w14:textId="77777777" w:rsidR="00D05CBB" w:rsidRPr="000E163E" w:rsidRDefault="00D05CBB" w:rsidP="00242698">
      <w:pPr>
        <w:suppressAutoHyphens/>
        <w:jc w:val="both"/>
        <w:rPr>
          <w:bCs/>
          <w:sz w:val="28"/>
          <w:szCs w:val="28"/>
        </w:rPr>
      </w:pPr>
      <w:r>
        <w:rPr>
          <w:bCs/>
          <w:sz w:val="28"/>
          <w:szCs w:val="28"/>
        </w:rPr>
        <w:t xml:space="preserve">Количество трансформаторных подстанций, подающих электроэнергию – 37. </w:t>
      </w:r>
    </w:p>
    <w:p w14:paraId="4FE756D3" w14:textId="77777777" w:rsidR="00D05CBB" w:rsidRPr="00610E05" w:rsidRDefault="00D05CBB" w:rsidP="00242698">
      <w:pPr>
        <w:suppressAutoHyphens/>
        <w:ind w:firstLine="567"/>
        <w:jc w:val="right"/>
        <w:rPr>
          <w:sz w:val="28"/>
          <w:szCs w:val="28"/>
        </w:rPr>
      </w:pPr>
      <w:r w:rsidRPr="00610E05">
        <w:rPr>
          <w:sz w:val="28"/>
          <w:szCs w:val="28"/>
        </w:rPr>
        <w:t>Таблица 2</w:t>
      </w:r>
      <w:r>
        <w:rPr>
          <w:sz w:val="28"/>
          <w:szCs w:val="28"/>
        </w:rPr>
        <w:t>2</w:t>
      </w:r>
    </w:p>
    <w:p w14:paraId="78FABAFC" w14:textId="77777777" w:rsidR="00D05CBB" w:rsidRPr="00610E05" w:rsidRDefault="00D05CBB" w:rsidP="00D05CBB">
      <w:pPr>
        <w:suppressAutoHyphens/>
        <w:ind w:left="284" w:firstLine="567"/>
        <w:jc w:val="center"/>
        <w:rPr>
          <w:b/>
          <w:bCs/>
          <w:sz w:val="28"/>
          <w:szCs w:val="28"/>
        </w:rPr>
      </w:pPr>
      <w:r w:rsidRPr="00610E05">
        <w:rPr>
          <w:b/>
          <w:sz w:val="28"/>
          <w:szCs w:val="28"/>
        </w:rPr>
        <w:t>Объем отпуска электроэнергии населению</w:t>
      </w:r>
      <w:r w:rsidRPr="00610E05">
        <w:rPr>
          <w:b/>
          <w:bCs/>
          <w:color w:val="000000"/>
          <w:sz w:val="28"/>
          <w:szCs w:val="28"/>
        </w:rPr>
        <w:t xml:space="preserve"> </w:t>
      </w:r>
      <w:proofErr w:type="spellStart"/>
      <w:r w:rsidRPr="00610E05">
        <w:rPr>
          <w:b/>
          <w:bCs/>
          <w:color w:val="000000"/>
          <w:sz w:val="28"/>
          <w:szCs w:val="28"/>
        </w:rPr>
        <w:t>Новопластуновского</w:t>
      </w:r>
      <w:proofErr w:type="spellEnd"/>
      <w:r w:rsidRPr="00610E05">
        <w:rPr>
          <w:b/>
          <w:bCs/>
          <w:color w:val="000000"/>
          <w:sz w:val="28"/>
          <w:szCs w:val="28"/>
        </w:rPr>
        <w:t xml:space="preserve"> сельского поселения </w:t>
      </w:r>
      <w:r w:rsidRPr="00610E05">
        <w:rPr>
          <w:b/>
          <w:bCs/>
          <w:sz w:val="28"/>
          <w:szCs w:val="28"/>
        </w:rPr>
        <w:t>(на 01.01.2009)</w:t>
      </w:r>
    </w:p>
    <w:tbl>
      <w:tblPr>
        <w:tblW w:w="9074" w:type="dxa"/>
        <w:tblInd w:w="314" w:type="dxa"/>
        <w:tblLayout w:type="fixed"/>
        <w:tblCellMar>
          <w:left w:w="30" w:type="dxa"/>
          <w:right w:w="30" w:type="dxa"/>
        </w:tblCellMar>
        <w:tblLook w:val="0000" w:firstRow="0" w:lastRow="0" w:firstColumn="0" w:lastColumn="0" w:noHBand="0" w:noVBand="0"/>
      </w:tblPr>
      <w:tblGrid>
        <w:gridCol w:w="928"/>
        <w:gridCol w:w="3745"/>
        <w:gridCol w:w="4401"/>
      </w:tblGrid>
      <w:tr w:rsidR="00D05CBB" w:rsidRPr="00610E05" w14:paraId="4E29F28E"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61EBAD64" w14:textId="77777777" w:rsidR="00D05CBB" w:rsidRPr="006501FF" w:rsidRDefault="00D05CBB" w:rsidP="006D5443">
            <w:pPr>
              <w:autoSpaceDE w:val="0"/>
              <w:autoSpaceDN w:val="0"/>
              <w:adjustRightInd w:val="0"/>
              <w:jc w:val="center"/>
              <w:rPr>
                <w:b/>
                <w:color w:val="000000"/>
              </w:rPr>
            </w:pPr>
            <w:r w:rsidRPr="006501FF">
              <w:rPr>
                <w:b/>
                <w:color w:val="000000"/>
              </w:rPr>
              <w:t>№№</w:t>
            </w:r>
          </w:p>
          <w:p w14:paraId="2967C7F8" w14:textId="77777777" w:rsidR="00D05CBB" w:rsidRPr="006501FF" w:rsidRDefault="00D05CBB" w:rsidP="006D5443">
            <w:pPr>
              <w:autoSpaceDE w:val="0"/>
              <w:autoSpaceDN w:val="0"/>
              <w:adjustRightInd w:val="0"/>
              <w:jc w:val="center"/>
              <w:rPr>
                <w:b/>
                <w:color w:val="000000"/>
              </w:rPr>
            </w:pPr>
            <w:r w:rsidRPr="006501FF">
              <w:rPr>
                <w:b/>
                <w:color w:val="000000"/>
              </w:rPr>
              <w:t>п/п</w:t>
            </w:r>
          </w:p>
        </w:tc>
        <w:tc>
          <w:tcPr>
            <w:tcW w:w="3745" w:type="dxa"/>
            <w:tcBorders>
              <w:top w:val="single" w:sz="6" w:space="0" w:color="808080"/>
              <w:left w:val="single" w:sz="6" w:space="0" w:color="808080"/>
              <w:bottom w:val="single" w:sz="6" w:space="0" w:color="808080"/>
              <w:right w:val="single" w:sz="6" w:space="0" w:color="808080"/>
            </w:tcBorders>
            <w:vAlign w:val="center"/>
          </w:tcPr>
          <w:p w14:paraId="0D6F4B7D" w14:textId="77777777" w:rsidR="00D05CBB" w:rsidRPr="006501FF" w:rsidRDefault="00D05CBB" w:rsidP="006D5443">
            <w:pPr>
              <w:autoSpaceDE w:val="0"/>
              <w:autoSpaceDN w:val="0"/>
              <w:adjustRightInd w:val="0"/>
              <w:jc w:val="center"/>
              <w:rPr>
                <w:b/>
                <w:color w:val="000000"/>
              </w:rPr>
            </w:pPr>
            <w:r w:rsidRPr="006501FF">
              <w:rPr>
                <w:b/>
                <w:color w:val="000000"/>
              </w:rPr>
              <w:t>Наименование</w:t>
            </w:r>
          </w:p>
        </w:tc>
        <w:tc>
          <w:tcPr>
            <w:tcW w:w="4401" w:type="dxa"/>
            <w:tcBorders>
              <w:top w:val="single" w:sz="6" w:space="0" w:color="808080"/>
              <w:left w:val="single" w:sz="6" w:space="0" w:color="808080"/>
              <w:bottom w:val="single" w:sz="6" w:space="0" w:color="808080"/>
              <w:right w:val="single" w:sz="6" w:space="0" w:color="808080"/>
            </w:tcBorders>
            <w:vAlign w:val="center"/>
          </w:tcPr>
          <w:p w14:paraId="01AFBE73" w14:textId="77777777" w:rsidR="00D05CBB" w:rsidRPr="006501FF" w:rsidRDefault="00D05CBB" w:rsidP="006D5443">
            <w:pPr>
              <w:autoSpaceDE w:val="0"/>
              <w:autoSpaceDN w:val="0"/>
              <w:adjustRightInd w:val="0"/>
              <w:ind w:right="-30"/>
              <w:jc w:val="center"/>
              <w:rPr>
                <w:b/>
                <w:color w:val="000000"/>
              </w:rPr>
            </w:pPr>
            <w:r w:rsidRPr="006501FF">
              <w:rPr>
                <w:b/>
                <w:color w:val="000000"/>
              </w:rPr>
              <w:t>Объем, кВт</w:t>
            </w:r>
          </w:p>
        </w:tc>
      </w:tr>
      <w:tr w:rsidR="00D05CBB" w:rsidRPr="00610E05" w14:paraId="02B562FE"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3A4B14F2" w14:textId="77777777" w:rsidR="00D05CBB" w:rsidRPr="006501FF" w:rsidRDefault="00D05CBB" w:rsidP="006D5443">
            <w:pPr>
              <w:autoSpaceDE w:val="0"/>
              <w:autoSpaceDN w:val="0"/>
              <w:adjustRightInd w:val="0"/>
              <w:jc w:val="center"/>
              <w:rPr>
                <w:color w:val="000000"/>
              </w:rPr>
            </w:pPr>
            <w:r w:rsidRPr="006501FF">
              <w:rPr>
                <w:color w:val="000000"/>
              </w:rPr>
              <w:t>1</w:t>
            </w:r>
          </w:p>
        </w:tc>
        <w:tc>
          <w:tcPr>
            <w:tcW w:w="3745" w:type="dxa"/>
            <w:tcBorders>
              <w:top w:val="single" w:sz="6" w:space="0" w:color="808080"/>
              <w:left w:val="single" w:sz="6" w:space="0" w:color="808080"/>
              <w:bottom w:val="single" w:sz="6" w:space="0" w:color="808080"/>
              <w:right w:val="single" w:sz="6" w:space="0" w:color="808080"/>
            </w:tcBorders>
            <w:vAlign w:val="center"/>
          </w:tcPr>
          <w:p w14:paraId="6D6F4CD8" w14:textId="77777777" w:rsidR="00D05CBB" w:rsidRPr="006501FF" w:rsidRDefault="00D05CBB" w:rsidP="006D5443">
            <w:pPr>
              <w:autoSpaceDE w:val="0"/>
              <w:autoSpaceDN w:val="0"/>
              <w:adjustRightInd w:val="0"/>
              <w:jc w:val="center"/>
              <w:rPr>
                <w:color w:val="000000"/>
              </w:rPr>
            </w:pPr>
            <w:r w:rsidRPr="006501FF">
              <w:rPr>
                <w:color w:val="000000"/>
              </w:rPr>
              <w:t xml:space="preserve">Станица </w:t>
            </w:r>
            <w:proofErr w:type="spellStart"/>
            <w:r w:rsidRPr="006501FF">
              <w:rPr>
                <w:color w:val="000000"/>
              </w:rPr>
              <w:t>Новопластуновская</w:t>
            </w:r>
            <w:proofErr w:type="spellEnd"/>
          </w:p>
        </w:tc>
        <w:tc>
          <w:tcPr>
            <w:tcW w:w="4401" w:type="dxa"/>
            <w:tcBorders>
              <w:top w:val="single" w:sz="6" w:space="0" w:color="808080"/>
              <w:left w:val="single" w:sz="6" w:space="0" w:color="808080"/>
              <w:bottom w:val="single" w:sz="6" w:space="0" w:color="808080"/>
              <w:right w:val="single" w:sz="6" w:space="0" w:color="808080"/>
            </w:tcBorders>
            <w:vAlign w:val="center"/>
          </w:tcPr>
          <w:p w14:paraId="61E3FEDE" w14:textId="77777777" w:rsidR="00D05CBB" w:rsidRPr="006501FF" w:rsidRDefault="00D05CBB" w:rsidP="006D5443">
            <w:pPr>
              <w:autoSpaceDE w:val="0"/>
              <w:autoSpaceDN w:val="0"/>
              <w:adjustRightInd w:val="0"/>
              <w:jc w:val="center"/>
            </w:pPr>
            <w:r w:rsidRPr="006501FF">
              <w:t>2512</w:t>
            </w:r>
          </w:p>
        </w:tc>
      </w:tr>
      <w:tr w:rsidR="00D05CBB" w:rsidRPr="00610E05" w14:paraId="56DAECB1"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03A363AC" w14:textId="77777777" w:rsidR="00D05CBB" w:rsidRPr="006501FF" w:rsidRDefault="00D05CBB" w:rsidP="006D5443">
            <w:pPr>
              <w:autoSpaceDE w:val="0"/>
              <w:autoSpaceDN w:val="0"/>
              <w:adjustRightInd w:val="0"/>
              <w:jc w:val="center"/>
              <w:rPr>
                <w:color w:val="000000"/>
              </w:rPr>
            </w:pPr>
            <w:r w:rsidRPr="006501FF">
              <w:rPr>
                <w:color w:val="000000"/>
              </w:rPr>
              <w:t>2</w:t>
            </w:r>
          </w:p>
        </w:tc>
        <w:tc>
          <w:tcPr>
            <w:tcW w:w="3745" w:type="dxa"/>
            <w:tcBorders>
              <w:top w:val="single" w:sz="6" w:space="0" w:color="808080"/>
              <w:left w:val="single" w:sz="6" w:space="0" w:color="808080"/>
              <w:bottom w:val="single" w:sz="6" w:space="0" w:color="808080"/>
              <w:right w:val="single" w:sz="6" w:space="0" w:color="808080"/>
            </w:tcBorders>
            <w:vAlign w:val="center"/>
          </w:tcPr>
          <w:p w14:paraId="2E337635" w14:textId="77777777" w:rsidR="00D05CBB" w:rsidRPr="006501FF" w:rsidRDefault="00D05CBB" w:rsidP="006D5443">
            <w:pPr>
              <w:autoSpaceDE w:val="0"/>
              <w:autoSpaceDN w:val="0"/>
              <w:adjustRightInd w:val="0"/>
              <w:jc w:val="center"/>
              <w:rPr>
                <w:color w:val="000000"/>
              </w:rPr>
            </w:pPr>
            <w:r w:rsidRPr="006501FF">
              <w:rPr>
                <w:color w:val="000000"/>
              </w:rPr>
              <w:t>Хутор Междуреченский</w:t>
            </w:r>
          </w:p>
        </w:tc>
        <w:tc>
          <w:tcPr>
            <w:tcW w:w="4401" w:type="dxa"/>
            <w:tcBorders>
              <w:top w:val="single" w:sz="6" w:space="0" w:color="808080"/>
              <w:left w:val="single" w:sz="6" w:space="0" w:color="808080"/>
              <w:bottom w:val="single" w:sz="6" w:space="0" w:color="808080"/>
              <w:right w:val="single" w:sz="6" w:space="0" w:color="808080"/>
            </w:tcBorders>
            <w:vAlign w:val="center"/>
          </w:tcPr>
          <w:p w14:paraId="074AACFC" w14:textId="77777777" w:rsidR="00D05CBB" w:rsidRPr="006501FF" w:rsidRDefault="00D05CBB" w:rsidP="006D5443">
            <w:pPr>
              <w:autoSpaceDE w:val="0"/>
              <w:autoSpaceDN w:val="0"/>
              <w:adjustRightInd w:val="0"/>
              <w:jc w:val="center"/>
            </w:pPr>
            <w:r w:rsidRPr="006501FF">
              <w:t>668</w:t>
            </w:r>
          </w:p>
        </w:tc>
      </w:tr>
      <w:tr w:rsidR="00D05CBB" w:rsidRPr="00610E05" w14:paraId="2D61D4F9"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27B719C8" w14:textId="77777777" w:rsidR="00D05CBB" w:rsidRPr="006501FF" w:rsidRDefault="00D05CBB" w:rsidP="006D5443">
            <w:pPr>
              <w:autoSpaceDE w:val="0"/>
              <w:autoSpaceDN w:val="0"/>
              <w:adjustRightInd w:val="0"/>
              <w:jc w:val="center"/>
              <w:rPr>
                <w:color w:val="000000"/>
              </w:rPr>
            </w:pPr>
            <w:r w:rsidRPr="006501FF">
              <w:rPr>
                <w:color w:val="000000"/>
              </w:rPr>
              <w:t>3</w:t>
            </w:r>
          </w:p>
        </w:tc>
        <w:tc>
          <w:tcPr>
            <w:tcW w:w="3745" w:type="dxa"/>
            <w:tcBorders>
              <w:top w:val="single" w:sz="6" w:space="0" w:color="808080"/>
              <w:left w:val="single" w:sz="6" w:space="0" w:color="808080"/>
              <w:bottom w:val="single" w:sz="6" w:space="0" w:color="808080"/>
              <w:right w:val="single" w:sz="6" w:space="0" w:color="808080"/>
            </w:tcBorders>
            <w:vAlign w:val="center"/>
          </w:tcPr>
          <w:p w14:paraId="3664D6CA" w14:textId="77777777" w:rsidR="00D05CBB" w:rsidRPr="006501FF" w:rsidRDefault="00D05CBB" w:rsidP="006D5443">
            <w:pPr>
              <w:autoSpaceDE w:val="0"/>
              <w:autoSpaceDN w:val="0"/>
              <w:adjustRightInd w:val="0"/>
              <w:jc w:val="center"/>
              <w:rPr>
                <w:color w:val="000000"/>
              </w:rPr>
            </w:pPr>
            <w:r w:rsidRPr="006501FF">
              <w:rPr>
                <w:color w:val="000000"/>
              </w:rPr>
              <w:t xml:space="preserve">Хутор </w:t>
            </w:r>
            <w:proofErr w:type="spellStart"/>
            <w:r w:rsidRPr="006501FF">
              <w:rPr>
                <w:color w:val="000000"/>
              </w:rPr>
              <w:t>Бальчанский</w:t>
            </w:r>
            <w:proofErr w:type="spellEnd"/>
          </w:p>
        </w:tc>
        <w:tc>
          <w:tcPr>
            <w:tcW w:w="4401" w:type="dxa"/>
            <w:tcBorders>
              <w:top w:val="single" w:sz="6" w:space="0" w:color="808080"/>
              <w:left w:val="single" w:sz="6" w:space="0" w:color="808080"/>
              <w:bottom w:val="single" w:sz="6" w:space="0" w:color="808080"/>
              <w:right w:val="single" w:sz="6" w:space="0" w:color="808080"/>
            </w:tcBorders>
            <w:vAlign w:val="center"/>
          </w:tcPr>
          <w:p w14:paraId="5590C1A6" w14:textId="77777777" w:rsidR="00D05CBB" w:rsidRPr="006501FF" w:rsidRDefault="00D05CBB" w:rsidP="006D5443">
            <w:pPr>
              <w:autoSpaceDE w:val="0"/>
              <w:autoSpaceDN w:val="0"/>
              <w:adjustRightInd w:val="0"/>
              <w:jc w:val="center"/>
            </w:pPr>
            <w:r w:rsidRPr="006501FF">
              <w:t>225</w:t>
            </w:r>
          </w:p>
        </w:tc>
      </w:tr>
      <w:tr w:rsidR="00D05CBB" w:rsidRPr="00610E05" w14:paraId="39AC7148" w14:textId="77777777" w:rsidTr="006D5443">
        <w:trPr>
          <w:trHeight w:val="170"/>
        </w:trPr>
        <w:tc>
          <w:tcPr>
            <w:tcW w:w="928" w:type="dxa"/>
            <w:tcBorders>
              <w:top w:val="single" w:sz="6" w:space="0" w:color="808080"/>
              <w:left w:val="single" w:sz="6" w:space="0" w:color="808080"/>
              <w:bottom w:val="single" w:sz="6" w:space="0" w:color="808080"/>
              <w:right w:val="single" w:sz="6" w:space="0" w:color="808080"/>
            </w:tcBorders>
            <w:vAlign w:val="center"/>
          </w:tcPr>
          <w:p w14:paraId="1D341BDE" w14:textId="77777777" w:rsidR="00D05CBB" w:rsidRPr="006501FF" w:rsidRDefault="00D05CBB" w:rsidP="006D5443">
            <w:pPr>
              <w:autoSpaceDE w:val="0"/>
              <w:autoSpaceDN w:val="0"/>
              <w:adjustRightInd w:val="0"/>
              <w:jc w:val="center"/>
              <w:rPr>
                <w:color w:val="000000"/>
              </w:rPr>
            </w:pPr>
            <w:r w:rsidRPr="006501FF">
              <w:rPr>
                <w:color w:val="000000"/>
              </w:rPr>
              <w:t>4</w:t>
            </w:r>
          </w:p>
        </w:tc>
        <w:tc>
          <w:tcPr>
            <w:tcW w:w="3745" w:type="dxa"/>
            <w:tcBorders>
              <w:top w:val="single" w:sz="6" w:space="0" w:color="808080"/>
              <w:left w:val="single" w:sz="6" w:space="0" w:color="808080"/>
              <w:bottom w:val="single" w:sz="6" w:space="0" w:color="808080"/>
              <w:right w:val="single" w:sz="6" w:space="0" w:color="808080"/>
            </w:tcBorders>
            <w:vAlign w:val="center"/>
          </w:tcPr>
          <w:p w14:paraId="731DCB18" w14:textId="77777777" w:rsidR="00D05CBB" w:rsidRPr="006501FF" w:rsidRDefault="00D05CBB" w:rsidP="006D5443">
            <w:pPr>
              <w:autoSpaceDE w:val="0"/>
              <w:autoSpaceDN w:val="0"/>
              <w:adjustRightInd w:val="0"/>
              <w:jc w:val="center"/>
              <w:rPr>
                <w:color w:val="000000"/>
              </w:rPr>
            </w:pPr>
            <w:r w:rsidRPr="006501FF">
              <w:rPr>
                <w:color w:val="000000"/>
              </w:rPr>
              <w:t>Хутор Новый Урал</w:t>
            </w:r>
          </w:p>
        </w:tc>
        <w:tc>
          <w:tcPr>
            <w:tcW w:w="4401" w:type="dxa"/>
            <w:tcBorders>
              <w:top w:val="single" w:sz="6" w:space="0" w:color="808080"/>
              <w:left w:val="single" w:sz="6" w:space="0" w:color="808080"/>
              <w:bottom w:val="single" w:sz="6" w:space="0" w:color="808080"/>
              <w:right w:val="single" w:sz="6" w:space="0" w:color="808080"/>
            </w:tcBorders>
            <w:vAlign w:val="center"/>
          </w:tcPr>
          <w:p w14:paraId="59054171" w14:textId="77777777" w:rsidR="00D05CBB" w:rsidRPr="006501FF" w:rsidRDefault="00D05CBB" w:rsidP="006D5443">
            <w:pPr>
              <w:autoSpaceDE w:val="0"/>
              <w:autoSpaceDN w:val="0"/>
              <w:adjustRightInd w:val="0"/>
              <w:jc w:val="center"/>
            </w:pPr>
            <w:r w:rsidRPr="006501FF">
              <w:t>361</w:t>
            </w:r>
          </w:p>
        </w:tc>
      </w:tr>
      <w:tr w:rsidR="00D05CBB" w:rsidRPr="00610E05" w14:paraId="111219EE" w14:textId="77777777" w:rsidTr="006D5443">
        <w:trPr>
          <w:trHeight w:val="65"/>
        </w:trPr>
        <w:tc>
          <w:tcPr>
            <w:tcW w:w="928" w:type="dxa"/>
            <w:tcBorders>
              <w:top w:val="single" w:sz="6" w:space="0" w:color="808080"/>
              <w:left w:val="single" w:sz="6" w:space="0" w:color="808080"/>
              <w:bottom w:val="single" w:sz="6" w:space="0" w:color="808080"/>
              <w:right w:val="single" w:sz="6" w:space="0" w:color="808080"/>
            </w:tcBorders>
            <w:vAlign w:val="center"/>
          </w:tcPr>
          <w:p w14:paraId="278299D8" w14:textId="77777777" w:rsidR="00D05CBB" w:rsidRPr="006501FF" w:rsidRDefault="00D05CBB" w:rsidP="006D5443">
            <w:pPr>
              <w:autoSpaceDE w:val="0"/>
              <w:autoSpaceDN w:val="0"/>
              <w:adjustRightInd w:val="0"/>
              <w:jc w:val="center"/>
              <w:rPr>
                <w:color w:val="000000"/>
              </w:rPr>
            </w:pPr>
          </w:p>
        </w:tc>
        <w:tc>
          <w:tcPr>
            <w:tcW w:w="3745" w:type="dxa"/>
            <w:tcBorders>
              <w:top w:val="single" w:sz="6" w:space="0" w:color="808080"/>
              <w:left w:val="single" w:sz="6" w:space="0" w:color="808080"/>
              <w:bottom w:val="single" w:sz="6" w:space="0" w:color="808080"/>
              <w:right w:val="single" w:sz="6" w:space="0" w:color="808080"/>
            </w:tcBorders>
            <w:vAlign w:val="center"/>
          </w:tcPr>
          <w:p w14:paraId="5854C045" w14:textId="77777777" w:rsidR="00D05CBB" w:rsidRPr="006501FF" w:rsidRDefault="00D05CBB" w:rsidP="006D5443">
            <w:pPr>
              <w:autoSpaceDE w:val="0"/>
              <w:autoSpaceDN w:val="0"/>
              <w:adjustRightInd w:val="0"/>
              <w:ind w:firstLine="34"/>
              <w:jc w:val="center"/>
              <w:rPr>
                <w:color w:val="000000"/>
              </w:rPr>
            </w:pPr>
            <w:r w:rsidRPr="006501FF">
              <w:rPr>
                <w:color w:val="000000"/>
              </w:rPr>
              <w:t>Всего:</w:t>
            </w:r>
          </w:p>
        </w:tc>
        <w:tc>
          <w:tcPr>
            <w:tcW w:w="4401" w:type="dxa"/>
            <w:tcBorders>
              <w:top w:val="single" w:sz="6" w:space="0" w:color="808080"/>
              <w:left w:val="single" w:sz="6" w:space="0" w:color="808080"/>
              <w:bottom w:val="single" w:sz="6" w:space="0" w:color="808080"/>
              <w:right w:val="single" w:sz="6" w:space="0" w:color="808080"/>
            </w:tcBorders>
            <w:vAlign w:val="center"/>
          </w:tcPr>
          <w:p w14:paraId="4660F7E0" w14:textId="77777777" w:rsidR="00D05CBB" w:rsidRPr="006501FF" w:rsidRDefault="00D05CBB" w:rsidP="006D5443">
            <w:pPr>
              <w:autoSpaceDE w:val="0"/>
              <w:autoSpaceDN w:val="0"/>
              <w:adjustRightInd w:val="0"/>
              <w:jc w:val="center"/>
            </w:pPr>
            <w:r w:rsidRPr="006501FF">
              <w:t>3767</w:t>
            </w:r>
          </w:p>
        </w:tc>
      </w:tr>
    </w:tbl>
    <w:p w14:paraId="7E7972DC" w14:textId="77777777" w:rsidR="00D05CBB" w:rsidRDefault="00D05CBB" w:rsidP="00D05CBB">
      <w:pPr>
        <w:pStyle w:val="5"/>
        <w:numPr>
          <w:ilvl w:val="0"/>
          <w:numId w:val="0"/>
        </w:numPr>
        <w:suppressAutoHyphens/>
        <w:spacing w:line="360" w:lineRule="auto"/>
        <w:ind w:left="425" w:firstLine="425"/>
        <w:jc w:val="both"/>
        <w:rPr>
          <w:sz w:val="28"/>
          <w:szCs w:val="28"/>
        </w:rPr>
      </w:pPr>
    </w:p>
    <w:p w14:paraId="143852FE" w14:textId="77777777" w:rsidR="00D05CBB" w:rsidRDefault="00D05CBB" w:rsidP="0028337B">
      <w:pPr>
        <w:pStyle w:val="3"/>
      </w:pPr>
      <w:bookmarkStart w:id="44" w:name="_Toc136959157"/>
      <w:r>
        <w:lastRenderedPageBreak/>
        <w:t>1.9.4. Состояние сетей теплоснабжения</w:t>
      </w:r>
      <w:bookmarkEnd w:id="44"/>
    </w:p>
    <w:p w14:paraId="4FD4917F" w14:textId="77777777" w:rsidR="00D05CBB" w:rsidRPr="00F14421" w:rsidRDefault="00D05CBB" w:rsidP="0028337B">
      <w:pPr>
        <w:suppressAutoHyphens/>
        <w:ind w:firstLine="624"/>
        <w:jc w:val="both"/>
        <w:rPr>
          <w:sz w:val="28"/>
          <w:szCs w:val="28"/>
        </w:rPr>
      </w:pPr>
      <w:r w:rsidRPr="00F14421">
        <w:rPr>
          <w:sz w:val="28"/>
          <w:szCs w:val="28"/>
        </w:rPr>
        <w:t xml:space="preserve">Для </w:t>
      </w:r>
      <w:proofErr w:type="spellStart"/>
      <w:r w:rsidRPr="00F14421">
        <w:rPr>
          <w:sz w:val="28"/>
          <w:szCs w:val="28"/>
        </w:rPr>
        <w:t>Новопластуновского</w:t>
      </w:r>
      <w:proofErr w:type="spellEnd"/>
      <w:r w:rsidRPr="00F14421">
        <w:rPr>
          <w:sz w:val="28"/>
          <w:szCs w:val="28"/>
        </w:rPr>
        <w:t xml:space="preserve"> сельского поселения характерны следующие специфические особенности, связанные с архитектурно- планировочным решением </w:t>
      </w:r>
      <w:r>
        <w:rPr>
          <w:sz w:val="28"/>
          <w:szCs w:val="28"/>
        </w:rPr>
        <w:t xml:space="preserve">застройки </w:t>
      </w:r>
      <w:r w:rsidRPr="00F14421">
        <w:rPr>
          <w:sz w:val="28"/>
          <w:szCs w:val="28"/>
        </w:rPr>
        <w:t xml:space="preserve">и небольшой численностью населения: низкая </w:t>
      </w:r>
      <w:proofErr w:type="spellStart"/>
      <w:r w:rsidRPr="00F14421">
        <w:rPr>
          <w:sz w:val="28"/>
          <w:szCs w:val="28"/>
        </w:rPr>
        <w:t>теплоплотность</w:t>
      </w:r>
      <w:proofErr w:type="spellEnd"/>
      <w:r w:rsidRPr="00F14421">
        <w:rPr>
          <w:sz w:val="28"/>
          <w:szCs w:val="28"/>
        </w:rPr>
        <w:t>, незначительная единичная концентрация теплопотребления, обусловленная малыми объемами многоквартирных жилых зданий преобладание теплопотребления жилого сектора над производственным.</w:t>
      </w:r>
    </w:p>
    <w:p w14:paraId="28DE89F5" w14:textId="77777777" w:rsidR="00D05CBB" w:rsidRDefault="00D05CBB" w:rsidP="0028337B">
      <w:pPr>
        <w:suppressAutoHyphens/>
        <w:ind w:firstLine="624"/>
        <w:jc w:val="both"/>
        <w:rPr>
          <w:sz w:val="28"/>
          <w:szCs w:val="28"/>
        </w:rPr>
      </w:pPr>
      <w:r w:rsidRPr="00F14421">
        <w:rPr>
          <w:sz w:val="28"/>
          <w:szCs w:val="28"/>
        </w:rPr>
        <w:t>Отопление многоквартирного жилого фонда и объектов соцкультбыта и производственных зданий осуществляется централизовано от маломощных котельных.</w:t>
      </w:r>
      <w:r>
        <w:rPr>
          <w:sz w:val="28"/>
          <w:szCs w:val="28"/>
        </w:rPr>
        <w:t xml:space="preserve"> </w:t>
      </w:r>
      <w:r w:rsidRPr="00300840">
        <w:rPr>
          <w:sz w:val="28"/>
          <w:szCs w:val="28"/>
        </w:rPr>
        <w:t>Теплоснабжение</w:t>
      </w:r>
      <w:r w:rsidRPr="00300840">
        <w:rPr>
          <w:bCs/>
          <w:sz w:val="28"/>
          <w:szCs w:val="28"/>
        </w:rPr>
        <w:t xml:space="preserve"> </w:t>
      </w:r>
      <w:proofErr w:type="spellStart"/>
      <w:r w:rsidRPr="00300840">
        <w:rPr>
          <w:sz w:val="28"/>
          <w:szCs w:val="28"/>
        </w:rPr>
        <w:t>Новопластуновского</w:t>
      </w:r>
      <w:proofErr w:type="spellEnd"/>
      <w:r w:rsidRPr="00300840">
        <w:rPr>
          <w:sz w:val="28"/>
          <w:szCs w:val="28"/>
        </w:rPr>
        <w:t xml:space="preserve"> сельского поселения в настоящее время осуществляется от одной котельной</w:t>
      </w:r>
      <w:r>
        <w:rPr>
          <w:sz w:val="28"/>
          <w:szCs w:val="28"/>
        </w:rPr>
        <w:t xml:space="preserve">, расположенной в ст. </w:t>
      </w:r>
      <w:proofErr w:type="spellStart"/>
      <w:r>
        <w:rPr>
          <w:sz w:val="28"/>
          <w:szCs w:val="28"/>
        </w:rPr>
        <w:t>Новопластуновской</w:t>
      </w:r>
      <w:proofErr w:type="spellEnd"/>
      <w:r w:rsidRPr="00300840">
        <w:rPr>
          <w:sz w:val="28"/>
          <w:szCs w:val="28"/>
        </w:rPr>
        <w:t>, которая отапливает административные здания,</w:t>
      </w:r>
      <w:r>
        <w:rPr>
          <w:sz w:val="28"/>
          <w:szCs w:val="28"/>
        </w:rPr>
        <w:t xml:space="preserve"> </w:t>
      </w:r>
      <w:r w:rsidRPr="00300840">
        <w:rPr>
          <w:sz w:val="28"/>
          <w:szCs w:val="28"/>
        </w:rPr>
        <w:t>детский сад, школу.</w:t>
      </w:r>
      <w:r>
        <w:rPr>
          <w:sz w:val="28"/>
          <w:szCs w:val="28"/>
        </w:rPr>
        <w:t xml:space="preserve"> </w:t>
      </w:r>
      <w:r w:rsidRPr="00F14421">
        <w:rPr>
          <w:sz w:val="28"/>
          <w:szCs w:val="28"/>
        </w:rPr>
        <w:t>Существующая индивидуальная одно- и двухэтажная застройка обеспечивается теплом от индивидуальных газовых котлов (АОГВ).</w:t>
      </w:r>
    </w:p>
    <w:p w14:paraId="7C5F4727" w14:textId="77777777" w:rsidR="00D05CBB" w:rsidRPr="006501FF" w:rsidRDefault="00D05CBB" w:rsidP="00242698">
      <w:pPr>
        <w:suppressAutoHyphens/>
        <w:ind w:firstLine="567"/>
        <w:jc w:val="right"/>
        <w:rPr>
          <w:bCs/>
          <w:sz w:val="28"/>
          <w:szCs w:val="28"/>
        </w:rPr>
      </w:pPr>
      <w:r w:rsidRPr="006501FF">
        <w:rPr>
          <w:sz w:val="28"/>
          <w:szCs w:val="28"/>
        </w:rPr>
        <w:t>Таблица 2</w:t>
      </w:r>
      <w:r>
        <w:rPr>
          <w:sz w:val="28"/>
          <w:szCs w:val="28"/>
        </w:rPr>
        <w:t>3</w:t>
      </w:r>
    </w:p>
    <w:p w14:paraId="6E39AA7C" w14:textId="77777777" w:rsidR="00D05CBB" w:rsidRPr="006501FF" w:rsidRDefault="00D05CBB" w:rsidP="00D05CBB">
      <w:pPr>
        <w:ind w:firstLine="728"/>
        <w:jc w:val="center"/>
        <w:rPr>
          <w:b/>
          <w:bCs/>
          <w:sz w:val="28"/>
          <w:szCs w:val="28"/>
        </w:rPr>
      </w:pPr>
      <w:r w:rsidRPr="006501FF">
        <w:rPr>
          <w:b/>
          <w:bCs/>
          <w:sz w:val="28"/>
          <w:szCs w:val="28"/>
        </w:rPr>
        <w:t>Характеристики существующих котельных</w:t>
      </w:r>
    </w:p>
    <w:p w14:paraId="354E590C" w14:textId="77777777" w:rsidR="00D05CBB" w:rsidRPr="006501FF" w:rsidRDefault="00D05CBB" w:rsidP="00D05CBB">
      <w:pPr>
        <w:ind w:firstLine="728"/>
        <w:jc w:val="center"/>
        <w:rPr>
          <w:b/>
          <w:sz w:val="28"/>
          <w:szCs w:val="28"/>
        </w:rPr>
      </w:pP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1"/>
        <w:gridCol w:w="1924"/>
        <w:gridCol w:w="2197"/>
        <w:gridCol w:w="1691"/>
      </w:tblGrid>
      <w:tr w:rsidR="00D05CBB" w:rsidRPr="006501FF" w14:paraId="1DE50023" w14:textId="77777777" w:rsidTr="006D5443">
        <w:trPr>
          <w:trHeight w:val="564"/>
        </w:trPr>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19BB00E5" w14:textId="77777777" w:rsidR="00D05CBB" w:rsidRPr="006501FF" w:rsidRDefault="00D05CBB" w:rsidP="006D5443">
            <w:pPr>
              <w:jc w:val="center"/>
              <w:rPr>
                <w:b/>
                <w:bCs/>
              </w:rPr>
            </w:pPr>
            <w:r w:rsidRPr="006501FF">
              <w:rPr>
                <w:b/>
                <w:bCs/>
              </w:rPr>
              <w:t>Наименование</w:t>
            </w: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361E1B5F" w14:textId="77777777" w:rsidR="00D05CBB" w:rsidRPr="006501FF" w:rsidRDefault="00D05CBB" w:rsidP="006D5443">
            <w:pPr>
              <w:jc w:val="center"/>
              <w:rPr>
                <w:b/>
                <w:bCs/>
              </w:rPr>
            </w:pPr>
            <w:r w:rsidRPr="006501FF">
              <w:rPr>
                <w:b/>
                <w:bCs/>
              </w:rPr>
              <w:t>Мощность</w:t>
            </w:r>
          </w:p>
          <w:p w14:paraId="3C0CDE9C" w14:textId="77777777" w:rsidR="00D05CBB" w:rsidRPr="006501FF" w:rsidRDefault="00D05CBB" w:rsidP="006D5443">
            <w:pPr>
              <w:jc w:val="center"/>
              <w:rPr>
                <w:b/>
                <w:bCs/>
              </w:rPr>
            </w:pPr>
            <w:r w:rsidRPr="006501FF">
              <w:rPr>
                <w:b/>
                <w:bCs/>
              </w:rPr>
              <w:t>Гкал/ч</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54C4CB01" w14:textId="77777777" w:rsidR="00D05CBB" w:rsidRPr="006501FF" w:rsidRDefault="00D05CBB" w:rsidP="006D5443">
            <w:pPr>
              <w:jc w:val="center"/>
              <w:rPr>
                <w:b/>
                <w:bCs/>
              </w:rPr>
            </w:pPr>
            <w:r w:rsidRPr="006501FF">
              <w:rPr>
                <w:b/>
                <w:bCs/>
              </w:rPr>
              <w:t>Присоединенная</w:t>
            </w:r>
          </w:p>
          <w:p w14:paraId="1CACD861" w14:textId="77777777" w:rsidR="00D05CBB" w:rsidRPr="006501FF" w:rsidRDefault="00D05CBB" w:rsidP="006D5443">
            <w:pPr>
              <w:jc w:val="center"/>
              <w:rPr>
                <w:b/>
              </w:rPr>
            </w:pPr>
            <w:r w:rsidRPr="006501FF">
              <w:rPr>
                <w:b/>
                <w:bCs/>
              </w:rPr>
              <w:t>мощность</w:t>
            </w:r>
          </w:p>
          <w:p w14:paraId="2DF5D41C" w14:textId="77777777" w:rsidR="00D05CBB" w:rsidRPr="006501FF" w:rsidRDefault="00D05CBB" w:rsidP="006D5443">
            <w:pPr>
              <w:jc w:val="center"/>
              <w:rPr>
                <w:b/>
                <w:bCs/>
              </w:rPr>
            </w:pPr>
            <w:r w:rsidRPr="006501FF">
              <w:rPr>
                <w:b/>
                <w:bCs/>
              </w:rPr>
              <w:t>Гкал/ч</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4AD70BF7" w14:textId="77777777" w:rsidR="00D05CBB" w:rsidRPr="006501FF" w:rsidRDefault="00D05CBB" w:rsidP="006D5443">
            <w:pPr>
              <w:jc w:val="center"/>
              <w:rPr>
                <w:b/>
                <w:bCs/>
              </w:rPr>
            </w:pPr>
            <w:r w:rsidRPr="006501FF">
              <w:rPr>
                <w:b/>
                <w:bCs/>
              </w:rPr>
              <w:t>Вид</w:t>
            </w:r>
          </w:p>
          <w:p w14:paraId="36F2DBBF" w14:textId="77777777" w:rsidR="00D05CBB" w:rsidRPr="006501FF" w:rsidRDefault="00D05CBB" w:rsidP="006D5443">
            <w:pPr>
              <w:jc w:val="center"/>
              <w:rPr>
                <w:b/>
                <w:bCs/>
              </w:rPr>
            </w:pPr>
            <w:r w:rsidRPr="006501FF">
              <w:rPr>
                <w:b/>
                <w:bCs/>
              </w:rPr>
              <w:t>топлива</w:t>
            </w:r>
          </w:p>
        </w:tc>
      </w:tr>
      <w:tr w:rsidR="00D05CBB" w:rsidRPr="006501FF" w14:paraId="70FD5AB1" w14:textId="77777777" w:rsidTr="006D5443">
        <w:trPr>
          <w:trHeight w:hRule="exact" w:val="340"/>
        </w:trPr>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7542F8B5" w14:textId="77777777" w:rsidR="00D05CBB" w:rsidRPr="006501FF" w:rsidRDefault="00D05CBB" w:rsidP="006D5443">
            <w:pPr>
              <w:rPr>
                <w:bCs/>
              </w:rPr>
            </w:pPr>
            <w:r w:rsidRPr="006501FF">
              <w:rPr>
                <w:bCs/>
              </w:rPr>
              <w:t>Котельная №18</w:t>
            </w: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tcPr>
          <w:p w14:paraId="254C2839" w14:textId="77777777" w:rsidR="00D05CBB" w:rsidRPr="006501FF" w:rsidRDefault="00D05CBB" w:rsidP="006D5443">
            <w:pPr>
              <w:jc w:val="center"/>
              <w:rPr>
                <w:bCs/>
              </w:rPr>
            </w:pPr>
            <w:r w:rsidRPr="006501FF">
              <w:rPr>
                <w:bCs/>
              </w:rPr>
              <w:t>1,17</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75AFDEE8" w14:textId="77777777" w:rsidR="00D05CBB" w:rsidRPr="006501FF" w:rsidRDefault="00D05CBB" w:rsidP="006D5443">
            <w:pPr>
              <w:jc w:val="center"/>
              <w:rPr>
                <w:bCs/>
              </w:rPr>
            </w:pPr>
            <w:r w:rsidRPr="006501FF">
              <w:rPr>
                <w:bCs/>
              </w:rPr>
              <w:t>1,17</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77076011" w14:textId="77777777" w:rsidR="00D05CBB" w:rsidRPr="006501FF" w:rsidRDefault="00D05CBB" w:rsidP="006D5443">
            <w:pPr>
              <w:jc w:val="center"/>
              <w:rPr>
                <w:bCs/>
              </w:rPr>
            </w:pPr>
            <w:r w:rsidRPr="006501FF">
              <w:rPr>
                <w:bCs/>
              </w:rPr>
              <w:t>Газ</w:t>
            </w:r>
          </w:p>
        </w:tc>
      </w:tr>
      <w:tr w:rsidR="00D05CBB" w:rsidRPr="006501FF" w14:paraId="2A260075" w14:textId="77777777" w:rsidTr="006D5443">
        <w:trPr>
          <w:trHeight w:hRule="exact" w:val="340"/>
        </w:trPr>
        <w:tc>
          <w:tcPr>
            <w:tcW w:w="1852" w:type="pct"/>
            <w:tcBorders>
              <w:top w:val="single" w:sz="4" w:space="0" w:color="auto"/>
              <w:left w:val="single" w:sz="4" w:space="0" w:color="auto"/>
              <w:bottom w:val="single" w:sz="4" w:space="0" w:color="auto"/>
              <w:right w:val="single" w:sz="4" w:space="0" w:color="auto"/>
            </w:tcBorders>
            <w:shd w:val="clear" w:color="auto" w:fill="auto"/>
          </w:tcPr>
          <w:p w14:paraId="428D3582" w14:textId="77777777" w:rsidR="00D05CBB" w:rsidRPr="006501FF" w:rsidRDefault="00D05CBB" w:rsidP="006D5443">
            <w:pPr>
              <w:rPr>
                <w:bCs/>
              </w:rPr>
            </w:pPr>
            <w:r w:rsidRPr="006501FF">
              <w:rPr>
                <w:bCs/>
              </w:rPr>
              <w:t>Итого</w:t>
            </w:r>
          </w:p>
        </w:tc>
        <w:tc>
          <w:tcPr>
            <w:tcW w:w="1042" w:type="pct"/>
            <w:tcBorders>
              <w:top w:val="single" w:sz="4" w:space="0" w:color="auto"/>
              <w:left w:val="single" w:sz="4" w:space="0" w:color="auto"/>
              <w:bottom w:val="single" w:sz="4" w:space="0" w:color="auto"/>
              <w:right w:val="single" w:sz="4" w:space="0" w:color="auto"/>
            </w:tcBorders>
            <w:shd w:val="clear" w:color="auto" w:fill="auto"/>
          </w:tcPr>
          <w:p w14:paraId="3E4A83C9" w14:textId="77777777" w:rsidR="00D05CBB" w:rsidRPr="006501FF" w:rsidRDefault="00D05CBB" w:rsidP="006D5443">
            <w:pPr>
              <w:jc w:val="center"/>
              <w:rPr>
                <w:bCs/>
              </w:rPr>
            </w:pPr>
            <w:r w:rsidRPr="006501FF">
              <w:rPr>
                <w:bCs/>
              </w:rPr>
              <w:t>1,17</w:t>
            </w: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BAE7B67" w14:textId="77777777" w:rsidR="00D05CBB" w:rsidRPr="006501FF" w:rsidRDefault="00D05CBB" w:rsidP="006D5443">
            <w:pPr>
              <w:jc w:val="center"/>
              <w:rPr>
                <w:bCs/>
              </w:rPr>
            </w:pPr>
            <w:r w:rsidRPr="006501FF">
              <w:rPr>
                <w:bCs/>
              </w:rPr>
              <w:t>1,17</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7FC0FFE5" w14:textId="77777777" w:rsidR="00D05CBB" w:rsidRPr="006501FF" w:rsidRDefault="00D05CBB" w:rsidP="006D5443">
            <w:pPr>
              <w:jc w:val="center"/>
              <w:rPr>
                <w:bCs/>
              </w:rPr>
            </w:pPr>
          </w:p>
        </w:tc>
      </w:tr>
    </w:tbl>
    <w:p w14:paraId="0EEC638C" w14:textId="77777777" w:rsidR="00D05CBB" w:rsidRDefault="00D05CBB" w:rsidP="00D05CBB">
      <w:pPr>
        <w:pStyle w:val="5"/>
        <w:numPr>
          <w:ilvl w:val="0"/>
          <w:numId w:val="0"/>
        </w:numPr>
        <w:tabs>
          <w:tab w:val="num" w:pos="284"/>
        </w:tabs>
        <w:suppressAutoHyphens/>
        <w:spacing w:line="360" w:lineRule="auto"/>
        <w:ind w:right="-28"/>
        <w:jc w:val="both"/>
        <w:rPr>
          <w:b/>
          <w:sz w:val="28"/>
          <w:szCs w:val="28"/>
        </w:rPr>
      </w:pPr>
    </w:p>
    <w:p w14:paraId="1DB39993" w14:textId="77777777" w:rsidR="00D05CBB" w:rsidRDefault="00D05CBB" w:rsidP="00061950">
      <w:pPr>
        <w:pStyle w:val="3"/>
      </w:pPr>
      <w:bookmarkStart w:id="45" w:name="_Toc136959158"/>
      <w:r>
        <w:t>1.9.5. Состояние сетей газоснабжения</w:t>
      </w:r>
      <w:bookmarkEnd w:id="45"/>
    </w:p>
    <w:p w14:paraId="0E175A39" w14:textId="7D81E55D" w:rsidR="00D05CBB" w:rsidRPr="00F14421" w:rsidRDefault="00D05CBB" w:rsidP="00061950">
      <w:pPr>
        <w:suppressAutoHyphens/>
        <w:ind w:firstLine="624"/>
        <w:jc w:val="both"/>
        <w:rPr>
          <w:sz w:val="28"/>
          <w:szCs w:val="28"/>
        </w:rPr>
      </w:pPr>
      <w:r w:rsidRPr="00F14421">
        <w:rPr>
          <w:sz w:val="28"/>
          <w:szCs w:val="28"/>
        </w:rPr>
        <w:t>Анализ состояния сетей и объектов</w:t>
      </w:r>
      <w:r>
        <w:rPr>
          <w:sz w:val="28"/>
          <w:szCs w:val="28"/>
        </w:rPr>
        <w:t>,</w:t>
      </w:r>
      <w:r w:rsidRPr="00F14421">
        <w:rPr>
          <w:sz w:val="28"/>
          <w:szCs w:val="28"/>
        </w:rPr>
        <w:t xml:space="preserve"> обеспечивающих газоснабжение </w:t>
      </w:r>
      <w:r>
        <w:rPr>
          <w:sz w:val="28"/>
          <w:szCs w:val="28"/>
        </w:rPr>
        <w:t xml:space="preserve">поселения, </w:t>
      </w:r>
      <w:r w:rsidRPr="00F14421">
        <w:rPr>
          <w:sz w:val="28"/>
          <w:szCs w:val="28"/>
        </w:rPr>
        <w:t xml:space="preserve">позволяет сделать вывод об их удовлетворительном состоянии. </w:t>
      </w:r>
    </w:p>
    <w:p w14:paraId="30ECEA90" w14:textId="77777777" w:rsidR="00D05CBB" w:rsidRPr="006501FF" w:rsidRDefault="00D05CBB" w:rsidP="00061950">
      <w:pPr>
        <w:suppressAutoHyphens/>
        <w:ind w:firstLine="624"/>
        <w:jc w:val="both"/>
        <w:rPr>
          <w:sz w:val="28"/>
          <w:szCs w:val="28"/>
          <w:shd w:val="clear" w:color="auto" w:fill="FFFFFF"/>
        </w:rPr>
      </w:pPr>
      <w:proofErr w:type="spellStart"/>
      <w:r w:rsidRPr="006501FF">
        <w:rPr>
          <w:sz w:val="28"/>
          <w:szCs w:val="28"/>
        </w:rPr>
        <w:t>Новопластуновское</w:t>
      </w:r>
      <w:proofErr w:type="spellEnd"/>
      <w:r w:rsidRPr="006501FF">
        <w:rPr>
          <w:sz w:val="28"/>
          <w:szCs w:val="28"/>
        </w:rPr>
        <w:t xml:space="preserve"> сельское поселение снабжается природным газом от существующей ГРС «Средний Челбас». Объем газификации поселения приближается к </w:t>
      </w:r>
      <w:r w:rsidRPr="006501FF">
        <w:rPr>
          <w:sz w:val="28"/>
          <w:szCs w:val="28"/>
          <w:shd w:val="clear" w:color="auto" w:fill="FFFFFF"/>
        </w:rPr>
        <w:t xml:space="preserve">85%.  </w:t>
      </w:r>
      <w:proofErr w:type="spellStart"/>
      <w:r w:rsidRPr="006501FF">
        <w:rPr>
          <w:sz w:val="28"/>
          <w:szCs w:val="28"/>
          <w:shd w:val="clear" w:color="auto" w:fill="FFFFFF"/>
        </w:rPr>
        <w:t>Негазифицированных</w:t>
      </w:r>
      <w:proofErr w:type="spellEnd"/>
      <w:r w:rsidRPr="006501FF">
        <w:rPr>
          <w:sz w:val="28"/>
          <w:szCs w:val="28"/>
          <w:shd w:val="clear" w:color="auto" w:fill="FFFFFF"/>
        </w:rPr>
        <w:t xml:space="preserve"> домов 16,2%. </w:t>
      </w:r>
      <w:r w:rsidRPr="006501FF">
        <w:rPr>
          <w:sz w:val="28"/>
          <w:szCs w:val="28"/>
        </w:rPr>
        <w:t>Давление газа на выходе из ГРС «Средний Челбас»</w:t>
      </w:r>
      <w:r w:rsidRPr="006501FF">
        <w:rPr>
          <w:sz w:val="28"/>
          <w:szCs w:val="28"/>
          <w:shd w:val="clear" w:color="auto" w:fill="FFFFFF"/>
        </w:rPr>
        <w:t xml:space="preserve"> </w:t>
      </w:r>
      <w:r w:rsidRPr="006501FF">
        <w:rPr>
          <w:sz w:val="28"/>
          <w:szCs w:val="28"/>
        </w:rPr>
        <w:t xml:space="preserve">– </w:t>
      </w:r>
      <w:r w:rsidRPr="006501FF">
        <w:rPr>
          <w:sz w:val="28"/>
          <w:szCs w:val="28"/>
          <w:shd w:val="clear" w:color="auto" w:fill="FFFFFF"/>
        </w:rPr>
        <w:t>0,6 Мпа (6,0 кгс/см</w:t>
      </w:r>
      <w:r w:rsidRPr="006501FF">
        <w:rPr>
          <w:sz w:val="28"/>
          <w:szCs w:val="28"/>
        </w:rPr>
        <w:t>²).</w:t>
      </w:r>
    </w:p>
    <w:p w14:paraId="0BEF7673" w14:textId="77777777" w:rsidR="00D05CBB" w:rsidRPr="00300840" w:rsidRDefault="00D05CBB" w:rsidP="00061950">
      <w:pPr>
        <w:suppressAutoHyphens/>
        <w:ind w:firstLine="624"/>
        <w:jc w:val="both"/>
        <w:rPr>
          <w:sz w:val="28"/>
          <w:szCs w:val="28"/>
        </w:rPr>
      </w:pPr>
      <w:r w:rsidRPr="006501FF">
        <w:rPr>
          <w:sz w:val="28"/>
          <w:szCs w:val="28"/>
        </w:rPr>
        <w:t xml:space="preserve">Схема газоснабжения двухступенчатая: газопроводы </w:t>
      </w:r>
      <w:r w:rsidRPr="006501FF">
        <w:rPr>
          <w:sz w:val="28"/>
          <w:szCs w:val="28"/>
          <w:shd w:val="clear" w:color="auto" w:fill="FFFFFF"/>
        </w:rPr>
        <w:t>высокого</w:t>
      </w:r>
      <w:r w:rsidRPr="006501FF">
        <w:rPr>
          <w:sz w:val="28"/>
          <w:szCs w:val="28"/>
        </w:rPr>
        <w:t xml:space="preserve"> и низкого давления. К газопроводам </w:t>
      </w:r>
      <w:r w:rsidRPr="006501FF">
        <w:rPr>
          <w:sz w:val="28"/>
          <w:szCs w:val="28"/>
          <w:shd w:val="clear" w:color="auto" w:fill="FFFFFF"/>
        </w:rPr>
        <w:t>высокого</w:t>
      </w:r>
      <w:r w:rsidRPr="006501FF">
        <w:rPr>
          <w:sz w:val="28"/>
          <w:szCs w:val="28"/>
        </w:rPr>
        <w:t xml:space="preserve"> давления подключены ГРП, ШРП, котельная и общественные потребители.</w:t>
      </w:r>
      <w:r>
        <w:rPr>
          <w:sz w:val="28"/>
          <w:szCs w:val="28"/>
        </w:rPr>
        <w:t xml:space="preserve"> </w:t>
      </w:r>
      <w:r w:rsidRPr="00300840">
        <w:rPr>
          <w:sz w:val="28"/>
          <w:szCs w:val="28"/>
        </w:rPr>
        <w:t>К газопроводам низкого давления подключен жилой фонд.</w:t>
      </w:r>
    </w:p>
    <w:p w14:paraId="7C9FCEF9" w14:textId="77777777" w:rsidR="00D05CBB" w:rsidRPr="00300840" w:rsidRDefault="00D05CBB" w:rsidP="00061950">
      <w:pPr>
        <w:shd w:val="clear" w:color="auto" w:fill="FFFFFF"/>
        <w:suppressAutoHyphens/>
        <w:ind w:firstLine="624"/>
        <w:jc w:val="both"/>
        <w:rPr>
          <w:sz w:val="28"/>
          <w:szCs w:val="28"/>
          <w:shd w:val="clear" w:color="auto" w:fill="FFFFFF"/>
        </w:rPr>
      </w:pPr>
      <w:r w:rsidRPr="00300840">
        <w:rPr>
          <w:sz w:val="28"/>
          <w:szCs w:val="28"/>
        </w:rPr>
        <w:t xml:space="preserve">Протяженность существующих газовых сетей </w:t>
      </w:r>
      <w:r>
        <w:rPr>
          <w:sz w:val="28"/>
          <w:szCs w:val="28"/>
        </w:rPr>
        <w:t xml:space="preserve">станицы </w:t>
      </w:r>
      <w:proofErr w:type="spellStart"/>
      <w:r w:rsidRPr="00300840">
        <w:rPr>
          <w:sz w:val="28"/>
          <w:szCs w:val="28"/>
        </w:rPr>
        <w:t>Новопластуновско</w:t>
      </w:r>
      <w:r>
        <w:rPr>
          <w:sz w:val="28"/>
          <w:szCs w:val="28"/>
        </w:rPr>
        <w:t>й</w:t>
      </w:r>
      <w:proofErr w:type="spellEnd"/>
      <w:r w:rsidRPr="00300840">
        <w:rPr>
          <w:sz w:val="28"/>
          <w:szCs w:val="28"/>
        </w:rPr>
        <w:t xml:space="preserve"> составляет</w:t>
      </w:r>
      <w:r w:rsidRPr="00300840">
        <w:rPr>
          <w:sz w:val="28"/>
          <w:szCs w:val="28"/>
          <w:shd w:val="clear" w:color="auto" w:fill="FFFFFF"/>
        </w:rPr>
        <w:t xml:space="preserve"> 16,29 км, в том числе:</w:t>
      </w:r>
    </w:p>
    <w:p w14:paraId="19D42550" w14:textId="77777777" w:rsidR="00D05CBB" w:rsidRPr="00300840" w:rsidRDefault="00D05CBB" w:rsidP="00061950">
      <w:pPr>
        <w:shd w:val="clear" w:color="auto" w:fill="FFFFFF"/>
        <w:suppressAutoHyphens/>
        <w:ind w:firstLine="624"/>
        <w:jc w:val="both"/>
        <w:rPr>
          <w:sz w:val="28"/>
          <w:szCs w:val="28"/>
          <w:shd w:val="clear" w:color="auto" w:fill="FFFFFF"/>
        </w:rPr>
      </w:pPr>
      <w:r>
        <w:rPr>
          <w:sz w:val="28"/>
          <w:szCs w:val="28"/>
          <w:shd w:val="clear" w:color="auto" w:fill="FFFFFF"/>
        </w:rPr>
        <w:t xml:space="preserve">- </w:t>
      </w:r>
      <w:r w:rsidRPr="00300840">
        <w:rPr>
          <w:sz w:val="28"/>
          <w:szCs w:val="28"/>
          <w:shd w:val="clear" w:color="auto" w:fill="FFFFFF"/>
        </w:rPr>
        <w:t>высокого давления – 5,09 км;</w:t>
      </w:r>
    </w:p>
    <w:p w14:paraId="7AA83577" w14:textId="77777777" w:rsidR="00D05CBB" w:rsidRPr="00300840" w:rsidRDefault="00D05CBB" w:rsidP="00061950">
      <w:pPr>
        <w:shd w:val="clear" w:color="auto" w:fill="FFFFFF"/>
        <w:suppressAutoHyphens/>
        <w:ind w:firstLine="624"/>
        <w:jc w:val="both"/>
        <w:rPr>
          <w:sz w:val="28"/>
          <w:szCs w:val="28"/>
        </w:rPr>
      </w:pPr>
      <w:r>
        <w:rPr>
          <w:sz w:val="28"/>
          <w:szCs w:val="28"/>
          <w:shd w:val="clear" w:color="auto" w:fill="FFFFFF"/>
        </w:rPr>
        <w:t xml:space="preserve">- </w:t>
      </w:r>
      <w:r w:rsidRPr="00300840">
        <w:rPr>
          <w:sz w:val="28"/>
          <w:szCs w:val="28"/>
          <w:shd w:val="clear" w:color="auto" w:fill="FFFFFF"/>
        </w:rPr>
        <w:t xml:space="preserve">низкого давления – 11,20 </w:t>
      </w:r>
      <w:r w:rsidRPr="00300840">
        <w:rPr>
          <w:sz w:val="28"/>
          <w:szCs w:val="28"/>
        </w:rPr>
        <w:t>км.</w:t>
      </w:r>
    </w:p>
    <w:p w14:paraId="22181A68" w14:textId="77777777" w:rsidR="00D05CBB" w:rsidRPr="00300840" w:rsidRDefault="00D05CBB" w:rsidP="00061950">
      <w:pPr>
        <w:shd w:val="clear" w:color="auto" w:fill="FFFFFF"/>
        <w:suppressAutoHyphens/>
        <w:ind w:firstLine="624"/>
        <w:jc w:val="both"/>
        <w:rPr>
          <w:sz w:val="28"/>
          <w:szCs w:val="28"/>
        </w:rPr>
      </w:pPr>
      <w:r w:rsidRPr="00300840">
        <w:rPr>
          <w:sz w:val="28"/>
          <w:szCs w:val="28"/>
        </w:rPr>
        <w:t xml:space="preserve">Снижение давления газа с высокого до низкого осуществляется </w:t>
      </w:r>
      <w:r>
        <w:rPr>
          <w:sz w:val="28"/>
          <w:szCs w:val="28"/>
        </w:rPr>
        <w:t>в 1 установке ГРП</w:t>
      </w:r>
      <w:r w:rsidRPr="00300840">
        <w:rPr>
          <w:sz w:val="28"/>
          <w:szCs w:val="28"/>
        </w:rPr>
        <w:t>, размещенной в здании и 3</w:t>
      </w:r>
      <w:r w:rsidRPr="00300840">
        <w:rPr>
          <w:sz w:val="28"/>
          <w:szCs w:val="28"/>
          <w:shd w:val="clear" w:color="auto" w:fill="F3F3F3"/>
        </w:rPr>
        <w:t xml:space="preserve"> </w:t>
      </w:r>
      <w:r w:rsidRPr="00300840">
        <w:rPr>
          <w:sz w:val="28"/>
          <w:szCs w:val="28"/>
        </w:rPr>
        <w:t>установках ГРП шкафного типа.</w:t>
      </w:r>
    </w:p>
    <w:p w14:paraId="73B1DEDF" w14:textId="77777777" w:rsidR="00D05CBB" w:rsidRDefault="00D05CBB" w:rsidP="00061950">
      <w:pPr>
        <w:pStyle w:val="3"/>
      </w:pPr>
      <w:bookmarkStart w:id="46" w:name="_Toc136959159"/>
      <w:r>
        <w:lastRenderedPageBreak/>
        <w:t>1.9.6. Состояние слаботочных сетей</w:t>
      </w:r>
      <w:bookmarkEnd w:id="46"/>
    </w:p>
    <w:p w14:paraId="09C017D0" w14:textId="288BC138" w:rsidR="00D05CBB" w:rsidRDefault="00D05CBB" w:rsidP="00061950">
      <w:pPr>
        <w:suppressAutoHyphens/>
        <w:ind w:firstLine="624"/>
        <w:jc w:val="both"/>
        <w:rPr>
          <w:sz w:val="28"/>
          <w:szCs w:val="28"/>
        </w:rPr>
      </w:pPr>
      <w:proofErr w:type="spellStart"/>
      <w:r>
        <w:rPr>
          <w:sz w:val="28"/>
          <w:szCs w:val="28"/>
        </w:rPr>
        <w:t>Новопластуновское</w:t>
      </w:r>
      <w:proofErr w:type="spellEnd"/>
      <w:r>
        <w:rPr>
          <w:sz w:val="28"/>
          <w:szCs w:val="28"/>
        </w:rPr>
        <w:t xml:space="preserve"> сельское поселение в настоящее время обслуживается цифровой телефонной станцией типа АЛС-4096-С (ПСЭ-9) ОАО «ЮТК» емкостью 992 </w:t>
      </w:r>
      <w:r>
        <w:rPr>
          <w:sz w:val="28"/>
          <w:szCs w:val="28"/>
          <w:lang w:val="en-US"/>
        </w:rPr>
        <w:t>NN</w:t>
      </w:r>
      <w:r>
        <w:rPr>
          <w:sz w:val="28"/>
          <w:szCs w:val="28"/>
        </w:rPr>
        <w:t xml:space="preserve">, расположенной по адресу: ст. </w:t>
      </w:r>
      <w:proofErr w:type="spellStart"/>
      <w:r>
        <w:rPr>
          <w:sz w:val="28"/>
          <w:szCs w:val="28"/>
        </w:rPr>
        <w:t>Новопластуновская</w:t>
      </w:r>
      <w:proofErr w:type="spellEnd"/>
      <w:r>
        <w:rPr>
          <w:sz w:val="28"/>
          <w:szCs w:val="28"/>
        </w:rPr>
        <w:t xml:space="preserve">, ул. Калинина,27. Задействованная емкость АТСЭ составляет 992 </w:t>
      </w:r>
      <w:r>
        <w:rPr>
          <w:sz w:val="28"/>
          <w:szCs w:val="28"/>
          <w:lang w:val="en-US"/>
        </w:rPr>
        <w:t>NN</w:t>
      </w:r>
      <w:r>
        <w:rPr>
          <w:sz w:val="28"/>
          <w:szCs w:val="28"/>
        </w:rPr>
        <w:t>.</w:t>
      </w:r>
    </w:p>
    <w:p w14:paraId="148044DB" w14:textId="77777777" w:rsidR="00061950" w:rsidRDefault="00061950" w:rsidP="00061950">
      <w:pPr>
        <w:suppressAutoHyphens/>
        <w:ind w:firstLine="624"/>
        <w:jc w:val="both"/>
        <w:rPr>
          <w:sz w:val="28"/>
          <w:szCs w:val="28"/>
        </w:rPr>
      </w:pPr>
    </w:p>
    <w:p w14:paraId="295E3159" w14:textId="77777777" w:rsidR="00D05CBB" w:rsidRPr="00B55AF0" w:rsidRDefault="00D05CBB" w:rsidP="00061950">
      <w:pPr>
        <w:tabs>
          <w:tab w:val="left" w:pos="567"/>
        </w:tabs>
        <w:suppressAutoHyphens/>
        <w:ind w:firstLine="624"/>
        <w:jc w:val="both"/>
        <w:rPr>
          <w:b/>
          <w:i/>
          <w:sz w:val="28"/>
          <w:szCs w:val="28"/>
        </w:rPr>
      </w:pPr>
      <w:r w:rsidRPr="00B55AF0">
        <w:rPr>
          <w:b/>
          <w:i/>
          <w:sz w:val="28"/>
          <w:szCs w:val="28"/>
        </w:rPr>
        <w:t>Радиофикация</w:t>
      </w:r>
    </w:p>
    <w:p w14:paraId="1D97F24F" w14:textId="77777777" w:rsidR="00D05CBB" w:rsidRDefault="00D05CBB" w:rsidP="00061950">
      <w:pPr>
        <w:suppressAutoHyphens/>
        <w:ind w:firstLine="624"/>
        <w:jc w:val="both"/>
        <w:rPr>
          <w:sz w:val="28"/>
          <w:szCs w:val="28"/>
        </w:rPr>
      </w:pPr>
      <w:r>
        <w:rPr>
          <w:sz w:val="28"/>
          <w:szCs w:val="28"/>
        </w:rPr>
        <w:t>В настоящее время в сельском поселении местный радиоузел проводного вещания отсутствует.</w:t>
      </w:r>
    </w:p>
    <w:p w14:paraId="69378568" w14:textId="77777777" w:rsidR="00D05CBB" w:rsidRDefault="00D05CBB" w:rsidP="00061950">
      <w:pPr>
        <w:tabs>
          <w:tab w:val="left" w:pos="567"/>
        </w:tabs>
        <w:suppressAutoHyphens/>
        <w:ind w:firstLine="624"/>
        <w:jc w:val="both"/>
        <w:rPr>
          <w:b/>
          <w:i/>
          <w:sz w:val="28"/>
          <w:szCs w:val="28"/>
        </w:rPr>
      </w:pPr>
    </w:p>
    <w:p w14:paraId="04FA2010" w14:textId="77777777" w:rsidR="00D05CBB" w:rsidRPr="00B55AF0" w:rsidRDefault="00D05CBB" w:rsidP="00061950">
      <w:pPr>
        <w:tabs>
          <w:tab w:val="left" w:pos="567"/>
        </w:tabs>
        <w:suppressAutoHyphens/>
        <w:ind w:firstLine="624"/>
        <w:jc w:val="both"/>
        <w:rPr>
          <w:b/>
          <w:i/>
          <w:sz w:val="28"/>
          <w:szCs w:val="28"/>
        </w:rPr>
      </w:pPr>
      <w:r w:rsidRPr="00B55AF0">
        <w:rPr>
          <w:b/>
          <w:i/>
          <w:sz w:val="28"/>
          <w:szCs w:val="28"/>
        </w:rPr>
        <w:t>Телевидение</w:t>
      </w:r>
    </w:p>
    <w:p w14:paraId="0AACB71E" w14:textId="5F2FA0BB" w:rsidR="00D05CBB" w:rsidRDefault="00D05CBB" w:rsidP="00061950">
      <w:pPr>
        <w:suppressAutoHyphens/>
        <w:ind w:firstLine="624"/>
        <w:jc w:val="both"/>
        <w:rPr>
          <w:sz w:val="28"/>
          <w:szCs w:val="28"/>
        </w:rPr>
      </w:pPr>
      <w:r>
        <w:rPr>
          <w:sz w:val="28"/>
          <w:szCs w:val="28"/>
        </w:rPr>
        <w:t>Развитие сети телевизионного вещания предусматривается на базе существующего телевизионного узла, в зоне вещания которого находятся населенные пункты сельского поселения, позволяющего обеспечивать передачу новых телевизионных каналов в обычном и цифровом формате.</w:t>
      </w:r>
    </w:p>
    <w:p w14:paraId="41360FBC" w14:textId="77777777" w:rsidR="00242698" w:rsidRDefault="00242698" w:rsidP="00061950">
      <w:pPr>
        <w:suppressAutoHyphens/>
        <w:ind w:firstLine="624"/>
        <w:jc w:val="both"/>
        <w:rPr>
          <w:sz w:val="28"/>
          <w:szCs w:val="28"/>
        </w:rPr>
      </w:pPr>
    </w:p>
    <w:p w14:paraId="6E79AB25" w14:textId="5A5FA80B" w:rsidR="00D05CBB" w:rsidRDefault="00D05CBB" w:rsidP="00242698">
      <w:pPr>
        <w:pStyle w:val="22"/>
      </w:pPr>
      <w:bookmarkStart w:id="47" w:name="_Toc136959160"/>
      <w:r>
        <w:t>1.10. Состояние благоустройства и озеленения</w:t>
      </w:r>
      <w:bookmarkEnd w:id="47"/>
    </w:p>
    <w:p w14:paraId="4CA7942A" w14:textId="77777777" w:rsidR="00D05CBB" w:rsidRPr="006501FF" w:rsidRDefault="00D05CBB" w:rsidP="00061950">
      <w:pPr>
        <w:tabs>
          <w:tab w:val="left" w:pos="284"/>
        </w:tabs>
        <w:suppressAutoHyphens/>
        <w:ind w:firstLine="624"/>
        <w:jc w:val="both"/>
        <w:rPr>
          <w:color w:val="000000"/>
          <w:sz w:val="28"/>
          <w:szCs w:val="28"/>
        </w:rPr>
      </w:pPr>
      <w:r w:rsidRPr="00C76E12">
        <w:rPr>
          <w:color w:val="000000"/>
          <w:sz w:val="28"/>
          <w:szCs w:val="28"/>
        </w:rPr>
        <w:t xml:space="preserve">Санитарно-гигиеническое состояние </w:t>
      </w:r>
      <w:r>
        <w:rPr>
          <w:color w:val="000000"/>
          <w:sz w:val="28"/>
          <w:szCs w:val="28"/>
        </w:rPr>
        <w:t>сельского поселения</w:t>
      </w:r>
      <w:r w:rsidRPr="00C76E12">
        <w:rPr>
          <w:color w:val="000000"/>
          <w:sz w:val="28"/>
          <w:szCs w:val="28"/>
        </w:rPr>
        <w:t xml:space="preserve"> в целом удовлетворительное. </w:t>
      </w:r>
      <w:r>
        <w:rPr>
          <w:sz w:val="28"/>
          <w:szCs w:val="28"/>
        </w:rPr>
        <w:t xml:space="preserve">К экологическим проблемам района следует отнести отсутствие очистных сооружений и системы </w:t>
      </w:r>
      <w:r w:rsidRPr="0026318D">
        <w:rPr>
          <w:sz w:val="28"/>
          <w:szCs w:val="28"/>
        </w:rPr>
        <w:t xml:space="preserve">канализования </w:t>
      </w:r>
      <w:r>
        <w:rPr>
          <w:sz w:val="28"/>
          <w:szCs w:val="28"/>
        </w:rPr>
        <w:t xml:space="preserve">бытовых, </w:t>
      </w:r>
      <w:r w:rsidRPr="0026318D">
        <w:rPr>
          <w:sz w:val="28"/>
          <w:szCs w:val="28"/>
        </w:rPr>
        <w:t>про</w:t>
      </w:r>
      <w:r>
        <w:rPr>
          <w:sz w:val="28"/>
          <w:szCs w:val="28"/>
        </w:rPr>
        <w:t>изводственных</w:t>
      </w:r>
      <w:r w:rsidRPr="0026318D">
        <w:rPr>
          <w:sz w:val="28"/>
          <w:szCs w:val="28"/>
        </w:rPr>
        <w:t xml:space="preserve"> и агропромышленных стоков.</w:t>
      </w:r>
    </w:p>
    <w:p w14:paraId="53EBF47C" w14:textId="77777777" w:rsidR="00D05CBB" w:rsidRDefault="00D05CBB" w:rsidP="00061950">
      <w:pPr>
        <w:suppressAutoHyphens/>
        <w:ind w:firstLine="624"/>
        <w:jc w:val="both"/>
        <w:rPr>
          <w:sz w:val="28"/>
          <w:szCs w:val="28"/>
        </w:rPr>
      </w:pPr>
      <w:r w:rsidRPr="009A6600">
        <w:rPr>
          <w:sz w:val="28"/>
          <w:szCs w:val="28"/>
        </w:rPr>
        <w:t xml:space="preserve">Вывоз мусора производится на свалку </w:t>
      </w:r>
      <w:r>
        <w:rPr>
          <w:sz w:val="28"/>
          <w:szCs w:val="28"/>
        </w:rPr>
        <w:t>твердых бытовых отходов, площадью 4 га и мощностью 20000 м</w:t>
      </w:r>
      <w:r>
        <w:rPr>
          <w:sz w:val="28"/>
          <w:szCs w:val="28"/>
          <w:vertAlign w:val="superscript"/>
        </w:rPr>
        <w:t>3</w:t>
      </w:r>
      <w:r w:rsidRPr="009A6600">
        <w:rPr>
          <w:sz w:val="28"/>
          <w:szCs w:val="28"/>
        </w:rPr>
        <w:t xml:space="preserve">, расположенную в километре к </w:t>
      </w:r>
      <w:r>
        <w:rPr>
          <w:sz w:val="28"/>
          <w:szCs w:val="28"/>
        </w:rPr>
        <w:t xml:space="preserve">северо-западу </w:t>
      </w:r>
      <w:r w:rsidRPr="009A6600">
        <w:rPr>
          <w:sz w:val="28"/>
          <w:szCs w:val="28"/>
        </w:rPr>
        <w:t>от станицы</w:t>
      </w:r>
      <w:r>
        <w:rPr>
          <w:sz w:val="28"/>
          <w:szCs w:val="28"/>
        </w:rPr>
        <w:t xml:space="preserve"> </w:t>
      </w:r>
      <w:proofErr w:type="spellStart"/>
      <w:r>
        <w:rPr>
          <w:sz w:val="28"/>
          <w:szCs w:val="28"/>
        </w:rPr>
        <w:t>Новопластуновской</w:t>
      </w:r>
      <w:proofErr w:type="spellEnd"/>
      <w:r w:rsidRPr="009A6600">
        <w:rPr>
          <w:sz w:val="28"/>
          <w:szCs w:val="28"/>
        </w:rPr>
        <w:t>.</w:t>
      </w:r>
    </w:p>
    <w:p w14:paraId="1E0F2219" w14:textId="7B49227C" w:rsidR="00D05CBB" w:rsidRDefault="00D05CBB" w:rsidP="00061950">
      <w:pPr>
        <w:suppressAutoHyphens/>
        <w:ind w:firstLine="624"/>
        <w:jc w:val="both"/>
        <w:rPr>
          <w:sz w:val="28"/>
          <w:szCs w:val="28"/>
        </w:rPr>
      </w:pPr>
      <w:r w:rsidRPr="00C92E21">
        <w:rPr>
          <w:sz w:val="28"/>
          <w:szCs w:val="28"/>
        </w:rPr>
        <w:t>В станице отсутствуют зеленые насаждения на территории санитарно-защитных зон между производственными предприятиями и жилой зоной. Недостаточно озеленены или отсутствуют зеле</w:t>
      </w:r>
      <w:r>
        <w:rPr>
          <w:sz w:val="28"/>
          <w:szCs w:val="28"/>
        </w:rPr>
        <w:t xml:space="preserve">ные насаждения вокруг водоемов, в том числе </w:t>
      </w:r>
      <w:r w:rsidRPr="00C92E21">
        <w:rPr>
          <w:sz w:val="28"/>
          <w:szCs w:val="28"/>
        </w:rPr>
        <w:t>водоохранная зона вдоль рек</w:t>
      </w:r>
      <w:r>
        <w:rPr>
          <w:sz w:val="28"/>
          <w:szCs w:val="28"/>
        </w:rPr>
        <w:t>и Челбас</w:t>
      </w:r>
      <w:r w:rsidRPr="00C92E21">
        <w:rPr>
          <w:sz w:val="28"/>
          <w:szCs w:val="28"/>
        </w:rPr>
        <w:t>.</w:t>
      </w:r>
    </w:p>
    <w:p w14:paraId="459BE5E2" w14:textId="77777777" w:rsidR="00D05CBB" w:rsidRPr="00C92E21" w:rsidRDefault="00D05CBB" w:rsidP="00D05CBB">
      <w:pPr>
        <w:suppressAutoHyphens/>
        <w:spacing w:line="360" w:lineRule="auto"/>
        <w:ind w:left="284" w:right="-28" w:firstLine="567"/>
        <w:jc w:val="both"/>
        <w:rPr>
          <w:sz w:val="28"/>
          <w:szCs w:val="28"/>
        </w:rPr>
      </w:pPr>
    </w:p>
    <w:p w14:paraId="199DAC16" w14:textId="7C0BC37A" w:rsidR="006A0356" w:rsidRPr="006A0356" w:rsidRDefault="00A3468B" w:rsidP="00242698">
      <w:pPr>
        <w:pStyle w:val="1"/>
        <w:numPr>
          <w:ilvl w:val="0"/>
          <w:numId w:val="55"/>
        </w:numPr>
      </w:pPr>
      <w:bookmarkStart w:id="48" w:name="_Toc136959161"/>
      <w:r>
        <w:t>Обоснование вариантов решения задач территориального планирования</w:t>
      </w:r>
      <w:bookmarkEnd w:id="48"/>
    </w:p>
    <w:p w14:paraId="2658B072" w14:textId="77777777" w:rsidR="00A3468B" w:rsidRDefault="00A3468B" w:rsidP="006A0356">
      <w:pPr>
        <w:pStyle w:val="22"/>
      </w:pPr>
      <w:bookmarkStart w:id="49" w:name="_Toc136959162"/>
      <w:r>
        <w:t>2</w:t>
      </w:r>
      <w:r w:rsidRPr="0007086E">
        <w:t>.</w:t>
      </w:r>
      <w:r>
        <w:t>1</w:t>
      </w:r>
      <w:r w:rsidRPr="0007086E">
        <w:t>.</w:t>
      </w:r>
      <w:r>
        <w:t xml:space="preserve"> Население сельского поселения и анализ вариантов развития. Выбор основного варианта</w:t>
      </w:r>
      <w:bookmarkEnd w:id="49"/>
    </w:p>
    <w:p w14:paraId="3375C8B3" w14:textId="77777777" w:rsidR="00A3468B" w:rsidRPr="00EF68F3" w:rsidRDefault="00A3468B" w:rsidP="006A0356">
      <w:pPr>
        <w:pStyle w:val="59"/>
        <w:suppressAutoHyphens/>
        <w:ind w:firstLine="624"/>
        <w:jc w:val="both"/>
        <w:rPr>
          <w:b w:val="0"/>
          <w:i w:val="0"/>
          <w:sz w:val="28"/>
          <w:szCs w:val="28"/>
        </w:rPr>
      </w:pPr>
      <w:r w:rsidRPr="00EF68F3">
        <w:rPr>
          <w:b w:val="0"/>
          <w:i w:val="0"/>
          <w:sz w:val="28"/>
          <w:szCs w:val="28"/>
        </w:rPr>
        <w:t xml:space="preserve">Современные тенденции демографического развития </w:t>
      </w:r>
      <w:r>
        <w:rPr>
          <w:b w:val="0"/>
          <w:i w:val="0"/>
          <w:sz w:val="28"/>
          <w:szCs w:val="28"/>
        </w:rPr>
        <w:t>сельского поселения</w:t>
      </w:r>
      <w:r w:rsidRPr="00EF68F3">
        <w:rPr>
          <w:b w:val="0"/>
          <w:i w:val="0"/>
          <w:sz w:val="28"/>
          <w:szCs w:val="28"/>
        </w:rPr>
        <w:t xml:space="preserve"> показывают устойчивость численности населения, что должно на пер</w:t>
      </w:r>
      <w:r>
        <w:rPr>
          <w:b w:val="0"/>
          <w:i w:val="0"/>
          <w:sz w:val="28"/>
          <w:szCs w:val="28"/>
        </w:rPr>
        <w:t xml:space="preserve">спективу благоприятно </w:t>
      </w:r>
      <w:r w:rsidRPr="00EF68F3">
        <w:rPr>
          <w:b w:val="0"/>
          <w:i w:val="0"/>
          <w:sz w:val="28"/>
          <w:szCs w:val="28"/>
        </w:rPr>
        <w:t xml:space="preserve">сказаться на всей экономике </w:t>
      </w:r>
      <w:r>
        <w:rPr>
          <w:b w:val="0"/>
          <w:i w:val="0"/>
          <w:sz w:val="28"/>
          <w:szCs w:val="28"/>
        </w:rPr>
        <w:t>сельского поселения</w:t>
      </w:r>
      <w:r w:rsidRPr="00EF68F3">
        <w:rPr>
          <w:b w:val="0"/>
          <w:i w:val="0"/>
          <w:sz w:val="28"/>
          <w:szCs w:val="28"/>
        </w:rPr>
        <w:t xml:space="preserve"> и его социально-экономическом положении.</w:t>
      </w:r>
    </w:p>
    <w:p w14:paraId="48A15936" w14:textId="77777777" w:rsidR="00A3468B" w:rsidRPr="00EF68F3" w:rsidRDefault="00A3468B" w:rsidP="006A0356">
      <w:pPr>
        <w:pStyle w:val="59"/>
        <w:suppressAutoHyphens/>
        <w:ind w:firstLine="624"/>
        <w:jc w:val="both"/>
        <w:rPr>
          <w:b w:val="0"/>
          <w:i w:val="0"/>
          <w:sz w:val="28"/>
          <w:szCs w:val="28"/>
        </w:rPr>
      </w:pPr>
      <w:r>
        <w:rPr>
          <w:b w:val="0"/>
          <w:i w:val="0"/>
          <w:sz w:val="28"/>
          <w:szCs w:val="28"/>
        </w:rPr>
        <w:t xml:space="preserve">Поэтому можно рассматривать </w:t>
      </w:r>
      <w:r w:rsidRPr="00EF68F3">
        <w:rPr>
          <w:b w:val="0"/>
          <w:i w:val="0"/>
          <w:sz w:val="28"/>
          <w:szCs w:val="28"/>
        </w:rPr>
        <w:t>три варианта демографического прогноза:</w:t>
      </w:r>
    </w:p>
    <w:p w14:paraId="70E852D1" w14:textId="77777777" w:rsidR="00A3468B" w:rsidRPr="00EF68F3" w:rsidRDefault="00A3468B" w:rsidP="006A0356">
      <w:pPr>
        <w:pStyle w:val="59"/>
        <w:suppressAutoHyphens/>
        <w:ind w:firstLine="624"/>
        <w:jc w:val="both"/>
        <w:rPr>
          <w:b w:val="0"/>
          <w:i w:val="0"/>
          <w:sz w:val="28"/>
          <w:szCs w:val="28"/>
        </w:rPr>
      </w:pPr>
      <w:r w:rsidRPr="008C3965">
        <w:rPr>
          <w:sz w:val="28"/>
          <w:szCs w:val="28"/>
        </w:rPr>
        <w:lastRenderedPageBreak/>
        <w:t>Стабилизационный</w:t>
      </w:r>
      <w:r w:rsidRPr="00EF68F3">
        <w:rPr>
          <w:b w:val="0"/>
          <w:i w:val="0"/>
          <w:sz w:val="28"/>
          <w:szCs w:val="28"/>
        </w:rPr>
        <w:t xml:space="preserve"> </w:t>
      </w:r>
      <w:r>
        <w:rPr>
          <w:b w:val="0"/>
          <w:i w:val="0"/>
          <w:sz w:val="28"/>
          <w:szCs w:val="28"/>
        </w:rPr>
        <w:t>-</w:t>
      </w:r>
      <w:r w:rsidRPr="00EF68F3">
        <w:rPr>
          <w:b w:val="0"/>
          <w:i w:val="0"/>
          <w:sz w:val="28"/>
          <w:szCs w:val="28"/>
        </w:rPr>
        <w:t xml:space="preserve"> продолжение существующих тенденций, сохранение существующей численности населения к расчетному сроку</w:t>
      </w:r>
      <w:r>
        <w:rPr>
          <w:b w:val="0"/>
          <w:i w:val="0"/>
          <w:sz w:val="28"/>
          <w:szCs w:val="28"/>
        </w:rPr>
        <w:t xml:space="preserve"> (с небольшим увеличением на 1-2 %</w:t>
      </w:r>
      <w:r w:rsidRPr="00EF68F3">
        <w:rPr>
          <w:b w:val="0"/>
          <w:i w:val="0"/>
          <w:sz w:val="28"/>
          <w:szCs w:val="28"/>
        </w:rPr>
        <w:t>;</w:t>
      </w:r>
    </w:p>
    <w:p w14:paraId="1BBE12D7" w14:textId="3FBCD912" w:rsidR="00A3468B" w:rsidRPr="00EF68F3" w:rsidRDefault="00A3468B" w:rsidP="006A0356">
      <w:pPr>
        <w:pStyle w:val="59"/>
        <w:suppressAutoHyphens/>
        <w:ind w:firstLine="624"/>
        <w:jc w:val="both"/>
        <w:rPr>
          <w:b w:val="0"/>
          <w:i w:val="0"/>
          <w:sz w:val="28"/>
          <w:szCs w:val="28"/>
        </w:rPr>
      </w:pPr>
      <w:r w:rsidRPr="008C3965">
        <w:rPr>
          <w:sz w:val="28"/>
          <w:szCs w:val="28"/>
        </w:rPr>
        <w:t>Оптимистический</w:t>
      </w:r>
      <w:r>
        <w:rPr>
          <w:b w:val="0"/>
          <w:i w:val="0"/>
          <w:sz w:val="28"/>
          <w:szCs w:val="28"/>
        </w:rPr>
        <w:t xml:space="preserve"> </w:t>
      </w:r>
      <w:r w:rsidRPr="00EF68F3">
        <w:rPr>
          <w:b w:val="0"/>
          <w:i w:val="0"/>
          <w:sz w:val="28"/>
          <w:szCs w:val="28"/>
        </w:rPr>
        <w:t>- увеличени</w:t>
      </w:r>
      <w:r>
        <w:rPr>
          <w:b w:val="0"/>
          <w:i w:val="0"/>
          <w:sz w:val="28"/>
          <w:szCs w:val="28"/>
        </w:rPr>
        <w:t>е численности населения на</w:t>
      </w:r>
      <w:r w:rsidRPr="00EF68F3">
        <w:rPr>
          <w:b w:val="0"/>
          <w:i w:val="0"/>
          <w:sz w:val="28"/>
          <w:szCs w:val="28"/>
        </w:rPr>
        <w:t xml:space="preserve"> </w:t>
      </w:r>
      <w:r>
        <w:rPr>
          <w:b w:val="0"/>
          <w:i w:val="0"/>
          <w:sz w:val="28"/>
          <w:szCs w:val="28"/>
        </w:rPr>
        <w:t>5-10</w:t>
      </w:r>
      <w:r w:rsidRPr="00EF68F3">
        <w:rPr>
          <w:b w:val="0"/>
          <w:i w:val="0"/>
          <w:sz w:val="28"/>
          <w:szCs w:val="28"/>
        </w:rPr>
        <w:t xml:space="preserve"> % (при складывании благоприятной совокупности факторов);</w:t>
      </w:r>
    </w:p>
    <w:p w14:paraId="65E57FC5" w14:textId="77777777" w:rsidR="00A3468B" w:rsidRPr="00EF68F3" w:rsidRDefault="00A3468B" w:rsidP="006A0356">
      <w:pPr>
        <w:pStyle w:val="59"/>
        <w:suppressAutoHyphens/>
        <w:ind w:firstLine="624"/>
        <w:jc w:val="both"/>
        <w:rPr>
          <w:b w:val="0"/>
          <w:i w:val="0"/>
          <w:sz w:val="28"/>
          <w:szCs w:val="28"/>
        </w:rPr>
      </w:pPr>
      <w:r w:rsidRPr="008C3965">
        <w:rPr>
          <w:sz w:val="28"/>
          <w:szCs w:val="28"/>
        </w:rPr>
        <w:t>Пессимистически</w:t>
      </w:r>
      <w:r w:rsidRPr="005F325D">
        <w:rPr>
          <w:sz w:val="28"/>
          <w:szCs w:val="28"/>
        </w:rPr>
        <w:t>й</w:t>
      </w:r>
      <w:r w:rsidRPr="00003221">
        <w:rPr>
          <w:b w:val="0"/>
          <w:sz w:val="28"/>
          <w:szCs w:val="28"/>
        </w:rPr>
        <w:t xml:space="preserve"> </w:t>
      </w:r>
      <w:r>
        <w:rPr>
          <w:b w:val="0"/>
          <w:i w:val="0"/>
          <w:sz w:val="28"/>
          <w:szCs w:val="28"/>
        </w:rPr>
        <w:t>-</w:t>
      </w:r>
      <w:r w:rsidRPr="00EF68F3">
        <w:rPr>
          <w:b w:val="0"/>
          <w:i w:val="0"/>
          <w:sz w:val="28"/>
          <w:szCs w:val="28"/>
        </w:rPr>
        <w:t xml:space="preserve"> уменьшение численности населения на </w:t>
      </w:r>
      <w:r>
        <w:rPr>
          <w:b w:val="0"/>
          <w:i w:val="0"/>
          <w:sz w:val="28"/>
          <w:szCs w:val="28"/>
        </w:rPr>
        <w:t xml:space="preserve">5-10 </w:t>
      </w:r>
      <w:r w:rsidRPr="00EF68F3">
        <w:rPr>
          <w:b w:val="0"/>
          <w:i w:val="0"/>
          <w:sz w:val="28"/>
          <w:szCs w:val="28"/>
        </w:rPr>
        <w:t>% (при совокупности дейст</w:t>
      </w:r>
      <w:r>
        <w:rPr>
          <w:b w:val="0"/>
          <w:i w:val="0"/>
          <w:sz w:val="28"/>
          <w:szCs w:val="28"/>
        </w:rPr>
        <w:t>вия неблагоприятных факторов).</w:t>
      </w:r>
    </w:p>
    <w:p w14:paraId="30639537" w14:textId="4AE06247" w:rsidR="00A3468B" w:rsidRPr="00EF68F3" w:rsidRDefault="00A3468B" w:rsidP="006A0356">
      <w:pPr>
        <w:pStyle w:val="59"/>
        <w:suppressAutoHyphens/>
        <w:ind w:firstLine="624"/>
        <w:jc w:val="both"/>
        <w:rPr>
          <w:b w:val="0"/>
          <w:i w:val="0"/>
          <w:sz w:val="28"/>
          <w:szCs w:val="28"/>
        </w:rPr>
      </w:pPr>
      <w:r w:rsidRPr="00EF68F3">
        <w:rPr>
          <w:b w:val="0"/>
          <w:i w:val="0"/>
          <w:sz w:val="28"/>
          <w:szCs w:val="28"/>
        </w:rPr>
        <w:t>Эти варианты демографических прогнозов являются основой разработ</w:t>
      </w:r>
      <w:r>
        <w:rPr>
          <w:b w:val="0"/>
          <w:i w:val="0"/>
          <w:sz w:val="28"/>
          <w:szCs w:val="28"/>
        </w:rPr>
        <w:t xml:space="preserve">ки </w:t>
      </w:r>
      <w:r w:rsidRPr="00EF68F3">
        <w:rPr>
          <w:b w:val="0"/>
          <w:i w:val="0"/>
          <w:sz w:val="28"/>
          <w:szCs w:val="28"/>
        </w:rPr>
        <w:t>вариантов территориального планирования.</w:t>
      </w:r>
    </w:p>
    <w:p w14:paraId="776020FD" w14:textId="77777777" w:rsidR="00A3468B" w:rsidRPr="00EF68F3" w:rsidRDefault="00A3468B" w:rsidP="006A0356">
      <w:pPr>
        <w:pStyle w:val="59"/>
        <w:suppressAutoHyphens/>
        <w:ind w:firstLine="624"/>
        <w:jc w:val="both"/>
        <w:rPr>
          <w:b w:val="0"/>
          <w:i w:val="0"/>
          <w:sz w:val="28"/>
          <w:szCs w:val="28"/>
        </w:rPr>
      </w:pPr>
      <w:r>
        <w:rPr>
          <w:b w:val="0"/>
          <w:i w:val="0"/>
          <w:sz w:val="28"/>
          <w:szCs w:val="28"/>
        </w:rPr>
        <w:t>В проекте анализировались</w:t>
      </w:r>
      <w:r w:rsidRPr="00EF68F3">
        <w:rPr>
          <w:b w:val="0"/>
          <w:i w:val="0"/>
          <w:sz w:val="28"/>
          <w:szCs w:val="28"/>
        </w:rPr>
        <w:t xml:space="preserve"> три варианта развития </w:t>
      </w:r>
      <w:r>
        <w:rPr>
          <w:b w:val="0"/>
          <w:i w:val="0"/>
          <w:sz w:val="28"/>
          <w:szCs w:val="28"/>
        </w:rPr>
        <w:t>сельского поселения</w:t>
      </w:r>
      <w:r w:rsidRPr="00EF68F3">
        <w:rPr>
          <w:b w:val="0"/>
          <w:i w:val="0"/>
          <w:sz w:val="28"/>
          <w:szCs w:val="28"/>
        </w:rPr>
        <w:t>, которые базируются на различных демографических прогнозах.</w:t>
      </w:r>
    </w:p>
    <w:p w14:paraId="3DDE8B16" w14:textId="77777777" w:rsidR="00A3468B" w:rsidRPr="00EF68F3" w:rsidRDefault="00A3468B" w:rsidP="006A0356">
      <w:pPr>
        <w:pStyle w:val="59"/>
        <w:suppressAutoHyphens/>
        <w:ind w:firstLine="624"/>
        <w:jc w:val="both"/>
        <w:rPr>
          <w:b w:val="0"/>
          <w:i w:val="0"/>
          <w:sz w:val="28"/>
          <w:szCs w:val="28"/>
        </w:rPr>
      </w:pPr>
      <w:r>
        <w:rPr>
          <w:b w:val="0"/>
          <w:i w:val="0"/>
          <w:sz w:val="28"/>
          <w:szCs w:val="28"/>
        </w:rPr>
        <w:t xml:space="preserve">1. </w:t>
      </w:r>
      <w:r w:rsidRPr="00EF68F3">
        <w:rPr>
          <w:b w:val="0"/>
          <w:i w:val="0"/>
          <w:sz w:val="28"/>
          <w:szCs w:val="28"/>
        </w:rPr>
        <w:t xml:space="preserve">Одним из вероятных вариантов является </w:t>
      </w:r>
      <w:r w:rsidRPr="00737AE0">
        <w:rPr>
          <w:sz w:val="28"/>
          <w:szCs w:val="28"/>
        </w:rPr>
        <w:t>«Стабилизационный вариант»</w:t>
      </w:r>
      <w:r w:rsidRPr="00EF68F3">
        <w:rPr>
          <w:b w:val="0"/>
          <w:i w:val="0"/>
          <w:sz w:val="28"/>
          <w:szCs w:val="28"/>
        </w:rPr>
        <w:t>, при котором будет отсутствовать снижение производства и сокращение рабочих мест. На перспективу предполагается незначительное улучшение социально-экономической ситуации.</w:t>
      </w:r>
    </w:p>
    <w:p w14:paraId="1D8AAA87" w14:textId="35901D74" w:rsidR="00A3468B" w:rsidRPr="006974E1" w:rsidRDefault="00A3468B" w:rsidP="006A0356">
      <w:pPr>
        <w:pStyle w:val="59"/>
        <w:suppressAutoHyphens/>
        <w:ind w:firstLine="624"/>
        <w:jc w:val="both"/>
        <w:rPr>
          <w:b w:val="0"/>
          <w:i w:val="0"/>
          <w:sz w:val="28"/>
          <w:szCs w:val="28"/>
        </w:rPr>
      </w:pPr>
      <w:r w:rsidRPr="00EF68F3">
        <w:rPr>
          <w:b w:val="0"/>
          <w:i w:val="0"/>
          <w:sz w:val="28"/>
          <w:szCs w:val="28"/>
        </w:rPr>
        <w:t xml:space="preserve">По этому </w:t>
      </w:r>
      <w:r w:rsidR="006974E1" w:rsidRPr="00EF68F3">
        <w:rPr>
          <w:b w:val="0"/>
          <w:i w:val="0"/>
          <w:sz w:val="28"/>
          <w:szCs w:val="28"/>
        </w:rPr>
        <w:t>варианту, согласно</w:t>
      </w:r>
      <w:r w:rsidRPr="00EF68F3">
        <w:rPr>
          <w:b w:val="0"/>
          <w:i w:val="0"/>
          <w:sz w:val="28"/>
          <w:szCs w:val="28"/>
        </w:rPr>
        <w:t xml:space="preserve"> прогнозу</w:t>
      </w:r>
      <w:r w:rsidR="005C63C0">
        <w:rPr>
          <w:b w:val="0"/>
          <w:i w:val="0"/>
          <w:sz w:val="28"/>
          <w:szCs w:val="28"/>
        </w:rPr>
        <w:t>,</w:t>
      </w:r>
      <w:r w:rsidRPr="00EF68F3">
        <w:rPr>
          <w:b w:val="0"/>
          <w:i w:val="0"/>
          <w:sz w:val="28"/>
          <w:szCs w:val="28"/>
        </w:rPr>
        <w:t xml:space="preserve"> к 20</w:t>
      </w:r>
      <w:r>
        <w:rPr>
          <w:b w:val="0"/>
          <w:i w:val="0"/>
          <w:sz w:val="28"/>
          <w:szCs w:val="28"/>
        </w:rPr>
        <w:t>30</w:t>
      </w:r>
      <w:r w:rsidRPr="00EF68F3">
        <w:rPr>
          <w:b w:val="0"/>
          <w:i w:val="0"/>
          <w:sz w:val="28"/>
          <w:szCs w:val="28"/>
        </w:rPr>
        <w:t xml:space="preserve"> году численность населения, при сохранении </w:t>
      </w:r>
      <w:r w:rsidRPr="006974E1">
        <w:rPr>
          <w:b w:val="0"/>
          <w:i w:val="0"/>
          <w:sz w:val="28"/>
          <w:szCs w:val="28"/>
        </w:rPr>
        <w:t>демографических тенденций, по сравнению с 2009 г. сохранится и будет составлять 3,67 тыс. жит</w:t>
      </w:r>
      <w:r w:rsidR="005C63C0" w:rsidRPr="006974E1">
        <w:rPr>
          <w:b w:val="0"/>
          <w:i w:val="0"/>
          <w:sz w:val="28"/>
          <w:szCs w:val="28"/>
        </w:rPr>
        <w:t>елей</w:t>
      </w:r>
      <w:r w:rsidRPr="006974E1">
        <w:rPr>
          <w:b w:val="0"/>
          <w:i w:val="0"/>
          <w:sz w:val="28"/>
          <w:szCs w:val="28"/>
        </w:rPr>
        <w:t xml:space="preserve"> (увеличение на 2 %). </w:t>
      </w:r>
    </w:p>
    <w:p w14:paraId="6BBCC738" w14:textId="77777777" w:rsidR="00A3468B" w:rsidRDefault="00A3468B" w:rsidP="006A0356">
      <w:pPr>
        <w:pStyle w:val="59"/>
        <w:suppressAutoHyphens/>
        <w:ind w:firstLine="624"/>
        <w:jc w:val="both"/>
        <w:rPr>
          <w:b w:val="0"/>
          <w:i w:val="0"/>
          <w:sz w:val="28"/>
          <w:szCs w:val="28"/>
        </w:rPr>
      </w:pPr>
      <w:r w:rsidRPr="006974E1">
        <w:rPr>
          <w:b w:val="0"/>
          <w:i w:val="0"/>
          <w:sz w:val="28"/>
          <w:szCs w:val="28"/>
        </w:rPr>
        <w:t xml:space="preserve">Основные усилия в этом варианте направлены на реконструкцию существующей планировки и социально </w:t>
      </w:r>
      <w:r w:rsidRPr="00EF68F3">
        <w:rPr>
          <w:b w:val="0"/>
          <w:i w:val="0"/>
          <w:sz w:val="28"/>
          <w:szCs w:val="28"/>
        </w:rPr>
        <w:t xml:space="preserve">значимых объектов. Основными направлениями развития планировочной структуры видится </w:t>
      </w:r>
      <w:r>
        <w:rPr>
          <w:b w:val="0"/>
          <w:i w:val="0"/>
          <w:sz w:val="28"/>
          <w:szCs w:val="28"/>
        </w:rPr>
        <w:t>ее планировочная организация и урегулирование без увеличения застроенной территории.</w:t>
      </w:r>
    </w:p>
    <w:p w14:paraId="4433A8CD" w14:textId="77777777" w:rsidR="00A3468B" w:rsidRPr="00EF68F3" w:rsidRDefault="00A3468B" w:rsidP="006A0356">
      <w:pPr>
        <w:pStyle w:val="59"/>
        <w:suppressAutoHyphens/>
        <w:ind w:firstLine="624"/>
        <w:jc w:val="both"/>
        <w:rPr>
          <w:b w:val="0"/>
          <w:i w:val="0"/>
          <w:sz w:val="28"/>
          <w:szCs w:val="28"/>
        </w:rPr>
      </w:pPr>
      <w:r>
        <w:rPr>
          <w:b w:val="0"/>
          <w:i w:val="0"/>
          <w:sz w:val="28"/>
          <w:szCs w:val="28"/>
        </w:rPr>
        <w:t>Значительного роста</w:t>
      </w:r>
      <w:r w:rsidRPr="00EF68F3">
        <w:rPr>
          <w:b w:val="0"/>
          <w:i w:val="0"/>
          <w:sz w:val="28"/>
          <w:szCs w:val="28"/>
        </w:rPr>
        <w:t xml:space="preserve"> территорий промышленности, энергетики, транспорта не предполагается. Основная задача - эффективное использование имеющихся пространственных ресурсов.</w:t>
      </w:r>
    </w:p>
    <w:p w14:paraId="0CDFAB40" w14:textId="77777777" w:rsidR="00A3468B" w:rsidRDefault="00A3468B" w:rsidP="006A0356">
      <w:pPr>
        <w:pStyle w:val="59"/>
        <w:suppressAutoHyphens/>
        <w:ind w:firstLine="624"/>
        <w:jc w:val="both"/>
        <w:rPr>
          <w:b w:val="0"/>
          <w:i w:val="0"/>
          <w:sz w:val="28"/>
          <w:szCs w:val="28"/>
        </w:rPr>
      </w:pPr>
      <w:r w:rsidRPr="00EF68F3">
        <w:rPr>
          <w:b w:val="0"/>
          <w:i w:val="0"/>
          <w:sz w:val="28"/>
          <w:szCs w:val="28"/>
        </w:rPr>
        <w:t>Главным направлением развития социальной инфраструктуры предпола</w:t>
      </w:r>
      <w:r>
        <w:rPr>
          <w:b w:val="0"/>
          <w:i w:val="0"/>
          <w:sz w:val="28"/>
          <w:szCs w:val="28"/>
        </w:rPr>
        <w:t>гается усовершенствование</w:t>
      </w:r>
      <w:r w:rsidRPr="00EF68F3">
        <w:rPr>
          <w:b w:val="0"/>
          <w:i w:val="0"/>
          <w:sz w:val="28"/>
          <w:szCs w:val="28"/>
        </w:rPr>
        <w:t xml:space="preserve"> системы здравоохранения</w:t>
      </w:r>
      <w:r>
        <w:rPr>
          <w:b w:val="0"/>
          <w:i w:val="0"/>
          <w:sz w:val="28"/>
          <w:szCs w:val="28"/>
        </w:rPr>
        <w:t xml:space="preserve">, </w:t>
      </w:r>
      <w:r w:rsidRPr="00EF68F3">
        <w:rPr>
          <w:b w:val="0"/>
          <w:i w:val="0"/>
          <w:sz w:val="28"/>
          <w:szCs w:val="28"/>
        </w:rPr>
        <w:t>физкультуры и</w:t>
      </w:r>
      <w:r>
        <w:rPr>
          <w:b w:val="0"/>
          <w:i w:val="0"/>
          <w:sz w:val="28"/>
          <w:szCs w:val="28"/>
        </w:rPr>
        <w:t xml:space="preserve"> спорта</w:t>
      </w:r>
      <w:r w:rsidRPr="00EF68F3">
        <w:rPr>
          <w:b w:val="0"/>
          <w:i w:val="0"/>
          <w:sz w:val="28"/>
          <w:szCs w:val="28"/>
        </w:rPr>
        <w:t xml:space="preserve"> и рекон</w:t>
      </w:r>
      <w:r>
        <w:rPr>
          <w:b w:val="0"/>
          <w:i w:val="0"/>
          <w:sz w:val="28"/>
          <w:szCs w:val="28"/>
        </w:rPr>
        <w:t>струкция существующих объектов.</w:t>
      </w:r>
    </w:p>
    <w:p w14:paraId="7BB96381" w14:textId="77777777" w:rsidR="00A3468B" w:rsidRPr="00EF68F3" w:rsidRDefault="00A3468B" w:rsidP="006A0356">
      <w:pPr>
        <w:pStyle w:val="59"/>
        <w:suppressAutoHyphens/>
        <w:ind w:firstLine="624"/>
        <w:jc w:val="both"/>
        <w:rPr>
          <w:b w:val="0"/>
          <w:i w:val="0"/>
          <w:sz w:val="28"/>
          <w:szCs w:val="28"/>
        </w:rPr>
      </w:pPr>
      <w:r w:rsidRPr="00EF68F3">
        <w:rPr>
          <w:b w:val="0"/>
          <w:i w:val="0"/>
          <w:sz w:val="28"/>
          <w:szCs w:val="28"/>
        </w:rPr>
        <w:t>Необходимо проведение благоустройства не только жилой зоны, но и про</w:t>
      </w:r>
      <w:r>
        <w:rPr>
          <w:b w:val="0"/>
          <w:i w:val="0"/>
          <w:sz w:val="28"/>
          <w:szCs w:val="28"/>
        </w:rPr>
        <w:t>изводственных</w:t>
      </w:r>
      <w:r w:rsidRPr="00EF68F3">
        <w:rPr>
          <w:b w:val="0"/>
          <w:i w:val="0"/>
          <w:sz w:val="28"/>
          <w:szCs w:val="28"/>
        </w:rPr>
        <w:t xml:space="preserve"> территорий, </w:t>
      </w:r>
      <w:r>
        <w:rPr>
          <w:b w:val="0"/>
          <w:i w:val="0"/>
          <w:sz w:val="28"/>
          <w:szCs w:val="28"/>
        </w:rPr>
        <w:t>санитарно-</w:t>
      </w:r>
      <w:r w:rsidRPr="00EF68F3">
        <w:rPr>
          <w:b w:val="0"/>
          <w:i w:val="0"/>
          <w:sz w:val="28"/>
          <w:szCs w:val="28"/>
        </w:rPr>
        <w:t xml:space="preserve">защитных зон транспортных коридоров. </w:t>
      </w:r>
    </w:p>
    <w:p w14:paraId="122B40FB" w14:textId="17284339" w:rsidR="00A3468B" w:rsidRPr="00EF68F3" w:rsidRDefault="00A3468B" w:rsidP="006A0356">
      <w:pPr>
        <w:pStyle w:val="59"/>
        <w:suppressAutoHyphens/>
        <w:ind w:firstLine="624"/>
        <w:jc w:val="both"/>
        <w:rPr>
          <w:b w:val="0"/>
          <w:i w:val="0"/>
          <w:sz w:val="28"/>
          <w:szCs w:val="28"/>
        </w:rPr>
      </w:pPr>
      <w:r w:rsidRPr="00EF68F3">
        <w:rPr>
          <w:b w:val="0"/>
          <w:i w:val="0"/>
          <w:sz w:val="28"/>
          <w:szCs w:val="28"/>
        </w:rPr>
        <w:t xml:space="preserve">Следующее направление – обустройство береговой территории на р. </w:t>
      </w:r>
      <w:r>
        <w:rPr>
          <w:b w:val="0"/>
          <w:i w:val="0"/>
          <w:sz w:val="28"/>
          <w:szCs w:val="28"/>
        </w:rPr>
        <w:t>Челбас</w:t>
      </w:r>
      <w:r w:rsidRPr="00EF68F3">
        <w:rPr>
          <w:b w:val="0"/>
          <w:i w:val="0"/>
          <w:sz w:val="28"/>
          <w:szCs w:val="28"/>
        </w:rPr>
        <w:t xml:space="preserve"> и формирование зон отдыха для населения. В составе работ по благоустройству предполагается проведение берегоукрепительных работ и обустройство прибрежных территорий для организации зоны отдыха и пляжей.</w:t>
      </w:r>
    </w:p>
    <w:p w14:paraId="20688D11" w14:textId="74C6ADF9" w:rsidR="00A3468B" w:rsidRPr="00EF68F3" w:rsidRDefault="00A3468B" w:rsidP="006A0356">
      <w:pPr>
        <w:pStyle w:val="59"/>
        <w:suppressAutoHyphens/>
        <w:ind w:firstLine="624"/>
        <w:jc w:val="both"/>
        <w:rPr>
          <w:b w:val="0"/>
          <w:i w:val="0"/>
          <w:sz w:val="28"/>
          <w:szCs w:val="28"/>
        </w:rPr>
      </w:pPr>
      <w:r>
        <w:rPr>
          <w:b w:val="0"/>
          <w:i w:val="0"/>
          <w:sz w:val="28"/>
          <w:szCs w:val="28"/>
        </w:rPr>
        <w:t xml:space="preserve">2. По максимальному </w:t>
      </w:r>
      <w:r w:rsidRPr="004D70E9">
        <w:rPr>
          <w:sz w:val="28"/>
          <w:szCs w:val="28"/>
        </w:rPr>
        <w:t>«Оптимистическому»</w:t>
      </w:r>
      <w:r w:rsidRPr="00EF68F3">
        <w:rPr>
          <w:b w:val="0"/>
          <w:i w:val="0"/>
          <w:sz w:val="28"/>
          <w:szCs w:val="28"/>
        </w:rPr>
        <w:t xml:space="preserve"> варианту прогноза численность населения к 20</w:t>
      </w:r>
      <w:r>
        <w:rPr>
          <w:b w:val="0"/>
          <w:i w:val="0"/>
          <w:sz w:val="28"/>
          <w:szCs w:val="28"/>
        </w:rPr>
        <w:t>30</w:t>
      </w:r>
      <w:r w:rsidRPr="00EF68F3">
        <w:rPr>
          <w:b w:val="0"/>
          <w:i w:val="0"/>
          <w:sz w:val="28"/>
          <w:szCs w:val="28"/>
        </w:rPr>
        <w:t xml:space="preserve"> г. увеличится на </w:t>
      </w:r>
      <w:r>
        <w:rPr>
          <w:b w:val="0"/>
          <w:i w:val="0"/>
          <w:sz w:val="28"/>
          <w:szCs w:val="28"/>
        </w:rPr>
        <w:t xml:space="preserve">12 </w:t>
      </w:r>
      <w:r w:rsidRPr="00EF68F3">
        <w:rPr>
          <w:b w:val="0"/>
          <w:i w:val="0"/>
          <w:sz w:val="28"/>
          <w:szCs w:val="28"/>
        </w:rPr>
        <w:t xml:space="preserve">% и составит </w:t>
      </w:r>
      <w:r>
        <w:rPr>
          <w:b w:val="0"/>
          <w:i w:val="0"/>
          <w:sz w:val="28"/>
          <w:szCs w:val="28"/>
        </w:rPr>
        <w:t>4,06</w:t>
      </w:r>
      <w:r w:rsidRPr="00EF68F3">
        <w:rPr>
          <w:b w:val="0"/>
          <w:i w:val="0"/>
          <w:sz w:val="28"/>
          <w:szCs w:val="28"/>
        </w:rPr>
        <w:t xml:space="preserve"> тыс. жит</w:t>
      </w:r>
      <w:r>
        <w:rPr>
          <w:b w:val="0"/>
          <w:i w:val="0"/>
          <w:sz w:val="28"/>
          <w:szCs w:val="28"/>
        </w:rPr>
        <w:t>елей</w:t>
      </w:r>
      <w:r w:rsidRPr="00EF68F3">
        <w:rPr>
          <w:b w:val="0"/>
          <w:i w:val="0"/>
          <w:sz w:val="28"/>
          <w:szCs w:val="28"/>
        </w:rPr>
        <w:t>. Достаточное количество рабочих мест сократит отток населения, в том числе молодежи. Оптимистическое развитие положительно повлияет на естественный прирост населения, увеличение рождаемости и сокращение смертности. Вместе с тем</w:t>
      </w:r>
      <w:r w:rsidR="005C63C0">
        <w:rPr>
          <w:b w:val="0"/>
          <w:i w:val="0"/>
          <w:sz w:val="28"/>
          <w:szCs w:val="28"/>
        </w:rPr>
        <w:t>,</w:t>
      </w:r>
      <w:r w:rsidR="006974E1">
        <w:rPr>
          <w:b w:val="0"/>
          <w:i w:val="0"/>
          <w:sz w:val="28"/>
          <w:szCs w:val="28"/>
        </w:rPr>
        <w:t xml:space="preserve"> </w:t>
      </w:r>
      <w:r w:rsidRPr="00EF68F3">
        <w:rPr>
          <w:b w:val="0"/>
          <w:i w:val="0"/>
          <w:sz w:val="28"/>
          <w:szCs w:val="28"/>
        </w:rPr>
        <w:t>в</w:t>
      </w:r>
      <w:r>
        <w:rPr>
          <w:b w:val="0"/>
          <w:i w:val="0"/>
          <w:sz w:val="28"/>
          <w:szCs w:val="28"/>
        </w:rPr>
        <w:t xml:space="preserve"> связи с увеличением ожидаемой </w:t>
      </w:r>
      <w:r w:rsidRPr="00EF68F3">
        <w:rPr>
          <w:b w:val="0"/>
          <w:i w:val="0"/>
          <w:sz w:val="28"/>
          <w:szCs w:val="28"/>
        </w:rPr>
        <w:t>продолжительности жизни произойдет увеличение численности пенсионеров, значительно возрастет демографическая нагрузка на трудоспособное население.</w:t>
      </w:r>
    </w:p>
    <w:p w14:paraId="65F87B46" w14:textId="77777777" w:rsidR="00A3468B" w:rsidRPr="00EF68F3" w:rsidRDefault="00A3468B" w:rsidP="006A0356">
      <w:pPr>
        <w:pStyle w:val="59"/>
        <w:suppressAutoHyphens/>
        <w:ind w:firstLine="624"/>
        <w:jc w:val="both"/>
        <w:rPr>
          <w:b w:val="0"/>
          <w:i w:val="0"/>
          <w:sz w:val="28"/>
          <w:szCs w:val="28"/>
        </w:rPr>
      </w:pPr>
      <w:r w:rsidRPr="00EF68F3">
        <w:rPr>
          <w:b w:val="0"/>
          <w:i w:val="0"/>
          <w:sz w:val="28"/>
          <w:szCs w:val="28"/>
        </w:rPr>
        <w:lastRenderedPageBreak/>
        <w:t>Предпосылками дл</w:t>
      </w:r>
      <w:r>
        <w:rPr>
          <w:b w:val="0"/>
          <w:i w:val="0"/>
          <w:sz w:val="28"/>
          <w:szCs w:val="28"/>
        </w:rPr>
        <w:t xml:space="preserve">я столь значительного </w:t>
      </w:r>
      <w:r w:rsidRPr="00EF68F3">
        <w:rPr>
          <w:b w:val="0"/>
          <w:i w:val="0"/>
          <w:sz w:val="28"/>
          <w:szCs w:val="28"/>
        </w:rPr>
        <w:t xml:space="preserve">увеличения </w:t>
      </w:r>
      <w:r>
        <w:rPr>
          <w:b w:val="0"/>
          <w:i w:val="0"/>
          <w:sz w:val="28"/>
          <w:szCs w:val="28"/>
        </w:rPr>
        <w:t>населения сельского поселения</w:t>
      </w:r>
      <w:r w:rsidRPr="00EF68F3">
        <w:rPr>
          <w:b w:val="0"/>
          <w:i w:val="0"/>
          <w:sz w:val="28"/>
          <w:szCs w:val="28"/>
        </w:rPr>
        <w:t xml:space="preserve"> могут стать расширение функциональной роли </w:t>
      </w:r>
      <w:r>
        <w:rPr>
          <w:b w:val="0"/>
          <w:i w:val="0"/>
          <w:sz w:val="28"/>
          <w:szCs w:val="28"/>
        </w:rPr>
        <w:t>сельского поселения</w:t>
      </w:r>
      <w:r w:rsidRPr="00EF68F3">
        <w:rPr>
          <w:b w:val="0"/>
          <w:i w:val="0"/>
          <w:sz w:val="28"/>
          <w:szCs w:val="28"/>
        </w:rPr>
        <w:t>, развитие агропромышленной специализации и соответственно увеличение рабочих мест. Для реализации этого варианта необходимо дальнейшее развитие существующих производственных предприятий и создание новых предприятий и рабочих мест</w:t>
      </w:r>
      <w:r>
        <w:rPr>
          <w:b w:val="0"/>
          <w:i w:val="0"/>
          <w:sz w:val="28"/>
          <w:szCs w:val="28"/>
        </w:rPr>
        <w:t>.</w:t>
      </w:r>
      <w:r w:rsidRPr="00EF68F3">
        <w:rPr>
          <w:b w:val="0"/>
          <w:i w:val="0"/>
          <w:sz w:val="28"/>
          <w:szCs w:val="28"/>
        </w:rPr>
        <w:t xml:space="preserve"> </w:t>
      </w:r>
      <w:r>
        <w:rPr>
          <w:b w:val="0"/>
          <w:i w:val="0"/>
          <w:sz w:val="28"/>
          <w:szCs w:val="28"/>
        </w:rPr>
        <w:t>Н</w:t>
      </w:r>
      <w:r w:rsidRPr="00EF68F3">
        <w:rPr>
          <w:b w:val="0"/>
          <w:i w:val="0"/>
          <w:sz w:val="28"/>
          <w:szCs w:val="28"/>
        </w:rPr>
        <w:t xml:space="preserve">аиболее эффективное развитие может получить агропромышленная отрасль, усиление глубокой переработки сельхозпродукции. При </w:t>
      </w:r>
      <w:r>
        <w:rPr>
          <w:b w:val="0"/>
          <w:i w:val="0"/>
          <w:sz w:val="28"/>
          <w:szCs w:val="28"/>
        </w:rPr>
        <w:t>данном</w:t>
      </w:r>
      <w:r w:rsidRPr="00EF68F3">
        <w:rPr>
          <w:b w:val="0"/>
          <w:i w:val="0"/>
          <w:sz w:val="28"/>
          <w:szCs w:val="28"/>
        </w:rPr>
        <w:t xml:space="preserve"> варианте можно рассчитывать не только на местные источники финансирования, но и вложение внешних инвестиционных средств.</w:t>
      </w:r>
    </w:p>
    <w:p w14:paraId="089E0BD1" w14:textId="77777777" w:rsidR="00A3468B" w:rsidRPr="00EF68F3" w:rsidRDefault="00A3468B" w:rsidP="006A0356">
      <w:pPr>
        <w:pStyle w:val="59"/>
        <w:suppressAutoHyphens/>
        <w:ind w:firstLine="624"/>
        <w:jc w:val="both"/>
        <w:rPr>
          <w:b w:val="0"/>
          <w:i w:val="0"/>
          <w:sz w:val="28"/>
          <w:szCs w:val="28"/>
        </w:rPr>
      </w:pPr>
      <w:r>
        <w:rPr>
          <w:b w:val="0"/>
          <w:i w:val="0"/>
          <w:sz w:val="28"/>
          <w:szCs w:val="28"/>
        </w:rPr>
        <w:t xml:space="preserve">3. По минимальному </w:t>
      </w:r>
      <w:r w:rsidRPr="004D70E9">
        <w:rPr>
          <w:sz w:val="28"/>
          <w:szCs w:val="28"/>
        </w:rPr>
        <w:t>«Пессимистическому»</w:t>
      </w:r>
      <w:r w:rsidRPr="00EF68F3">
        <w:rPr>
          <w:b w:val="0"/>
          <w:i w:val="0"/>
          <w:sz w:val="28"/>
          <w:szCs w:val="28"/>
        </w:rPr>
        <w:t xml:space="preserve"> варианту при ухудшении демографической ситуации сокращение численности населения за прогнозируемый период составит </w:t>
      </w:r>
      <w:r>
        <w:rPr>
          <w:b w:val="0"/>
          <w:i w:val="0"/>
          <w:sz w:val="28"/>
          <w:szCs w:val="28"/>
        </w:rPr>
        <w:t xml:space="preserve">2 </w:t>
      </w:r>
      <w:r w:rsidRPr="00EF68F3">
        <w:rPr>
          <w:b w:val="0"/>
          <w:i w:val="0"/>
          <w:sz w:val="28"/>
          <w:szCs w:val="28"/>
        </w:rPr>
        <w:t xml:space="preserve">%. При этом сокращение затронет все группы населения – трудоспособное население, население в пенсионном возрасте и детей до 16 лет, снизится рождаемость, разрыв между рождаемостью и смертностью достигнет больших размеров. Численность населения составит </w:t>
      </w:r>
      <w:r>
        <w:rPr>
          <w:b w:val="0"/>
          <w:i w:val="0"/>
          <w:sz w:val="28"/>
          <w:szCs w:val="28"/>
        </w:rPr>
        <w:t xml:space="preserve">3,53 </w:t>
      </w:r>
      <w:r w:rsidRPr="00EF68F3">
        <w:rPr>
          <w:b w:val="0"/>
          <w:i w:val="0"/>
          <w:sz w:val="28"/>
          <w:szCs w:val="28"/>
        </w:rPr>
        <w:t>тыс. жит</w:t>
      </w:r>
      <w:r>
        <w:rPr>
          <w:b w:val="0"/>
          <w:i w:val="0"/>
          <w:sz w:val="28"/>
          <w:szCs w:val="28"/>
        </w:rPr>
        <w:t>елей</w:t>
      </w:r>
      <w:r w:rsidRPr="00EF68F3">
        <w:rPr>
          <w:b w:val="0"/>
          <w:i w:val="0"/>
          <w:sz w:val="28"/>
          <w:szCs w:val="28"/>
        </w:rPr>
        <w:t xml:space="preserve">. Причинами сокращения численности населения могут стать отток молодежи в </w:t>
      </w:r>
      <w:r>
        <w:rPr>
          <w:b w:val="0"/>
          <w:i w:val="0"/>
          <w:sz w:val="28"/>
          <w:szCs w:val="28"/>
        </w:rPr>
        <w:t>станицу Павловскую и крупные города региона,</w:t>
      </w:r>
      <w:r w:rsidRPr="00EF68F3">
        <w:rPr>
          <w:b w:val="0"/>
          <w:i w:val="0"/>
          <w:sz w:val="28"/>
          <w:szCs w:val="28"/>
        </w:rPr>
        <w:t xml:space="preserve"> ухудшение положения с безработицей.</w:t>
      </w:r>
    </w:p>
    <w:p w14:paraId="32380D2B" w14:textId="7EBBF354" w:rsidR="00A3468B" w:rsidRPr="00EF68F3" w:rsidRDefault="00A3468B" w:rsidP="006A0356">
      <w:pPr>
        <w:pStyle w:val="59"/>
        <w:suppressAutoHyphens/>
        <w:ind w:firstLine="624"/>
        <w:jc w:val="both"/>
        <w:rPr>
          <w:b w:val="0"/>
          <w:i w:val="0"/>
          <w:sz w:val="28"/>
          <w:szCs w:val="28"/>
        </w:rPr>
      </w:pPr>
      <w:r>
        <w:rPr>
          <w:b w:val="0"/>
          <w:i w:val="0"/>
          <w:sz w:val="28"/>
          <w:szCs w:val="28"/>
        </w:rPr>
        <w:t xml:space="preserve">При данном варианте развития </w:t>
      </w:r>
      <w:r w:rsidRPr="00EF68F3">
        <w:rPr>
          <w:b w:val="0"/>
          <w:i w:val="0"/>
          <w:sz w:val="28"/>
          <w:szCs w:val="28"/>
        </w:rPr>
        <w:t>основной концеп</w:t>
      </w:r>
      <w:r>
        <w:rPr>
          <w:b w:val="0"/>
          <w:i w:val="0"/>
          <w:sz w:val="28"/>
          <w:szCs w:val="28"/>
        </w:rPr>
        <w:t xml:space="preserve">цией </w:t>
      </w:r>
      <w:r w:rsidRPr="00EF68F3">
        <w:rPr>
          <w:b w:val="0"/>
          <w:i w:val="0"/>
          <w:sz w:val="28"/>
          <w:szCs w:val="28"/>
        </w:rPr>
        <w:t>являет</w:t>
      </w:r>
      <w:r>
        <w:rPr>
          <w:b w:val="0"/>
          <w:i w:val="0"/>
          <w:sz w:val="28"/>
          <w:szCs w:val="28"/>
        </w:rPr>
        <w:t xml:space="preserve">ся </w:t>
      </w:r>
      <w:r w:rsidRPr="00EF68F3">
        <w:rPr>
          <w:b w:val="0"/>
          <w:i w:val="0"/>
          <w:sz w:val="28"/>
          <w:szCs w:val="28"/>
        </w:rPr>
        <w:t xml:space="preserve">оптимизация планировочной структуры и реконструкция застройки </w:t>
      </w:r>
      <w:r>
        <w:rPr>
          <w:b w:val="0"/>
          <w:i w:val="0"/>
          <w:sz w:val="28"/>
          <w:szCs w:val="28"/>
        </w:rPr>
        <w:t xml:space="preserve">населенных пунктов в существующих границах. </w:t>
      </w:r>
      <w:r w:rsidRPr="00EF68F3">
        <w:rPr>
          <w:b w:val="0"/>
          <w:i w:val="0"/>
          <w:sz w:val="28"/>
          <w:szCs w:val="28"/>
        </w:rPr>
        <w:t>Главное внимание направлено на благоустройство территорий, озеленение, формиро</w:t>
      </w:r>
      <w:r>
        <w:rPr>
          <w:b w:val="0"/>
          <w:i w:val="0"/>
          <w:sz w:val="28"/>
          <w:szCs w:val="28"/>
        </w:rPr>
        <w:t>вание</w:t>
      </w:r>
      <w:r w:rsidRPr="00EF68F3">
        <w:rPr>
          <w:b w:val="0"/>
          <w:i w:val="0"/>
          <w:sz w:val="28"/>
          <w:szCs w:val="28"/>
        </w:rPr>
        <w:t xml:space="preserve"> зон отдыха, освоение под новое функциональное назначе</w:t>
      </w:r>
      <w:r>
        <w:rPr>
          <w:b w:val="0"/>
          <w:i w:val="0"/>
          <w:sz w:val="28"/>
          <w:szCs w:val="28"/>
        </w:rPr>
        <w:t>ние</w:t>
      </w:r>
      <w:r w:rsidRPr="00EF68F3">
        <w:rPr>
          <w:b w:val="0"/>
          <w:i w:val="0"/>
          <w:sz w:val="28"/>
          <w:szCs w:val="28"/>
        </w:rPr>
        <w:t xml:space="preserve"> про</w:t>
      </w:r>
      <w:r>
        <w:rPr>
          <w:b w:val="0"/>
          <w:i w:val="0"/>
          <w:sz w:val="28"/>
          <w:szCs w:val="28"/>
        </w:rPr>
        <w:t xml:space="preserve">изводственных </w:t>
      </w:r>
      <w:r w:rsidRPr="00EF68F3">
        <w:rPr>
          <w:b w:val="0"/>
          <w:i w:val="0"/>
          <w:sz w:val="28"/>
          <w:szCs w:val="28"/>
        </w:rPr>
        <w:t>территорий.</w:t>
      </w:r>
    </w:p>
    <w:p w14:paraId="2B5E05F6" w14:textId="77777777" w:rsidR="00A3468B" w:rsidRDefault="00A3468B" w:rsidP="006A0356">
      <w:pPr>
        <w:pStyle w:val="59"/>
        <w:suppressAutoHyphens/>
        <w:ind w:firstLine="624"/>
        <w:jc w:val="both"/>
        <w:rPr>
          <w:b w:val="0"/>
          <w:i w:val="0"/>
          <w:sz w:val="28"/>
          <w:szCs w:val="28"/>
        </w:rPr>
      </w:pPr>
      <w:r w:rsidRPr="00EF68F3">
        <w:rPr>
          <w:b w:val="0"/>
          <w:i w:val="0"/>
          <w:sz w:val="28"/>
          <w:szCs w:val="28"/>
        </w:rPr>
        <w:t>При таком социально-экономическом состоянии не следует надеяться на внешние инвестиционные вложения, а небольшое финансирование на региональном уровне не сможет поправить ситуацию.</w:t>
      </w:r>
    </w:p>
    <w:p w14:paraId="511771F4" w14:textId="0B72D82D" w:rsidR="00A3468B" w:rsidRDefault="00A3468B" w:rsidP="006A0356">
      <w:pPr>
        <w:pStyle w:val="59"/>
        <w:suppressAutoHyphens/>
        <w:ind w:firstLine="624"/>
        <w:jc w:val="both"/>
        <w:rPr>
          <w:b w:val="0"/>
          <w:i w:val="0"/>
          <w:sz w:val="28"/>
          <w:szCs w:val="28"/>
        </w:rPr>
      </w:pPr>
      <w:r>
        <w:rPr>
          <w:b w:val="0"/>
          <w:i w:val="0"/>
          <w:sz w:val="28"/>
          <w:szCs w:val="28"/>
        </w:rPr>
        <w:t xml:space="preserve">В результате многофакторного анализа территории </w:t>
      </w:r>
      <w:proofErr w:type="spellStart"/>
      <w:r>
        <w:rPr>
          <w:b w:val="0"/>
          <w:i w:val="0"/>
          <w:sz w:val="28"/>
          <w:szCs w:val="28"/>
        </w:rPr>
        <w:t>Новопластуновского</w:t>
      </w:r>
      <w:proofErr w:type="spellEnd"/>
      <w:r>
        <w:rPr>
          <w:b w:val="0"/>
          <w:i w:val="0"/>
          <w:sz w:val="28"/>
          <w:szCs w:val="28"/>
        </w:rPr>
        <w:t xml:space="preserve"> сельского поселения, проблем и направлений ее комплексного развития в проекте принят «Оптимистический вариант», при котором численность населения сельского поселения к расчетному сроку составит 4,06 тыс. жит.</w:t>
      </w:r>
    </w:p>
    <w:p w14:paraId="6DBD3152" w14:textId="050D2A90" w:rsidR="006A0356" w:rsidRDefault="006A0356">
      <w:pPr>
        <w:spacing w:after="160" w:line="259" w:lineRule="auto"/>
        <w:rPr>
          <w:rFonts w:cstheme="minorBidi"/>
          <w:b/>
          <w:bCs/>
          <w:kern w:val="36"/>
          <w:sz w:val="32"/>
          <w:szCs w:val="48"/>
        </w:rPr>
      </w:pPr>
    </w:p>
    <w:p w14:paraId="0B7B7157" w14:textId="2FDA88C1" w:rsidR="00A3468B" w:rsidRDefault="00A3468B" w:rsidP="006A0356">
      <w:pPr>
        <w:pStyle w:val="1"/>
      </w:pPr>
      <w:bookmarkStart w:id="50" w:name="_Toc136959163"/>
      <w:r>
        <w:t>3. Перечень мероприятий по территориальному планированию. Обоснование предложений по территориальному планированию, этапы реализации</w:t>
      </w:r>
      <w:bookmarkEnd w:id="50"/>
    </w:p>
    <w:p w14:paraId="19B7C5F6" w14:textId="77777777" w:rsidR="00A3468B" w:rsidRDefault="00A3468B" w:rsidP="006A0356">
      <w:pPr>
        <w:suppressAutoHyphens/>
        <w:ind w:firstLine="624"/>
        <w:jc w:val="center"/>
        <w:rPr>
          <w:b/>
          <w:sz w:val="32"/>
          <w:szCs w:val="32"/>
        </w:rPr>
      </w:pPr>
    </w:p>
    <w:p w14:paraId="3A32406A" w14:textId="77777777" w:rsidR="00A3468B" w:rsidRPr="00772F55" w:rsidRDefault="00A3468B" w:rsidP="006A0356">
      <w:pPr>
        <w:suppressAutoHyphens/>
        <w:ind w:firstLine="624"/>
        <w:jc w:val="both"/>
        <w:rPr>
          <w:b/>
          <w:sz w:val="32"/>
          <w:szCs w:val="32"/>
        </w:rPr>
      </w:pPr>
      <w:r>
        <w:rPr>
          <w:sz w:val="28"/>
          <w:szCs w:val="28"/>
        </w:rPr>
        <w:t>Градостроительная концепция Генерального плана основана на стратегической цели развития сельского поселения – улучшения качества жизни населения. При формировании концепции Генерального плана учитывались следующие обстоятельства:</w:t>
      </w:r>
    </w:p>
    <w:p w14:paraId="34DDF860"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xml:space="preserve">- ограничения территориального развития хутора </w:t>
      </w:r>
      <w:proofErr w:type="spellStart"/>
      <w:r>
        <w:rPr>
          <w:sz w:val="28"/>
          <w:szCs w:val="28"/>
        </w:rPr>
        <w:t>Бальчанский</w:t>
      </w:r>
      <w:proofErr w:type="spellEnd"/>
      <w:r>
        <w:rPr>
          <w:sz w:val="28"/>
          <w:szCs w:val="28"/>
        </w:rPr>
        <w:t xml:space="preserve"> и хутора Междуреченский;</w:t>
      </w:r>
    </w:p>
    <w:p w14:paraId="428E5ADC"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lastRenderedPageBreak/>
        <w:t>- линейное развитие хутора Междуреченский вдоль автомобильной дороги регионального значения;</w:t>
      </w:r>
    </w:p>
    <w:p w14:paraId="6A40778C"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линейное развитие хутора Новый Урал вдоль р. Челбас;</w:t>
      </w:r>
    </w:p>
    <w:p w14:paraId="46371697"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xml:space="preserve">- наличие одного основного въезда на территорию сельского поселения со стороны автодороги регионального значения «Октябрьская - Павловская - </w:t>
      </w:r>
      <w:proofErr w:type="spellStart"/>
      <w:r>
        <w:rPr>
          <w:sz w:val="28"/>
          <w:szCs w:val="28"/>
        </w:rPr>
        <w:t>Новопластуновская</w:t>
      </w:r>
      <w:proofErr w:type="spellEnd"/>
      <w:r>
        <w:rPr>
          <w:sz w:val="28"/>
          <w:szCs w:val="28"/>
        </w:rPr>
        <w:t>»;</w:t>
      </w:r>
    </w:p>
    <w:p w14:paraId="4A6A8BCD"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xml:space="preserve">- наличие вспомогательных въездов в сельское поселение со стороны Атаманского сельского поселения с севера, </w:t>
      </w:r>
      <w:proofErr w:type="spellStart"/>
      <w:r>
        <w:rPr>
          <w:sz w:val="28"/>
          <w:szCs w:val="28"/>
        </w:rPr>
        <w:t>Старолеушковского</w:t>
      </w:r>
      <w:proofErr w:type="spellEnd"/>
      <w:r>
        <w:rPr>
          <w:sz w:val="28"/>
          <w:szCs w:val="28"/>
        </w:rPr>
        <w:t xml:space="preserve"> сельского поселения с восточной стороны;</w:t>
      </w:r>
    </w:p>
    <w:p w14:paraId="7482155B" w14:textId="77777777" w:rsidR="00A3468B" w:rsidRPr="000329F8" w:rsidRDefault="00A3468B" w:rsidP="006A0356">
      <w:pPr>
        <w:tabs>
          <w:tab w:val="num" w:pos="540"/>
          <w:tab w:val="left" w:pos="720"/>
          <w:tab w:val="left" w:pos="1080"/>
        </w:tabs>
        <w:suppressAutoHyphens/>
        <w:ind w:firstLine="624"/>
        <w:jc w:val="both"/>
        <w:rPr>
          <w:sz w:val="28"/>
          <w:szCs w:val="28"/>
        </w:rPr>
      </w:pPr>
      <w:r>
        <w:rPr>
          <w:sz w:val="28"/>
          <w:szCs w:val="28"/>
        </w:rPr>
        <w:t>- наличие р. Тихонькая и р. Челбас, протекающих с востока на запад и с юго-востока на северо-запад;</w:t>
      </w:r>
    </w:p>
    <w:p w14:paraId="3D7A34C0"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xml:space="preserve">- наличие в южной части станицы </w:t>
      </w:r>
      <w:proofErr w:type="spellStart"/>
      <w:r>
        <w:rPr>
          <w:sz w:val="28"/>
          <w:szCs w:val="28"/>
        </w:rPr>
        <w:t>Новопластуновской</w:t>
      </w:r>
      <w:proofErr w:type="spellEnd"/>
      <w:r>
        <w:rPr>
          <w:sz w:val="28"/>
          <w:szCs w:val="28"/>
        </w:rPr>
        <w:t xml:space="preserve"> производственной зоны, обеспеченной транспортной и инженерной инфраструктурой и имеющей свободные для развития территориальные ресурсы;</w:t>
      </w:r>
    </w:p>
    <w:p w14:paraId="14468AC9"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xml:space="preserve">- наличие территорий, благоприятных для развития селитебных функций в западной и северной части станицы </w:t>
      </w:r>
      <w:proofErr w:type="spellStart"/>
      <w:r>
        <w:rPr>
          <w:sz w:val="28"/>
          <w:szCs w:val="28"/>
        </w:rPr>
        <w:t>Новопластуновской</w:t>
      </w:r>
      <w:proofErr w:type="spellEnd"/>
      <w:r>
        <w:rPr>
          <w:sz w:val="28"/>
          <w:szCs w:val="28"/>
        </w:rPr>
        <w:t xml:space="preserve">, в южной части хутора Междуреченский, в северной части хутора Новый Урал, в южной части хутора </w:t>
      </w:r>
      <w:proofErr w:type="spellStart"/>
      <w:r>
        <w:rPr>
          <w:sz w:val="28"/>
          <w:szCs w:val="28"/>
        </w:rPr>
        <w:t>Бальчанский</w:t>
      </w:r>
      <w:proofErr w:type="spellEnd"/>
      <w:r>
        <w:rPr>
          <w:sz w:val="28"/>
          <w:szCs w:val="28"/>
        </w:rPr>
        <w:t>;</w:t>
      </w:r>
    </w:p>
    <w:p w14:paraId="7146FD1C"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необходимость выноса кладбища на нормативное расстояние от жилой зоны;</w:t>
      </w:r>
    </w:p>
    <w:p w14:paraId="4B690EF0"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необходимость сформировать зону общественно-делового назначения;</w:t>
      </w:r>
    </w:p>
    <w:p w14:paraId="186ED918"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необходимость реконструкции и дальнейшего развития транспортной инфраструктуры сельского поселения;</w:t>
      </w:r>
    </w:p>
    <w:p w14:paraId="6F8B2144" w14:textId="77777777" w:rsidR="00A3468B" w:rsidRDefault="00A3468B" w:rsidP="006A0356">
      <w:pPr>
        <w:tabs>
          <w:tab w:val="num" w:pos="540"/>
          <w:tab w:val="left" w:pos="720"/>
          <w:tab w:val="left" w:pos="1080"/>
        </w:tabs>
        <w:suppressAutoHyphens/>
        <w:ind w:firstLine="624"/>
        <w:jc w:val="both"/>
        <w:rPr>
          <w:sz w:val="28"/>
          <w:szCs w:val="28"/>
        </w:rPr>
      </w:pPr>
      <w:r>
        <w:rPr>
          <w:sz w:val="28"/>
          <w:szCs w:val="28"/>
        </w:rPr>
        <w:t>-  наличие территориальных ресурсов в границах населенных пунктов.</w:t>
      </w:r>
    </w:p>
    <w:p w14:paraId="47882CB5" w14:textId="4FDBF729" w:rsidR="00A3468B" w:rsidRDefault="00A3468B" w:rsidP="006A0356">
      <w:pPr>
        <w:suppressAutoHyphens/>
        <w:ind w:firstLine="624"/>
        <w:jc w:val="both"/>
        <w:rPr>
          <w:sz w:val="28"/>
          <w:szCs w:val="28"/>
        </w:rPr>
      </w:pPr>
      <w:r>
        <w:rPr>
          <w:sz w:val="28"/>
          <w:szCs w:val="28"/>
        </w:rPr>
        <w:t>Развитие сельского поселения предусматривает два основных вида градостроительной деятельности: совершенствование пространственной организации и реконструкция ранее застроенных территорий, а также освоение новых площадок, пригодных для строительства.</w:t>
      </w:r>
    </w:p>
    <w:p w14:paraId="4E27F119" w14:textId="77777777" w:rsidR="00A3468B" w:rsidRDefault="00A3468B" w:rsidP="006A0356">
      <w:pPr>
        <w:suppressAutoHyphens/>
        <w:ind w:firstLine="624"/>
        <w:jc w:val="both"/>
        <w:rPr>
          <w:sz w:val="28"/>
          <w:szCs w:val="28"/>
        </w:rPr>
      </w:pPr>
      <w:r>
        <w:rPr>
          <w:sz w:val="28"/>
          <w:szCs w:val="28"/>
        </w:rPr>
        <w:t xml:space="preserve">В первом случае основными задачами являются: обновление жилого и общественного фонда населенных пунктов сельского поселения (в т.ч. за счет сноса ветхого фонда), совершенствование систем жизнеобеспечения (транспорт, инженерные сети), улучшение социально-гигиенических условий проживания в сложившейся среде населенных пунктов. В Генеральном плане эти задачи определены как первоочередные по реализации. </w:t>
      </w:r>
    </w:p>
    <w:p w14:paraId="6D5921A6" w14:textId="44A5BE4E" w:rsidR="00A3468B" w:rsidRDefault="00A3468B" w:rsidP="006A0356">
      <w:pPr>
        <w:suppressAutoHyphens/>
        <w:ind w:firstLine="624"/>
        <w:jc w:val="both"/>
        <w:rPr>
          <w:sz w:val="28"/>
          <w:szCs w:val="28"/>
        </w:rPr>
      </w:pPr>
      <w:r>
        <w:rPr>
          <w:sz w:val="28"/>
          <w:szCs w:val="28"/>
        </w:rPr>
        <w:t>К числу основных мероприятий по планировочному развитию сельского поселения на расчетный срок относятся:</w:t>
      </w:r>
    </w:p>
    <w:p w14:paraId="0F6CC7C8" w14:textId="77777777" w:rsidR="00A3468B" w:rsidRDefault="00A3468B" w:rsidP="00480655">
      <w:pPr>
        <w:numPr>
          <w:ilvl w:val="0"/>
          <w:numId w:val="25"/>
        </w:numPr>
        <w:suppressAutoHyphens/>
        <w:ind w:left="0" w:firstLine="624"/>
        <w:jc w:val="both"/>
        <w:rPr>
          <w:color w:val="000000"/>
          <w:sz w:val="28"/>
          <w:szCs w:val="28"/>
        </w:rPr>
      </w:pPr>
      <w:r>
        <w:rPr>
          <w:color w:val="000000"/>
          <w:sz w:val="28"/>
          <w:szCs w:val="28"/>
        </w:rPr>
        <w:t>Интенсивное развитие населенных пунктов сельского поселения, максимально эффективное использование территории – реконструкция и благоустройство всех функциональных зон – жилых, общественно-деловых, производственных и рекреационных;</w:t>
      </w:r>
    </w:p>
    <w:p w14:paraId="5B38FB7A" w14:textId="77777777" w:rsidR="00A3468B" w:rsidRPr="00135C83" w:rsidRDefault="00A3468B" w:rsidP="00480655">
      <w:pPr>
        <w:numPr>
          <w:ilvl w:val="0"/>
          <w:numId w:val="25"/>
        </w:numPr>
        <w:suppressAutoHyphens/>
        <w:ind w:left="0" w:firstLine="624"/>
        <w:jc w:val="both"/>
        <w:rPr>
          <w:color w:val="000000"/>
          <w:sz w:val="28"/>
          <w:szCs w:val="28"/>
        </w:rPr>
      </w:pPr>
      <w:r>
        <w:rPr>
          <w:color w:val="000000"/>
          <w:sz w:val="28"/>
          <w:szCs w:val="28"/>
        </w:rPr>
        <w:t xml:space="preserve">Выход к р. Челбас – </w:t>
      </w:r>
      <w:r w:rsidRPr="00135C83">
        <w:rPr>
          <w:color w:val="000000"/>
          <w:sz w:val="28"/>
          <w:szCs w:val="28"/>
        </w:rPr>
        <w:t xml:space="preserve">создание рекреационной зоны; </w:t>
      </w:r>
    </w:p>
    <w:p w14:paraId="34145D86" w14:textId="77777777" w:rsidR="00A3468B" w:rsidRDefault="00A3468B" w:rsidP="00480655">
      <w:pPr>
        <w:numPr>
          <w:ilvl w:val="0"/>
          <w:numId w:val="25"/>
        </w:numPr>
        <w:suppressAutoHyphens/>
        <w:ind w:left="0" w:firstLine="624"/>
        <w:jc w:val="both"/>
        <w:rPr>
          <w:color w:val="000000"/>
          <w:sz w:val="28"/>
          <w:szCs w:val="28"/>
        </w:rPr>
      </w:pPr>
      <w:r>
        <w:rPr>
          <w:color w:val="000000"/>
          <w:sz w:val="28"/>
          <w:szCs w:val="28"/>
        </w:rPr>
        <w:t xml:space="preserve">Развитие производственной зоны </w:t>
      </w:r>
      <w:r w:rsidRPr="00135C83">
        <w:rPr>
          <w:color w:val="000000"/>
          <w:sz w:val="28"/>
          <w:szCs w:val="28"/>
        </w:rPr>
        <w:t>в северной части</w:t>
      </w:r>
      <w:r>
        <w:rPr>
          <w:color w:val="000000"/>
          <w:sz w:val="28"/>
          <w:szCs w:val="28"/>
        </w:rPr>
        <w:t xml:space="preserve"> ст. </w:t>
      </w:r>
      <w:proofErr w:type="spellStart"/>
      <w:r>
        <w:rPr>
          <w:color w:val="000000"/>
          <w:sz w:val="28"/>
          <w:szCs w:val="28"/>
        </w:rPr>
        <w:t>Новопластуновской</w:t>
      </w:r>
      <w:proofErr w:type="spellEnd"/>
      <w:r>
        <w:rPr>
          <w:color w:val="000000"/>
          <w:sz w:val="28"/>
          <w:szCs w:val="28"/>
        </w:rPr>
        <w:t>;</w:t>
      </w:r>
    </w:p>
    <w:p w14:paraId="0C54AE3B" w14:textId="1252DE21" w:rsidR="00A3468B" w:rsidRDefault="00A3468B" w:rsidP="00480655">
      <w:pPr>
        <w:numPr>
          <w:ilvl w:val="0"/>
          <w:numId w:val="25"/>
        </w:numPr>
        <w:suppressAutoHyphens/>
        <w:ind w:left="0" w:firstLine="624"/>
        <w:jc w:val="both"/>
        <w:rPr>
          <w:color w:val="000000"/>
          <w:sz w:val="28"/>
          <w:szCs w:val="28"/>
        </w:rPr>
      </w:pPr>
      <w:r>
        <w:rPr>
          <w:color w:val="000000"/>
          <w:sz w:val="28"/>
          <w:szCs w:val="28"/>
        </w:rPr>
        <w:lastRenderedPageBreak/>
        <w:t xml:space="preserve">Уменьшение вредного воздействия производственных зон на окружающую среду, сокращение размеров санитарно-защитных зон путем </w:t>
      </w:r>
      <w:r w:rsidR="006974E1">
        <w:rPr>
          <w:color w:val="000000"/>
          <w:sz w:val="28"/>
          <w:szCs w:val="28"/>
        </w:rPr>
        <w:t>вывода предприятий</w:t>
      </w:r>
      <w:r>
        <w:rPr>
          <w:color w:val="000000"/>
          <w:sz w:val="28"/>
          <w:szCs w:val="28"/>
        </w:rPr>
        <w:t xml:space="preserve"> из селитебной застройки в производственную зону;</w:t>
      </w:r>
    </w:p>
    <w:p w14:paraId="27ACCB07" w14:textId="77777777" w:rsidR="00A3468B" w:rsidRDefault="00A3468B" w:rsidP="00480655">
      <w:pPr>
        <w:numPr>
          <w:ilvl w:val="0"/>
          <w:numId w:val="25"/>
        </w:numPr>
        <w:suppressAutoHyphens/>
        <w:ind w:left="0" w:firstLine="624"/>
        <w:jc w:val="both"/>
        <w:rPr>
          <w:color w:val="000000"/>
          <w:sz w:val="28"/>
          <w:szCs w:val="28"/>
        </w:rPr>
      </w:pPr>
      <w:r>
        <w:rPr>
          <w:color w:val="000000"/>
          <w:sz w:val="28"/>
          <w:szCs w:val="28"/>
        </w:rPr>
        <w:t xml:space="preserve">Исторически сложившаяся планировочная структура населенных пунктов сохраняется и получает развитие в северном и западном направлении в ст. </w:t>
      </w:r>
      <w:proofErr w:type="spellStart"/>
      <w:r>
        <w:rPr>
          <w:color w:val="000000"/>
          <w:sz w:val="28"/>
          <w:szCs w:val="28"/>
        </w:rPr>
        <w:t>Новопластуновской</w:t>
      </w:r>
      <w:proofErr w:type="spellEnd"/>
      <w:r>
        <w:rPr>
          <w:color w:val="000000"/>
          <w:sz w:val="28"/>
          <w:szCs w:val="28"/>
        </w:rPr>
        <w:t xml:space="preserve">, в южном в х. </w:t>
      </w:r>
      <w:proofErr w:type="spellStart"/>
      <w:r>
        <w:rPr>
          <w:color w:val="000000"/>
          <w:sz w:val="28"/>
          <w:szCs w:val="28"/>
        </w:rPr>
        <w:t>Бальчанский</w:t>
      </w:r>
      <w:proofErr w:type="spellEnd"/>
      <w:r>
        <w:rPr>
          <w:color w:val="000000"/>
          <w:sz w:val="28"/>
          <w:szCs w:val="28"/>
        </w:rPr>
        <w:t>, в юго-западном направлении в х. Междуреченский, в северном направлении х. Новый Урал;</w:t>
      </w:r>
    </w:p>
    <w:p w14:paraId="2AF58ADC" w14:textId="2085D61A" w:rsidR="00A3468B" w:rsidRPr="003F557F" w:rsidRDefault="00A3468B" w:rsidP="00480655">
      <w:pPr>
        <w:numPr>
          <w:ilvl w:val="0"/>
          <w:numId w:val="25"/>
        </w:numPr>
        <w:suppressAutoHyphens/>
        <w:ind w:left="0" w:firstLine="624"/>
        <w:jc w:val="both"/>
        <w:rPr>
          <w:color w:val="000000"/>
          <w:sz w:val="28"/>
          <w:szCs w:val="28"/>
        </w:rPr>
      </w:pPr>
      <w:r w:rsidRPr="00135C83">
        <w:rPr>
          <w:sz w:val="28"/>
          <w:szCs w:val="28"/>
        </w:rPr>
        <w:t>Развитие системы общественных зон и комплексов.</w:t>
      </w:r>
    </w:p>
    <w:p w14:paraId="49736682" w14:textId="77777777" w:rsidR="003F557F" w:rsidRPr="003A3E46" w:rsidRDefault="003F557F" w:rsidP="003F557F">
      <w:pPr>
        <w:suppressAutoHyphens/>
        <w:ind w:left="624"/>
        <w:jc w:val="both"/>
        <w:rPr>
          <w:color w:val="000000"/>
          <w:sz w:val="28"/>
          <w:szCs w:val="28"/>
        </w:rPr>
      </w:pPr>
    </w:p>
    <w:p w14:paraId="62591C36" w14:textId="77777777" w:rsidR="003A3E46" w:rsidRDefault="003A3E46" w:rsidP="003F557F">
      <w:pPr>
        <w:pStyle w:val="22"/>
      </w:pPr>
      <w:bookmarkStart w:id="51" w:name="_Toc136959164"/>
      <w:bookmarkStart w:id="52" w:name="_Hlk130204473"/>
      <w:r>
        <w:t>3</w:t>
      </w:r>
      <w:r w:rsidRPr="0007086E">
        <w:t>.</w:t>
      </w:r>
      <w:r>
        <w:t>1</w:t>
      </w:r>
      <w:r w:rsidRPr="0007086E">
        <w:t>.</w:t>
      </w:r>
      <w:r>
        <w:t xml:space="preserve"> Функциональное зонирование</w:t>
      </w:r>
      <w:bookmarkEnd w:id="51"/>
    </w:p>
    <w:p w14:paraId="0F9C3E47" w14:textId="404CB94D" w:rsidR="003A3E46" w:rsidRPr="003F557F" w:rsidRDefault="003A3E46" w:rsidP="003F557F">
      <w:pPr>
        <w:suppressAutoHyphens/>
        <w:ind w:firstLine="624"/>
        <w:jc w:val="both"/>
        <w:rPr>
          <w:color w:val="000000"/>
          <w:sz w:val="28"/>
          <w:szCs w:val="28"/>
        </w:rPr>
      </w:pPr>
      <w:r w:rsidRPr="003F557F">
        <w:rPr>
          <w:color w:val="000000"/>
          <w:sz w:val="28"/>
          <w:szCs w:val="28"/>
        </w:rPr>
        <w:t xml:space="preserve">Функциональное зонирование территории сельского поселения </w:t>
      </w:r>
      <w:r w:rsidR="006974E1" w:rsidRPr="003F557F">
        <w:rPr>
          <w:color w:val="000000"/>
          <w:sz w:val="28"/>
          <w:szCs w:val="28"/>
        </w:rPr>
        <w:t>— это</w:t>
      </w:r>
      <w:r w:rsidRPr="003F557F">
        <w:rPr>
          <w:color w:val="000000"/>
          <w:sz w:val="28"/>
          <w:szCs w:val="28"/>
        </w:rPr>
        <w:t xml:space="preserve"> один из главных инструментов градостроительного регулирования. Зонирование устанавливает регламенты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w:t>
      </w:r>
    </w:p>
    <w:p w14:paraId="780DEA87" w14:textId="77777777" w:rsidR="003A3E46" w:rsidRPr="003F557F" w:rsidRDefault="003A3E46" w:rsidP="003F557F">
      <w:pPr>
        <w:suppressAutoHyphens/>
        <w:ind w:firstLine="624"/>
        <w:jc w:val="both"/>
        <w:rPr>
          <w:color w:val="000000"/>
          <w:sz w:val="28"/>
          <w:szCs w:val="28"/>
        </w:rPr>
      </w:pPr>
      <w:r w:rsidRPr="003F557F">
        <w:rPr>
          <w:color w:val="000000"/>
          <w:sz w:val="28"/>
          <w:szCs w:val="28"/>
        </w:rPr>
        <w:t xml:space="preserve">Разработанное в составе Генерального плана </w:t>
      </w:r>
      <w:proofErr w:type="spellStart"/>
      <w:r w:rsidRPr="003F557F">
        <w:rPr>
          <w:color w:val="000000"/>
          <w:sz w:val="28"/>
          <w:szCs w:val="28"/>
        </w:rPr>
        <w:t>Новопластуновского</w:t>
      </w:r>
      <w:proofErr w:type="spellEnd"/>
      <w:r w:rsidRPr="003F557F">
        <w:rPr>
          <w:color w:val="000000"/>
          <w:sz w:val="28"/>
          <w:szCs w:val="28"/>
        </w:rPr>
        <w:t xml:space="preserve"> сельского поселения функциональное зонирование основывается на результатах комплексной оценки территории, учитывает планировочную специфику сельского поселения, а также особенности использования земель. При установлении функциональных зон учтены положения Градостроительного, Земельного и Водного кодексов РФ, Градостроительного кодекса Краснодарского края, требования нормативов и правил, касающиеся зон с нормируемым режимом градостроительной деятельности.</w:t>
      </w:r>
    </w:p>
    <w:p w14:paraId="48EB3AD9" w14:textId="77777777" w:rsidR="003A3E46" w:rsidRPr="003F557F" w:rsidRDefault="003A3E46" w:rsidP="003F557F">
      <w:pPr>
        <w:pStyle w:val="2ff5"/>
        <w:suppressAutoHyphens/>
        <w:ind w:firstLine="624"/>
        <w:jc w:val="both"/>
        <w:rPr>
          <w:b w:val="0"/>
          <w:bCs w:val="0"/>
          <w:caps w:val="0"/>
          <w:color w:val="000000"/>
          <w:sz w:val="28"/>
          <w:szCs w:val="28"/>
        </w:rPr>
      </w:pPr>
      <w:r w:rsidRPr="003F557F">
        <w:rPr>
          <w:b w:val="0"/>
          <w:bCs w:val="0"/>
          <w:caps w:val="0"/>
          <w:color w:val="000000"/>
          <w:sz w:val="28"/>
          <w:szCs w:val="28"/>
        </w:rPr>
        <w:t xml:space="preserve">При разработке предложений по функциональному зонированию территорий в Генеральном плане </w:t>
      </w:r>
      <w:proofErr w:type="spellStart"/>
      <w:r w:rsidRPr="003F557F">
        <w:rPr>
          <w:b w:val="0"/>
          <w:bCs w:val="0"/>
          <w:caps w:val="0"/>
          <w:color w:val="000000"/>
          <w:sz w:val="28"/>
          <w:szCs w:val="28"/>
        </w:rPr>
        <w:t>Новопластуновского</w:t>
      </w:r>
      <w:proofErr w:type="spellEnd"/>
      <w:r w:rsidRPr="003F557F">
        <w:rPr>
          <w:b w:val="0"/>
          <w:bCs w:val="0"/>
          <w:caps w:val="0"/>
          <w:color w:val="000000"/>
          <w:sz w:val="28"/>
          <w:szCs w:val="28"/>
        </w:rPr>
        <w:t xml:space="preserve"> сельского поселения предусматривается:</w:t>
      </w:r>
    </w:p>
    <w:p w14:paraId="033D6FC7" w14:textId="77777777" w:rsidR="003A3E46" w:rsidRPr="003F557F" w:rsidRDefault="003A3E46" w:rsidP="00480655">
      <w:pPr>
        <w:pStyle w:val="2ff5"/>
        <w:numPr>
          <w:ilvl w:val="2"/>
          <w:numId w:val="19"/>
        </w:numPr>
        <w:suppressAutoHyphens/>
        <w:ind w:left="0" w:firstLine="624"/>
        <w:jc w:val="both"/>
        <w:rPr>
          <w:b w:val="0"/>
          <w:bCs w:val="0"/>
          <w:caps w:val="0"/>
          <w:color w:val="000000"/>
          <w:sz w:val="28"/>
          <w:szCs w:val="28"/>
        </w:rPr>
      </w:pPr>
      <w:r w:rsidRPr="003F557F">
        <w:rPr>
          <w:b w:val="0"/>
          <w:bCs w:val="0"/>
          <w:caps w:val="0"/>
          <w:color w:val="000000"/>
          <w:sz w:val="28"/>
          <w:szCs w:val="28"/>
        </w:rPr>
        <w:t>преемственность в функциональном назначении сложившихся территориальных зон в том случае, если это не противоречит нормативным требованиям экологической безопасности, а также эффективного и рационального использования территорий;</w:t>
      </w:r>
    </w:p>
    <w:p w14:paraId="66F5C9B5" w14:textId="77777777" w:rsidR="003A3E46" w:rsidRPr="003F557F" w:rsidRDefault="003A3E46" w:rsidP="00480655">
      <w:pPr>
        <w:pStyle w:val="2ff5"/>
        <w:numPr>
          <w:ilvl w:val="2"/>
          <w:numId w:val="19"/>
        </w:numPr>
        <w:suppressAutoHyphens/>
        <w:ind w:left="0" w:firstLine="624"/>
        <w:jc w:val="both"/>
        <w:rPr>
          <w:b w:val="0"/>
          <w:bCs w:val="0"/>
          <w:caps w:val="0"/>
          <w:color w:val="000000"/>
          <w:sz w:val="28"/>
          <w:szCs w:val="28"/>
        </w:rPr>
      </w:pPr>
      <w:r w:rsidRPr="003F557F">
        <w:rPr>
          <w:b w:val="0"/>
          <w:bCs w:val="0"/>
          <w:caps w:val="0"/>
          <w:color w:val="000000"/>
          <w:sz w:val="28"/>
          <w:szCs w:val="28"/>
        </w:rPr>
        <w:t>размещение нового жилищного строительства и объектов социальной инфраструктуры на экологически безопасных территориях с предварительным комплексом работ по инженерной и инфраструктурной подготовке территории;</w:t>
      </w:r>
    </w:p>
    <w:p w14:paraId="7E48093B" w14:textId="77777777" w:rsidR="003A3E46" w:rsidRPr="003F557F" w:rsidRDefault="003A3E46" w:rsidP="00480655">
      <w:pPr>
        <w:pStyle w:val="2ff5"/>
        <w:numPr>
          <w:ilvl w:val="2"/>
          <w:numId w:val="19"/>
        </w:numPr>
        <w:suppressAutoHyphens/>
        <w:ind w:left="0" w:firstLine="624"/>
        <w:jc w:val="both"/>
        <w:rPr>
          <w:b w:val="0"/>
          <w:bCs w:val="0"/>
          <w:caps w:val="0"/>
          <w:color w:val="000000"/>
          <w:sz w:val="28"/>
          <w:szCs w:val="28"/>
        </w:rPr>
      </w:pPr>
      <w:r w:rsidRPr="003F557F">
        <w:rPr>
          <w:b w:val="0"/>
          <w:bCs w:val="0"/>
          <w:caps w:val="0"/>
          <w:color w:val="000000"/>
          <w:sz w:val="28"/>
          <w:szCs w:val="28"/>
        </w:rPr>
        <w:t>реконструкция территорий населенных пунктов, развитие центра, освоение новых свободных территорий;</w:t>
      </w:r>
    </w:p>
    <w:p w14:paraId="2C972388" w14:textId="77777777" w:rsidR="003A3E46" w:rsidRPr="003F557F" w:rsidRDefault="003A3E46" w:rsidP="00480655">
      <w:pPr>
        <w:pStyle w:val="2ff5"/>
        <w:numPr>
          <w:ilvl w:val="2"/>
          <w:numId w:val="19"/>
        </w:numPr>
        <w:suppressAutoHyphens/>
        <w:ind w:left="0" w:firstLine="624"/>
        <w:jc w:val="both"/>
        <w:rPr>
          <w:b w:val="0"/>
          <w:bCs w:val="0"/>
          <w:caps w:val="0"/>
          <w:color w:val="000000"/>
          <w:sz w:val="28"/>
          <w:szCs w:val="28"/>
        </w:rPr>
      </w:pPr>
      <w:r w:rsidRPr="003F557F">
        <w:rPr>
          <w:b w:val="0"/>
          <w:bCs w:val="0"/>
          <w:caps w:val="0"/>
          <w:color w:val="000000"/>
          <w:sz w:val="28"/>
          <w:szCs w:val="28"/>
        </w:rPr>
        <w:t xml:space="preserve">увеличение площади рекреационных зон, их организация вдоль рек Челбас и Тихонькая; </w:t>
      </w:r>
    </w:p>
    <w:p w14:paraId="3D3ADF10" w14:textId="77777777" w:rsidR="003A3E46" w:rsidRPr="003F557F" w:rsidRDefault="003A3E46" w:rsidP="00480655">
      <w:pPr>
        <w:pStyle w:val="2ff5"/>
        <w:numPr>
          <w:ilvl w:val="2"/>
          <w:numId w:val="19"/>
        </w:numPr>
        <w:suppressAutoHyphens/>
        <w:ind w:left="0" w:firstLine="624"/>
        <w:jc w:val="both"/>
        <w:rPr>
          <w:caps w:val="0"/>
          <w:color w:val="000000"/>
          <w:sz w:val="28"/>
          <w:szCs w:val="28"/>
        </w:rPr>
      </w:pPr>
      <w:r w:rsidRPr="003F557F">
        <w:rPr>
          <w:b w:val="0"/>
          <w:bCs w:val="0"/>
          <w:caps w:val="0"/>
          <w:color w:val="000000"/>
          <w:sz w:val="28"/>
          <w:szCs w:val="28"/>
        </w:rPr>
        <w:t>резервирование территорий населенных пунктов для перспективного градостроительного развития.</w:t>
      </w:r>
    </w:p>
    <w:p w14:paraId="168C4DAB" w14:textId="77777777" w:rsidR="003A3E46" w:rsidRPr="003F557F" w:rsidRDefault="003A3E46" w:rsidP="003F557F">
      <w:pPr>
        <w:shd w:val="clear" w:color="auto" w:fill="FFFFFF"/>
        <w:suppressAutoHyphens/>
        <w:ind w:firstLine="624"/>
        <w:jc w:val="both"/>
        <w:rPr>
          <w:color w:val="000000"/>
          <w:sz w:val="28"/>
          <w:szCs w:val="28"/>
        </w:rPr>
      </w:pPr>
      <w:r w:rsidRPr="003F557F">
        <w:rPr>
          <w:color w:val="000000"/>
          <w:sz w:val="28"/>
          <w:szCs w:val="28"/>
        </w:rPr>
        <w:t xml:space="preserve">На территории </w:t>
      </w:r>
      <w:proofErr w:type="spellStart"/>
      <w:r w:rsidRPr="003F557F">
        <w:rPr>
          <w:color w:val="000000"/>
          <w:sz w:val="28"/>
          <w:szCs w:val="28"/>
        </w:rPr>
        <w:t>Новопластуновского</w:t>
      </w:r>
      <w:proofErr w:type="spellEnd"/>
      <w:r w:rsidRPr="003F557F">
        <w:rPr>
          <w:color w:val="000000"/>
          <w:sz w:val="28"/>
          <w:szCs w:val="28"/>
        </w:rPr>
        <w:t xml:space="preserve"> сельского поселения выделяются следующие основные функциональные зоны:</w:t>
      </w:r>
    </w:p>
    <w:p w14:paraId="1F8C5F55"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lastRenderedPageBreak/>
        <w:t>жилые зоны</w:t>
      </w:r>
      <w:r w:rsidRPr="003F557F">
        <w:rPr>
          <w:color w:val="000000"/>
          <w:sz w:val="28"/>
          <w:szCs w:val="28"/>
        </w:rPr>
        <w:t xml:space="preserve"> – зоны застройки домами различных строительных типов в соответствии с этажностью и плотностью застройки: зоны застройки малоэтажными жилыми домами, зоны застройки индивидуальными жилыми домами; </w:t>
      </w:r>
    </w:p>
    <w:p w14:paraId="6731FAEC"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общественно-деловые зоны</w:t>
      </w:r>
      <w:r w:rsidRPr="003F557F">
        <w:rPr>
          <w:color w:val="000000"/>
          <w:sz w:val="28"/>
          <w:szCs w:val="28"/>
        </w:rPr>
        <w:t xml:space="preserve"> – зоны, предназначенные для размещения объектов делового, общественного, коммерческого назначения, объектов здравоохранения и социальной защиты, объектов образования;</w:t>
      </w:r>
    </w:p>
    <w:p w14:paraId="03740EAC"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производственные зоны</w:t>
      </w:r>
      <w:r w:rsidRPr="003F557F">
        <w:rPr>
          <w:b/>
          <w:bCs/>
          <w:color w:val="000000"/>
          <w:sz w:val="28"/>
          <w:szCs w:val="28"/>
        </w:rPr>
        <w:t xml:space="preserve"> </w:t>
      </w:r>
      <w:r w:rsidRPr="003F557F">
        <w:rPr>
          <w:color w:val="000000"/>
          <w:sz w:val="28"/>
          <w:szCs w:val="28"/>
        </w:rPr>
        <w:t>– зоны производственных объектов с различными нормативами воздействия на окружающую среду</w:t>
      </w:r>
      <w:r w:rsidRPr="003F557F">
        <w:rPr>
          <w:b/>
          <w:bCs/>
          <w:color w:val="000000"/>
          <w:sz w:val="28"/>
          <w:szCs w:val="28"/>
        </w:rPr>
        <w:t>,</w:t>
      </w:r>
    </w:p>
    <w:p w14:paraId="16639548"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зоны инженерной и транспортной инфраструктур</w:t>
      </w:r>
      <w:r w:rsidRPr="003F557F">
        <w:rPr>
          <w:b/>
          <w:bCs/>
          <w:color w:val="000000"/>
          <w:sz w:val="28"/>
          <w:szCs w:val="28"/>
        </w:rPr>
        <w:t xml:space="preserve"> </w:t>
      </w:r>
      <w:r w:rsidRPr="003F557F">
        <w:rPr>
          <w:color w:val="000000"/>
          <w:sz w:val="28"/>
          <w:szCs w:val="28"/>
        </w:rPr>
        <w:t>- зоны размещения объектов транспорта и инженерной инфраструктуры;</w:t>
      </w:r>
    </w:p>
    <w:p w14:paraId="0562B8DC" w14:textId="25828B15"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зоны сельскохозяйственного назначения</w:t>
      </w:r>
      <w:r w:rsidRPr="003F557F">
        <w:rPr>
          <w:b/>
          <w:bCs/>
          <w:color w:val="000000"/>
          <w:sz w:val="28"/>
          <w:szCs w:val="28"/>
        </w:rPr>
        <w:t xml:space="preserve"> </w:t>
      </w:r>
      <w:r w:rsidRPr="003F557F">
        <w:rPr>
          <w:color w:val="000000"/>
          <w:sz w:val="28"/>
          <w:szCs w:val="28"/>
        </w:rPr>
        <w:t>– зоны, занятые объектами сельскохозяйственного назначения, сельхозугодий, садоводства;</w:t>
      </w:r>
    </w:p>
    <w:p w14:paraId="375A9143"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рекреационные зоны</w:t>
      </w:r>
      <w:r w:rsidRPr="003F557F">
        <w:rPr>
          <w:b/>
          <w:bCs/>
          <w:color w:val="000000"/>
          <w:sz w:val="28"/>
          <w:szCs w:val="28"/>
        </w:rPr>
        <w:t xml:space="preserve"> </w:t>
      </w:r>
      <w:r w:rsidRPr="003F557F">
        <w:rPr>
          <w:color w:val="000000"/>
          <w:sz w:val="28"/>
          <w:szCs w:val="28"/>
        </w:rPr>
        <w:t>– парки, скверы, бульвары; зоны отдыха и туризма;</w:t>
      </w:r>
    </w:p>
    <w:p w14:paraId="288379CE" w14:textId="77777777" w:rsidR="003A3E46" w:rsidRPr="003F557F" w:rsidRDefault="003A3E46" w:rsidP="00480655">
      <w:pPr>
        <w:numPr>
          <w:ilvl w:val="1"/>
          <w:numId w:val="18"/>
        </w:numPr>
        <w:shd w:val="clear" w:color="auto" w:fill="FFFFFF"/>
        <w:suppressAutoHyphens/>
        <w:ind w:left="0" w:firstLine="624"/>
        <w:jc w:val="both"/>
        <w:rPr>
          <w:b/>
          <w:bCs/>
          <w:color w:val="000000"/>
          <w:sz w:val="28"/>
          <w:szCs w:val="28"/>
        </w:rPr>
      </w:pPr>
      <w:r w:rsidRPr="003F557F">
        <w:rPr>
          <w:b/>
          <w:bCs/>
          <w:i/>
          <w:color w:val="000000"/>
          <w:sz w:val="28"/>
          <w:szCs w:val="28"/>
        </w:rPr>
        <w:t>зоны с особыми условиями использования</w:t>
      </w:r>
      <w:r w:rsidRPr="003F557F">
        <w:rPr>
          <w:bCs/>
          <w:color w:val="000000"/>
          <w:sz w:val="28"/>
          <w:szCs w:val="28"/>
        </w:rPr>
        <w:t>;</w:t>
      </w:r>
    </w:p>
    <w:p w14:paraId="56E48BBB" w14:textId="77777777" w:rsidR="003A3E46" w:rsidRPr="003F557F" w:rsidRDefault="003A3E46" w:rsidP="00480655">
      <w:pPr>
        <w:numPr>
          <w:ilvl w:val="1"/>
          <w:numId w:val="18"/>
        </w:numPr>
        <w:shd w:val="clear" w:color="auto" w:fill="FFFFFF"/>
        <w:suppressAutoHyphens/>
        <w:ind w:left="0" w:firstLine="624"/>
        <w:jc w:val="both"/>
        <w:rPr>
          <w:i/>
          <w:color w:val="000000"/>
          <w:sz w:val="28"/>
          <w:szCs w:val="28"/>
        </w:rPr>
      </w:pPr>
      <w:r w:rsidRPr="003F557F">
        <w:rPr>
          <w:b/>
          <w:i/>
          <w:sz w:val="28"/>
          <w:szCs w:val="28"/>
        </w:rPr>
        <w:t>территории объектов культурного наследия</w:t>
      </w:r>
      <w:r w:rsidRPr="003F557F">
        <w:rPr>
          <w:sz w:val="28"/>
          <w:szCs w:val="28"/>
        </w:rPr>
        <w:t>;</w:t>
      </w:r>
    </w:p>
    <w:p w14:paraId="18D1721B"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зоны специального назначения</w:t>
      </w:r>
      <w:r w:rsidRPr="003F557F">
        <w:rPr>
          <w:b/>
          <w:bCs/>
          <w:color w:val="000000"/>
          <w:sz w:val="28"/>
          <w:szCs w:val="28"/>
        </w:rPr>
        <w:t xml:space="preserve"> </w:t>
      </w:r>
      <w:r w:rsidRPr="003F557F">
        <w:rPr>
          <w:color w:val="000000"/>
          <w:sz w:val="28"/>
          <w:szCs w:val="28"/>
        </w:rPr>
        <w:t>– выделяется для размещения кладбищ, крематориев, свалок бытовых отходов и иных объектов, использование которых несовместимо с использованием других территориальных зон городских и сельских поселений;</w:t>
      </w:r>
    </w:p>
    <w:p w14:paraId="3613423D"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резервные зоны</w:t>
      </w:r>
      <w:r w:rsidRPr="003F557F">
        <w:rPr>
          <w:b/>
          <w:bCs/>
          <w:color w:val="000000"/>
          <w:sz w:val="28"/>
          <w:szCs w:val="28"/>
        </w:rPr>
        <w:t xml:space="preserve"> – </w:t>
      </w:r>
      <w:r w:rsidRPr="003F557F">
        <w:rPr>
          <w:bCs/>
          <w:color w:val="000000"/>
          <w:sz w:val="28"/>
          <w:szCs w:val="28"/>
        </w:rPr>
        <w:t>зоны для перспективного градостроительного развития (</w:t>
      </w:r>
      <w:r w:rsidRPr="003F557F">
        <w:rPr>
          <w:color w:val="000000"/>
          <w:sz w:val="28"/>
          <w:szCs w:val="28"/>
        </w:rPr>
        <w:t>жилой застройки, общественно-деловой застройки, производственных объектов);</w:t>
      </w:r>
    </w:p>
    <w:p w14:paraId="1BE0DC21" w14:textId="77777777" w:rsidR="003A3E46" w:rsidRPr="003F557F" w:rsidRDefault="003A3E46" w:rsidP="00480655">
      <w:pPr>
        <w:numPr>
          <w:ilvl w:val="1"/>
          <w:numId w:val="18"/>
        </w:numPr>
        <w:shd w:val="clear" w:color="auto" w:fill="FFFFFF"/>
        <w:suppressAutoHyphens/>
        <w:ind w:left="0" w:firstLine="624"/>
        <w:jc w:val="both"/>
        <w:rPr>
          <w:color w:val="000000"/>
          <w:sz w:val="28"/>
          <w:szCs w:val="28"/>
        </w:rPr>
      </w:pPr>
      <w:r w:rsidRPr="003F557F">
        <w:rPr>
          <w:b/>
          <w:bCs/>
          <w:i/>
          <w:color w:val="000000"/>
          <w:sz w:val="28"/>
          <w:szCs w:val="28"/>
        </w:rPr>
        <w:t>зоны прочих территорий</w:t>
      </w:r>
      <w:r w:rsidRPr="003F557F">
        <w:rPr>
          <w:color w:val="000000"/>
          <w:sz w:val="28"/>
          <w:szCs w:val="28"/>
        </w:rPr>
        <w:t>.</w:t>
      </w:r>
    </w:p>
    <w:p w14:paraId="1C6999C9" w14:textId="18A40236" w:rsidR="003A3E46" w:rsidRPr="003F557F" w:rsidRDefault="003A3E46" w:rsidP="003F557F">
      <w:pPr>
        <w:suppressAutoHyphens/>
        <w:ind w:firstLine="624"/>
        <w:jc w:val="both"/>
        <w:rPr>
          <w:color w:val="000000"/>
          <w:sz w:val="28"/>
          <w:szCs w:val="28"/>
        </w:rPr>
      </w:pPr>
      <w:r w:rsidRPr="003F557F">
        <w:rPr>
          <w:color w:val="000000"/>
          <w:sz w:val="28"/>
          <w:szCs w:val="28"/>
        </w:rPr>
        <w:t xml:space="preserve">Для государственных и муниципальных нужд Генеральным планом предусматривается резервирование территорий для размещения объектов различного назначения. Анализ территориальных резервов различных функциональных зон населенных пунктов показал, что территориальные резервы внутри существующей черты населенных пунктов </w:t>
      </w:r>
      <w:r w:rsidRPr="003F557F">
        <w:rPr>
          <w:bCs/>
          <w:iCs/>
          <w:color w:val="000000"/>
          <w:sz w:val="28"/>
          <w:szCs w:val="28"/>
        </w:rPr>
        <w:t xml:space="preserve">достаточно велики. Расчеты позволили определить площадь резервных территорий для различного назначения (обоснование размеров резервных площадок приведено ниже в </w:t>
      </w:r>
      <w:r w:rsidR="006974E1" w:rsidRPr="003F557F">
        <w:rPr>
          <w:bCs/>
          <w:iCs/>
          <w:color w:val="000000"/>
          <w:sz w:val="28"/>
          <w:szCs w:val="28"/>
        </w:rPr>
        <w:t>соответствующих разделах</w:t>
      </w:r>
      <w:r w:rsidRPr="003F557F">
        <w:rPr>
          <w:bCs/>
          <w:iCs/>
          <w:color w:val="000000"/>
          <w:sz w:val="28"/>
          <w:szCs w:val="28"/>
        </w:rPr>
        <w:t xml:space="preserve"> пояснительной записки).</w:t>
      </w:r>
    </w:p>
    <w:p w14:paraId="1A3D658D" w14:textId="77777777" w:rsidR="003A3E46" w:rsidRPr="003F557F" w:rsidRDefault="003A3E46" w:rsidP="003F557F">
      <w:pPr>
        <w:suppressAutoHyphens/>
        <w:ind w:firstLine="624"/>
        <w:jc w:val="both"/>
        <w:rPr>
          <w:b/>
          <w:bCs/>
          <w:i/>
          <w:color w:val="000000"/>
          <w:sz w:val="28"/>
          <w:szCs w:val="28"/>
        </w:rPr>
      </w:pPr>
      <w:r w:rsidRPr="003F557F">
        <w:rPr>
          <w:b/>
          <w:bCs/>
          <w:i/>
          <w:color w:val="000000"/>
          <w:sz w:val="28"/>
          <w:szCs w:val="28"/>
        </w:rPr>
        <w:t>Резерв территории под производственные зоны:</w:t>
      </w:r>
    </w:p>
    <w:p w14:paraId="406D882C" w14:textId="77777777" w:rsidR="003A3E46" w:rsidRPr="003F557F" w:rsidRDefault="003A3E46" w:rsidP="00480655">
      <w:pPr>
        <w:numPr>
          <w:ilvl w:val="0"/>
          <w:numId w:val="20"/>
        </w:numPr>
        <w:suppressAutoHyphens/>
        <w:ind w:left="0" w:firstLine="624"/>
        <w:jc w:val="both"/>
        <w:rPr>
          <w:color w:val="000000"/>
          <w:sz w:val="28"/>
          <w:szCs w:val="28"/>
        </w:rPr>
      </w:pPr>
      <w:r w:rsidRPr="003F557F">
        <w:rPr>
          <w:color w:val="000000"/>
          <w:sz w:val="28"/>
          <w:szCs w:val="28"/>
        </w:rPr>
        <w:t xml:space="preserve">за счет свободных площадок в южной части ст. </w:t>
      </w:r>
      <w:proofErr w:type="spellStart"/>
      <w:r w:rsidRPr="003F557F">
        <w:rPr>
          <w:color w:val="000000"/>
          <w:sz w:val="28"/>
          <w:szCs w:val="28"/>
        </w:rPr>
        <w:t>Новопластуновской</w:t>
      </w:r>
      <w:proofErr w:type="spellEnd"/>
      <w:r w:rsidRPr="003F557F">
        <w:rPr>
          <w:color w:val="000000"/>
          <w:sz w:val="28"/>
          <w:szCs w:val="28"/>
        </w:rPr>
        <w:t xml:space="preserve"> внутри сложившихся производственных зон и за счет перераспределения уже существующих производственных территорий, постоянного процесса реорганизации этих территорий. Общая площадь составляет 47 га.</w:t>
      </w:r>
    </w:p>
    <w:p w14:paraId="450DD16E" w14:textId="77777777" w:rsidR="003A3E46" w:rsidRPr="003F557F" w:rsidRDefault="003A3E46" w:rsidP="003F557F">
      <w:pPr>
        <w:suppressAutoHyphens/>
        <w:ind w:firstLine="624"/>
        <w:jc w:val="both"/>
        <w:rPr>
          <w:i/>
          <w:color w:val="000000"/>
          <w:sz w:val="28"/>
          <w:szCs w:val="28"/>
        </w:rPr>
      </w:pPr>
      <w:r w:rsidRPr="003F557F">
        <w:rPr>
          <w:b/>
          <w:bCs/>
          <w:i/>
          <w:color w:val="000000"/>
          <w:sz w:val="28"/>
          <w:szCs w:val="28"/>
        </w:rPr>
        <w:t>Резерв территории зон специального назначения:</w:t>
      </w:r>
    </w:p>
    <w:p w14:paraId="3E2853CF" w14:textId="77777777" w:rsidR="003A3E46" w:rsidRPr="003F557F" w:rsidRDefault="003A3E46" w:rsidP="00480655">
      <w:pPr>
        <w:numPr>
          <w:ilvl w:val="0"/>
          <w:numId w:val="21"/>
        </w:numPr>
        <w:suppressAutoHyphens/>
        <w:ind w:left="0" w:firstLine="624"/>
        <w:jc w:val="both"/>
        <w:rPr>
          <w:b/>
          <w:bCs/>
          <w:color w:val="000000"/>
          <w:sz w:val="28"/>
          <w:szCs w:val="28"/>
        </w:rPr>
      </w:pPr>
      <w:r w:rsidRPr="003F557F">
        <w:rPr>
          <w:color w:val="000000"/>
          <w:sz w:val="28"/>
          <w:szCs w:val="28"/>
        </w:rPr>
        <w:t xml:space="preserve">территория нового кладбища на расчетный срок резервируется в западной части ст. </w:t>
      </w:r>
      <w:proofErr w:type="spellStart"/>
      <w:r w:rsidRPr="003F557F">
        <w:rPr>
          <w:color w:val="000000"/>
          <w:sz w:val="28"/>
          <w:szCs w:val="28"/>
        </w:rPr>
        <w:t>Новопластуновской</w:t>
      </w:r>
      <w:proofErr w:type="spellEnd"/>
      <w:r w:rsidRPr="003F557F">
        <w:rPr>
          <w:color w:val="000000"/>
          <w:sz w:val="28"/>
          <w:szCs w:val="28"/>
        </w:rPr>
        <w:t>. Площадь составляет 2,18 га.</w:t>
      </w:r>
    </w:p>
    <w:p w14:paraId="2C2406CA" w14:textId="77777777" w:rsidR="003A3E46" w:rsidRPr="003F557F" w:rsidRDefault="003A3E46" w:rsidP="003F557F">
      <w:pPr>
        <w:suppressAutoHyphens/>
        <w:ind w:firstLine="624"/>
        <w:jc w:val="both"/>
        <w:rPr>
          <w:b/>
          <w:bCs/>
          <w:i/>
          <w:color w:val="000000"/>
          <w:sz w:val="28"/>
          <w:szCs w:val="28"/>
        </w:rPr>
      </w:pPr>
      <w:r w:rsidRPr="003F557F">
        <w:rPr>
          <w:b/>
          <w:bCs/>
          <w:i/>
          <w:color w:val="000000"/>
          <w:sz w:val="28"/>
          <w:szCs w:val="28"/>
        </w:rPr>
        <w:t>Резерв территории под жилые зоны:</w:t>
      </w:r>
    </w:p>
    <w:p w14:paraId="7D253E02" w14:textId="77777777" w:rsidR="003A3E46" w:rsidRPr="003F557F" w:rsidRDefault="003A3E46" w:rsidP="00480655">
      <w:pPr>
        <w:numPr>
          <w:ilvl w:val="0"/>
          <w:numId w:val="22"/>
        </w:numPr>
        <w:suppressAutoHyphens/>
        <w:ind w:left="0" w:firstLine="624"/>
        <w:jc w:val="both"/>
        <w:rPr>
          <w:color w:val="000000"/>
          <w:sz w:val="28"/>
          <w:szCs w:val="28"/>
        </w:rPr>
      </w:pPr>
      <w:r w:rsidRPr="003F557F">
        <w:rPr>
          <w:color w:val="000000"/>
          <w:sz w:val="28"/>
          <w:szCs w:val="28"/>
        </w:rPr>
        <w:lastRenderedPageBreak/>
        <w:t xml:space="preserve">резерв под новое жилищное строительство предполагается в северной и западной части ст. </w:t>
      </w:r>
      <w:proofErr w:type="spellStart"/>
      <w:r w:rsidRPr="003F557F">
        <w:rPr>
          <w:color w:val="000000"/>
          <w:sz w:val="28"/>
          <w:szCs w:val="28"/>
        </w:rPr>
        <w:t>Новопластуновской</w:t>
      </w:r>
      <w:proofErr w:type="spellEnd"/>
      <w:r w:rsidRPr="003F557F">
        <w:rPr>
          <w:color w:val="000000"/>
          <w:sz w:val="28"/>
          <w:szCs w:val="28"/>
        </w:rPr>
        <w:t xml:space="preserve">, в юго-восточной части х. Междуреченский, в южной части х. </w:t>
      </w:r>
      <w:proofErr w:type="spellStart"/>
      <w:r w:rsidRPr="003F557F">
        <w:rPr>
          <w:color w:val="000000"/>
          <w:sz w:val="28"/>
          <w:szCs w:val="28"/>
        </w:rPr>
        <w:t>Н.Урал</w:t>
      </w:r>
      <w:proofErr w:type="spellEnd"/>
      <w:r w:rsidRPr="003F557F">
        <w:rPr>
          <w:color w:val="000000"/>
          <w:sz w:val="28"/>
          <w:szCs w:val="28"/>
        </w:rPr>
        <w:t>.</w:t>
      </w:r>
    </w:p>
    <w:p w14:paraId="18C8CFA2" w14:textId="77777777" w:rsidR="003A3E46" w:rsidRPr="003F557F" w:rsidRDefault="003A3E46" w:rsidP="003F557F">
      <w:pPr>
        <w:suppressAutoHyphens/>
        <w:ind w:firstLine="624"/>
        <w:jc w:val="both"/>
        <w:rPr>
          <w:color w:val="000000"/>
          <w:sz w:val="28"/>
          <w:szCs w:val="28"/>
        </w:rPr>
      </w:pPr>
      <w:r w:rsidRPr="003F557F">
        <w:rPr>
          <w:color w:val="000000"/>
          <w:sz w:val="28"/>
          <w:szCs w:val="28"/>
        </w:rPr>
        <w:t>Всего резерв под жилые зоны составляет 102, 15га.</w:t>
      </w:r>
    </w:p>
    <w:p w14:paraId="6AD24BE5" w14:textId="55A7D8A4" w:rsidR="003A3E46" w:rsidRPr="003F557F" w:rsidRDefault="003A3E46" w:rsidP="003F557F">
      <w:pPr>
        <w:suppressAutoHyphens/>
        <w:ind w:firstLine="624"/>
        <w:jc w:val="both"/>
        <w:rPr>
          <w:b/>
          <w:bCs/>
          <w:i/>
          <w:color w:val="000000"/>
          <w:sz w:val="28"/>
          <w:szCs w:val="28"/>
        </w:rPr>
      </w:pPr>
      <w:r w:rsidRPr="003F557F">
        <w:rPr>
          <w:b/>
          <w:bCs/>
          <w:i/>
          <w:color w:val="000000"/>
          <w:sz w:val="28"/>
          <w:szCs w:val="28"/>
        </w:rPr>
        <w:t>Резерв территории под общественно-деловые зоны:</w:t>
      </w:r>
    </w:p>
    <w:p w14:paraId="20B68C6D" w14:textId="232EE6B1" w:rsidR="003A3E46" w:rsidRDefault="003A3E46" w:rsidP="003F557F">
      <w:pPr>
        <w:suppressAutoHyphens/>
        <w:ind w:firstLine="624"/>
        <w:jc w:val="both"/>
        <w:rPr>
          <w:sz w:val="28"/>
          <w:szCs w:val="28"/>
        </w:rPr>
      </w:pPr>
      <w:r w:rsidRPr="003F557F">
        <w:rPr>
          <w:color w:val="000000"/>
          <w:sz w:val="28"/>
          <w:szCs w:val="28"/>
        </w:rPr>
        <w:t xml:space="preserve">- резервные площадки предусматриваются в ст. </w:t>
      </w:r>
      <w:proofErr w:type="spellStart"/>
      <w:r w:rsidRPr="003F557F">
        <w:rPr>
          <w:color w:val="000000"/>
          <w:sz w:val="28"/>
          <w:szCs w:val="28"/>
        </w:rPr>
        <w:t>Новопластуновская</w:t>
      </w:r>
      <w:proofErr w:type="spellEnd"/>
      <w:r w:rsidRPr="003F557F">
        <w:rPr>
          <w:color w:val="000000"/>
          <w:sz w:val="28"/>
          <w:szCs w:val="28"/>
        </w:rPr>
        <w:t xml:space="preserve">, х. Междуреченский, х. Новый Урал общей площадью 16,3 га. В том числе резерв в </w:t>
      </w:r>
      <w:r w:rsidRPr="003F557F">
        <w:rPr>
          <w:sz w:val="28"/>
          <w:szCs w:val="28"/>
        </w:rPr>
        <w:t xml:space="preserve">ст. </w:t>
      </w:r>
      <w:proofErr w:type="spellStart"/>
      <w:r w:rsidRPr="003F557F">
        <w:rPr>
          <w:sz w:val="28"/>
          <w:szCs w:val="28"/>
        </w:rPr>
        <w:t>Новопластуновской</w:t>
      </w:r>
      <w:proofErr w:type="spellEnd"/>
      <w:r w:rsidRPr="003F557F">
        <w:rPr>
          <w:sz w:val="28"/>
          <w:szCs w:val="28"/>
        </w:rPr>
        <w:t xml:space="preserve"> на расчетный срок составляет 10,84 га.</w:t>
      </w:r>
    </w:p>
    <w:p w14:paraId="5FDB6064" w14:textId="77777777" w:rsidR="003F557F" w:rsidRPr="003F557F" w:rsidRDefault="003F557F" w:rsidP="003F557F">
      <w:pPr>
        <w:suppressAutoHyphens/>
        <w:ind w:firstLine="624"/>
        <w:jc w:val="both"/>
        <w:rPr>
          <w:color w:val="000000"/>
          <w:sz w:val="28"/>
          <w:szCs w:val="28"/>
        </w:rPr>
      </w:pPr>
    </w:p>
    <w:p w14:paraId="1635EB5F" w14:textId="77777777" w:rsidR="003A3E46" w:rsidRPr="003F557F" w:rsidRDefault="003A3E46" w:rsidP="003F557F">
      <w:pPr>
        <w:pStyle w:val="22"/>
      </w:pPr>
      <w:bookmarkStart w:id="53" w:name="_Toc136959165"/>
      <w:r w:rsidRPr="003F557F">
        <w:t>3.2. Зоны с особыми условиями использования</w:t>
      </w:r>
      <w:bookmarkEnd w:id="53"/>
      <w:r w:rsidRPr="003F557F">
        <w:tab/>
      </w:r>
    </w:p>
    <w:p w14:paraId="2D9350B6" w14:textId="77777777" w:rsidR="003A3E46" w:rsidRPr="003F557F" w:rsidRDefault="003A3E46" w:rsidP="003F557F">
      <w:pPr>
        <w:suppressAutoHyphens/>
        <w:ind w:firstLine="624"/>
        <w:jc w:val="both"/>
        <w:rPr>
          <w:sz w:val="28"/>
          <w:szCs w:val="28"/>
        </w:rPr>
      </w:pPr>
      <w:r w:rsidRPr="003F557F">
        <w:rPr>
          <w:sz w:val="28"/>
          <w:szCs w:val="28"/>
        </w:rPr>
        <w:t xml:space="preserve">Наличие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w:t>
      </w:r>
      <w:r w:rsidRPr="003F557F">
        <w:rPr>
          <w:spacing w:val="-1"/>
          <w:sz w:val="28"/>
          <w:szCs w:val="28"/>
        </w:rPr>
        <w:t>сельского поселения</w:t>
      </w:r>
      <w:r w:rsidRPr="003F557F">
        <w:rPr>
          <w:sz w:val="28"/>
          <w:szCs w:val="28"/>
        </w:rPr>
        <w:t>, условия развития селитебных территорий или производственных зон.</w:t>
      </w:r>
    </w:p>
    <w:p w14:paraId="078C2E9C" w14:textId="77777777" w:rsidR="003A3E46" w:rsidRPr="003F557F" w:rsidRDefault="003A3E46" w:rsidP="003F557F">
      <w:pPr>
        <w:pStyle w:val="S3"/>
        <w:tabs>
          <w:tab w:val="left" w:pos="1260"/>
        </w:tabs>
        <w:suppressAutoHyphens/>
        <w:spacing w:line="240" w:lineRule="auto"/>
        <w:ind w:firstLine="624"/>
        <w:rPr>
          <w:rFonts w:ascii="Times New Roman" w:hAnsi="Times New Roman"/>
          <w:sz w:val="28"/>
          <w:szCs w:val="28"/>
        </w:rPr>
      </w:pPr>
      <w:r w:rsidRPr="003F557F">
        <w:rPr>
          <w:rFonts w:ascii="Times New Roman" w:hAnsi="Times New Roman"/>
          <w:sz w:val="28"/>
          <w:szCs w:val="28"/>
        </w:rPr>
        <w:t xml:space="preserve">Зоны с особыми условиями использования на территории </w:t>
      </w:r>
      <w:proofErr w:type="spellStart"/>
      <w:r w:rsidRPr="003F557F">
        <w:rPr>
          <w:rFonts w:ascii="Times New Roman" w:hAnsi="Times New Roman"/>
          <w:sz w:val="28"/>
          <w:szCs w:val="28"/>
        </w:rPr>
        <w:t>Новопластуновского</w:t>
      </w:r>
      <w:proofErr w:type="spellEnd"/>
      <w:r w:rsidRPr="003F557F">
        <w:rPr>
          <w:rFonts w:ascii="Times New Roman" w:hAnsi="Times New Roman"/>
          <w:sz w:val="28"/>
          <w:szCs w:val="28"/>
        </w:rPr>
        <w:t xml:space="preserve"> сельского поселения представлены:</w:t>
      </w:r>
    </w:p>
    <w:p w14:paraId="27E4DE01" w14:textId="77777777" w:rsidR="003A3E46" w:rsidRPr="003F557F" w:rsidRDefault="003A3E46" w:rsidP="003F557F">
      <w:pPr>
        <w:pStyle w:val="S1"/>
        <w:suppressAutoHyphens/>
        <w:spacing w:line="240" w:lineRule="auto"/>
        <w:ind w:firstLine="624"/>
        <w:rPr>
          <w:sz w:val="28"/>
          <w:szCs w:val="28"/>
        </w:rPr>
      </w:pPr>
      <w:r w:rsidRPr="003F557F">
        <w:rPr>
          <w:sz w:val="28"/>
          <w:szCs w:val="28"/>
        </w:rPr>
        <w:t xml:space="preserve">- санитарно-защитными зонами предприятий, сооружений и иных объектов; </w:t>
      </w:r>
    </w:p>
    <w:p w14:paraId="1225A335" w14:textId="77777777" w:rsidR="003A3E46" w:rsidRPr="003F557F" w:rsidRDefault="003A3E46" w:rsidP="003F557F">
      <w:pPr>
        <w:pStyle w:val="S1"/>
        <w:suppressAutoHyphens/>
        <w:spacing w:line="240" w:lineRule="auto"/>
        <w:ind w:firstLine="624"/>
        <w:rPr>
          <w:sz w:val="28"/>
          <w:szCs w:val="28"/>
        </w:rPr>
      </w:pPr>
      <w:r w:rsidRPr="003F557F">
        <w:rPr>
          <w:sz w:val="28"/>
          <w:szCs w:val="28"/>
        </w:rPr>
        <w:t xml:space="preserve">- водоохранными зонами; </w:t>
      </w:r>
    </w:p>
    <w:p w14:paraId="48F2EFBC" w14:textId="77777777" w:rsidR="003A3E46" w:rsidRPr="003F557F" w:rsidRDefault="003A3E46" w:rsidP="003F557F">
      <w:pPr>
        <w:pStyle w:val="S1"/>
        <w:suppressAutoHyphens/>
        <w:spacing w:line="240" w:lineRule="auto"/>
        <w:ind w:firstLine="624"/>
        <w:rPr>
          <w:sz w:val="28"/>
          <w:szCs w:val="28"/>
        </w:rPr>
      </w:pPr>
      <w:r w:rsidRPr="003F557F">
        <w:rPr>
          <w:sz w:val="28"/>
          <w:szCs w:val="28"/>
        </w:rPr>
        <w:t>- зонами охраны источников водоснабжения;</w:t>
      </w:r>
    </w:p>
    <w:p w14:paraId="2AE3E414" w14:textId="77777777" w:rsidR="003A3E46" w:rsidRPr="003F557F" w:rsidRDefault="003A3E46" w:rsidP="003F557F">
      <w:pPr>
        <w:pStyle w:val="S1"/>
        <w:suppressAutoHyphens/>
        <w:spacing w:line="240" w:lineRule="auto"/>
        <w:ind w:firstLine="624"/>
        <w:rPr>
          <w:sz w:val="28"/>
          <w:szCs w:val="28"/>
        </w:rPr>
      </w:pPr>
      <w:r w:rsidRPr="003F557F">
        <w:rPr>
          <w:sz w:val="28"/>
          <w:szCs w:val="28"/>
        </w:rPr>
        <w:t>- охранными и санитарно-защитными зонами инженерной и транспортной инфраструктуры и другими.</w:t>
      </w:r>
    </w:p>
    <w:p w14:paraId="03B19282" w14:textId="77777777" w:rsidR="003A3E46" w:rsidRPr="003F557F" w:rsidRDefault="003A3E46" w:rsidP="003F557F">
      <w:pPr>
        <w:suppressAutoHyphens/>
        <w:ind w:firstLine="624"/>
        <w:jc w:val="center"/>
        <w:rPr>
          <w:b/>
          <w:i/>
          <w:sz w:val="28"/>
          <w:szCs w:val="28"/>
          <w:u w:val="single"/>
        </w:rPr>
      </w:pPr>
      <w:r w:rsidRPr="003F557F">
        <w:rPr>
          <w:b/>
          <w:i/>
          <w:sz w:val="28"/>
          <w:szCs w:val="28"/>
          <w:u w:val="single"/>
        </w:rPr>
        <w:t>Санитарно-защитные зоны (СЗЗ)</w:t>
      </w:r>
    </w:p>
    <w:p w14:paraId="4E4E4464" w14:textId="77777777" w:rsidR="003A3E46" w:rsidRPr="003F557F" w:rsidRDefault="003A3E46" w:rsidP="003F557F">
      <w:pPr>
        <w:pStyle w:val="S3"/>
        <w:suppressAutoHyphens/>
        <w:spacing w:line="240" w:lineRule="auto"/>
        <w:ind w:firstLine="624"/>
        <w:jc w:val="center"/>
        <w:rPr>
          <w:rFonts w:ascii="Times New Roman" w:hAnsi="Times New Roman"/>
          <w:i/>
          <w:sz w:val="28"/>
          <w:szCs w:val="28"/>
        </w:rPr>
      </w:pPr>
      <w:r w:rsidRPr="003F557F">
        <w:rPr>
          <w:rFonts w:ascii="Times New Roman" w:hAnsi="Times New Roman"/>
          <w:i/>
          <w:color w:val="000000"/>
          <w:sz w:val="28"/>
          <w:szCs w:val="28"/>
        </w:rPr>
        <w:t>СЗЗ производственно-коммунальных объектов</w:t>
      </w:r>
    </w:p>
    <w:p w14:paraId="2BA28EE4" w14:textId="5954E958" w:rsidR="003A3E46" w:rsidRPr="003F557F" w:rsidRDefault="003A3E46" w:rsidP="003F557F">
      <w:pPr>
        <w:pStyle w:val="S3"/>
        <w:suppressAutoHyphens/>
        <w:spacing w:line="240" w:lineRule="auto"/>
        <w:ind w:firstLine="624"/>
        <w:rPr>
          <w:rFonts w:ascii="Times New Roman" w:hAnsi="Times New Roman"/>
          <w:sz w:val="28"/>
          <w:szCs w:val="28"/>
        </w:rPr>
      </w:pPr>
      <w:r w:rsidRPr="003F557F">
        <w:rPr>
          <w:rFonts w:ascii="Times New Roman" w:hAnsi="Times New Roman"/>
          <w:sz w:val="28"/>
          <w:szCs w:val="28"/>
        </w:rPr>
        <w:t>Санитарно-защитная зона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 и отделяет предприятие от жилой застройки. Санитарно-защитная зона не может рассматриваться как резервная территория предприятия или как перспектива для развития селитебной зоны.</w:t>
      </w:r>
    </w:p>
    <w:p w14:paraId="16507D26" w14:textId="7C95A222" w:rsidR="003A3E46" w:rsidRPr="003F557F" w:rsidRDefault="003A3E46" w:rsidP="003F557F">
      <w:pPr>
        <w:pStyle w:val="S3"/>
        <w:suppressAutoHyphens/>
        <w:spacing w:line="240" w:lineRule="auto"/>
        <w:ind w:firstLine="624"/>
        <w:rPr>
          <w:rFonts w:ascii="Times New Roman" w:hAnsi="Times New Roman"/>
          <w:sz w:val="28"/>
          <w:szCs w:val="28"/>
        </w:rPr>
      </w:pPr>
      <w:r w:rsidRPr="003F557F">
        <w:rPr>
          <w:rFonts w:ascii="Times New Roman" w:hAnsi="Times New Roman"/>
          <w:sz w:val="28"/>
          <w:szCs w:val="28"/>
        </w:rPr>
        <w:t xml:space="preserve">В настоящее время предприятия, сооружения и объекты, являющиеся источниками загрязнения окружающей среды на территории сельского поселения, не имеют проектов санитарно-защитных зон и располагаются в непосредственной близости от жилой застройки или внутри ее, оказывая негативное воздействие. На территории поселения расположены следующие объекты, требующие организации санитарно-защитных зон в </w:t>
      </w:r>
      <w:r w:rsidRPr="006974E1">
        <w:rPr>
          <w:rFonts w:ascii="Times New Roman" w:hAnsi="Times New Roman"/>
          <w:sz w:val="28"/>
          <w:szCs w:val="28"/>
        </w:rPr>
        <w:t>соответстви</w:t>
      </w:r>
      <w:r w:rsidR="005C63C0" w:rsidRPr="006974E1">
        <w:rPr>
          <w:rFonts w:ascii="Times New Roman" w:hAnsi="Times New Roman"/>
          <w:sz w:val="28"/>
          <w:szCs w:val="28"/>
        </w:rPr>
        <w:t>и</w:t>
      </w:r>
      <w:r w:rsidRPr="006974E1">
        <w:rPr>
          <w:rFonts w:ascii="Times New Roman" w:hAnsi="Times New Roman"/>
          <w:sz w:val="28"/>
          <w:szCs w:val="28"/>
        </w:rPr>
        <w:t xml:space="preserve"> с СанПиН 2.2.1/2.1.1.1200-03 «Санитарно-защитные зоны и санитарная </w:t>
      </w:r>
      <w:r w:rsidRPr="003F557F">
        <w:rPr>
          <w:rFonts w:ascii="Times New Roman" w:hAnsi="Times New Roman"/>
          <w:sz w:val="28"/>
          <w:szCs w:val="28"/>
        </w:rPr>
        <w:t>классификация предприятий, сооружений и иных объектов»:</w:t>
      </w:r>
    </w:p>
    <w:p w14:paraId="28DDD6C0" w14:textId="77777777" w:rsidR="003A3E46" w:rsidRPr="003F557F" w:rsidRDefault="003A3E46" w:rsidP="003F557F">
      <w:pPr>
        <w:suppressAutoHyphens/>
        <w:ind w:firstLine="624"/>
        <w:jc w:val="both"/>
        <w:rPr>
          <w:sz w:val="28"/>
          <w:szCs w:val="28"/>
        </w:rPr>
      </w:pPr>
      <w:r w:rsidRPr="003F557F">
        <w:rPr>
          <w:sz w:val="28"/>
          <w:szCs w:val="28"/>
        </w:rPr>
        <w:t>Мельница – 100м;</w:t>
      </w:r>
    </w:p>
    <w:p w14:paraId="61844336" w14:textId="77777777" w:rsidR="003A3E46" w:rsidRPr="003F557F" w:rsidRDefault="003A3E46" w:rsidP="003F557F">
      <w:pPr>
        <w:suppressAutoHyphens/>
        <w:ind w:firstLine="624"/>
        <w:jc w:val="both"/>
        <w:rPr>
          <w:sz w:val="28"/>
          <w:szCs w:val="28"/>
        </w:rPr>
      </w:pPr>
      <w:r w:rsidRPr="003F557F">
        <w:rPr>
          <w:sz w:val="28"/>
          <w:szCs w:val="28"/>
        </w:rPr>
        <w:t>Молокоприемный пункт – 100 м;</w:t>
      </w:r>
    </w:p>
    <w:p w14:paraId="2A13690D" w14:textId="77777777" w:rsidR="003A3E46" w:rsidRPr="003F557F" w:rsidRDefault="003A3E46" w:rsidP="003F557F">
      <w:pPr>
        <w:suppressAutoHyphens/>
        <w:ind w:firstLine="624"/>
        <w:jc w:val="both"/>
        <w:rPr>
          <w:sz w:val="28"/>
          <w:szCs w:val="28"/>
        </w:rPr>
      </w:pPr>
      <w:r w:rsidRPr="003F557F">
        <w:rPr>
          <w:sz w:val="28"/>
          <w:szCs w:val="28"/>
        </w:rPr>
        <w:t>Молочно-товарная ферма – 300 м;</w:t>
      </w:r>
    </w:p>
    <w:p w14:paraId="45B1E9EB" w14:textId="77777777" w:rsidR="003A3E46" w:rsidRPr="003F557F" w:rsidRDefault="003A3E46" w:rsidP="003F557F">
      <w:pPr>
        <w:suppressAutoHyphens/>
        <w:ind w:firstLine="624"/>
        <w:jc w:val="both"/>
        <w:rPr>
          <w:sz w:val="28"/>
          <w:szCs w:val="28"/>
        </w:rPr>
      </w:pPr>
      <w:r w:rsidRPr="003F557F">
        <w:rPr>
          <w:sz w:val="28"/>
          <w:szCs w:val="28"/>
        </w:rPr>
        <w:t>Проектируемые предприятия – 100 м;</w:t>
      </w:r>
    </w:p>
    <w:p w14:paraId="5567C02D" w14:textId="77777777" w:rsidR="003A3E46" w:rsidRPr="003F557F" w:rsidRDefault="003A3E46" w:rsidP="003F557F">
      <w:pPr>
        <w:suppressAutoHyphens/>
        <w:ind w:firstLine="624"/>
        <w:jc w:val="both"/>
        <w:rPr>
          <w:sz w:val="28"/>
          <w:szCs w:val="28"/>
        </w:rPr>
      </w:pPr>
      <w:r w:rsidRPr="003F557F">
        <w:rPr>
          <w:sz w:val="28"/>
          <w:szCs w:val="28"/>
        </w:rPr>
        <w:t>Свинотоварная ферма – 500 м;</w:t>
      </w:r>
    </w:p>
    <w:p w14:paraId="08445618" w14:textId="77777777" w:rsidR="003A3E46" w:rsidRPr="003F557F" w:rsidRDefault="003A3E46" w:rsidP="003F557F">
      <w:pPr>
        <w:suppressAutoHyphens/>
        <w:ind w:firstLine="624"/>
        <w:jc w:val="both"/>
        <w:rPr>
          <w:sz w:val="28"/>
          <w:szCs w:val="28"/>
        </w:rPr>
      </w:pPr>
      <w:r w:rsidRPr="003F557F">
        <w:rPr>
          <w:sz w:val="28"/>
          <w:szCs w:val="28"/>
        </w:rPr>
        <w:lastRenderedPageBreak/>
        <w:t>Ферма крупного рогатого скота – 300 м;</w:t>
      </w:r>
    </w:p>
    <w:p w14:paraId="40A77EBB" w14:textId="77777777" w:rsidR="003A3E46" w:rsidRPr="003F557F" w:rsidRDefault="003A3E46" w:rsidP="003F557F">
      <w:pPr>
        <w:suppressAutoHyphens/>
        <w:ind w:firstLine="624"/>
        <w:jc w:val="both"/>
        <w:rPr>
          <w:sz w:val="28"/>
          <w:szCs w:val="28"/>
        </w:rPr>
      </w:pPr>
      <w:r w:rsidRPr="003F557F">
        <w:rPr>
          <w:sz w:val="28"/>
          <w:szCs w:val="28"/>
        </w:rPr>
        <w:t>Молочная ферма – 50 м;</w:t>
      </w:r>
    </w:p>
    <w:p w14:paraId="74B5A59F" w14:textId="77777777" w:rsidR="003A3E46" w:rsidRPr="003F557F" w:rsidRDefault="003A3E46" w:rsidP="003F557F">
      <w:pPr>
        <w:suppressAutoHyphens/>
        <w:ind w:firstLine="624"/>
        <w:jc w:val="both"/>
        <w:rPr>
          <w:sz w:val="28"/>
          <w:szCs w:val="28"/>
        </w:rPr>
      </w:pPr>
      <w:r w:rsidRPr="003F557F">
        <w:rPr>
          <w:sz w:val="28"/>
          <w:szCs w:val="28"/>
        </w:rPr>
        <w:t>Склад ГСМ – 500 м;</w:t>
      </w:r>
    </w:p>
    <w:p w14:paraId="779FAEDB" w14:textId="77777777" w:rsidR="003A3E46" w:rsidRPr="003F557F" w:rsidRDefault="003A3E46" w:rsidP="003F557F">
      <w:pPr>
        <w:suppressAutoHyphens/>
        <w:ind w:firstLine="624"/>
        <w:jc w:val="both"/>
        <w:rPr>
          <w:sz w:val="28"/>
          <w:szCs w:val="28"/>
        </w:rPr>
      </w:pPr>
      <w:r w:rsidRPr="003F557F">
        <w:rPr>
          <w:sz w:val="28"/>
          <w:szCs w:val="28"/>
        </w:rPr>
        <w:t>Бригада – 50 м;</w:t>
      </w:r>
    </w:p>
    <w:p w14:paraId="44040F8E" w14:textId="77777777" w:rsidR="003A3E46" w:rsidRPr="003F557F" w:rsidRDefault="003A3E46" w:rsidP="003F557F">
      <w:pPr>
        <w:suppressAutoHyphens/>
        <w:ind w:firstLine="624"/>
        <w:jc w:val="both"/>
        <w:rPr>
          <w:sz w:val="28"/>
          <w:szCs w:val="28"/>
        </w:rPr>
      </w:pPr>
      <w:proofErr w:type="spellStart"/>
      <w:r w:rsidRPr="003F557F">
        <w:rPr>
          <w:sz w:val="28"/>
          <w:szCs w:val="28"/>
        </w:rPr>
        <w:t>Птицетоварная</w:t>
      </w:r>
      <w:proofErr w:type="spellEnd"/>
      <w:r w:rsidRPr="003F557F">
        <w:rPr>
          <w:sz w:val="28"/>
          <w:szCs w:val="28"/>
        </w:rPr>
        <w:t xml:space="preserve"> ферма – 300 м;</w:t>
      </w:r>
    </w:p>
    <w:p w14:paraId="6AD58822" w14:textId="77777777" w:rsidR="003A3E46" w:rsidRPr="003F557F" w:rsidRDefault="003A3E46" w:rsidP="003F557F">
      <w:pPr>
        <w:suppressAutoHyphens/>
        <w:ind w:firstLine="624"/>
        <w:jc w:val="both"/>
        <w:rPr>
          <w:sz w:val="28"/>
          <w:szCs w:val="28"/>
        </w:rPr>
      </w:pPr>
      <w:r w:rsidRPr="003F557F">
        <w:rPr>
          <w:sz w:val="28"/>
          <w:szCs w:val="28"/>
        </w:rPr>
        <w:t>Кладбище – 100 м.</w:t>
      </w:r>
    </w:p>
    <w:p w14:paraId="1CD4807B" w14:textId="77777777" w:rsidR="003A3E46" w:rsidRPr="003F557F" w:rsidRDefault="003A3E46" w:rsidP="003F557F">
      <w:pPr>
        <w:suppressAutoHyphens/>
        <w:ind w:firstLine="624"/>
        <w:jc w:val="both"/>
        <w:rPr>
          <w:sz w:val="28"/>
          <w:szCs w:val="28"/>
        </w:rPr>
      </w:pPr>
      <w:r w:rsidRPr="003F557F">
        <w:rPr>
          <w:sz w:val="28"/>
          <w:szCs w:val="28"/>
        </w:rPr>
        <w:t>Величина СЗЗ коммунальных и складских объектов – 50-100 м.</w:t>
      </w:r>
    </w:p>
    <w:p w14:paraId="1F51B98A" w14:textId="77777777" w:rsidR="003A3E46" w:rsidRPr="003F557F" w:rsidRDefault="003A3E46" w:rsidP="003F557F">
      <w:pPr>
        <w:pStyle w:val="S3"/>
        <w:suppressAutoHyphens/>
        <w:spacing w:line="240" w:lineRule="auto"/>
        <w:ind w:firstLine="624"/>
        <w:rPr>
          <w:rFonts w:ascii="Times New Roman" w:hAnsi="Times New Roman"/>
          <w:i/>
          <w:sz w:val="28"/>
          <w:szCs w:val="28"/>
        </w:rPr>
      </w:pPr>
      <w:r w:rsidRPr="003F557F">
        <w:rPr>
          <w:rFonts w:ascii="Times New Roman" w:hAnsi="Times New Roman"/>
          <w:sz w:val="28"/>
          <w:szCs w:val="28"/>
        </w:rPr>
        <w:t>Санитарно-защитная зона автомобильной дороги регионального значения</w:t>
      </w:r>
      <w:r w:rsidRPr="003F557F">
        <w:rPr>
          <w:rFonts w:ascii="Times New Roman" w:hAnsi="Times New Roman"/>
          <w:i/>
          <w:sz w:val="28"/>
          <w:szCs w:val="28"/>
        </w:rPr>
        <w:t xml:space="preserve"> - </w:t>
      </w:r>
      <w:r w:rsidRPr="003F557F">
        <w:rPr>
          <w:rFonts w:ascii="Times New Roman" w:hAnsi="Times New Roman"/>
          <w:sz w:val="28"/>
          <w:szCs w:val="28"/>
        </w:rPr>
        <w:t>100м.</w:t>
      </w:r>
    </w:p>
    <w:p w14:paraId="1D47A838" w14:textId="77777777" w:rsidR="003A3E46" w:rsidRPr="003F557F" w:rsidRDefault="003A3E46" w:rsidP="003F557F">
      <w:pPr>
        <w:suppressAutoHyphens/>
        <w:ind w:firstLine="624"/>
        <w:jc w:val="center"/>
        <w:rPr>
          <w:bCs/>
          <w:i/>
          <w:sz w:val="28"/>
          <w:szCs w:val="28"/>
        </w:rPr>
      </w:pPr>
      <w:r w:rsidRPr="003F557F">
        <w:rPr>
          <w:bCs/>
          <w:i/>
          <w:sz w:val="28"/>
          <w:szCs w:val="28"/>
        </w:rPr>
        <w:t>Санитарно-защитная зона очистных сооружений</w:t>
      </w:r>
    </w:p>
    <w:p w14:paraId="610D31F3" w14:textId="77777777" w:rsidR="003A3E46" w:rsidRPr="003F557F" w:rsidRDefault="003A3E46" w:rsidP="003F557F">
      <w:pPr>
        <w:pStyle w:val="nienie"/>
        <w:suppressAutoHyphens/>
        <w:ind w:left="0" w:firstLine="624"/>
        <w:rPr>
          <w:rFonts w:ascii="Times New Roman" w:hAnsi="Times New Roman"/>
          <w:iCs/>
          <w:sz w:val="28"/>
          <w:szCs w:val="28"/>
        </w:rPr>
      </w:pPr>
      <w:r w:rsidRPr="003F557F">
        <w:rPr>
          <w:rFonts w:ascii="Times New Roman" w:hAnsi="Times New Roman"/>
          <w:iCs/>
          <w:sz w:val="28"/>
          <w:szCs w:val="28"/>
        </w:rPr>
        <w:t>Зона выделена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 по согласованию</w:t>
      </w:r>
      <w:r w:rsidRPr="003F557F">
        <w:rPr>
          <w:rFonts w:ascii="Times New Roman" w:hAnsi="Times New Roman"/>
          <w:i/>
          <w:iCs/>
          <w:sz w:val="28"/>
          <w:szCs w:val="28"/>
        </w:rPr>
        <w:t>.</w:t>
      </w:r>
      <w:r w:rsidRPr="003F557F">
        <w:rPr>
          <w:rFonts w:ascii="Times New Roman" w:hAnsi="Times New Roman"/>
          <w:iCs/>
          <w:sz w:val="28"/>
          <w:szCs w:val="28"/>
        </w:rPr>
        <w:t xml:space="preserve"> Размер СЗЗ:</w:t>
      </w:r>
    </w:p>
    <w:p w14:paraId="52422DAA" w14:textId="77777777" w:rsidR="003A3E46" w:rsidRPr="003F557F" w:rsidRDefault="003A3E46" w:rsidP="003F557F">
      <w:pPr>
        <w:suppressAutoHyphens/>
        <w:ind w:firstLine="624"/>
        <w:jc w:val="both"/>
        <w:rPr>
          <w:sz w:val="28"/>
          <w:szCs w:val="28"/>
        </w:rPr>
      </w:pPr>
      <w:r w:rsidRPr="003F557F">
        <w:rPr>
          <w:sz w:val="28"/>
          <w:szCs w:val="28"/>
        </w:rPr>
        <w:t xml:space="preserve">- очистные сооружения канализации –300 м; </w:t>
      </w:r>
    </w:p>
    <w:p w14:paraId="4FDEAC4C" w14:textId="77777777" w:rsidR="003A3E46" w:rsidRPr="003F557F" w:rsidRDefault="003A3E46" w:rsidP="003F557F">
      <w:pPr>
        <w:suppressAutoHyphens/>
        <w:ind w:firstLine="624"/>
        <w:jc w:val="both"/>
        <w:rPr>
          <w:sz w:val="28"/>
          <w:szCs w:val="28"/>
        </w:rPr>
      </w:pPr>
      <w:r w:rsidRPr="003F557F">
        <w:rPr>
          <w:sz w:val="28"/>
          <w:szCs w:val="28"/>
        </w:rPr>
        <w:t>- полигон твердых бытовых отходов – 500 м.</w:t>
      </w:r>
    </w:p>
    <w:p w14:paraId="2C84BBC6" w14:textId="77777777" w:rsidR="003A3E46" w:rsidRPr="003F557F" w:rsidRDefault="003A3E46" w:rsidP="003F557F">
      <w:pPr>
        <w:suppressAutoHyphens/>
        <w:ind w:firstLine="624"/>
        <w:jc w:val="center"/>
        <w:rPr>
          <w:bCs/>
          <w:i/>
          <w:sz w:val="28"/>
          <w:szCs w:val="28"/>
        </w:rPr>
      </w:pPr>
    </w:p>
    <w:p w14:paraId="7B245E70" w14:textId="77777777" w:rsidR="003A3E46" w:rsidRPr="003F557F" w:rsidRDefault="003A3E46" w:rsidP="003F557F">
      <w:pPr>
        <w:suppressAutoHyphens/>
        <w:ind w:firstLine="624"/>
        <w:jc w:val="center"/>
        <w:rPr>
          <w:bCs/>
          <w:i/>
          <w:sz w:val="28"/>
          <w:szCs w:val="28"/>
        </w:rPr>
      </w:pPr>
      <w:r w:rsidRPr="003F557F">
        <w:rPr>
          <w:bCs/>
          <w:i/>
          <w:sz w:val="28"/>
          <w:szCs w:val="28"/>
        </w:rPr>
        <w:t xml:space="preserve">Охранные и санитарно-защитные зоны объектов </w:t>
      </w:r>
    </w:p>
    <w:p w14:paraId="3D47E1C7" w14:textId="77777777" w:rsidR="003A3E46" w:rsidRPr="003F557F" w:rsidRDefault="003A3E46" w:rsidP="003F557F">
      <w:pPr>
        <w:suppressAutoHyphens/>
        <w:ind w:firstLine="624"/>
        <w:jc w:val="center"/>
        <w:rPr>
          <w:bCs/>
          <w:i/>
          <w:sz w:val="28"/>
          <w:szCs w:val="28"/>
        </w:rPr>
      </w:pPr>
      <w:r w:rsidRPr="003F557F">
        <w:rPr>
          <w:bCs/>
          <w:i/>
          <w:sz w:val="28"/>
          <w:szCs w:val="28"/>
        </w:rPr>
        <w:t>инженерной инфраструктуры</w:t>
      </w:r>
    </w:p>
    <w:p w14:paraId="09AD6923" w14:textId="77777777" w:rsidR="003A3E46" w:rsidRPr="003F557F" w:rsidRDefault="003A3E46" w:rsidP="003F557F">
      <w:pPr>
        <w:suppressAutoHyphens/>
        <w:autoSpaceDE w:val="0"/>
        <w:autoSpaceDN w:val="0"/>
        <w:adjustRightInd w:val="0"/>
        <w:ind w:firstLine="624"/>
        <w:jc w:val="both"/>
        <w:rPr>
          <w:sz w:val="28"/>
          <w:szCs w:val="28"/>
        </w:rPr>
      </w:pPr>
      <w:r w:rsidRPr="003F557F">
        <w:rPr>
          <w:sz w:val="28"/>
          <w:szCs w:val="28"/>
        </w:rPr>
        <w:t xml:space="preserve">Из объектов, имеющих градостроительные ограничения на территории сельского поселения, имеются линии электропередачи напряжением 110 </w:t>
      </w:r>
      <w:proofErr w:type="spellStart"/>
      <w:r w:rsidRPr="003F557F">
        <w:rPr>
          <w:sz w:val="28"/>
          <w:szCs w:val="28"/>
        </w:rPr>
        <w:t>кВ.</w:t>
      </w:r>
      <w:proofErr w:type="spellEnd"/>
      <w:r w:rsidRPr="003F557F">
        <w:rPr>
          <w:sz w:val="28"/>
          <w:szCs w:val="28"/>
        </w:rPr>
        <w:t xml:space="preserve"> Охранные зоны от линий электропередачи напряжением 110 </w:t>
      </w:r>
      <w:proofErr w:type="spellStart"/>
      <w:r w:rsidRPr="003F557F">
        <w:rPr>
          <w:sz w:val="28"/>
          <w:szCs w:val="28"/>
        </w:rPr>
        <w:t>кВ</w:t>
      </w:r>
      <w:proofErr w:type="spellEnd"/>
      <w:r w:rsidRPr="003F557F">
        <w:rPr>
          <w:sz w:val="28"/>
          <w:szCs w:val="28"/>
        </w:rPr>
        <w:t xml:space="preserve"> устанавливаются в размере 20 м соответственно в соответствии с «Правилами охраны электрических сетей напряжением свыше 1000 вольт» утвержденными Постановлением Совета Министров СССР от 26 марта 1984 г. № 255. </w:t>
      </w:r>
    </w:p>
    <w:p w14:paraId="5CA70F06" w14:textId="77777777" w:rsidR="003A3E46" w:rsidRPr="003F557F" w:rsidRDefault="003A3E46" w:rsidP="003F557F">
      <w:pPr>
        <w:suppressAutoHyphens/>
        <w:autoSpaceDE w:val="0"/>
        <w:autoSpaceDN w:val="0"/>
        <w:adjustRightInd w:val="0"/>
        <w:ind w:firstLine="624"/>
        <w:jc w:val="both"/>
        <w:rPr>
          <w:sz w:val="28"/>
          <w:szCs w:val="28"/>
        </w:rPr>
      </w:pPr>
      <w:r w:rsidRPr="003F557F">
        <w:rPr>
          <w:sz w:val="28"/>
          <w:szCs w:val="28"/>
        </w:rPr>
        <w:t>Охранная зона газопровода высокого давления, проходящего по территории жилой застройки, устанавливается в соответствии со СНиП 2.07.01-89* «Градостроительство. Планировка и застройка городских и сельских поселений». Ширина охранной зоны газопровода устанавливается в размере 7 метров от оси газопровода с каждой стороны.</w:t>
      </w:r>
    </w:p>
    <w:p w14:paraId="0FF83293" w14:textId="77777777" w:rsidR="003A3E46" w:rsidRPr="003F557F" w:rsidRDefault="003A3E46" w:rsidP="003F557F">
      <w:pPr>
        <w:suppressAutoHyphens/>
        <w:ind w:firstLine="624"/>
        <w:jc w:val="center"/>
        <w:rPr>
          <w:b/>
          <w:i/>
          <w:sz w:val="28"/>
          <w:szCs w:val="28"/>
          <w:u w:val="single"/>
        </w:rPr>
      </w:pPr>
      <w:r w:rsidRPr="003F557F">
        <w:rPr>
          <w:b/>
          <w:i/>
          <w:sz w:val="28"/>
          <w:szCs w:val="28"/>
          <w:u w:val="single"/>
        </w:rPr>
        <w:t>Водоохранные зоны</w:t>
      </w:r>
    </w:p>
    <w:p w14:paraId="3FB8D944" w14:textId="77777777" w:rsidR="003A3E46" w:rsidRPr="003F557F" w:rsidRDefault="003A3E46" w:rsidP="003F557F">
      <w:pPr>
        <w:pStyle w:val="S3"/>
        <w:suppressAutoHyphens/>
        <w:spacing w:line="240" w:lineRule="auto"/>
        <w:ind w:firstLine="624"/>
        <w:rPr>
          <w:rFonts w:ascii="Times New Roman" w:hAnsi="Times New Roman"/>
          <w:sz w:val="28"/>
          <w:szCs w:val="28"/>
        </w:rPr>
      </w:pPr>
      <w:r w:rsidRPr="003F557F">
        <w:rPr>
          <w:rFonts w:ascii="Times New Roman" w:hAnsi="Times New Roman"/>
          <w:sz w:val="28"/>
          <w:szCs w:val="28"/>
        </w:rPr>
        <w:t>Помимо санитарно-защитных зон на территории поселения</w:t>
      </w:r>
      <w:r w:rsidRPr="003F557F">
        <w:rPr>
          <w:rFonts w:ascii="Times New Roman" w:hAnsi="Times New Roman"/>
          <w:spacing w:val="-1"/>
          <w:sz w:val="28"/>
          <w:szCs w:val="28"/>
        </w:rPr>
        <w:t xml:space="preserve"> </w:t>
      </w:r>
      <w:r w:rsidRPr="003F557F">
        <w:rPr>
          <w:rFonts w:ascii="Times New Roman" w:hAnsi="Times New Roman"/>
          <w:sz w:val="28"/>
          <w:szCs w:val="28"/>
        </w:rPr>
        <w:t>градостроительные ограничения на использование территории накладывает наличие водоохранных зон. Разработанных и утвержденных проектов водоохранных зон и прибрежных защитных полос водных объектов в городском поселении в настоящее время нет, поэтому для отображения водоохранных зон и прибрежных защитных полос на схемах был использован нормативно-правовой подход, который предполагает установление размеров водоохранных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w:t>
      </w:r>
    </w:p>
    <w:p w14:paraId="3173D175" w14:textId="77777777" w:rsidR="003A3E46" w:rsidRPr="003F557F" w:rsidRDefault="003A3E46" w:rsidP="003F557F">
      <w:pPr>
        <w:pStyle w:val="S3"/>
        <w:suppressAutoHyphens/>
        <w:spacing w:line="240" w:lineRule="auto"/>
        <w:ind w:firstLine="624"/>
        <w:rPr>
          <w:rFonts w:ascii="Times New Roman" w:hAnsi="Times New Roman"/>
          <w:sz w:val="28"/>
          <w:szCs w:val="28"/>
        </w:rPr>
      </w:pPr>
      <w:r w:rsidRPr="003F557F">
        <w:rPr>
          <w:rFonts w:ascii="Times New Roman" w:hAnsi="Times New Roman"/>
          <w:sz w:val="28"/>
          <w:szCs w:val="28"/>
        </w:rPr>
        <w:t>Ширина водоохранной зоны рек Челбас и Тихонькая установлена в размере 200 м. Ширина прибрежной защитной полосы устанавливается в размере 50 м.</w:t>
      </w:r>
    </w:p>
    <w:p w14:paraId="4337417B" w14:textId="77777777" w:rsidR="003A3E46" w:rsidRPr="003F557F" w:rsidRDefault="003A3E46" w:rsidP="003F557F">
      <w:pPr>
        <w:pStyle w:val="S3"/>
        <w:suppressAutoHyphens/>
        <w:spacing w:line="240" w:lineRule="auto"/>
        <w:ind w:firstLine="624"/>
        <w:rPr>
          <w:rFonts w:ascii="Times New Roman" w:hAnsi="Times New Roman"/>
          <w:sz w:val="28"/>
          <w:szCs w:val="28"/>
        </w:rPr>
      </w:pPr>
    </w:p>
    <w:p w14:paraId="39D7EC91" w14:textId="77777777" w:rsidR="003A3E46" w:rsidRPr="003F557F" w:rsidRDefault="003A3E46" w:rsidP="003F557F">
      <w:pPr>
        <w:suppressAutoHyphens/>
        <w:ind w:firstLine="624"/>
        <w:jc w:val="both"/>
        <w:rPr>
          <w:b/>
          <w:bCs/>
          <w:i/>
          <w:color w:val="000000"/>
          <w:sz w:val="28"/>
          <w:szCs w:val="28"/>
          <w:u w:val="single"/>
        </w:rPr>
      </w:pPr>
    </w:p>
    <w:p w14:paraId="2B9B4B32" w14:textId="77777777" w:rsidR="003A3E46" w:rsidRPr="003F557F" w:rsidRDefault="003A3E46" w:rsidP="003F557F">
      <w:pPr>
        <w:suppressAutoHyphens/>
        <w:ind w:firstLine="624"/>
        <w:jc w:val="both"/>
        <w:rPr>
          <w:b/>
          <w:bCs/>
          <w:i/>
          <w:color w:val="000000"/>
          <w:sz w:val="28"/>
          <w:szCs w:val="28"/>
          <w:u w:val="single"/>
        </w:rPr>
      </w:pPr>
      <w:r w:rsidRPr="003F557F">
        <w:rPr>
          <w:b/>
          <w:bCs/>
          <w:i/>
          <w:color w:val="000000"/>
          <w:sz w:val="28"/>
          <w:szCs w:val="28"/>
          <w:u w:val="single"/>
        </w:rPr>
        <w:t>Зона санитарной охраны источников питьевого водоснабжения</w:t>
      </w:r>
    </w:p>
    <w:p w14:paraId="7FA092CE" w14:textId="77777777" w:rsidR="003A3E46" w:rsidRPr="003F557F" w:rsidRDefault="003A3E46" w:rsidP="003F557F">
      <w:pPr>
        <w:pStyle w:val="S3"/>
        <w:suppressAutoHyphens/>
        <w:spacing w:line="240" w:lineRule="auto"/>
        <w:ind w:firstLine="624"/>
        <w:rPr>
          <w:rFonts w:ascii="Times New Roman" w:hAnsi="Times New Roman"/>
          <w:sz w:val="28"/>
          <w:szCs w:val="28"/>
        </w:rPr>
      </w:pPr>
      <w:r w:rsidRPr="003F557F">
        <w:rPr>
          <w:rFonts w:ascii="Times New Roman" w:hAnsi="Times New Roman"/>
          <w:sz w:val="28"/>
          <w:szCs w:val="28"/>
        </w:rPr>
        <w:t xml:space="preserve">На всех проектируемых и реконструируемых водопроводных системах хозяйственно-питьевого назначения сельского поселения предусматриваются зоны санитарной охраны в целях обеспечения их санитарно-эпидемиологической надежности. </w:t>
      </w:r>
      <w:r w:rsidRPr="003F557F">
        <w:rPr>
          <w:rFonts w:ascii="Times New Roman" w:hAnsi="Times New Roman"/>
          <w:iCs/>
          <w:sz w:val="28"/>
          <w:szCs w:val="28"/>
        </w:rPr>
        <w:t>Разрешается размещение зданий, сооружений и коммуникаций, связанных только с эксплуатацией источников водоснабжения.</w:t>
      </w:r>
      <w:r w:rsidRPr="003F557F">
        <w:rPr>
          <w:rFonts w:ascii="Times New Roman" w:hAnsi="Times New Roman"/>
          <w:sz w:val="28"/>
          <w:szCs w:val="28"/>
        </w:rPr>
        <w:t xml:space="preserve"> </w:t>
      </w:r>
    </w:p>
    <w:p w14:paraId="4E2CDA47" w14:textId="6789A065" w:rsidR="003A3E46" w:rsidRPr="003F557F" w:rsidRDefault="003A3E46" w:rsidP="003F557F">
      <w:pPr>
        <w:tabs>
          <w:tab w:val="left" w:pos="1260"/>
        </w:tabs>
        <w:suppressAutoHyphens/>
        <w:ind w:firstLine="624"/>
        <w:jc w:val="both"/>
        <w:rPr>
          <w:sz w:val="28"/>
          <w:szCs w:val="28"/>
        </w:rPr>
      </w:pPr>
      <w:r w:rsidRPr="003F557F">
        <w:rPr>
          <w:sz w:val="28"/>
          <w:szCs w:val="28"/>
        </w:rPr>
        <w:t xml:space="preserve">Зона источника водоснабжения в месте забора воды должна состоять из трех поясов: первого – строгого режима, второго и третьего – режимов ограничения.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Первый пояс зоны санитарной охраны скважин для забора воды устанавливается в размере 50 м, для поверхностного водозабора устанавливается в размере не менее 200 метров от самого водозабора вверх по течению, 100 м вниз по течению, 100 м по прилегающему водозабору берегу, а также 100 м в сторону противоположного берега. Граница второго и третьего поясов зоны санитарной охраны определяется гидродинамическими расчетами. Для установления границ второго и третьего пояса ЗСО необходима разработка проекта, определяющего границы поясов на местности и </w:t>
      </w:r>
      <w:r w:rsidR="00AE5277" w:rsidRPr="003F557F">
        <w:rPr>
          <w:sz w:val="28"/>
          <w:szCs w:val="28"/>
        </w:rPr>
        <w:t>проведение мероприятий,</w:t>
      </w:r>
      <w:r w:rsidRPr="003F557F">
        <w:rPr>
          <w:sz w:val="28"/>
          <w:szCs w:val="28"/>
        </w:rPr>
        <w:t xml:space="preserve"> предусмотренных СанПиН 2.1.4.1110-02 «Зоны санитарной охраны источников водоснабжения и водопроводов питьевого назначения».</w:t>
      </w:r>
    </w:p>
    <w:bookmarkEnd w:id="52"/>
    <w:p w14:paraId="7B95D5EE" w14:textId="77777777" w:rsidR="005F2814" w:rsidRPr="005F2814" w:rsidRDefault="005F2814" w:rsidP="002367FA">
      <w:pPr>
        <w:tabs>
          <w:tab w:val="left" w:pos="1260"/>
        </w:tabs>
        <w:suppressAutoHyphens/>
        <w:ind w:firstLine="624"/>
        <w:jc w:val="both"/>
        <w:rPr>
          <w:sz w:val="28"/>
          <w:szCs w:val="28"/>
        </w:rPr>
      </w:pPr>
      <w:r w:rsidRPr="005F2814">
        <w:rPr>
          <w:sz w:val="28"/>
          <w:szCs w:val="28"/>
        </w:rPr>
        <w:t>В состав системы хозяйственно-питьевого, производственного и сельскохозяйственного водоснабжения входят скважины, описание которых приведено в таблице 24.</w:t>
      </w:r>
    </w:p>
    <w:p w14:paraId="535B14C9" w14:textId="77777777" w:rsidR="005F2814" w:rsidRPr="005F2814" w:rsidRDefault="005F2814" w:rsidP="006974E1">
      <w:pPr>
        <w:tabs>
          <w:tab w:val="left" w:pos="1260"/>
        </w:tabs>
        <w:suppressAutoHyphens/>
        <w:ind w:firstLine="567"/>
        <w:jc w:val="right"/>
        <w:rPr>
          <w:sz w:val="28"/>
          <w:szCs w:val="28"/>
        </w:rPr>
      </w:pPr>
      <w:r w:rsidRPr="005F2814">
        <w:rPr>
          <w:sz w:val="28"/>
          <w:szCs w:val="28"/>
        </w:rPr>
        <w:t>Таблица 24</w:t>
      </w:r>
    </w:p>
    <w:p w14:paraId="68394240" w14:textId="77777777" w:rsidR="005F2814" w:rsidRPr="005F2814" w:rsidRDefault="005F2814" w:rsidP="006974E1">
      <w:pPr>
        <w:tabs>
          <w:tab w:val="left" w:pos="1260"/>
        </w:tabs>
        <w:suppressAutoHyphens/>
        <w:ind w:firstLine="567"/>
        <w:jc w:val="center"/>
        <w:rPr>
          <w:b/>
          <w:sz w:val="28"/>
          <w:szCs w:val="28"/>
        </w:rPr>
      </w:pPr>
      <w:r w:rsidRPr="005F2814">
        <w:rPr>
          <w:b/>
          <w:sz w:val="28"/>
          <w:szCs w:val="28"/>
        </w:rPr>
        <w:t xml:space="preserve">Список водозаборных скважин </w:t>
      </w:r>
    </w:p>
    <w:p w14:paraId="77AF8C47" w14:textId="77777777" w:rsidR="005F2814" w:rsidRPr="005F2814" w:rsidRDefault="005F2814" w:rsidP="006974E1">
      <w:pPr>
        <w:tabs>
          <w:tab w:val="left" w:pos="1260"/>
        </w:tabs>
        <w:suppressAutoHyphens/>
        <w:ind w:firstLine="567"/>
        <w:jc w:val="center"/>
        <w:rPr>
          <w:b/>
          <w:sz w:val="28"/>
          <w:szCs w:val="28"/>
        </w:rPr>
      </w:pPr>
      <w:proofErr w:type="spellStart"/>
      <w:r w:rsidRPr="005F2814">
        <w:rPr>
          <w:b/>
          <w:sz w:val="28"/>
          <w:szCs w:val="28"/>
        </w:rPr>
        <w:t>Новопластуновского</w:t>
      </w:r>
      <w:proofErr w:type="spellEnd"/>
      <w:r w:rsidRPr="005F2814">
        <w:rPr>
          <w:b/>
          <w:sz w:val="28"/>
          <w:szCs w:val="28"/>
        </w:rPr>
        <w:t xml:space="preserve"> сельского поселения</w:t>
      </w:r>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127"/>
        <w:gridCol w:w="4252"/>
        <w:gridCol w:w="2013"/>
      </w:tblGrid>
      <w:tr w:rsidR="005F2814" w:rsidRPr="005F2814" w14:paraId="6A4B150D" w14:textId="77777777" w:rsidTr="005F2814">
        <w:tc>
          <w:tcPr>
            <w:tcW w:w="958" w:type="dxa"/>
          </w:tcPr>
          <w:p w14:paraId="24A589BD" w14:textId="77777777" w:rsidR="005F2814" w:rsidRPr="005F2814" w:rsidRDefault="005F2814" w:rsidP="006D5443">
            <w:pPr>
              <w:tabs>
                <w:tab w:val="left" w:pos="1260"/>
              </w:tabs>
              <w:suppressAutoHyphens/>
              <w:spacing w:line="360" w:lineRule="auto"/>
              <w:ind w:right="-28"/>
              <w:jc w:val="center"/>
              <w:rPr>
                <w:b/>
                <w:sz w:val="22"/>
                <w:szCs w:val="22"/>
              </w:rPr>
            </w:pPr>
            <w:r w:rsidRPr="005F2814">
              <w:rPr>
                <w:b/>
                <w:sz w:val="22"/>
                <w:szCs w:val="22"/>
              </w:rPr>
              <w:t>№ п/п</w:t>
            </w:r>
          </w:p>
        </w:tc>
        <w:tc>
          <w:tcPr>
            <w:tcW w:w="2127" w:type="dxa"/>
          </w:tcPr>
          <w:p w14:paraId="7DA1DA91" w14:textId="77777777" w:rsidR="005F2814" w:rsidRPr="005F2814" w:rsidRDefault="005F2814" w:rsidP="006D5443">
            <w:pPr>
              <w:tabs>
                <w:tab w:val="left" w:pos="1260"/>
              </w:tabs>
              <w:suppressAutoHyphens/>
              <w:spacing w:line="360" w:lineRule="auto"/>
              <w:ind w:right="-28"/>
              <w:jc w:val="center"/>
              <w:rPr>
                <w:b/>
                <w:sz w:val="22"/>
                <w:szCs w:val="22"/>
              </w:rPr>
            </w:pPr>
            <w:r w:rsidRPr="005F2814">
              <w:rPr>
                <w:b/>
                <w:sz w:val="22"/>
                <w:szCs w:val="22"/>
              </w:rPr>
              <w:t>Номер скважины</w:t>
            </w:r>
          </w:p>
        </w:tc>
        <w:tc>
          <w:tcPr>
            <w:tcW w:w="4252" w:type="dxa"/>
          </w:tcPr>
          <w:p w14:paraId="454AF4BF" w14:textId="77777777" w:rsidR="005F2814" w:rsidRPr="005F2814" w:rsidRDefault="005F2814" w:rsidP="006D5443">
            <w:pPr>
              <w:tabs>
                <w:tab w:val="left" w:pos="1260"/>
              </w:tabs>
              <w:suppressAutoHyphens/>
              <w:spacing w:line="360" w:lineRule="auto"/>
              <w:ind w:right="-28"/>
              <w:jc w:val="center"/>
              <w:rPr>
                <w:b/>
                <w:sz w:val="22"/>
                <w:szCs w:val="22"/>
              </w:rPr>
            </w:pPr>
            <w:r w:rsidRPr="005F2814">
              <w:rPr>
                <w:b/>
                <w:sz w:val="22"/>
                <w:szCs w:val="22"/>
              </w:rPr>
              <w:t>Местоположение скважины</w:t>
            </w:r>
          </w:p>
        </w:tc>
        <w:tc>
          <w:tcPr>
            <w:tcW w:w="2013" w:type="dxa"/>
          </w:tcPr>
          <w:p w14:paraId="679C17D4" w14:textId="77777777" w:rsidR="005F2814" w:rsidRPr="005F2814" w:rsidRDefault="005F2814" w:rsidP="006D5443">
            <w:pPr>
              <w:tabs>
                <w:tab w:val="left" w:pos="1260"/>
              </w:tabs>
              <w:suppressAutoHyphens/>
              <w:spacing w:line="360" w:lineRule="auto"/>
              <w:ind w:right="-28"/>
              <w:jc w:val="center"/>
              <w:rPr>
                <w:b/>
                <w:sz w:val="22"/>
                <w:szCs w:val="22"/>
              </w:rPr>
            </w:pPr>
            <w:r w:rsidRPr="005F2814">
              <w:rPr>
                <w:b/>
                <w:sz w:val="22"/>
                <w:szCs w:val="22"/>
              </w:rPr>
              <w:t>Глубина, м</w:t>
            </w:r>
          </w:p>
        </w:tc>
      </w:tr>
      <w:tr w:rsidR="005F2814" w:rsidRPr="005F2814" w14:paraId="6B1CF7C9" w14:textId="77777777" w:rsidTr="005F2814">
        <w:tc>
          <w:tcPr>
            <w:tcW w:w="958" w:type="dxa"/>
            <w:vAlign w:val="center"/>
          </w:tcPr>
          <w:p w14:paraId="5D738949" w14:textId="77777777" w:rsidR="005F2814" w:rsidRPr="005F2814" w:rsidRDefault="005F2814" w:rsidP="00003DDE">
            <w:pPr>
              <w:tabs>
                <w:tab w:val="left" w:pos="1260"/>
              </w:tabs>
              <w:suppressAutoHyphens/>
              <w:jc w:val="center"/>
              <w:rPr>
                <w:b/>
              </w:rPr>
            </w:pPr>
            <w:r w:rsidRPr="005F2814">
              <w:rPr>
                <w:b/>
              </w:rPr>
              <w:t>1</w:t>
            </w:r>
          </w:p>
        </w:tc>
        <w:tc>
          <w:tcPr>
            <w:tcW w:w="2127" w:type="dxa"/>
            <w:vAlign w:val="center"/>
          </w:tcPr>
          <w:p w14:paraId="34668F23" w14:textId="77777777" w:rsidR="005F2814" w:rsidRPr="005F2814" w:rsidRDefault="005F2814" w:rsidP="00003DDE">
            <w:pPr>
              <w:tabs>
                <w:tab w:val="left" w:pos="1260"/>
              </w:tabs>
              <w:suppressAutoHyphens/>
              <w:jc w:val="center"/>
            </w:pPr>
            <w:r w:rsidRPr="005F2814">
              <w:t>№ 2968</w:t>
            </w:r>
          </w:p>
        </w:tc>
        <w:tc>
          <w:tcPr>
            <w:tcW w:w="4252" w:type="dxa"/>
            <w:vAlign w:val="center"/>
          </w:tcPr>
          <w:p w14:paraId="5D8DEE7B" w14:textId="77777777" w:rsidR="005F2814" w:rsidRPr="005F2814" w:rsidRDefault="005F2814" w:rsidP="00003DDE">
            <w:pPr>
              <w:tabs>
                <w:tab w:val="left" w:pos="1260"/>
              </w:tabs>
              <w:suppressAutoHyphens/>
              <w:jc w:val="center"/>
            </w:pPr>
            <w:r w:rsidRPr="005F2814">
              <w:t xml:space="preserve">между жилыми застройками в х. </w:t>
            </w:r>
            <w:proofErr w:type="spellStart"/>
            <w:r w:rsidRPr="005F2814">
              <w:t>Балчанский</w:t>
            </w:r>
            <w:proofErr w:type="spellEnd"/>
            <w:r w:rsidRPr="005F2814">
              <w:t xml:space="preserve"> по ул. Школьной, в 250 метрах от дороги</w:t>
            </w:r>
          </w:p>
        </w:tc>
        <w:tc>
          <w:tcPr>
            <w:tcW w:w="2013" w:type="dxa"/>
            <w:vAlign w:val="center"/>
          </w:tcPr>
          <w:p w14:paraId="2902CA70" w14:textId="77777777" w:rsidR="005F2814" w:rsidRPr="005F2814" w:rsidRDefault="005F2814" w:rsidP="00003DDE">
            <w:pPr>
              <w:tabs>
                <w:tab w:val="left" w:pos="1260"/>
              </w:tabs>
              <w:suppressAutoHyphens/>
              <w:jc w:val="center"/>
            </w:pPr>
            <w:r w:rsidRPr="005F2814">
              <w:t>313</w:t>
            </w:r>
          </w:p>
        </w:tc>
      </w:tr>
      <w:tr w:rsidR="005F2814" w:rsidRPr="005F2814" w14:paraId="1D65DBF8" w14:textId="77777777" w:rsidTr="005F2814">
        <w:tc>
          <w:tcPr>
            <w:tcW w:w="958" w:type="dxa"/>
            <w:vAlign w:val="center"/>
          </w:tcPr>
          <w:p w14:paraId="515AD6B3" w14:textId="77777777" w:rsidR="005F2814" w:rsidRPr="005F2814" w:rsidRDefault="005F2814" w:rsidP="00003DDE">
            <w:pPr>
              <w:tabs>
                <w:tab w:val="left" w:pos="1260"/>
              </w:tabs>
              <w:suppressAutoHyphens/>
              <w:jc w:val="center"/>
              <w:rPr>
                <w:b/>
              </w:rPr>
            </w:pPr>
            <w:r w:rsidRPr="005F2814">
              <w:rPr>
                <w:b/>
              </w:rPr>
              <w:t>2</w:t>
            </w:r>
          </w:p>
        </w:tc>
        <w:tc>
          <w:tcPr>
            <w:tcW w:w="2127" w:type="dxa"/>
            <w:vAlign w:val="center"/>
          </w:tcPr>
          <w:p w14:paraId="24EB7476" w14:textId="77777777" w:rsidR="005F2814" w:rsidRPr="005F2814" w:rsidRDefault="005F2814" w:rsidP="00003DDE">
            <w:pPr>
              <w:tabs>
                <w:tab w:val="left" w:pos="1260"/>
              </w:tabs>
              <w:suppressAutoHyphens/>
              <w:jc w:val="center"/>
            </w:pPr>
            <w:r w:rsidRPr="005F2814">
              <w:t>№ 2043</w:t>
            </w:r>
          </w:p>
        </w:tc>
        <w:tc>
          <w:tcPr>
            <w:tcW w:w="4252" w:type="dxa"/>
            <w:vAlign w:val="center"/>
          </w:tcPr>
          <w:p w14:paraId="77DF87C3" w14:textId="77777777" w:rsidR="005F2814" w:rsidRPr="005F2814" w:rsidRDefault="005F2814" w:rsidP="00003DDE">
            <w:pPr>
              <w:tabs>
                <w:tab w:val="left" w:pos="1260"/>
              </w:tabs>
              <w:suppressAutoHyphens/>
              <w:jc w:val="center"/>
            </w:pPr>
            <w:r w:rsidRPr="005F2814">
              <w:t>в 100 м. от территории бригады № 2, в 5500 м на юго-восток от скважины № 2968</w:t>
            </w:r>
          </w:p>
        </w:tc>
        <w:tc>
          <w:tcPr>
            <w:tcW w:w="2013" w:type="dxa"/>
            <w:vAlign w:val="center"/>
          </w:tcPr>
          <w:p w14:paraId="55684D2F" w14:textId="77777777" w:rsidR="005F2814" w:rsidRPr="005F2814" w:rsidRDefault="005F2814" w:rsidP="00003DDE">
            <w:pPr>
              <w:tabs>
                <w:tab w:val="left" w:pos="1260"/>
              </w:tabs>
              <w:suppressAutoHyphens/>
              <w:jc w:val="center"/>
            </w:pPr>
            <w:r w:rsidRPr="005F2814">
              <w:t>350,63</w:t>
            </w:r>
          </w:p>
        </w:tc>
      </w:tr>
      <w:tr w:rsidR="005F2814" w:rsidRPr="005F2814" w14:paraId="484B7312" w14:textId="77777777" w:rsidTr="005F2814">
        <w:tc>
          <w:tcPr>
            <w:tcW w:w="958" w:type="dxa"/>
            <w:vAlign w:val="center"/>
          </w:tcPr>
          <w:p w14:paraId="67B46F0A" w14:textId="77777777" w:rsidR="005F2814" w:rsidRPr="005F2814" w:rsidRDefault="005F2814" w:rsidP="00003DDE">
            <w:pPr>
              <w:tabs>
                <w:tab w:val="left" w:pos="1260"/>
              </w:tabs>
              <w:suppressAutoHyphens/>
              <w:jc w:val="center"/>
              <w:rPr>
                <w:b/>
              </w:rPr>
            </w:pPr>
            <w:r w:rsidRPr="005F2814">
              <w:rPr>
                <w:b/>
              </w:rPr>
              <w:t>3</w:t>
            </w:r>
          </w:p>
        </w:tc>
        <w:tc>
          <w:tcPr>
            <w:tcW w:w="2127" w:type="dxa"/>
            <w:vAlign w:val="center"/>
          </w:tcPr>
          <w:p w14:paraId="1014CA72" w14:textId="77777777" w:rsidR="005F2814" w:rsidRPr="005F2814" w:rsidRDefault="005F2814" w:rsidP="00003DDE">
            <w:pPr>
              <w:tabs>
                <w:tab w:val="left" w:pos="1260"/>
              </w:tabs>
              <w:suppressAutoHyphens/>
              <w:jc w:val="center"/>
            </w:pPr>
            <w:r w:rsidRPr="005F2814">
              <w:t>№ 4809</w:t>
            </w:r>
          </w:p>
        </w:tc>
        <w:tc>
          <w:tcPr>
            <w:tcW w:w="4252" w:type="dxa"/>
            <w:vAlign w:val="center"/>
          </w:tcPr>
          <w:p w14:paraId="08A73BE7" w14:textId="77777777" w:rsidR="005F2814" w:rsidRPr="005F2814" w:rsidRDefault="005F2814" w:rsidP="00003DDE">
            <w:pPr>
              <w:tabs>
                <w:tab w:val="left" w:pos="1260"/>
              </w:tabs>
              <w:suppressAutoHyphens/>
              <w:jc w:val="center"/>
            </w:pPr>
            <w:r w:rsidRPr="005F2814">
              <w:t>с/х поле в 1 км от МТФ № 2, в 250 м на юго-восток от скважины № 2968</w:t>
            </w:r>
          </w:p>
        </w:tc>
        <w:tc>
          <w:tcPr>
            <w:tcW w:w="2013" w:type="dxa"/>
            <w:vAlign w:val="center"/>
          </w:tcPr>
          <w:p w14:paraId="12B1C125" w14:textId="77777777" w:rsidR="005F2814" w:rsidRPr="005F2814" w:rsidRDefault="005F2814" w:rsidP="00003DDE">
            <w:pPr>
              <w:tabs>
                <w:tab w:val="left" w:pos="1260"/>
              </w:tabs>
              <w:suppressAutoHyphens/>
              <w:jc w:val="center"/>
            </w:pPr>
            <w:r w:rsidRPr="005F2814">
              <w:t>336</w:t>
            </w:r>
          </w:p>
        </w:tc>
      </w:tr>
      <w:tr w:rsidR="005F2814" w:rsidRPr="005F2814" w14:paraId="2AC97AA8" w14:textId="77777777" w:rsidTr="005F2814">
        <w:tc>
          <w:tcPr>
            <w:tcW w:w="958" w:type="dxa"/>
            <w:vAlign w:val="center"/>
          </w:tcPr>
          <w:p w14:paraId="118A5016" w14:textId="77777777" w:rsidR="005F2814" w:rsidRPr="005F2814" w:rsidRDefault="005F2814" w:rsidP="00003DDE">
            <w:pPr>
              <w:tabs>
                <w:tab w:val="left" w:pos="1260"/>
              </w:tabs>
              <w:suppressAutoHyphens/>
              <w:jc w:val="center"/>
              <w:rPr>
                <w:b/>
              </w:rPr>
            </w:pPr>
            <w:r w:rsidRPr="005F2814">
              <w:rPr>
                <w:b/>
              </w:rPr>
              <w:t>4</w:t>
            </w:r>
          </w:p>
        </w:tc>
        <w:tc>
          <w:tcPr>
            <w:tcW w:w="2127" w:type="dxa"/>
            <w:vAlign w:val="center"/>
          </w:tcPr>
          <w:p w14:paraId="022F079B" w14:textId="77777777" w:rsidR="005F2814" w:rsidRPr="005F2814" w:rsidRDefault="005F2814" w:rsidP="00003DDE">
            <w:pPr>
              <w:tabs>
                <w:tab w:val="left" w:pos="1260"/>
              </w:tabs>
              <w:suppressAutoHyphens/>
              <w:jc w:val="center"/>
            </w:pPr>
            <w:r w:rsidRPr="005F2814">
              <w:t>№ 4838</w:t>
            </w:r>
          </w:p>
        </w:tc>
        <w:tc>
          <w:tcPr>
            <w:tcW w:w="4252" w:type="dxa"/>
            <w:vAlign w:val="center"/>
          </w:tcPr>
          <w:p w14:paraId="61436DD8" w14:textId="77777777" w:rsidR="005F2814" w:rsidRPr="005F2814" w:rsidRDefault="005F2814" w:rsidP="00003DDE">
            <w:pPr>
              <w:tabs>
                <w:tab w:val="left" w:pos="1260"/>
              </w:tabs>
              <w:suppressAutoHyphens/>
              <w:jc w:val="center"/>
            </w:pPr>
            <w:r w:rsidRPr="005F2814">
              <w:t>в 250 метрах от СТФ, в 5250 м на восток от скважины № 2968</w:t>
            </w:r>
          </w:p>
        </w:tc>
        <w:tc>
          <w:tcPr>
            <w:tcW w:w="2013" w:type="dxa"/>
            <w:vAlign w:val="center"/>
          </w:tcPr>
          <w:p w14:paraId="72D9DB93" w14:textId="77777777" w:rsidR="005F2814" w:rsidRPr="005F2814" w:rsidRDefault="005F2814" w:rsidP="00003DDE">
            <w:pPr>
              <w:tabs>
                <w:tab w:val="left" w:pos="1260"/>
              </w:tabs>
              <w:suppressAutoHyphens/>
              <w:jc w:val="center"/>
            </w:pPr>
            <w:r w:rsidRPr="005F2814">
              <w:t>304</w:t>
            </w:r>
          </w:p>
        </w:tc>
      </w:tr>
      <w:tr w:rsidR="005F2814" w:rsidRPr="005F2814" w14:paraId="4D354902" w14:textId="77777777" w:rsidTr="005F2814">
        <w:tc>
          <w:tcPr>
            <w:tcW w:w="958" w:type="dxa"/>
            <w:vAlign w:val="center"/>
          </w:tcPr>
          <w:p w14:paraId="0E735A5F" w14:textId="77777777" w:rsidR="005F2814" w:rsidRPr="005F2814" w:rsidRDefault="005F2814" w:rsidP="00003DDE">
            <w:pPr>
              <w:tabs>
                <w:tab w:val="left" w:pos="1260"/>
              </w:tabs>
              <w:suppressAutoHyphens/>
              <w:jc w:val="center"/>
              <w:rPr>
                <w:b/>
              </w:rPr>
            </w:pPr>
            <w:r w:rsidRPr="005F2814">
              <w:rPr>
                <w:b/>
              </w:rPr>
              <w:t>5</w:t>
            </w:r>
          </w:p>
        </w:tc>
        <w:tc>
          <w:tcPr>
            <w:tcW w:w="2127" w:type="dxa"/>
            <w:vAlign w:val="center"/>
          </w:tcPr>
          <w:p w14:paraId="7A5EB218" w14:textId="77777777" w:rsidR="005F2814" w:rsidRPr="005F2814" w:rsidRDefault="005F2814" w:rsidP="00003DDE">
            <w:pPr>
              <w:tabs>
                <w:tab w:val="left" w:pos="1260"/>
              </w:tabs>
              <w:suppressAutoHyphens/>
              <w:jc w:val="center"/>
            </w:pPr>
            <w:r w:rsidRPr="005F2814">
              <w:t>№ 5381</w:t>
            </w:r>
          </w:p>
        </w:tc>
        <w:tc>
          <w:tcPr>
            <w:tcW w:w="4252" w:type="dxa"/>
            <w:vAlign w:val="center"/>
          </w:tcPr>
          <w:p w14:paraId="1DE33CC8" w14:textId="77777777" w:rsidR="005F2814" w:rsidRPr="005F2814" w:rsidRDefault="005F2814" w:rsidP="00003DDE">
            <w:pPr>
              <w:tabs>
                <w:tab w:val="left" w:pos="1260"/>
              </w:tabs>
              <w:suppressAutoHyphens/>
              <w:jc w:val="center"/>
            </w:pPr>
            <w:r w:rsidRPr="005F2814">
              <w:t>территория фермы № 5, в 4750 м на восток от скважины № 2968</w:t>
            </w:r>
          </w:p>
        </w:tc>
        <w:tc>
          <w:tcPr>
            <w:tcW w:w="2013" w:type="dxa"/>
            <w:vAlign w:val="center"/>
          </w:tcPr>
          <w:p w14:paraId="319F7416" w14:textId="77777777" w:rsidR="005F2814" w:rsidRPr="005F2814" w:rsidRDefault="005F2814" w:rsidP="00003DDE">
            <w:pPr>
              <w:tabs>
                <w:tab w:val="left" w:pos="1260"/>
              </w:tabs>
              <w:suppressAutoHyphens/>
              <w:jc w:val="center"/>
            </w:pPr>
            <w:r w:rsidRPr="005F2814">
              <w:t>304</w:t>
            </w:r>
          </w:p>
        </w:tc>
      </w:tr>
      <w:tr w:rsidR="005F2814" w:rsidRPr="005F2814" w14:paraId="214ADB3A" w14:textId="77777777" w:rsidTr="005F2814">
        <w:tc>
          <w:tcPr>
            <w:tcW w:w="958" w:type="dxa"/>
            <w:vAlign w:val="center"/>
          </w:tcPr>
          <w:p w14:paraId="103EA37A" w14:textId="77777777" w:rsidR="005F2814" w:rsidRPr="005F2814" w:rsidRDefault="005F2814" w:rsidP="00003DDE">
            <w:pPr>
              <w:tabs>
                <w:tab w:val="left" w:pos="1260"/>
              </w:tabs>
              <w:suppressAutoHyphens/>
              <w:jc w:val="center"/>
              <w:rPr>
                <w:b/>
              </w:rPr>
            </w:pPr>
            <w:r w:rsidRPr="005F2814">
              <w:rPr>
                <w:b/>
              </w:rPr>
              <w:t>6</w:t>
            </w:r>
          </w:p>
        </w:tc>
        <w:tc>
          <w:tcPr>
            <w:tcW w:w="2127" w:type="dxa"/>
            <w:vAlign w:val="center"/>
          </w:tcPr>
          <w:p w14:paraId="4E123950" w14:textId="77777777" w:rsidR="005F2814" w:rsidRPr="005F2814" w:rsidRDefault="005F2814" w:rsidP="00003DDE">
            <w:pPr>
              <w:tabs>
                <w:tab w:val="left" w:pos="1260"/>
              </w:tabs>
              <w:suppressAutoHyphens/>
              <w:jc w:val="center"/>
            </w:pPr>
            <w:r w:rsidRPr="005F2814">
              <w:t>№ 4845</w:t>
            </w:r>
          </w:p>
        </w:tc>
        <w:tc>
          <w:tcPr>
            <w:tcW w:w="4252" w:type="dxa"/>
            <w:vAlign w:val="center"/>
          </w:tcPr>
          <w:p w14:paraId="2C2DA288" w14:textId="77777777" w:rsidR="005F2814" w:rsidRPr="005F2814" w:rsidRDefault="005F2814" w:rsidP="00003DDE">
            <w:pPr>
              <w:tabs>
                <w:tab w:val="left" w:pos="1260"/>
              </w:tabs>
              <w:suppressAutoHyphens/>
              <w:jc w:val="center"/>
            </w:pPr>
            <w:r w:rsidRPr="005F2814">
              <w:t>территории комплекса КРС, в 7125 м  на юго-восток от скважины  № 2968</w:t>
            </w:r>
          </w:p>
        </w:tc>
        <w:tc>
          <w:tcPr>
            <w:tcW w:w="2013" w:type="dxa"/>
            <w:vAlign w:val="center"/>
          </w:tcPr>
          <w:p w14:paraId="6DC10788" w14:textId="77777777" w:rsidR="005F2814" w:rsidRPr="005F2814" w:rsidRDefault="005F2814" w:rsidP="00003DDE">
            <w:pPr>
              <w:tabs>
                <w:tab w:val="left" w:pos="1260"/>
              </w:tabs>
              <w:suppressAutoHyphens/>
              <w:jc w:val="center"/>
            </w:pPr>
            <w:r w:rsidRPr="005F2814">
              <w:t>300</w:t>
            </w:r>
          </w:p>
        </w:tc>
      </w:tr>
      <w:tr w:rsidR="005F2814" w:rsidRPr="005F2814" w14:paraId="0D7AA660" w14:textId="77777777" w:rsidTr="005F2814">
        <w:tc>
          <w:tcPr>
            <w:tcW w:w="958" w:type="dxa"/>
            <w:vAlign w:val="center"/>
          </w:tcPr>
          <w:p w14:paraId="4FC90C6C" w14:textId="77777777" w:rsidR="005F2814" w:rsidRPr="005F2814" w:rsidRDefault="005F2814" w:rsidP="00003DDE">
            <w:pPr>
              <w:tabs>
                <w:tab w:val="left" w:pos="1260"/>
              </w:tabs>
              <w:suppressAutoHyphens/>
              <w:jc w:val="center"/>
              <w:rPr>
                <w:b/>
              </w:rPr>
            </w:pPr>
            <w:r w:rsidRPr="005F2814">
              <w:rPr>
                <w:b/>
              </w:rPr>
              <w:t>7</w:t>
            </w:r>
          </w:p>
        </w:tc>
        <w:tc>
          <w:tcPr>
            <w:tcW w:w="2127" w:type="dxa"/>
            <w:vAlign w:val="center"/>
          </w:tcPr>
          <w:p w14:paraId="6EEE6898" w14:textId="77777777" w:rsidR="005F2814" w:rsidRPr="005F2814" w:rsidRDefault="005F2814" w:rsidP="00003DDE">
            <w:pPr>
              <w:tabs>
                <w:tab w:val="left" w:pos="1260"/>
              </w:tabs>
              <w:suppressAutoHyphens/>
              <w:jc w:val="center"/>
            </w:pPr>
            <w:r w:rsidRPr="005F2814">
              <w:t>№ 5939</w:t>
            </w:r>
          </w:p>
        </w:tc>
        <w:tc>
          <w:tcPr>
            <w:tcW w:w="4252" w:type="dxa"/>
            <w:vAlign w:val="center"/>
          </w:tcPr>
          <w:p w14:paraId="4B2F757F" w14:textId="77777777" w:rsidR="005F2814" w:rsidRPr="005F2814" w:rsidRDefault="005F2814" w:rsidP="00003DDE">
            <w:pPr>
              <w:tabs>
                <w:tab w:val="left" w:pos="1260"/>
              </w:tabs>
              <w:suppressAutoHyphens/>
              <w:jc w:val="center"/>
            </w:pPr>
            <w:r w:rsidRPr="005F2814">
              <w:t>возле дороги в 1 км от комплекса КРС, в 7375 м на юго-восток от скважины № 2968</w:t>
            </w:r>
          </w:p>
        </w:tc>
        <w:tc>
          <w:tcPr>
            <w:tcW w:w="2013" w:type="dxa"/>
            <w:vAlign w:val="center"/>
          </w:tcPr>
          <w:p w14:paraId="76BB60BA" w14:textId="77777777" w:rsidR="005F2814" w:rsidRPr="005F2814" w:rsidRDefault="005F2814" w:rsidP="00003DDE">
            <w:pPr>
              <w:tabs>
                <w:tab w:val="left" w:pos="1260"/>
              </w:tabs>
              <w:suppressAutoHyphens/>
              <w:jc w:val="center"/>
            </w:pPr>
            <w:r w:rsidRPr="005F2814">
              <w:t>297</w:t>
            </w:r>
          </w:p>
        </w:tc>
      </w:tr>
      <w:tr w:rsidR="005F2814" w:rsidRPr="005F2814" w14:paraId="3C012DF9" w14:textId="77777777" w:rsidTr="005F2814">
        <w:tc>
          <w:tcPr>
            <w:tcW w:w="958" w:type="dxa"/>
            <w:vAlign w:val="center"/>
          </w:tcPr>
          <w:p w14:paraId="354D6C72" w14:textId="77777777" w:rsidR="005F2814" w:rsidRPr="005F2814" w:rsidRDefault="005F2814" w:rsidP="00003DDE">
            <w:pPr>
              <w:tabs>
                <w:tab w:val="left" w:pos="1260"/>
              </w:tabs>
              <w:suppressAutoHyphens/>
              <w:jc w:val="center"/>
              <w:rPr>
                <w:b/>
              </w:rPr>
            </w:pPr>
            <w:r w:rsidRPr="005F2814">
              <w:rPr>
                <w:b/>
              </w:rPr>
              <w:lastRenderedPageBreak/>
              <w:t>8</w:t>
            </w:r>
          </w:p>
        </w:tc>
        <w:tc>
          <w:tcPr>
            <w:tcW w:w="2127" w:type="dxa"/>
            <w:vAlign w:val="center"/>
          </w:tcPr>
          <w:p w14:paraId="76461466" w14:textId="77777777" w:rsidR="005F2814" w:rsidRPr="005F2814" w:rsidRDefault="005F2814" w:rsidP="00003DDE">
            <w:pPr>
              <w:tabs>
                <w:tab w:val="left" w:pos="1260"/>
              </w:tabs>
              <w:suppressAutoHyphens/>
              <w:jc w:val="center"/>
            </w:pPr>
            <w:r w:rsidRPr="005F2814">
              <w:t>№ 5919</w:t>
            </w:r>
          </w:p>
        </w:tc>
        <w:tc>
          <w:tcPr>
            <w:tcW w:w="4252" w:type="dxa"/>
            <w:vAlign w:val="center"/>
          </w:tcPr>
          <w:p w14:paraId="798975BA" w14:textId="44BCC400" w:rsidR="005F2814" w:rsidRPr="005F2814" w:rsidRDefault="005F2814" w:rsidP="00003DDE">
            <w:pPr>
              <w:tabs>
                <w:tab w:val="left" w:pos="1260"/>
              </w:tabs>
              <w:suppressAutoHyphens/>
              <w:jc w:val="center"/>
            </w:pPr>
            <w:r w:rsidRPr="005F2814">
              <w:t xml:space="preserve">с/х поле в 100 метрах от дороги и </w:t>
            </w:r>
            <w:r w:rsidR="00E51F38">
              <w:t>ж</w:t>
            </w:r>
            <w:r w:rsidRPr="005F2814">
              <w:t>илой застройки х. Междуреченский, в 500 мот МТФ № 1, в 8875 м на восток от скважины № 2968</w:t>
            </w:r>
          </w:p>
        </w:tc>
        <w:tc>
          <w:tcPr>
            <w:tcW w:w="2013" w:type="dxa"/>
            <w:vAlign w:val="center"/>
          </w:tcPr>
          <w:p w14:paraId="29765755" w14:textId="77777777" w:rsidR="005F2814" w:rsidRPr="005F2814" w:rsidRDefault="005F2814" w:rsidP="00003DDE">
            <w:pPr>
              <w:tabs>
                <w:tab w:val="left" w:pos="1260"/>
              </w:tabs>
              <w:suppressAutoHyphens/>
              <w:jc w:val="center"/>
            </w:pPr>
            <w:r w:rsidRPr="005F2814">
              <w:t>300</w:t>
            </w:r>
          </w:p>
        </w:tc>
      </w:tr>
    </w:tbl>
    <w:p w14:paraId="144D77FC" w14:textId="77777777" w:rsidR="005F2814" w:rsidRPr="005F2814" w:rsidRDefault="005F2814" w:rsidP="005F2814">
      <w:pPr>
        <w:tabs>
          <w:tab w:val="left" w:pos="1260"/>
        </w:tabs>
        <w:suppressAutoHyphens/>
        <w:ind w:firstLine="624"/>
        <w:jc w:val="center"/>
        <w:rPr>
          <w:b/>
          <w:sz w:val="28"/>
          <w:szCs w:val="28"/>
        </w:rPr>
      </w:pPr>
    </w:p>
    <w:p w14:paraId="7B00BFCE" w14:textId="5FF5D635" w:rsidR="005F2814" w:rsidRPr="006974E1" w:rsidRDefault="005F2814" w:rsidP="006974E1">
      <w:pPr>
        <w:tabs>
          <w:tab w:val="left" w:pos="1260"/>
        </w:tabs>
        <w:suppressAutoHyphens/>
        <w:ind w:firstLine="624"/>
        <w:jc w:val="both"/>
        <w:rPr>
          <w:sz w:val="28"/>
          <w:szCs w:val="28"/>
        </w:rPr>
      </w:pPr>
      <w:r w:rsidRPr="005F2814">
        <w:rPr>
          <w:sz w:val="28"/>
          <w:szCs w:val="28"/>
        </w:rPr>
        <w:t xml:space="preserve">Право пользования недрами с целью добычи подземных вод одиночными скважинами для хозяйственно-питьевого, технологического и сельскохозяйственного водоснабжения предприятия предоставлено </w:t>
      </w:r>
      <w:r w:rsidRPr="006974E1">
        <w:rPr>
          <w:sz w:val="28"/>
          <w:szCs w:val="28"/>
        </w:rPr>
        <w:t>акционерному общест</w:t>
      </w:r>
      <w:r w:rsidR="005C63C0" w:rsidRPr="006974E1">
        <w:rPr>
          <w:sz w:val="28"/>
          <w:szCs w:val="28"/>
        </w:rPr>
        <w:t xml:space="preserve">ву </w:t>
      </w:r>
      <w:r w:rsidRPr="006974E1">
        <w:rPr>
          <w:sz w:val="28"/>
          <w:szCs w:val="28"/>
        </w:rPr>
        <w:t>«</w:t>
      </w:r>
      <w:proofErr w:type="spellStart"/>
      <w:r w:rsidRPr="006974E1">
        <w:rPr>
          <w:sz w:val="28"/>
          <w:szCs w:val="28"/>
        </w:rPr>
        <w:t>Новопластуновское</w:t>
      </w:r>
      <w:proofErr w:type="spellEnd"/>
      <w:r w:rsidRPr="006974E1">
        <w:rPr>
          <w:sz w:val="28"/>
          <w:szCs w:val="28"/>
        </w:rPr>
        <w:t>» (лицензия КРД 03469 ВЭ).</w:t>
      </w:r>
    </w:p>
    <w:p w14:paraId="66CB4A0E" w14:textId="0FD9DEAD" w:rsidR="005F2814" w:rsidRDefault="005F2814" w:rsidP="004F7405">
      <w:pPr>
        <w:tabs>
          <w:tab w:val="left" w:pos="1260"/>
        </w:tabs>
        <w:suppressAutoHyphens/>
        <w:ind w:firstLine="624"/>
        <w:jc w:val="both"/>
        <w:rPr>
          <w:sz w:val="28"/>
          <w:szCs w:val="28"/>
        </w:rPr>
      </w:pPr>
      <w:r w:rsidRPr="006974E1">
        <w:rPr>
          <w:sz w:val="28"/>
          <w:szCs w:val="28"/>
        </w:rPr>
        <w:t>Проект организации зон санитарной охраны водозаборных скважин № 2043, 2968, 4809, 4838, 4845, 5381, 5919, 5939 АО «</w:t>
      </w:r>
      <w:proofErr w:type="spellStart"/>
      <w:r w:rsidRPr="006974E1">
        <w:rPr>
          <w:sz w:val="28"/>
          <w:szCs w:val="28"/>
        </w:rPr>
        <w:t>Н</w:t>
      </w:r>
      <w:r w:rsidRPr="005F2814">
        <w:rPr>
          <w:sz w:val="28"/>
          <w:szCs w:val="28"/>
        </w:rPr>
        <w:t>овопластуновское</w:t>
      </w:r>
      <w:proofErr w:type="spellEnd"/>
      <w:r w:rsidRPr="005F2814">
        <w:rPr>
          <w:sz w:val="28"/>
          <w:szCs w:val="28"/>
        </w:rPr>
        <w:t>», разработан ООО «Гигиена-ЭКО-Кубань» в 2009 году и утвержден экспертной комиссией по утверждению проектов зон санитарной охраны водных объектов, используемых для питьевого и хозяйственно-бытового водоснабжения, протокол заседания от 9 апреля 2010 года № 234.</w:t>
      </w:r>
    </w:p>
    <w:p w14:paraId="22A57B01" w14:textId="77777777" w:rsidR="004F7405" w:rsidRPr="004F7405" w:rsidRDefault="004F7405" w:rsidP="004F7405">
      <w:pPr>
        <w:widowControl w:val="0"/>
        <w:tabs>
          <w:tab w:val="left" w:pos="1295"/>
        </w:tabs>
        <w:ind w:firstLine="624"/>
        <w:rPr>
          <w:sz w:val="28"/>
          <w:szCs w:val="28"/>
        </w:rPr>
      </w:pPr>
      <w:r w:rsidRPr="004F7405">
        <w:rPr>
          <w:color w:val="000000"/>
          <w:sz w:val="28"/>
          <w:szCs w:val="28"/>
          <w:lang w:bidi="ru-RU"/>
        </w:rPr>
        <w:t xml:space="preserve">В границах </w:t>
      </w:r>
      <w:proofErr w:type="spellStart"/>
      <w:r w:rsidRPr="004F7405">
        <w:rPr>
          <w:color w:val="000000"/>
          <w:sz w:val="28"/>
          <w:szCs w:val="28"/>
          <w:lang w:bidi="ru-RU"/>
        </w:rPr>
        <w:t>Новопластуновского</w:t>
      </w:r>
      <w:proofErr w:type="spellEnd"/>
      <w:r w:rsidRPr="004F7405">
        <w:rPr>
          <w:color w:val="000000"/>
          <w:sz w:val="28"/>
          <w:szCs w:val="28"/>
          <w:lang w:bidi="ru-RU"/>
        </w:rPr>
        <w:t xml:space="preserve"> сельского поселения Павловского района расположены водозаборные сооружения, предоставленные на основании лицензий, которые необходимо отобразить в графической либо текстовой части Проекта:</w:t>
      </w:r>
    </w:p>
    <w:p w14:paraId="416CA370" w14:textId="77777777" w:rsidR="004F7405" w:rsidRPr="004F7405" w:rsidRDefault="004F7405" w:rsidP="004F7405">
      <w:pPr>
        <w:ind w:firstLine="624"/>
        <w:rPr>
          <w:sz w:val="28"/>
          <w:szCs w:val="28"/>
        </w:rPr>
      </w:pPr>
      <w:r w:rsidRPr="004F7405">
        <w:rPr>
          <w:color w:val="000000"/>
          <w:sz w:val="28"/>
          <w:szCs w:val="28"/>
          <w:lang w:bidi="ru-RU"/>
        </w:rPr>
        <w:t>КРД 81496 ВР от 4 августа 2020 г., предоставленная ПАО Родина (ИНН: 2334006686) с целевым назначением «для геологического изучения в целях поисков и оценки подземных вод и их разведки и добычи с целью питьевого, хозяйственно-бытового и технологического водоснабжения», сроком действия до 4 августа 2045 г.;</w:t>
      </w:r>
    </w:p>
    <w:p w14:paraId="7FC6E3DD" w14:textId="77777777" w:rsidR="004F7405" w:rsidRPr="004F7405" w:rsidRDefault="004F7405" w:rsidP="004F7405">
      <w:pPr>
        <w:ind w:firstLine="624"/>
        <w:rPr>
          <w:sz w:val="28"/>
          <w:szCs w:val="28"/>
        </w:rPr>
      </w:pPr>
      <w:r w:rsidRPr="004F7405">
        <w:rPr>
          <w:color w:val="000000"/>
          <w:sz w:val="28"/>
          <w:szCs w:val="28"/>
          <w:lang w:bidi="ru-RU"/>
        </w:rPr>
        <w:t>КРД 81963 ВЭ от 3 сентября 2021 г., предоставленная АО Родина</w:t>
      </w:r>
    </w:p>
    <w:p w14:paraId="0C208FDF" w14:textId="77777777" w:rsidR="004F7405" w:rsidRPr="004F7405" w:rsidRDefault="004F7405" w:rsidP="004F7405">
      <w:pPr>
        <w:ind w:firstLine="624"/>
        <w:rPr>
          <w:sz w:val="28"/>
          <w:szCs w:val="28"/>
        </w:rPr>
      </w:pPr>
      <w:r w:rsidRPr="004F7405">
        <w:rPr>
          <w:color w:val="000000"/>
          <w:sz w:val="28"/>
          <w:szCs w:val="28"/>
          <w:lang w:bidi="ru-RU"/>
        </w:rPr>
        <w:t>(ИНН: 2334006686) с целевым назначением «для разведки и добычи подземных вод с целью технического водоснабжения», сроком действия до 3 сентября 2046 г.;</w:t>
      </w:r>
    </w:p>
    <w:p w14:paraId="34405263" w14:textId="583C17C8" w:rsidR="004F7405" w:rsidRPr="004F7405" w:rsidRDefault="004F7405" w:rsidP="004F7405">
      <w:pPr>
        <w:tabs>
          <w:tab w:val="left" w:pos="1260"/>
        </w:tabs>
        <w:suppressAutoHyphens/>
        <w:ind w:firstLine="624"/>
        <w:jc w:val="both"/>
        <w:rPr>
          <w:sz w:val="28"/>
          <w:szCs w:val="28"/>
        </w:rPr>
      </w:pPr>
      <w:r w:rsidRPr="004F7405">
        <w:rPr>
          <w:color w:val="000000"/>
          <w:sz w:val="28"/>
          <w:szCs w:val="28"/>
          <w:lang w:bidi="ru-RU"/>
        </w:rPr>
        <w:t>КРД 81964 ВЭ от 3 сентября 2021 г., предоставленная АО Родина (ИНН: 2334006686) с целевым назначением «для разведки и добычи подземных вод с целью технического водоснабжения», сроком действия до 3 сентября 2046 г.</w:t>
      </w:r>
    </w:p>
    <w:p w14:paraId="2FA6713B" w14:textId="77777777" w:rsidR="00D05CBB" w:rsidRDefault="00D05CBB" w:rsidP="009E0A50">
      <w:pPr>
        <w:pStyle w:val="2b"/>
        <w:shd w:val="clear" w:color="auto" w:fill="auto"/>
        <w:spacing w:before="0" w:line="240" w:lineRule="auto"/>
        <w:ind w:firstLine="851"/>
        <w:rPr>
          <w:b/>
        </w:rPr>
      </w:pPr>
    </w:p>
    <w:p w14:paraId="1F52A3FA" w14:textId="2C561655" w:rsidR="006D5443" w:rsidRPr="00C71472" w:rsidRDefault="006D5443" w:rsidP="006D5443">
      <w:pPr>
        <w:pStyle w:val="22"/>
      </w:pPr>
      <w:bookmarkStart w:id="54" w:name="_Toc136959166"/>
      <w:r>
        <w:t>3.3.</w:t>
      </w:r>
      <w:r w:rsidRPr="00C71472">
        <w:t xml:space="preserve"> </w:t>
      </w:r>
      <w:r w:rsidR="006974E1">
        <w:t>Охрана объектов</w:t>
      </w:r>
      <w:r>
        <w:t xml:space="preserve"> культурного наследия</w:t>
      </w:r>
      <w:bookmarkEnd w:id="54"/>
    </w:p>
    <w:p w14:paraId="4069627F" w14:textId="16448307" w:rsidR="006D5443" w:rsidRPr="00570ADA" w:rsidRDefault="006D5443" w:rsidP="006D5443">
      <w:pPr>
        <w:pStyle w:val="32"/>
        <w:suppressAutoHyphens/>
        <w:spacing w:after="0"/>
        <w:ind w:left="0" w:firstLine="624"/>
        <w:contextualSpacing/>
        <w:jc w:val="both"/>
        <w:rPr>
          <w:bCs/>
          <w:sz w:val="28"/>
          <w:szCs w:val="28"/>
        </w:rPr>
      </w:pPr>
      <w:r w:rsidRPr="002E0A0E">
        <w:rPr>
          <w:bCs/>
          <w:sz w:val="28"/>
          <w:szCs w:val="28"/>
        </w:rPr>
        <w:t xml:space="preserve">Населенные пункты, внесенные в </w:t>
      </w:r>
      <w:r w:rsidR="006974E1" w:rsidRPr="002E0A0E">
        <w:rPr>
          <w:bCs/>
          <w:sz w:val="28"/>
          <w:szCs w:val="28"/>
        </w:rPr>
        <w:t>список исторических</w:t>
      </w:r>
      <w:r w:rsidRPr="002E0A0E">
        <w:rPr>
          <w:bCs/>
          <w:sz w:val="28"/>
          <w:szCs w:val="28"/>
        </w:rPr>
        <w:t xml:space="preserve"> мест </w:t>
      </w:r>
      <w:r>
        <w:rPr>
          <w:bCs/>
          <w:sz w:val="28"/>
          <w:szCs w:val="28"/>
        </w:rPr>
        <w:t>Павловского района Краснодарского края</w:t>
      </w:r>
      <w:r w:rsidRPr="002E0A0E">
        <w:rPr>
          <w:bCs/>
          <w:sz w:val="28"/>
          <w:szCs w:val="28"/>
        </w:rPr>
        <w:t xml:space="preserve">, на территории </w:t>
      </w:r>
      <w:proofErr w:type="spellStart"/>
      <w:r>
        <w:rPr>
          <w:bCs/>
          <w:sz w:val="28"/>
          <w:szCs w:val="28"/>
        </w:rPr>
        <w:t>Новопластуновского</w:t>
      </w:r>
      <w:proofErr w:type="spellEnd"/>
      <w:r>
        <w:rPr>
          <w:bCs/>
          <w:sz w:val="28"/>
          <w:szCs w:val="28"/>
        </w:rPr>
        <w:t xml:space="preserve"> сельского поселения</w:t>
      </w:r>
      <w:r w:rsidRPr="002E0A0E">
        <w:rPr>
          <w:bCs/>
          <w:sz w:val="28"/>
          <w:szCs w:val="28"/>
        </w:rPr>
        <w:t xml:space="preserve"> </w:t>
      </w:r>
      <w:r w:rsidRPr="00570ADA">
        <w:rPr>
          <w:bCs/>
          <w:sz w:val="28"/>
          <w:szCs w:val="28"/>
        </w:rPr>
        <w:t>отсутствуют.</w:t>
      </w:r>
    </w:p>
    <w:p w14:paraId="25F47037" w14:textId="77777777" w:rsidR="006D5443" w:rsidRPr="002A786D" w:rsidRDefault="006D5443" w:rsidP="006D5443">
      <w:pPr>
        <w:suppressAutoHyphens/>
        <w:ind w:firstLine="624"/>
        <w:jc w:val="center"/>
        <w:rPr>
          <w:b/>
          <w:i/>
          <w:sz w:val="28"/>
          <w:szCs w:val="28"/>
          <w:u w:val="single"/>
        </w:rPr>
      </w:pPr>
      <w:r w:rsidRPr="002A786D">
        <w:rPr>
          <w:b/>
          <w:i/>
          <w:sz w:val="28"/>
          <w:szCs w:val="28"/>
          <w:u w:val="single"/>
        </w:rPr>
        <w:t>Памятники истории и культуры</w:t>
      </w:r>
    </w:p>
    <w:p w14:paraId="2D81ABCC" w14:textId="77777777" w:rsidR="006D5443" w:rsidRDefault="006D5443" w:rsidP="006D5443">
      <w:pPr>
        <w:tabs>
          <w:tab w:val="left" w:pos="765"/>
          <w:tab w:val="left" w:pos="3120"/>
          <w:tab w:val="left" w:pos="5037"/>
          <w:tab w:val="left" w:pos="7440"/>
        </w:tabs>
        <w:suppressAutoHyphens/>
        <w:ind w:firstLine="624"/>
        <w:jc w:val="both"/>
        <w:rPr>
          <w:color w:val="000000"/>
          <w:sz w:val="28"/>
          <w:szCs w:val="28"/>
        </w:rPr>
      </w:pPr>
      <w:r w:rsidRPr="00C76E12">
        <w:rPr>
          <w:color w:val="000000"/>
          <w:sz w:val="28"/>
          <w:szCs w:val="28"/>
        </w:rPr>
        <w:t>При формировании исходных данных для проектирования был подготовлен список памятников истории и культуры</w:t>
      </w:r>
      <w:r>
        <w:rPr>
          <w:color w:val="000000"/>
          <w:sz w:val="28"/>
          <w:szCs w:val="28"/>
        </w:rPr>
        <w:t>,</w:t>
      </w:r>
      <w:r w:rsidRPr="00C76E12">
        <w:rPr>
          <w:color w:val="000000"/>
          <w:sz w:val="28"/>
          <w:szCs w:val="28"/>
        </w:rPr>
        <w:t xml:space="preserve"> находящихся на территории </w:t>
      </w:r>
      <w:proofErr w:type="spellStart"/>
      <w:r>
        <w:rPr>
          <w:color w:val="000000"/>
          <w:sz w:val="28"/>
          <w:szCs w:val="28"/>
        </w:rPr>
        <w:t>Новопластуновского</w:t>
      </w:r>
      <w:proofErr w:type="spellEnd"/>
      <w:r>
        <w:rPr>
          <w:color w:val="000000"/>
          <w:sz w:val="28"/>
          <w:szCs w:val="28"/>
        </w:rPr>
        <w:t xml:space="preserve"> сельского поселения</w:t>
      </w:r>
      <w:r w:rsidRPr="00C76E12">
        <w:rPr>
          <w:color w:val="000000"/>
          <w:sz w:val="28"/>
          <w:szCs w:val="28"/>
        </w:rPr>
        <w:t xml:space="preserve">. В пределах расчетного срока следует сформировать в необходимом объеме финансовые ресурсы для подготовки проектов зон охраны </w:t>
      </w:r>
      <w:r>
        <w:rPr>
          <w:color w:val="000000"/>
          <w:sz w:val="28"/>
          <w:szCs w:val="28"/>
        </w:rPr>
        <w:t>этих объектов.</w:t>
      </w:r>
    </w:p>
    <w:p w14:paraId="62A88554" w14:textId="77777777" w:rsidR="006D5443" w:rsidRDefault="006D5443" w:rsidP="006974E1">
      <w:pPr>
        <w:tabs>
          <w:tab w:val="left" w:pos="765"/>
          <w:tab w:val="left" w:pos="3120"/>
          <w:tab w:val="left" w:pos="5037"/>
          <w:tab w:val="left" w:pos="7440"/>
        </w:tabs>
        <w:suppressAutoHyphens/>
        <w:ind w:firstLine="567"/>
        <w:jc w:val="right"/>
        <w:rPr>
          <w:color w:val="000000"/>
          <w:sz w:val="28"/>
          <w:szCs w:val="28"/>
        </w:rPr>
      </w:pPr>
      <w:r>
        <w:rPr>
          <w:color w:val="000000"/>
          <w:sz w:val="28"/>
          <w:szCs w:val="28"/>
        </w:rPr>
        <w:t>Таблица 25</w:t>
      </w:r>
    </w:p>
    <w:p w14:paraId="760FC7A5" w14:textId="77777777" w:rsidR="006D5443" w:rsidRPr="002A786D" w:rsidRDefault="006D5443" w:rsidP="006D5443">
      <w:pPr>
        <w:suppressAutoHyphens/>
        <w:ind w:left="284" w:firstLine="567"/>
        <w:jc w:val="center"/>
        <w:rPr>
          <w:b/>
          <w:bCs/>
          <w:sz w:val="28"/>
          <w:szCs w:val="28"/>
        </w:rPr>
      </w:pPr>
      <w:r w:rsidRPr="002A786D">
        <w:rPr>
          <w:b/>
          <w:bCs/>
          <w:sz w:val="28"/>
          <w:szCs w:val="28"/>
        </w:rPr>
        <w:t xml:space="preserve">Список памятников </w:t>
      </w:r>
      <w:proofErr w:type="spellStart"/>
      <w:r w:rsidRPr="002A786D">
        <w:rPr>
          <w:b/>
          <w:bCs/>
          <w:sz w:val="28"/>
          <w:szCs w:val="28"/>
        </w:rPr>
        <w:t>Новопластуновского</w:t>
      </w:r>
      <w:proofErr w:type="spellEnd"/>
      <w:r w:rsidRPr="002A786D">
        <w:rPr>
          <w:b/>
          <w:bCs/>
          <w:sz w:val="28"/>
          <w:szCs w:val="28"/>
        </w:rPr>
        <w:t xml:space="preserve"> сельского поселения</w:t>
      </w:r>
    </w:p>
    <w:tbl>
      <w:tblPr>
        <w:tblW w:w="482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5975"/>
        <w:gridCol w:w="2604"/>
      </w:tblGrid>
      <w:tr w:rsidR="006D5443" w:rsidRPr="002A786D" w14:paraId="0AF15ECD" w14:textId="77777777" w:rsidTr="006974E1">
        <w:trPr>
          <w:trHeight w:val="56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2F34B49" w14:textId="77777777" w:rsidR="006D5443" w:rsidRPr="002A786D" w:rsidRDefault="006D5443" w:rsidP="006D5443">
            <w:pPr>
              <w:jc w:val="center"/>
              <w:rPr>
                <w:b/>
                <w:bCs/>
              </w:rPr>
            </w:pPr>
            <w:r w:rsidRPr="002A786D">
              <w:rPr>
                <w:b/>
                <w:bCs/>
              </w:rPr>
              <w:lastRenderedPageBreak/>
              <w:t>№ п/п</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center"/>
          </w:tcPr>
          <w:p w14:paraId="2A9C2B27" w14:textId="77777777" w:rsidR="006D5443" w:rsidRPr="002A786D" w:rsidRDefault="006D5443" w:rsidP="006D5443">
            <w:pPr>
              <w:jc w:val="center"/>
              <w:rPr>
                <w:b/>
                <w:bCs/>
              </w:rPr>
            </w:pPr>
            <w:r w:rsidRPr="002A786D">
              <w:rPr>
                <w:b/>
                <w:bCs/>
              </w:rPr>
              <w:t>Наименование</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443045C5" w14:textId="77777777" w:rsidR="006D5443" w:rsidRPr="002A786D" w:rsidRDefault="006D5443" w:rsidP="006D5443">
            <w:pPr>
              <w:jc w:val="center"/>
              <w:rPr>
                <w:b/>
                <w:bCs/>
              </w:rPr>
            </w:pPr>
            <w:r w:rsidRPr="002A786D">
              <w:rPr>
                <w:b/>
                <w:bCs/>
              </w:rPr>
              <w:t>Адрес</w:t>
            </w:r>
          </w:p>
        </w:tc>
      </w:tr>
      <w:tr w:rsidR="006D5443" w:rsidRPr="002A786D" w14:paraId="1F0537E4" w14:textId="77777777" w:rsidTr="006974E1">
        <w:trPr>
          <w:trHeight w:hRule="exact" w:val="688"/>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8CE95D8" w14:textId="77777777" w:rsidR="006D5443" w:rsidRPr="002A786D" w:rsidRDefault="006D5443" w:rsidP="005020FD">
            <w:pPr>
              <w:autoSpaceDE w:val="0"/>
              <w:autoSpaceDN w:val="0"/>
              <w:adjustRightInd w:val="0"/>
              <w:jc w:val="center"/>
              <w:rPr>
                <w:b/>
                <w:color w:val="000000"/>
              </w:rPr>
            </w:pPr>
            <w:r w:rsidRPr="002A786D">
              <w:rPr>
                <w:b/>
                <w:color w:val="000000"/>
              </w:rPr>
              <w:t>1</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center"/>
          </w:tcPr>
          <w:p w14:paraId="58576239" w14:textId="77777777" w:rsidR="006D5443" w:rsidRPr="002A786D" w:rsidRDefault="006D5443" w:rsidP="005020FD">
            <w:pPr>
              <w:jc w:val="center"/>
              <w:rPr>
                <w:b/>
                <w:bCs/>
              </w:rPr>
            </w:pPr>
            <w:r w:rsidRPr="002A786D">
              <w:t>Мемориал погибших в годы Великой Отечественной войны</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2B600DFC" w14:textId="77777777" w:rsidR="006D5443" w:rsidRPr="002A786D" w:rsidRDefault="006D5443" w:rsidP="005020FD">
            <w:pPr>
              <w:jc w:val="center"/>
              <w:rPr>
                <w:bCs/>
              </w:rPr>
            </w:pPr>
            <w:r w:rsidRPr="002A786D">
              <w:t>ст.</w:t>
            </w:r>
            <w:r>
              <w:t xml:space="preserve"> </w:t>
            </w:r>
            <w:proofErr w:type="spellStart"/>
            <w:r w:rsidRPr="002A786D">
              <w:t>Новопластуновская</w:t>
            </w:r>
            <w:proofErr w:type="spellEnd"/>
          </w:p>
        </w:tc>
      </w:tr>
      <w:tr w:rsidR="006D5443" w:rsidRPr="002A786D" w14:paraId="559B4357" w14:textId="77777777" w:rsidTr="006974E1">
        <w:trPr>
          <w:trHeight w:hRule="exact" w:val="866"/>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63DFA46" w14:textId="77777777" w:rsidR="006D5443" w:rsidRPr="002A786D" w:rsidRDefault="006D5443" w:rsidP="005020FD">
            <w:pPr>
              <w:autoSpaceDE w:val="0"/>
              <w:autoSpaceDN w:val="0"/>
              <w:adjustRightInd w:val="0"/>
              <w:jc w:val="center"/>
              <w:rPr>
                <w:b/>
                <w:color w:val="000000"/>
              </w:rPr>
            </w:pPr>
            <w:r w:rsidRPr="002A786D">
              <w:rPr>
                <w:b/>
                <w:color w:val="000000"/>
              </w:rPr>
              <w:t>2</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center"/>
          </w:tcPr>
          <w:p w14:paraId="32B71E1B" w14:textId="38ED83C1" w:rsidR="006D5443" w:rsidRPr="002A786D" w:rsidRDefault="006D5443" w:rsidP="005020FD">
            <w:pPr>
              <w:tabs>
                <w:tab w:val="left" w:pos="284"/>
              </w:tabs>
            </w:pPr>
            <w:r w:rsidRPr="002A786D">
              <w:t xml:space="preserve">Памятник </w:t>
            </w:r>
            <w:r w:rsidR="006974E1" w:rsidRPr="002A786D">
              <w:t>воинам,</w:t>
            </w:r>
            <w:r w:rsidRPr="002A786D">
              <w:t xml:space="preserve"> погибшим в годы Гражданской войны</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360AC102" w14:textId="4DCEA156" w:rsidR="006D5443" w:rsidRPr="002A786D" w:rsidRDefault="006D5443" w:rsidP="005020FD">
            <w:pPr>
              <w:tabs>
                <w:tab w:val="left" w:pos="284"/>
              </w:tabs>
              <w:jc w:val="center"/>
            </w:pPr>
            <w:r w:rsidRPr="002A786D">
              <w:t>ст.</w:t>
            </w:r>
            <w:r>
              <w:t xml:space="preserve"> </w:t>
            </w:r>
            <w:proofErr w:type="spellStart"/>
            <w:r w:rsidRPr="002A786D">
              <w:t>Новопластуновская</w:t>
            </w:r>
            <w:proofErr w:type="spellEnd"/>
            <w:r w:rsidRPr="002A786D">
              <w:t>,</w:t>
            </w:r>
            <w:r w:rsidR="006974E1">
              <w:t xml:space="preserve"> </w:t>
            </w:r>
            <w:r w:rsidRPr="002A786D">
              <w:t>парк</w:t>
            </w:r>
          </w:p>
        </w:tc>
      </w:tr>
      <w:tr w:rsidR="006D5443" w:rsidRPr="002A786D" w14:paraId="3B0348F8" w14:textId="77777777" w:rsidTr="006974E1">
        <w:trPr>
          <w:trHeight w:hRule="exact" w:val="695"/>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07343BC" w14:textId="77777777" w:rsidR="006D5443" w:rsidRPr="002A786D" w:rsidRDefault="006D5443" w:rsidP="005020FD">
            <w:pPr>
              <w:autoSpaceDE w:val="0"/>
              <w:autoSpaceDN w:val="0"/>
              <w:adjustRightInd w:val="0"/>
              <w:jc w:val="center"/>
              <w:rPr>
                <w:b/>
                <w:color w:val="000000"/>
              </w:rPr>
            </w:pPr>
            <w:r w:rsidRPr="002A786D">
              <w:rPr>
                <w:b/>
                <w:color w:val="000000"/>
              </w:rPr>
              <w:t>3</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center"/>
          </w:tcPr>
          <w:p w14:paraId="20FA690D" w14:textId="4CF46D9C" w:rsidR="006D5443" w:rsidRPr="002A786D" w:rsidRDefault="006D5443" w:rsidP="005020FD">
            <w:pPr>
              <w:tabs>
                <w:tab w:val="left" w:pos="284"/>
              </w:tabs>
            </w:pPr>
            <w:r w:rsidRPr="002A786D">
              <w:t xml:space="preserve">Могила </w:t>
            </w:r>
            <w:r w:rsidR="006974E1" w:rsidRPr="002A786D">
              <w:t>неизвестным солдатам,</w:t>
            </w:r>
            <w:r w:rsidRPr="002A786D">
              <w:t xml:space="preserve"> погибшим в Годы Великой отечественной войны</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419CE4D3" w14:textId="77777777" w:rsidR="006D5443" w:rsidRPr="002A786D" w:rsidRDefault="006D5443" w:rsidP="005020FD">
            <w:pPr>
              <w:tabs>
                <w:tab w:val="left" w:pos="284"/>
              </w:tabs>
              <w:jc w:val="center"/>
            </w:pPr>
            <w:r w:rsidRPr="002A786D">
              <w:t xml:space="preserve">Кладбище станицы </w:t>
            </w:r>
            <w:proofErr w:type="spellStart"/>
            <w:r w:rsidRPr="002A786D">
              <w:t>Новопластуновской</w:t>
            </w:r>
            <w:proofErr w:type="spellEnd"/>
          </w:p>
        </w:tc>
      </w:tr>
      <w:tr w:rsidR="006D5443" w:rsidRPr="002A786D" w14:paraId="1C74050E" w14:textId="77777777" w:rsidTr="006974E1">
        <w:trPr>
          <w:trHeight w:hRule="exact" w:val="822"/>
        </w:trPr>
        <w:tc>
          <w:tcPr>
            <w:tcW w:w="385" w:type="pct"/>
            <w:tcBorders>
              <w:top w:val="single" w:sz="4" w:space="0" w:color="auto"/>
              <w:left w:val="single" w:sz="4" w:space="0" w:color="auto"/>
              <w:right w:val="single" w:sz="4" w:space="0" w:color="auto"/>
            </w:tcBorders>
            <w:shd w:val="clear" w:color="auto" w:fill="auto"/>
            <w:vAlign w:val="center"/>
          </w:tcPr>
          <w:p w14:paraId="08133587" w14:textId="77777777" w:rsidR="006D5443" w:rsidRPr="002A786D" w:rsidRDefault="006D5443" w:rsidP="005020FD">
            <w:pPr>
              <w:autoSpaceDE w:val="0"/>
              <w:autoSpaceDN w:val="0"/>
              <w:adjustRightInd w:val="0"/>
              <w:jc w:val="center"/>
              <w:rPr>
                <w:b/>
                <w:color w:val="000000"/>
              </w:rPr>
            </w:pPr>
            <w:r w:rsidRPr="002A786D">
              <w:rPr>
                <w:b/>
                <w:color w:val="000000"/>
              </w:rPr>
              <w:t>4</w:t>
            </w:r>
          </w:p>
        </w:tc>
        <w:tc>
          <w:tcPr>
            <w:tcW w:w="3214" w:type="pct"/>
            <w:tcBorders>
              <w:top w:val="single" w:sz="4" w:space="0" w:color="auto"/>
              <w:left w:val="single" w:sz="4" w:space="0" w:color="auto"/>
              <w:right w:val="single" w:sz="4" w:space="0" w:color="auto"/>
            </w:tcBorders>
            <w:shd w:val="clear" w:color="auto" w:fill="auto"/>
            <w:vAlign w:val="center"/>
          </w:tcPr>
          <w:p w14:paraId="63F930F1" w14:textId="118A685B" w:rsidR="006D5443" w:rsidRPr="002A786D" w:rsidRDefault="006D5443" w:rsidP="005020FD">
            <w:pPr>
              <w:tabs>
                <w:tab w:val="left" w:pos="284"/>
              </w:tabs>
            </w:pPr>
            <w:r w:rsidRPr="002A786D">
              <w:t xml:space="preserve">Обелиск воинам – </w:t>
            </w:r>
            <w:r w:rsidR="006974E1" w:rsidRPr="002A786D">
              <w:t>землякам,</w:t>
            </w:r>
            <w:r w:rsidRPr="002A786D">
              <w:t xml:space="preserve"> погибшим в годы Великой Отечественной войны</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69D77087" w14:textId="77777777" w:rsidR="006D5443" w:rsidRPr="002A786D" w:rsidRDefault="006D5443" w:rsidP="005020FD">
            <w:pPr>
              <w:tabs>
                <w:tab w:val="left" w:pos="284"/>
              </w:tabs>
              <w:jc w:val="center"/>
            </w:pPr>
            <w:proofErr w:type="spellStart"/>
            <w:r w:rsidRPr="002A786D">
              <w:t>х.Новый</w:t>
            </w:r>
            <w:proofErr w:type="spellEnd"/>
            <w:r w:rsidRPr="002A786D">
              <w:t xml:space="preserve"> Урал,</w:t>
            </w:r>
          </w:p>
          <w:p w14:paraId="0904E93A" w14:textId="77777777" w:rsidR="006D5443" w:rsidRPr="002A786D" w:rsidRDefault="006D5443" w:rsidP="005020FD">
            <w:pPr>
              <w:tabs>
                <w:tab w:val="left" w:pos="284"/>
              </w:tabs>
              <w:jc w:val="center"/>
            </w:pPr>
            <w:r w:rsidRPr="002A786D">
              <w:t>бригада № 3</w:t>
            </w:r>
          </w:p>
        </w:tc>
      </w:tr>
      <w:tr w:rsidR="006D5443" w:rsidRPr="002A786D" w14:paraId="7CFBED39" w14:textId="77777777" w:rsidTr="006974E1">
        <w:trPr>
          <w:trHeight w:hRule="exact" w:val="706"/>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9F2994B" w14:textId="70FBB2EC" w:rsidR="006D5443" w:rsidRPr="002A786D" w:rsidRDefault="00E85DD8" w:rsidP="005020FD">
            <w:pPr>
              <w:autoSpaceDE w:val="0"/>
              <w:autoSpaceDN w:val="0"/>
              <w:adjustRightInd w:val="0"/>
              <w:jc w:val="center"/>
              <w:rPr>
                <w:b/>
                <w:color w:val="000000"/>
              </w:rPr>
            </w:pPr>
            <w:r>
              <w:rPr>
                <w:b/>
                <w:color w:val="000000"/>
              </w:rPr>
              <w:t>5</w:t>
            </w:r>
          </w:p>
        </w:tc>
        <w:tc>
          <w:tcPr>
            <w:tcW w:w="3214" w:type="pct"/>
            <w:tcBorders>
              <w:left w:val="single" w:sz="4" w:space="0" w:color="auto"/>
              <w:right w:val="single" w:sz="4" w:space="0" w:color="auto"/>
            </w:tcBorders>
            <w:shd w:val="clear" w:color="auto" w:fill="auto"/>
            <w:vAlign w:val="center"/>
          </w:tcPr>
          <w:p w14:paraId="5AEF965B" w14:textId="77777777" w:rsidR="006D5443" w:rsidRPr="002A786D" w:rsidRDefault="006D5443" w:rsidP="005020FD">
            <w:pPr>
              <w:tabs>
                <w:tab w:val="left" w:pos="284"/>
              </w:tabs>
            </w:pPr>
            <w:r w:rsidRPr="002A786D">
              <w:t>Памятник погибшим в годы Гражданской войны</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3467FF2B" w14:textId="77777777" w:rsidR="006D5443" w:rsidRPr="002A786D" w:rsidRDefault="006D5443" w:rsidP="005020FD">
            <w:pPr>
              <w:tabs>
                <w:tab w:val="left" w:pos="284"/>
              </w:tabs>
              <w:jc w:val="center"/>
            </w:pPr>
            <w:proofErr w:type="spellStart"/>
            <w:r w:rsidRPr="002A786D">
              <w:t>х.Междуреченский</w:t>
            </w:r>
            <w:proofErr w:type="spellEnd"/>
            <w:r w:rsidRPr="002A786D">
              <w:t>,</w:t>
            </w:r>
          </w:p>
          <w:p w14:paraId="14B4F3DC" w14:textId="77777777" w:rsidR="006D5443" w:rsidRPr="002A786D" w:rsidRDefault="006D5443" w:rsidP="005020FD">
            <w:pPr>
              <w:tabs>
                <w:tab w:val="left" w:pos="284"/>
              </w:tabs>
              <w:jc w:val="center"/>
            </w:pPr>
            <w:r w:rsidRPr="002A786D">
              <w:t>дом культуры</w:t>
            </w:r>
          </w:p>
        </w:tc>
      </w:tr>
      <w:tr w:rsidR="006D5443" w:rsidRPr="002A786D" w14:paraId="3D389B67" w14:textId="77777777" w:rsidTr="006974E1">
        <w:trPr>
          <w:trHeight w:hRule="exact" w:val="838"/>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7C8ADA6" w14:textId="7C7FF7A0" w:rsidR="006D5443" w:rsidRPr="002A786D" w:rsidRDefault="00E85DD8" w:rsidP="005020FD">
            <w:pPr>
              <w:autoSpaceDE w:val="0"/>
              <w:autoSpaceDN w:val="0"/>
              <w:adjustRightInd w:val="0"/>
              <w:jc w:val="center"/>
              <w:rPr>
                <w:b/>
                <w:color w:val="000000"/>
              </w:rPr>
            </w:pPr>
            <w:r>
              <w:rPr>
                <w:b/>
                <w:color w:val="000000"/>
              </w:rPr>
              <w:t>6</w:t>
            </w:r>
          </w:p>
        </w:tc>
        <w:tc>
          <w:tcPr>
            <w:tcW w:w="3214" w:type="pct"/>
            <w:tcBorders>
              <w:left w:val="single" w:sz="4" w:space="0" w:color="auto"/>
              <w:right w:val="single" w:sz="4" w:space="0" w:color="auto"/>
            </w:tcBorders>
            <w:shd w:val="clear" w:color="auto" w:fill="auto"/>
            <w:vAlign w:val="center"/>
          </w:tcPr>
          <w:p w14:paraId="18BAA295" w14:textId="7BB57DBC" w:rsidR="006D5443" w:rsidRPr="002A786D" w:rsidRDefault="006D5443" w:rsidP="005020FD">
            <w:pPr>
              <w:tabs>
                <w:tab w:val="left" w:pos="284"/>
              </w:tabs>
            </w:pPr>
            <w:r w:rsidRPr="002A786D">
              <w:t xml:space="preserve">Могила неизвестным солдатам, погибшим в годы </w:t>
            </w:r>
            <w:r w:rsidR="006974E1" w:rsidRPr="002A786D">
              <w:t xml:space="preserve">Великой </w:t>
            </w:r>
            <w:r w:rsidR="006974E1">
              <w:t>Отечественной</w:t>
            </w:r>
            <w:r w:rsidRPr="002A786D">
              <w:t xml:space="preserve"> войны</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4AFBE979" w14:textId="77777777" w:rsidR="006D5443" w:rsidRPr="002A786D" w:rsidRDefault="006D5443" w:rsidP="005020FD">
            <w:pPr>
              <w:tabs>
                <w:tab w:val="left" w:pos="284"/>
              </w:tabs>
              <w:jc w:val="center"/>
            </w:pPr>
            <w:proofErr w:type="spellStart"/>
            <w:r w:rsidRPr="002A786D">
              <w:t>х.Междуреченский</w:t>
            </w:r>
            <w:proofErr w:type="spellEnd"/>
          </w:p>
        </w:tc>
      </w:tr>
    </w:tbl>
    <w:p w14:paraId="2D1F449A" w14:textId="77777777" w:rsidR="006D5443" w:rsidRPr="002A786D" w:rsidRDefault="006D5443" w:rsidP="006D5443">
      <w:pPr>
        <w:suppressAutoHyphens/>
        <w:ind w:left="284" w:firstLine="567"/>
        <w:jc w:val="right"/>
        <w:rPr>
          <w:bCs/>
          <w:sz w:val="28"/>
          <w:szCs w:val="28"/>
        </w:rPr>
      </w:pPr>
      <w:r w:rsidRPr="002A786D">
        <w:rPr>
          <w:bCs/>
          <w:sz w:val="28"/>
          <w:szCs w:val="28"/>
        </w:rPr>
        <w:t>Таблица 2</w:t>
      </w:r>
      <w:r>
        <w:rPr>
          <w:bCs/>
          <w:sz w:val="28"/>
          <w:szCs w:val="28"/>
        </w:rPr>
        <w:t>6</w:t>
      </w:r>
    </w:p>
    <w:p w14:paraId="23978F0E" w14:textId="77777777" w:rsidR="006D5443" w:rsidRPr="006D5443" w:rsidRDefault="006D5443" w:rsidP="006D5443">
      <w:pPr>
        <w:suppressAutoHyphens/>
        <w:ind w:left="284" w:firstLine="567"/>
        <w:jc w:val="center"/>
        <w:rPr>
          <w:b/>
          <w:bCs/>
          <w:sz w:val="28"/>
          <w:szCs w:val="28"/>
        </w:rPr>
      </w:pPr>
      <w:r w:rsidRPr="006D5443">
        <w:rPr>
          <w:b/>
          <w:bCs/>
          <w:sz w:val="28"/>
          <w:szCs w:val="28"/>
        </w:rPr>
        <w:t xml:space="preserve">Список объектов археологического наследия </w:t>
      </w:r>
    </w:p>
    <w:p w14:paraId="0857CE07" w14:textId="77777777" w:rsidR="006D5443" w:rsidRPr="006D5443" w:rsidRDefault="006D5443" w:rsidP="006D5443">
      <w:pPr>
        <w:suppressAutoHyphens/>
        <w:ind w:left="284" w:firstLine="567"/>
        <w:jc w:val="center"/>
        <w:rPr>
          <w:b/>
          <w:bCs/>
          <w:sz w:val="28"/>
          <w:szCs w:val="28"/>
        </w:rPr>
      </w:pPr>
      <w:proofErr w:type="spellStart"/>
      <w:r w:rsidRPr="006D5443">
        <w:rPr>
          <w:b/>
          <w:bCs/>
          <w:sz w:val="28"/>
          <w:szCs w:val="28"/>
        </w:rPr>
        <w:t>Новопластуновского</w:t>
      </w:r>
      <w:proofErr w:type="spellEnd"/>
      <w:r w:rsidRPr="006D5443">
        <w:rPr>
          <w:b/>
          <w:bCs/>
          <w:sz w:val="28"/>
          <w:szCs w:val="28"/>
        </w:rPr>
        <w:t xml:space="preserve"> сельского поселения</w:t>
      </w:r>
    </w:p>
    <w:tbl>
      <w:tblPr>
        <w:tblW w:w="91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2137"/>
        <w:gridCol w:w="2524"/>
        <w:gridCol w:w="1425"/>
        <w:gridCol w:w="992"/>
        <w:gridCol w:w="1512"/>
      </w:tblGrid>
      <w:tr w:rsidR="006D5443" w:rsidRPr="006D5443" w14:paraId="0C3B66DD" w14:textId="77777777" w:rsidTr="006D5443">
        <w:trPr>
          <w:trHeight w:val="564"/>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AAD19D7" w14:textId="77777777" w:rsidR="006D5443" w:rsidRPr="006D5443" w:rsidRDefault="006D5443" w:rsidP="006D5443">
            <w:pPr>
              <w:jc w:val="center"/>
              <w:rPr>
                <w:b/>
                <w:bCs/>
              </w:rPr>
            </w:pPr>
            <w:r w:rsidRPr="006D5443">
              <w:rPr>
                <w:b/>
                <w:bCs/>
              </w:rPr>
              <w:t>№ п/п</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2DC4F08C" w14:textId="77777777" w:rsidR="006D5443" w:rsidRPr="006D5443" w:rsidRDefault="006D5443" w:rsidP="006D5443">
            <w:pPr>
              <w:jc w:val="center"/>
              <w:rPr>
                <w:b/>
                <w:bCs/>
              </w:rPr>
            </w:pPr>
            <w:r w:rsidRPr="006D5443">
              <w:rPr>
                <w:b/>
                <w:bCs/>
              </w:rPr>
              <w:t>Наименование</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774D0179" w14:textId="77777777" w:rsidR="006D5443" w:rsidRPr="006D5443" w:rsidRDefault="006D5443" w:rsidP="006D5443">
            <w:pPr>
              <w:jc w:val="center"/>
              <w:rPr>
                <w:b/>
                <w:bCs/>
              </w:rPr>
            </w:pPr>
            <w:r w:rsidRPr="006D5443">
              <w:rPr>
                <w:b/>
                <w:bCs/>
              </w:rPr>
              <w:t>Местонахождение</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03E7E42" w14:textId="77777777" w:rsidR="006D5443" w:rsidRPr="006D5443" w:rsidRDefault="006D5443" w:rsidP="006D5443">
            <w:pPr>
              <w:jc w:val="center"/>
              <w:rPr>
                <w:b/>
                <w:bCs/>
              </w:rPr>
            </w:pPr>
            <w:r w:rsidRPr="006D5443">
              <w:rPr>
                <w:b/>
                <w:bCs/>
              </w:rPr>
              <w:t>Документ о постановке на государственную охрану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E9B31" w14:textId="77777777" w:rsidR="006D5443" w:rsidRPr="006D5443" w:rsidRDefault="006D5443" w:rsidP="006D5443">
            <w:pPr>
              <w:jc w:val="center"/>
              <w:rPr>
                <w:b/>
                <w:bCs/>
              </w:rPr>
            </w:pPr>
            <w:r w:rsidRPr="006D5443">
              <w:rPr>
                <w:b/>
                <w:bCs/>
              </w:rPr>
              <w:t>Категория охраны</w:t>
            </w:r>
          </w:p>
        </w:tc>
        <w:tc>
          <w:tcPr>
            <w:tcW w:w="1512" w:type="dxa"/>
            <w:tcBorders>
              <w:top w:val="single" w:sz="4" w:space="0" w:color="auto"/>
              <w:left w:val="single" w:sz="4" w:space="0" w:color="auto"/>
              <w:bottom w:val="single" w:sz="4" w:space="0" w:color="auto"/>
              <w:right w:val="single" w:sz="4" w:space="0" w:color="auto"/>
            </w:tcBorders>
          </w:tcPr>
          <w:p w14:paraId="0C149240" w14:textId="77777777" w:rsidR="006D5443" w:rsidRPr="006D5443" w:rsidRDefault="006D5443" w:rsidP="006D5443">
            <w:pPr>
              <w:jc w:val="center"/>
              <w:rPr>
                <w:b/>
                <w:bCs/>
              </w:rPr>
            </w:pPr>
            <w:r w:rsidRPr="006D5443">
              <w:rPr>
                <w:b/>
                <w:bCs/>
              </w:rPr>
              <w:t>Использование или сведения о собственнике, пользователе, охранном обязательстве</w:t>
            </w:r>
          </w:p>
        </w:tc>
      </w:tr>
      <w:tr w:rsidR="006D5443" w:rsidRPr="006D5443" w14:paraId="44D39F03" w14:textId="77777777" w:rsidTr="006D5443">
        <w:trPr>
          <w:trHeight w:hRule="exact" w:val="173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DE5D5F2" w14:textId="77777777" w:rsidR="006D5443" w:rsidRPr="006D5443" w:rsidRDefault="006D5443" w:rsidP="006D5443">
            <w:pPr>
              <w:autoSpaceDE w:val="0"/>
              <w:autoSpaceDN w:val="0"/>
              <w:adjustRightInd w:val="0"/>
              <w:jc w:val="center"/>
              <w:rPr>
                <w:b/>
              </w:rPr>
            </w:pPr>
            <w:r w:rsidRPr="006D5443">
              <w:rPr>
                <w:b/>
              </w:rPr>
              <w:t>1</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54D7E74" w14:textId="77777777" w:rsidR="006D5443" w:rsidRPr="006D5443" w:rsidRDefault="006D5443" w:rsidP="006D5443">
            <w:pPr>
              <w:snapToGrid w:val="0"/>
            </w:pPr>
            <w:r w:rsidRPr="006D5443">
              <w:t>Курганная группа</w:t>
            </w:r>
          </w:p>
          <w:p w14:paraId="18F9044E" w14:textId="77777777" w:rsidR="006D5443" w:rsidRPr="006D5443" w:rsidRDefault="006D5443" w:rsidP="006D5443">
            <w:r w:rsidRPr="006D5443">
              <w:t>(6 насыпей – 1 насыпь не прослеживается),</w:t>
            </w:r>
          </w:p>
          <w:p w14:paraId="2426E7D9"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p w14:paraId="03993C90" w14:textId="77777777" w:rsidR="006D5443" w:rsidRPr="006D5443" w:rsidRDefault="006D5443" w:rsidP="006D5443"/>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28B513CA" w14:textId="77777777" w:rsidR="006D5443" w:rsidRPr="006D5443" w:rsidRDefault="006D5443" w:rsidP="006D5443">
            <w:pPr>
              <w:snapToGrid w:val="0"/>
            </w:pPr>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45C4FE0E" w14:textId="77777777" w:rsidR="006D5443" w:rsidRPr="006D5443" w:rsidRDefault="006D5443" w:rsidP="006D5443">
            <w:r w:rsidRPr="006D5443">
              <w:t>7,0 км к западу северо-западу (293˚)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153387A"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AA6E8B"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vAlign w:val="center"/>
          </w:tcPr>
          <w:p w14:paraId="055FBC9E"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757280A6" w14:textId="77777777" w:rsidTr="006D5443">
        <w:trPr>
          <w:trHeight w:hRule="exact" w:val="1431"/>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58816FA" w14:textId="77777777" w:rsidR="006D5443" w:rsidRPr="006D5443" w:rsidRDefault="006D5443" w:rsidP="006D5443">
            <w:pPr>
              <w:autoSpaceDE w:val="0"/>
              <w:autoSpaceDN w:val="0"/>
              <w:adjustRightInd w:val="0"/>
              <w:jc w:val="center"/>
              <w:rPr>
                <w:b/>
              </w:rPr>
            </w:pPr>
            <w:r w:rsidRPr="006D5443">
              <w:rPr>
                <w:b/>
              </w:rPr>
              <w:t>2</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0E622FA" w14:textId="77777777" w:rsidR="006D5443" w:rsidRPr="006D5443" w:rsidRDefault="006D5443" w:rsidP="006D5443">
            <w:r w:rsidRPr="006D5443">
              <w:t>Курган,</w:t>
            </w:r>
          </w:p>
          <w:p w14:paraId="27D8A677" w14:textId="77777777" w:rsidR="006D5443" w:rsidRPr="006D5443" w:rsidRDefault="006D5443" w:rsidP="006D5443">
            <w:r w:rsidRPr="006D5443">
              <w:rPr>
                <w:lang w:val="en-US"/>
              </w:rPr>
              <w:t>III</w:t>
            </w:r>
            <w:r w:rsidRPr="006D5443">
              <w:t xml:space="preserve"> тыс. до н.э. – </w:t>
            </w:r>
          </w:p>
          <w:p w14:paraId="3D76EE4F" w14:textId="77777777" w:rsidR="006D5443" w:rsidRPr="006D5443" w:rsidRDefault="006D5443" w:rsidP="006D5443">
            <w:r w:rsidRPr="006D5443">
              <w:rPr>
                <w:lang w:val="en-US"/>
              </w:rPr>
              <w:t>XVIII</w:t>
            </w:r>
            <w:r w:rsidRPr="006D5443">
              <w:t xml:space="preserve"> в. </w:t>
            </w:r>
            <w:proofErr w:type="spellStart"/>
            <w:r w:rsidRPr="006D5443">
              <w:t>Н.э</w:t>
            </w:r>
            <w:proofErr w:type="spellEnd"/>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16A126B1"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3F560D8C" w14:textId="77777777" w:rsidR="006D5443" w:rsidRPr="006D5443" w:rsidRDefault="006D5443" w:rsidP="006D5443">
            <w:r w:rsidRPr="006D5443">
              <w:t>7,6 км к северо-северо-западу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3528501"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C56CB3"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03E7FA1B"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338390A2" w14:textId="77777777" w:rsidTr="006D5443">
        <w:trPr>
          <w:trHeight w:hRule="exact" w:val="1254"/>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4BE4BE7" w14:textId="77777777" w:rsidR="006D5443" w:rsidRPr="006D5443" w:rsidRDefault="006D5443" w:rsidP="006D5443">
            <w:pPr>
              <w:autoSpaceDE w:val="0"/>
              <w:autoSpaceDN w:val="0"/>
              <w:adjustRightInd w:val="0"/>
              <w:jc w:val="center"/>
              <w:rPr>
                <w:b/>
              </w:rPr>
            </w:pPr>
            <w:r w:rsidRPr="006D5443">
              <w:rPr>
                <w:b/>
              </w:rPr>
              <w:t>3</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372B076" w14:textId="77777777" w:rsidR="006D5443" w:rsidRPr="006D5443" w:rsidRDefault="006D5443" w:rsidP="006D5443">
            <w:r w:rsidRPr="006D5443">
              <w:t xml:space="preserve">Курганная группа (6 </w:t>
            </w:r>
            <w:proofErr w:type="spellStart"/>
            <w:r w:rsidRPr="006D5443">
              <w:t>насыппей</w:t>
            </w:r>
            <w:proofErr w:type="spellEnd"/>
            <w:r w:rsidRPr="006D5443">
              <w:t>),</w:t>
            </w:r>
          </w:p>
          <w:p w14:paraId="71E88D02"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01768662" w14:textId="77777777" w:rsidR="006D5443" w:rsidRPr="006D5443" w:rsidRDefault="006D5443" w:rsidP="006D5443">
            <w:r w:rsidRPr="006D5443">
              <w:t>5 км к северо-северо-западу (350˚)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B0E0C6F"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FFC5F5"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035A1FD3"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5A053C48" w14:textId="77777777" w:rsidTr="006D5443">
        <w:trPr>
          <w:trHeight w:hRule="exact" w:val="170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9506C6B" w14:textId="77777777" w:rsidR="006D5443" w:rsidRPr="006D5443" w:rsidRDefault="006D5443" w:rsidP="006D5443">
            <w:pPr>
              <w:autoSpaceDE w:val="0"/>
              <w:autoSpaceDN w:val="0"/>
              <w:adjustRightInd w:val="0"/>
              <w:jc w:val="center"/>
              <w:rPr>
                <w:b/>
              </w:rPr>
            </w:pPr>
            <w:r w:rsidRPr="006D5443">
              <w:rPr>
                <w:b/>
              </w:rPr>
              <w:lastRenderedPageBreak/>
              <w:t>4</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7D5C2F57" w14:textId="77777777" w:rsidR="006D5443" w:rsidRPr="006D5443" w:rsidRDefault="006D5443" w:rsidP="006D5443">
            <w:r w:rsidRPr="006D5443">
              <w:t>Курган,</w:t>
            </w:r>
          </w:p>
          <w:p w14:paraId="54912114" w14:textId="77777777" w:rsidR="006D5443" w:rsidRPr="006D5443" w:rsidRDefault="006D5443" w:rsidP="006D5443">
            <w:r w:rsidRPr="006D5443">
              <w:rPr>
                <w:lang w:val="en-US"/>
              </w:rPr>
              <w:t>III</w:t>
            </w:r>
            <w:r w:rsidRPr="006D5443">
              <w:t xml:space="preserve"> тыс. до н.э. – </w:t>
            </w:r>
          </w:p>
          <w:p w14:paraId="5EAEDB7F" w14:textId="77777777" w:rsidR="006D5443" w:rsidRPr="006D5443" w:rsidRDefault="006D5443" w:rsidP="006D5443">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7527922B"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0A1F5F34" w14:textId="77777777" w:rsidR="006D5443" w:rsidRPr="006D5443" w:rsidRDefault="006D5443" w:rsidP="006D5443">
            <w:r w:rsidRPr="006D5443">
              <w:t>6,7 км к северо-северо-востоку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09410CD"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56A2D"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16D73B28"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7886F7A1" w14:textId="77777777" w:rsidTr="006D5443">
        <w:trPr>
          <w:trHeight w:hRule="exact" w:val="156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5E66C54" w14:textId="77777777" w:rsidR="006D5443" w:rsidRPr="006D5443" w:rsidRDefault="006D5443" w:rsidP="006D5443">
            <w:pPr>
              <w:autoSpaceDE w:val="0"/>
              <w:autoSpaceDN w:val="0"/>
              <w:adjustRightInd w:val="0"/>
              <w:jc w:val="center"/>
              <w:rPr>
                <w:b/>
              </w:rPr>
            </w:pPr>
            <w:r w:rsidRPr="006D5443">
              <w:rPr>
                <w:b/>
              </w:rPr>
              <w:t>5</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43D681A5" w14:textId="77777777" w:rsidR="006D5443" w:rsidRPr="006D5443" w:rsidRDefault="006D5443" w:rsidP="006D5443">
            <w:r w:rsidRPr="006D5443">
              <w:t>Курган,</w:t>
            </w:r>
          </w:p>
          <w:p w14:paraId="17387A73" w14:textId="77777777" w:rsidR="006D5443" w:rsidRPr="006D5443" w:rsidRDefault="006D5443" w:rsidP="006D5443">
            <w:r w:rsidRPr="006D5443">
              <w:rPr>
                <w:lang w:val="en-US"/>
              </w:rPr>
              <w:t>III</w:t>
            </w:r>
            <w:r w:rsidRPr="006D5443">
              <w:t xml:space="preserve"> тыс. до н.э. – </w:t>
            </w:r>
          </w:p>
          <w:p w14:paraId="6CBE49A5" w14:textId="77777777" w:rsidR="006D5443" w:rsidRPr="006D5443" w:rsidRDefault="006D5443" w:rsidP="006D5443">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5B1C1DCD"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60B019D0" w14:textId="77777777" w:rsidR="006D5443" w:rsidRPr="006D5443" w:rsidRDefault="006D5443" w:rsidP="006D5443">
            <w:r w:rsidRPr="006D5443">
              <w:t>6,7 км к северо-северо-востоку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5EDB2052"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3C8E0"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4FEE001B"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63892308" w14:textId="77777777" w:rsidTr="006D5443">
        <w:trPr>
          <w:trHeight w:hRule="exact" w:val="1311"/>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CD6C3F0" w14:textId="77777777" w:rsidR="006D5443" w:rsidRPr="006D5443" w:rsidRDefault="006D5443" w:rsidP="006D5443">
            <w:pPr>
              <w:autoSpaceDE w:val="0"/>
              <w:autoSpaceDN w:val="0"/>
              <w:adjustRightInd w:val="0"/>
              <w:jc w:val="center"/>
              <w:rPr>
                <w:b/>
              </w:rPr>
            </w:pPr>
            <w:r w:rsidRPr="006D5443">
              <w:rPr>
                <w:b/>
              </w:rPr>
              <w:t>6</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627B01F" w14:textId="77777777" w:rsidR="006D5443" w:rsidRPr="006D5443" w:rsidRDefault="006D5443" w:rsidP="006D5443">
            <w:r w:rsidRPr="006D5443">
              <w:t>Курганная группа</w:t>
            </w:r>
          </w:p>
          <w:p w14:paraId="3B9C5853" w14:textId="77777777" w:rsidR="006D5443" w:rsidRPr="006D5443" w:rsidRDefault="006D5443" w:rsidP="006D5443">
            <w:r w:rsidRPr="006D5443">
              <w:t>(3 насыпи)</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77F5316E"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14763B87" w14:textId="77777777" w:rsidR="006D5443" w:rsidRPr="006D5443" w:rsidRDefault="006D5443" w:rsidP="006D5443">
            <w:r w:rsidRPr="006D5443">
              <w:t xml:space="preserve">5,5 км к северо-северо-востоку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6D6798B"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01989F"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0148DE69"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16BDBE4A" w14:textId="77777777" w:rsidTr="006D5443">
        <w:trPr>
          <w:trHeight w:hRule="exact" w:val="85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F11CF4A" w14:textId="77777777" w:rsidR="006D5443" w:rsidRPr="006D5443" w:rsidRDefault="006D5443" w:rsidP="006D5443">
            <w:pPr>
              <w:autoSpaceDE w:val="0"/>
              <w:autoSpaceDN w:val="0"/>
              <w:adjustRightInd w:val="0"/>
              <w:jc w:val="center"/>
              <w:rPr>
                <w:b/>
              </w:rPr>
            </w:pPr>
            <w:r w:rsidRPr="006D5443">
              <w:rPr>
                <w:b/>
              </w:rPr>
              <w:t>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949FF9C" w14:textId="77777777" w:rsidR="006D5443" w:rsidRPr="006D5443" w:rsidRDefault="006D5443" w:rsidP="006D5443">
            <w:r w:rsidRPr="006D5443">
              <w:t>Курганная группа</w:t>
            </w:r>
          </w:p>
          <w:p w14:paraId="76DFC036"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00DDCED5"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5854748E" w14:textId="77777777" w:rsidR="006D5443" w:rsidRPr="006D5443" w:rsidRDefault="006D5443" w:rsidP="006D5443">
            <w:r w:rsidRPr="006D5443">
              <w:t>1,85 км к северо-востоку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B0847C0"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B55FB9"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14262748"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2A71B12C" w14:textId="77777777" w:rsidTr="006D5443">
        <w:trPr>
          <w:trHeight w:hRule="exact" w:val="1399"/>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839DB27" w14:textId="77777777" w:rsidR="006D5443" w:rsidRPr="006D5443" w:rsidRDefault="006D5443" w:rsidP="006D5443">
            <w:pPr>
              <w:autoSpaceDE w:val="0"/>
              <w:autoSpaceDN w:val="0"/>
              <w:adjustRightInd w:val="0"/>
              <w:jc w:val="center"/>
              <w:rPr>
                <w:b/>
              </w:rPr>
            </w:pPr>
            <w:r w:rsidRPr="006D5443">
              <w:rPr>
                <w:b/>
              </w:rPr>
              <w:t>8</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2E991879" w14:textId="77777777" w:rsidR="006D5443" w:rsidRPr="006D5443" w:rsidRDefault="006D5443" w:rsidP="006D5443">
            <w:r w:rsidRPr="006D5443">
              <w:t>Курган,</w:t>
            </w:r>
          </w:p>
          <w:p w14:paraId="424CA15D"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10D74A99"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2E5592F2" w14:textId="77777777" w:rsidR="006D5443" w:rsidRPr="006D5443" w:rsidRDefault="006D5443" w:rsidP="006D5443">
            <w:r w:rsidRPr="006D5443">
              <w:t>9,25 км к северо-северо-востоку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3F30CB5"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B3779"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00CBEDE2"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5D87C271" w14:textId="77777777" w:rsidTr="006D5443">
        <w:trPr>
          <w:trHeight w:hRule="exact" w:val="1126"/>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6A6B60E" w14:textId="77777777" w:rsidR="006D5443" w:rsidRPr="006D5443" w:rsidRDefault="006D5443" w:rsidP="006D5443">
            <w:pPr>
              <w:autoSpaceDE w:val="0"/>
              <w:autoSpaceDN w:val="0"/>
              <w:adjustRightInd w:val="0"/>
              <w:jc w:val="center"/>
              <w:rPr>
                <w:b/>
              </w:rPr>
            </w:pPr>
            <w:r w:rsidRPr="006D5443">
              <w:rPr>
                <w:b/>
              </w:rPr>
              <w:t>9</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24A330F5" w14:textId="77777777" w:rsidR="006D5443" w:rsidRPr="006D5443" w:rsidRDefault="006D5443" w:rsidP="006D5443">
            <w:r w:rsidRPr="006D5443">
              <w:t>Курганная группа</w:t>
            </w:r>
          </w:p>
          <w:p w14:paraId="2399FE86"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65C61426"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7AFFDBDB" w14:textId="77777777" w:rsidR="006D5443" w:rsidRPr="006D5443" w:rsidRDefault="006D5443" w:rsidP="006D5443">
            <w:r w:rsidRPr="006D5443">
              <w:t>4,15 км к западу северо-западу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4A24988"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BD2AE"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11FE22BF"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0785FD82" w14:textId="77777777" w:rsidTr="006D5443">
        <w:trPr>
          <w:trHeight w:hRule="exact" w:val="1149"/>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C3B46B6" w14:textId="77777777" w:rsidR="006D5443" w:rsidRPr="006D5443" w:rsidRDefault="006D5443" w:rsidP="006D5443">
            <w:pPr>
              <w:autoSpaceDE w:val="0"/>
              <w:autoSpaceDN w:val="0"/>
              <w:adjustRightInd w:val="0"/>
              <w:jc w:val="center"/>
              <w:rPr>
                <w:b/>
              </w:rPr>
            </w:pPr>
            <w:r w:rsidRPr="006D5443">
              <w:rPr>
                <w:b/>
              </w:rPr>
              <w:t>10</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49148FE7" w14:textId="77777777" w:rsidR="006D5443" w:rsidRPr="006D5443" w:rsidRDefault="006D5443" w:rsidP="006D5443">
            <w:r w:rsidRPr="006D5443">
              <w:t>Курган,</w:t>
            </w:r>
          </w:p>
          <w:p w14:paraId="34E17E50"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49B7A465"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252A8EA9" w14:textId="77777777" w:rsidR="006D5443" w:rsidRPr="006D5443" w:rsidRDefault="006D5443" w:rsidP="006D5443">
            <w:r w:rsidRPr="006D5443">
              <w:t>5,2 км к северо-северо-западу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CAFA64F"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8C1864"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7E90792F"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73F8DD59" w14:textId="77777777" w:rsidTr="006D5443">
        <w:trPr>
          <w:trHeight w:hRule="exact" w:val="11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A5B1A67" w14:textId="77777777" w:rsidR="006D5443" w:rsidRPr="006D5443" w:rsidRDefault="006D5443" w:rsidP="006D5443">
            <w:pPr>
              <w:autoSpaceDE w:val="0"/>
              <w:autoSpaceDN w:val="0"/>
              <w:adjustRightInd w:val="0"/>
              <w:jc w:val="center"/>
              <w:rPr>
                <w:b/>
              </w:rPr>
            </w:pPr>
            <w:r w:rsidRPr="006D5443">
              <w:rPr>
                <w:b/>
              </w:rPr>
              <w:t>11</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410A168" w14:textId="77777777" w:rsidR="006D5443" w:rsidRPr="006D5443" w:rsidRDefault="006D5443" w:rsidP="006D5443">
            <w:r w:rsidRPr="006D5443">
              <w:t>Курганная группа</w:t>
            </w:r>
          </w:p>
          <w:p w14:paraId="1D0CF145"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1490996B"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0A5A5DF0" w14:textId="77777777" w:rsidR="006D5443" w:rsidRPr="006D5443" w:rsidRDefault="006D5443" w:rsidP="006D5443">
            <w:r w:rsidRPr="006D5443">
              <w:t>3,8 км к северо-северо-западу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7D27F47"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699E62"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7BEDFC66"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5EBA7BF7" w14:textId="77777777" w:rsidTr="006D5443">
        <w:trPr>
          <w:trHeight w:hRule="exact" w:val="1139"/>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D5088C2" w14:textId="77777777" w:rsidR="006D5443" w:rsidRPr="006D5443" w:rsidRDefault="006D5443" w:rsidP="006D5443">
            <w:pPr>
              <w:autoSpaceDE w:val="0"/>
              <w:autoSpaceDN w:val="0"/>
              <w:adjustRightInd w:val="0"/>
              <w:jc w:val="center"/>
              <w:rPr>
                <w:b/>
              </w:rPr>
            </w:pPr>
            <w:r w:rsidRPr="006D5443">
              <w:rPr>
                <w:b/>
              </w:rPr>
              <w:t>12</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59B43D6" w14:textId="77777777" w:rsidR="006D5443" w:rsidRPr="006D5443" w:rsidRDefault="006D5443" w:rsidP="006D5443">
            <w:r w:rsidRPr="006D5443">
              <w:t>Курганная группа</w:t>
            </w:r>
          </w:p>
          <w:p w14:paraId="3086158D"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22F58D87"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41433C93" w14:textId="77777777" w:rsidR="006D5443" w:rsidRPr="006D5443" w:rsidRDefault="006D5443" w:rsidP="006D5443">
            <w:r w:rsidRPr="006D5443">
              <w:t>2,4 км к северо-северо-западу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B77A6A6"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410093"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00BFF22E"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54A773E3" w14:textId="77777777" w:rsidTr="006D5443">
        <w:trPr>
          <w:trHeight w:hRule="exact" w:val="1127"/>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332A7D8" w14:textId="77777777" w:rsidR="006D5443" w:rsidRPr="006D5443" w:rsidRDefault="006D5443" w:rsidP="006D5443">
            <w:pPr>
              <w:autoSpaceDE w:val="0"/>
              <w:autoSpaceDN w:val="0"/>
              <w:adjustRightInd w:val="0"/>
              <w:jc w:val="center"/>
              <w:rPr>
                <w:b/>
              </w:rPr>
            </w:pPr>
            <w:r w:rsidRPr="006D5443">
              <w:rPr>
                <w:b/>
              </w:rPr>
              <w:t>13</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395DEB1A" w14:textId="77777777" w:rsidR="006D5443" w:rsidRPr="006D5443" w:rsidRDefault="006D5443" w:rsidP="006D5443">
            <w:r w:rsidRPr="006D5443">
              <w:t>Курганная группа</w:t>
            </w:r>
          </w:p>
          <w:p w14:paraId="631111EB"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20E95D88"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33B5F93B" w14:textId="77777777" w:rsidR="006D5443" w:rsidRPr="006D5443" w:rsidRDefault="006D5443" w:rsidP="006D5443">
            <w:r w:rsidRPr="006D5443">
              <w:t>2,33 км к западу северо-западу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7272991"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29769"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1B277B07"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2E906D05" w14:textId="77777777" w:rsidTr="006D5443">
        <w:trPr>
          <w:trHeight w:hRule="exact" w:val="11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715BC15" w14:textId="77777777" w:rsidR="006D5443" w:rsidRPr="006D5443" w:rsidRDefault="006D5443" w:rsidP="006D5443">
            <w:pPr>
              <w:autoSpaceDE w:val="0"/>
              <w:autoSpaceDN w:val="0"/>
              <w:adjustRightInd w:val="0"/>
              <w:jc w:val="center"/>
              <w:rPr>
                <w:b/>
              </w:rPr>
            </w:pPr>
            <w:r w:rsidRPr="006D5443">
              <w:rPr>
                <w:b/>
              </w:rPr>
              <w:t>14</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7DD4BB1" w14:textId="77777777" w:rsidR="006D5443" w:rsidRPr="006D5443" w:rsidRDefault="006D5443" w:rsidP="006D5443">
            <w:r w:rsidRPr="006D5443">
              <w:t>Курган,</w:t>
            </w:r>
          </w:p>
          <w:p w14:paraId="5FADABE0"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24A7A3C4"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4E42658D" w14:textId="77777777" w:rsidR="006D5443" w:rsidRPr="006D5443" w:rsidRDefault="006D5443" w:rsidP="006D5443">
            <w:r w:rsidRPr="006D5443">
              <w:t>1,5 км к северо-северо-западу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43EB9C6"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9BBD1"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5457276D"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1899F83B"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5B32C49" w14:textId="77777777" w:rsidR="006D5443" w:rsidRPr="006D5443" w:rsidRDefault="006D5443" w:rsidP="006D5443">
            <w:pPr>
              <w:autoSpaceDE w:val="0"/>
              <w:autoSpaceDN w:val="0"/>
              <w:adjustRightInd w:val="0"/>
              <w:jc w:val="center"/>
              <w:rPr>
                <w:b/>
              </w:rPr>
            </w:pPr>
            <w:r w:rsidRPr="006D5443">
              <w:rPr>
                <w:b/>
              </w:rPr>
              <w:lastRenderedPageBreak/>
              <w:t>15</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75B6D3B1" w14:textId="77777777" w:rsidR="006D5443" w:rsidRPr="006D5443" w:rsidRDefault="006D5443" w:rsidP="006D5443">
            <w:r w:rsidRPr="006D5443">
              <w:t>Курганная группа</w:t>
            </w:r>
          </w:p>
          <w:p w14:paraId="01E43227"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w:t>
            </w:r>
            <w:proofErr w:type="spellStart"/>
            <w:r w:rsidRPr="006D5443">
              <w:t>н.э</w:t>
            </w:r>
            <w:proofErr w:type="spellEnd"/>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2A64B798"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74E40940" w14:textId="77777777" w:rsidR="006D5443" w:rsidRPr="006D5443" w:rsidRDefault="006D5443" w:rsidP="006D5443">
            <w:r w:rsidRPr="006D5443">
              <w:t>4,5 км к северо-востоку 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B43D495"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F4D8B"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2B8E9940"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2E5731F5" w14:textId="77777777" w:rsidTr="006D5443">
        <w:trPr>
          <w:trHeight w:hRule="exact" w:val="113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D4A9F3" w14:textId="77777777" w:rsidR="006D5443" w:rsidRPr="006D5443" w:rsidRDefault="006D5443" w:rsidP="006D5443">
            <w:pPr>
              <w:autoSpaceDE w:val="0"/>
              <w:autoSpaceDN w:val="0"/>
              <w:adjustRightInd w:val="0"/>
              <w:jc w:val="center"/>
              <w:rPr>
                <w:b/>
              </w:rPr>
            </w:pPr>
            <w:r w:rsidRPr="006D5443">
              <w:rPr>
                <w:b/>
              </w:rPr>
              <w:t>16</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2A88CA29" w14:textId="77777777" w:rsidR="006D5443" w:rsidRPr="006D5443" w:rsidRDefault="006D5443" w:rsidP="006D5443">
            <w:r w:rsidRPr="006D5443">
              <w:t>Курган,</w:t>
            </w:r>
          </w:p>
          <w:p w14:paraId="5CC05C89"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5AAAE536"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6928229B" w14:textId="77777777" w:rsidR="006D5443" w:rsidRPr="006D5443" w:rsidRDefault="006D5443" w:rsidP="006D5443">
            <w:r w:rsidRPr="006D5443">
              <w:t>5,2 км к востоку юго-востоку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3C473EB"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FCF84"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27E8F04B"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68B93498" w14:textId="77777777" w:rsidTr="006D5443">
        <w:trPr>
          <w:trHeight w:hRule="exact" w:val="11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2244D22" w14:textId="77777777" w:rsidR="006D5443" w:rsidRPr="006D5443" w:rsidRDefault="006D5443" w:rsidP="006D5443">
            <w:pPr>
              <w:autoSpaceDE w:val="0"/>
              <w:autoSpaceDN w:val="0"/>
              <w:adjustRightInd w:val="0"/>
              <w:jc w:val="center"/>
              <w:rPr>
                <w:b/>
              </w:rPr>
            </w:pPr>
            <w:r w:rsidRPr="006D5443">
              <w:rPr>
                <w:b/>
              </w:rPr>
              <w:t>17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25AFF5FB" w14:textId="77777777" w:rsidR="006D5443" w:rsidRPr="006D5443" w:rsidRDefault="006D5443" w:rsidP="006D5443">
            <w:r w:rsidRPr="006D5443">
              <w:t>Курганная группа</w:t>
            </w:r>
          </w:p>
          <w:p w14:paraId="6A7C75D9" w14:textId="77777777" w:rsidR="006D5443" w:rsidRPr="006D5443" w:rsidRDefault="006D5443" w:rsidP="006D5443">
            <w:r w:rsidRPr="006D5443">
              <w:t xml:space="preserve">(3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43C1F39A"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02AB38C2" w14:textId="77777777" w:rsidR="006D5443" w:rsidRPr="006D5443" w:rsidRDefault="006D5443" w:rsidP="006D5443">
            <w:r w:rsidRPr="006D5443">
              <w:t>5,7 км к востоку юго-востоку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DAD2DD5"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44FE5"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4139FD5A"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61B1F2A5"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4238F53" w14:textId="77777777" w:rsidR="006D5443" w:rsidRPr="006D5443" w:rsidRDefault="006D5443" w:rsidP="006D5443">
            <w:pPr>
              <w:autoSpaceDE w:val="0"/>
              <w:autoSpaceDN w:val="0"/>
              <w:adjustRightInd w:val="0"/>
              <w:jc w:val="center"/>
              <w:rPr>
                <w:b/>
              </w:rPr>
            </w:pPr>
            <w:r w:rsidRPr="006D5443">
              <w:rPr>
                <w:b/>
              </w:rPr>
              <w:t>18</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33E3068" w14:textId="77777777" w:rsidR="006D5443" w:rsidRPr="006D5443" w:rsidRDefault="006D5443" w:rsidP="006D5443">
            <w:r w:rsidRPr="006D5443">
              <w:t>Курган,</w:t>
            </w:r>
          </w:p>
          <w:p w14:paraId="03D3C3AD"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6E0678AC"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0950517E" w14:textId="77777777" w:rsidR="006D5443" w:rsidRPr="006D5443" w:rsidRDefault="006D5443" w:rsidP="006D5443">
            <w:r w:rsidRPr="006D5443">
              <w:t>7,4 км к востоку юго-востоку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953126E"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F706FD"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49D3E982"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1E40676E"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2B69CA8" w14:textId="77777777" w:rsidR="006D5443" w:rsidRPr="006D5443" w:rsidRDefault="006D5443" w:rsidP="006D5443">
            <w:pPr>
              <w:autoSpaceDE w:val="0"/>
              <w:autoSpaceDN w:val="0"/>
              <w:adjustRightInd w:val="0"/>
              <w:jc w:val="center"/>
              <w:rPr>
                <w:b/>
              </w:rPr>
            </w:pPr>
            <w:r w:rsidRPr="006D5443">
              <w:rPr>
                <w:b/>
              </w:rPr>
              <w:t>19</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32A47E0C" w14:textId="77777777" w:rsidR="006D5443" w:rsidRPr="006D5443" w:rsidRDefault="006D5443" w:rsidP="006D5443">
            <w:r w:rsidRPr="006D5443">
              <w:t>Курган,</w:t>
            </w:r>
          </w:p>
          <w:p w14:paraId="6B8461DC"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50AB1B0C"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4F398B60" w14:textId="77777777" w:rsidR="006D5443" w:rsidRPr="006D5443" w:rsidRDefault="006D5443" w:rsidP="006D5443">
            <w:r w:rsidRPr="006D5443">
              <w:t>2,15 км к юго-юго-востоку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DA4D0EB"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EFA88D"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132219B1"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46FDBEE7"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7CCAF6B" w14:textId="77777777" w:rsidR="006D5443" w:rsidRPr="006D5443" w:rsidRDefault="006D5443" w:rsidP="006D5443">
            <w:pPr>
              <w:autoSpaceDE w:val="0"/>
              <w:autoSpaceDN w:val="0"/>
              <w:adjustRightInd w:val="0"/>
              <w:jc w:val="center"/>
              <w:rPr>
                <w:b/>
              </w:rPr>
            </w:pPr>
            <w:r w:rsidRPr="006D5443">
              <w:rPr>
                <w:b/>
              </w:rPr>
              <w:t>20</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72726825" w14:textId="77777777" w:rsidR="006D5443" w:rsidRPr="006D5443" w:rsidRDefault="006D5443" w:rsidP="006D5443">
            <w:r w:rsidRPr="006D5443">
              <w:t>Курганная группа</w:t>
            </w:r>
          </w:p>
          <w:p w14:paraId="2A125033"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1B9B78A4"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366FE353" w14:textId="77777777" w:rsidR="006D5443" w:rsidRPr="006D5443" w:rsidRDefault="006D5443" w:rsidP="006D5443">
            <w:r w:rsidRPr="006D5443">
              <w:t>6,95 км юго-востоку (93º)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D70C662"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7798A2"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09276296"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5D88933E"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F91766B" w14:textId="77777777" w:rsidR="006D5443" w:rsidRPr="006D5443" w:rsidRDefault="006D5443" w:rsidP="006D5443">
            <w:pPr>
              <w:autoSpaceDE w:val="0"/>
              <w:autoSpaceDN w:val="0"/>
              <w:adjustRightInd w:val="0"/>
              <w:jc w:val="center"/>
              <w:rPr>
                <w:b/>
              </w:rPr>
            </w:pPr>
            <w:r w:rsidRPr="006D5443">
              <w:rPr>
                <w:b/>
              </w:rPr>
              <w:t>21</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A7899D2" w14:textId="77777777" w:rsidR="006D5443" w:rsidRPr="006D5443" w:rsidRDefault="006D5443" w:rsidP="006D5443">
            <w:r w:rsidRPr="006D5443">
              <w:t xml:space="preserve">Курган, </w:t>
            </w:r>
          </w:p>
          <w:p w14:paraId="5FB1FAE8"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49F38C85" w14:textId="77777777" w:rsidR="006D5443" w:rsidRPr="006D5443" w:rsidRDefault="006D5443" w:rsidP="006D5443">
            <w:proofErr w:type="spellStart"/>
            <w:r w:rsidRPr="006D5443">
              <w:t>ст-ца</w:t>
            </w:r>
            <w:proofErr w:type="spellEnd"/>
            <w:r w:rsidRPr="006D5443">
              <w:t xml:space="preserve"> </w:t>
            </w:r>
            <w:proofErr w:type="spellStart"/>
            <w:r w:rsidRPr="006D5443">
              <w:t>Новопластуновская</w:t>
            </w:r>
            <w:proofErr w:type="spellEnd"/>
            <w:r w:rsidRPr="006D5443">
              <w:t>,</w:t>
            </w:r>
          </w:p>
          <w:p w14:paraId="1F6295EC" w14:textId="77777777" w:rsidR="006D5443" w:rsidRPr="006D5443" w:rsidRDefault="006D5443" w:rsidP="006D5443">
            <w:r w:rsidRPr="006D5443">
              <w:t>9,55 км юго-востоку (100º) от администрации станицы</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41E3CC7"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0E610E"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3DAE29DB" w14:textId="77777777" w:rsidR="006D5443" w:rsidRPr="006D5443" w:rsidRDefault="006D5443" w:rsidP="006D5443">
            <w:pPr>
              <w:jc w:val="center"/>
            </w:pPr>
            <w:r w:rsidRPr="006D5443">
              <w:t>племзавод-колхоз «Россия»</w:t>
            </w:r>
          </w:p>
        </w:tc>
      </w:tr>
      <w:tr w:rsidR="006D5443" w:rsidRPr="006D5443" w14:paraId="2603C0E4" w14:textId="77777777" w:rsidTr="006D5443">
        <w:trPr>
          <w:trHeight w:hRule="exact" w:val="166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B85A5D0" w14:textId="77777777" w:rsidR="006D5443" w:rsidRPr="006D5443" w:rsidRDefault="006D5443" w:rsidP="006D5443">
            <w:pPr>
              <w:autoSpaceDE w:val="0"/>
              <w:autoSpaceDN w:val="0"/>
              <w:adjustRightInd w:val="0"/>
              <w:jc w:val="center"/>
              <w:rPr>
                <w:b/>
              </w:rPr>
            </w:pPr>
            <w:r w:rsidRPr="006D5443">
              <w:rPr>
                <w:b/>
              </w:rPr>
              <w:t>22</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3136F2CE" w14:textId="77777777" w:rsidR="006D5443" w:rsidRPr="006D5443" w:rsidRDefault="006D5443" w:rsidP="006D5443">
            <w:r w:rsidRPr="006D5443">
              <w:t xml:space="preserve">Курган, </w:t>
            </w:r>
          </w:p>
          <w:p w14:paraId="240DA54D"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3A8B33FE" w14:textId="77777777" w:rsidR="006D5443" w:rsidRPr="006D5443" w:rsidRDefault="006D5443" w:rsidP="006D5443">
            <w:r w:rsidRPr="006D5443">
              <w:t xml:space="preserve">ст. </w:t>
            </w:r>
            <w:proofErr w:type="spellStart"/>
            <w:r w:rsidRPr="006D5443">
              <w:t>Новопластуновская</w:t>
            </w:r>
            <w:proofErr w:type="spellEnd"/>
            <w:r w:rsidRPr="006D5443">
              <w:t>, на северо-западной окраине, в 1,15 км к северо-западу от здания администрации</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95679E2"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8E8813"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58072ADA" w14:textId="77777777" w:rsidR="006D5443" w:rsidRPr="006D5443" w:rsidRDefault="006D5443" w:rsidP="006D5443">
            <w:pPr>
              <w:jc w:val="center"/>
            </w:pPr>
            <w:proofErr w:type="spellStart"/>
            <w:r w:rsidRPr="006D5443">
              <w:t>Новопластуновская</w:t>
            </w:r>
            <w:proofErr w:type="spellEnd"/>
            <w:r w:rsidRPr="006D5443">
              <w:t xml:space="preserve"> сельская администрация</w:t>
            </w:r>
          </w:p>
        </w:tc>
      </w:tr>
      <w:tr w:rsidR="006D5443" w:rsidRPr="006D5443" w14:paraId="50B8D0F9"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90BC08B" w14:textId="77777777" w:rsidR="006D5443" w:rsidRPr="006D5443" w:rsidRDefault="006D5443" w:rsidP="006D5443">
            <w:pPr>
              <w:autoSpaceDE w:val="0"/>
              <w:autoSpaceDN w:val="0"/>
              <w:adjustRightInd w:val="0"/>
              <w:jc w:val="center"/>
              <w:rPr>
                <w:b/>
              </w:rPr>
            </w:pPr>
            <w:r w:rsidRPr="006D5443">
              <w:rPr>
                <w:b/>
              </w:rPr>
              <w:t>23</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2E68CE8" w14:textId="77777777" w:rsidR="006D5443" w:rsidRPr="006D5443" w:rsidRDefault="006D5443" w:rsidP="006D5443">
            <w:r w:rsidRPr="006D5443">
              <w:t>Курганная группа</w:t>
            </w:r>
          </w:p>
          <w:p w14:paraId="71B87639"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4C9C4FA8" w14:textId="77777777" w:rsidR="006D5443" w:rsidRPr="006D5443" w:rsidRDefault="006D5443" w:rsidP="006D5443">
            <w:r w:rsidRPr="006D5443">
              <w:t xml:space="preserve">ст. </w:t>
            </w:r>
            <w:proofErr w:type="spellStart"/>
            <w:r w:rsidRPr="006D5443">
              <w:t>Новопластуновская</w:t>
            </w:r>
            <w:proofErr w:type="spellEnd"/>
            <w:r w:rsidRPr="006D5443">
              <w:t>, к юго-западной окраине, в 0,75 км к югу от МТФ №1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3A8D00D"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424B68"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70538F99"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1EEA41DE"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D35CBFA" w14:textId="77777777" w:rsidR="006D5443" w:rsidRPr="006D5443" w:rsidRDefault="006D5443" w:rsidP="006D5443">
            <w:pPr>
              <w:autoSpaceDE w:val="0"/>
              <w:autoSpaceDN w:val="0"/>
              <w:adjustRightInd w:val="0"/>
              <w:jc w:val="center"/>
              <w:rPr>
                <w:b/>
              </w:rPr>
            </w:pPr>
            <w:r w:rsidRPr="006D5443">
              <w:rPr>
                <w:b/>
              </w:rPr>
              <w:t>24</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73DF28C2" w14:textId="77777777" w:rsidR="006D5443" w:rsidRPr="006D5443" w:rsidRDefault="006D5443" w:rsidP="006D5443">
            <w:r w:rsidRPr="006D5443">
              <w:t xml:space="preserve">Курган, </w:t>
            </w:r>
          </w:p>
          <w:p w14:paraId="532B8CBE"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48C32F03" w14:textId="77777777" w:rsidR="006D5443" w:rsidRPr="006D5443" w:rsidRDefault="006D5443" w:rsidP="006D5443">
            <w:r w:rsidRPr="006D5443">
              <w:t xml:space="preserve">ст. </w:t>
            </w:r>
            <w:proofErr w:type="spellStart"/>
            <w:r w:rsidRPr="006D5443">
              <w:t>Новопластуновская</w:t>
            </w:r>
            <w:proofErr w:type="spellEnd"/>
            <w:r w:rsidRPr="006D5443">
              <w:t>, на южной окраине, в 0,35 км к юго-востоку от МТФ № 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2EF65B4"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1D552D"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41596E53"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r w:rsidR="006D5443" w:rsidRPr="006D5443" w14:paraId="67BBC41C"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BEDA1B7" w14:textId="77777777" w:rsidR="006D5443" w:rsidRPr="006D5443" w:rsidRDefault="006D5443" w:rsidP="006D5443">
            <w:pPr>
              <w:autoSpaceDE w:val="0"/>
              <w:autoSpaceDN w:val="0"/>
              <w:adjustRightInd w:val="0"/>
              <w:jc w:val="center"/>
              <w:rPr>
                <w:b/>
              </w:rPr>
            </w:pPr>
            <w:r w:rsidRPr="006D5443">
              <w:rPr>
                <w:b/>
              </w:rPr>
              <w:lastRenderedPageBreak/>
              <w:t>25</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661A893" w14:textId="77777777" w:rsidR="006D5443" w:rsidRPr="006D5443" w:rsidRDefault="006D5443" w:rsidP="006D5443">
            <w:r w:rsidRPr="006D5443">
              <w:t xml:space="preserve">Курган, </w:t>
            </w:r>
          </w:p>
          <w:p w14:paraId="6B8CC0A1" w14:textId="77777777" w:rsidR="006D5443" w:rsidRPr="006D5443" w:rsidRDefault="006D5443" w:rsidP="006D5443">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11C6C74B" w14:textId="77777777" w:rsidR="006D5443" w:rsidRPr="006D5443" w:rsidRDefault="006D5443" w:rsidP="006D5443">
            <w:r w:rsidRPr="006D5443">
              <w:t xml:space="preserve">ст. </w:t>
            </w:r>
            <w:proofErr w:type="spellStart"/>
            <w:r w:rsidRPr="006D5443">
              <w:t>Новопластуновская</w:t>
            </w:r>
            <w:proofErr w:type="spellEnd"/>
            <w:r w:rsidRPr="006D5443">
              <w:t>, к западной окраине, в 0,14 км к востоку от кладбища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1D843D1"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E6BEA"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2E6EB252" w14:textId="77777777" w:rsidR="006D5443" w:rsidRPr="006D5443" w:rsidRDefault="006D5443" w:rsidP="006D5443">
            <w:pPr>
              <w:jc w:val="center"/>
            </w:pPr>
            <w:proofErr w:type="spellStart"/>
            <w:r w:rsidRPr="006D5443">
              <w:t>Новопластуновская</w:t>
            </w:r>
            <w:proofErr w:type="spellEnd"/>
            <w:r w:rsidRPr="006D5443">
              <w:t xml:space="preserve"> сельская администрация</w:t>
            </w:r>
          </w:p>
        </w:tc>
      </w:tr>
      <w:tr w:rsidR="006D5443" w:rsidRPr="006D5443" w14:paraId="0689EE6F" w14:textId="77777777" w:rsidTr="006D5443">
        <w:trPr>
          <w:trHeight w:hRule="exact" w:val="1423"/>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95F5B96" w14:textId="77777777" w:rsidR="006D5443" w:rsidRPr="006D5443" w:rsidRDefault="006D5443" w:rsidP="006D5443">
            <w:pPr>
              <w:autoSpaceDE w:val="0"/>
              <w:autoSpaceDN w:val="0"/>
              <w:adjustRightInd w:val="0"/>
              <w:jc w:val="center"/>
              <w:rPr>
                <w:b/>
              </w:rPr>
            </w:pPr>
            <w:r w:rsidRPr="006D5443">
              <w:rPr>
                <w:b/>
              </w:rPr>
              <w:t>26</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4A49552B" w14:textId="77777777" w:rsidR="006D5443" w:rsidRPr="006D5443" w:rsidRDefault="006D5443" w:rsidP="006D5443">
            <w:r w:rsidRPr="006D5443">
              <w:t>Курганная группа</w:t>
            </w:r>
          </w:p>
          <w:p w14:paraId="7A553DFD" w14:textId="77777777" w:rsidR="006D5443" w:rsidRPr="006D5443" w:rsidRDefault="006D5443" w:rsidP="006D5443">
            <w:r w:rsidRPr="006D5443">
              <w:t xml:space="preserve">(2 насыпи), </w:t>
            </w:r>
            <w:r w:rsidRPr="006D5443">
              <w:rPr>
                <w:lang w:val="en-US"/>
              </w:rPr>
              <w:t>III</w:t>
            </w:r>
            <w:r w:rsidRPr="006D5443">
              <w:t xml:space="preserve"> тыс. до н.э. – </w:t>
            </w:r>
            <w:r w:rsidRPr="006D5443">
              <w:rPr>
                <w:lang w:val="en-US"/>
              </w:rPr>
              <w:t>XVIII</w:t>
            </w:r>
            <w:r w:rsidRPr="006D5443">
              <w:t xml:space="preserve"> в. н.э.</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33381E47" w14:textId="77777777" w:rsidR="006D5443" w:rsidRPr="006D5443" w:rsidRDefault="006D5443" w:rsidP="006D5443">
            <w:r w:rsidRPr="006D5443">
              <w:t xml:space="preserve">ст. </w:t>
            </w:r>
            <w:proofErr w:type="spellStart"/>
            <w:r w:rsidRPr="006D5443">
              <w:t>Новопластуновская</w:t>
            </w:r>
            <w:proofErr w:type="spellEnd"/>
            <w:r w:rsidRPr="006D5443">
              <w:t>, 1, 85 км к северо-востоку (58º) от администрации</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AEE5DF1" w14:textId="77777777" w:rsidR="006D5443" w:rsidRPr="006D5443" w:rsidRDefault="006D5443" w:rsidP="006D5443">
            <w:pPr>
              <w:jc w:val="center"/>
            </w:pPr>
            <w:r w:rsidRPr="006D5443">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969959" w14:textId="77777777" w:rsidR="006D5443" w:rsidRPr="006D5443" w:rsidRDefault="006D5443" w:rsidP="006D5443">
            <w:pPr>
              <w:jc w:val="center"/>
            </w:pPr>
            <w:r w:rsidRPr="006D5443">
              <w:t>В</w:t>
            </w:r>
          </w:p>
        </w:tc>
        <w:tc>
          <w:tcPr>
            <w:tcW w:w="1512" w:type="dxa"/>
            <w:tcBorders>
              <w:top w:val="single" w:sz="4" w:space="0" w:color="auto"/>
              <w:left w:val="single" w:sz="4" w:space="0" w:color="auto"/>
              <w:bottom w:val="single" w:sz="4" w:space="0" w:color="auto"/>
              <w:right w:val="single" w:sz="4" w:space="0" w:color="auto"/>
            </w:tcBorders>
          </w:tcPr>
          <w:p w14:paraId="2D85F161" w14:textId="77777777" w:rsidR="006D5443" w:rsidRPr="006D5443" w:rsidRDefault="006D5443" w:rsidP="006D5443">
            <w:pPr>
              <w:jc w:val="center"/>
            </w:pPr>
            <w:r w:rsidRPr="006D5443">
              <w:t>ЗАО «</w:t>
            </w:r>
            <w:proofErr w:type="spellStart"/>
            <w:r w:rsidRPr="006D5443">
              <w:t>Новопластуновское</w:t>
            </w:r>
            <w:proofErr w:type="spellEnd"/>
            <w:r w:rsidRPr="006D5443">
              <w:t>»</w:t>
            </w:r>
          </w:p>
        </w:tc>
      </w:tr>
    </w:tbl>
    <w:p w14:paraId="7F1E4198" w14:textId="77777777" w:rsidR="006D5443" w:rsidRDefault="006D5443" w:rsidP="006D5443">
      <w:pPr>
        <w:tabs>
          <w:tab w:val="left" w:pos="765"/>
          <w:tab w:val="left" w:pos="3120"/>
          <w:tab w:val="left" w:pos="5037"/>
          <w:tab w:val="left" w:pos="7440"/>
        </w:tabs>
        <w:suppressAutoHyphens/>
        <w:spacing w:line="360" w:lineRule="auto"/>
        <w:ind w:left="284" w:firstLine="567"/>
        <w:jc w:val="both"/>
        <w:rPr>
          <w:color w:val="000000"/>
          <w:sz w:val="28"/>
          <w:szCs w:val="28"/>
        </w:rPr>
      </w:pPr>
    </w:p>
    <w:p w14:paraId="4889936E" w14:textId="14E13EDC" w:rsidR="006D5443" w:rsidRPr="00C76E12" w:rsidRDefault="006D5443" w:rsidP="006D5443">
      <w:pPr>
        <w:tabs>
          <w:tab w:val="left" w:pos="765"/>
          <w:tab w:val="left" w:pos="3120"/>
          <w:tab w:val="left" w:pos="5037"/>
          <w:tab w:val="left" w:pos="7440"/>
        </w:tabs>
        <w:suppressAutoHyphens/>
        <w:ind w:firstLine="624"/>
        <w:jc w:val="both"/>
        <w:rPr>
          <w:color w:val="000000"/>
          <w:sz w:val="28"/>
          <w:szCs w:val="28"/>
        </w:rPr>
      </w:pPr>
      <w:r w:rsidRPr="00C76E12">
        <w:rPr>
          <w:color w:val="000000"/>
          <w:sz w:val="28"/>
          <w:szCs w:val="28"/>
        </w:rPr>
        <w:t xml:space="preserve">Согласно Градостроительному кодексу РФ одним из основных принципов градостроительной деятельности </w:t>
      </w:r>
      <w:r>
        <w:rPr>
          <w:color w:val="000000"/>
          <w:sz w:val="28"/>
          <w:szCs w:val="28"/>
        </w:rPr>
        <w:t xml:space="preserve">должно быть ее осуществление </w:t>
      </w:r>
      <w:r w:rsidRPr="00C76E12">
        <w:rPr>
          <w:color w:val="000000"/>
          <w:sz w:val="28"/>
          <w:szCs w:val="28"/>
        </w:rPr>
        <w:t>с соблюдением требований сохранения объектов культурного наследи</w:t>
      </w:r>
      <w:r>
        <w:rPr>
          <w:color w:val="000000"/>
          <w:sz w:val="28"/>
          <w:szCs w:val="28"/>
        </w:rPr>
        <w:t>я и особо охраняемых территорий</w:t>
      </w:r>
      <w:r w:rsidRPr="00C76E12">
        <w:rPr>
          <w:color w:val="000000"/>
          <w:sz w:val="28"/>
          <w:szCs w:val="28"/>
        </w:rPr>
        <w:t xml:space="preserve">. В поселениях, имеющих памятники истории и культуры, устанавливаются зоны охраны, в пределах которых запрещается или ограничивается градостроительная, хозяйственная и иная деятельность, причиняющая вред объектов историко-культурного наследия, или ухудшающая их состояние и </w:t>
      </w:r>
      <w:r w:rsidR="006974E1" w:rsidRPr="00C76E12">
        <w:rPr>
          <w:color w:val="000000"/>
          <w:sz w:val="28"/>
          <w:szCs w:val="28"/>
        </w:rPr>
        <w:t>нарушающая целостность,</w:t>
      </w:r>
      <w:r w:rsidRPr="00C76E12">
        <w:rPr>
          <w:color w:val="000000"/>
          <w:sz w:val="28"/>
          <w:szCs w:val="28"/>
        </w:rPr>
        <w:t xml:space="preserve"> и сохранность. Границы территорий и зон охраны памятников истории и культуры определяется и утверждаются в порядке, установленным законодательством об охране объек</w:t>
      </w:r>
      <w:r>
        <w:rPr>
          <w:color w:val="000000"/>
          <w:sz w:val="28"/>
          <w:szCs w:val="28"/>
        </w:rPr>
        <w:t>тов культурного наследия</w:t>
      </w:r>
      <w:r w:rsidRPr="00C76E12">
        <w:rPr>
          <w:color w:val="000000"/>
          <w:sz w:val="28"/>
          <w:szCs w:val="28"/>
        </w:rPr>
        <w:t>, и отображаются как обязательные к руководству в градостроительной документации, в том числе, в градостроительных регламентах.</w:t>
      </w:r>
    </w:p>
    <w:p w14:paraId="60E9BDD9" w14:textId="77777777" w:rsidR="006D5443" w:rsidRPr="00C76E12" w:rsidRDefault="006D5443" w:rsidP="006D5443">
      <w:pPr>
        <w:tabs>
          <w:tab w:val="left" w:pos="765"/>
          <w:tab w:val="left" w:pos="3120"/>
          <w:tab w:val="left" w:pos="5037"/>
          <w:tab w:val="left" w:pos="7440"/>
        </w:tabs>
        <w:suppressAutoHyphens/>
        <w:ind w:firstLine="624"/>
        <w:jc w:val="both"/>
        <w:rPr>
          <w:color w:val="000000"/>
          <w:sz w:val="28"/>
          <w:szCs w:val="28"/>
        </w:rPr>
      </w:pPr>
      <w:r w:rsidRPr="00C76E12">
        <w:rPr>
          <w:color w:val="000000"/>
          <w:sz w:val="28"/>
          <w:szCs w:val="28"/>
        </w:rPr>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sidRPr="002A786D">
        <w:rPr>
          <w:color w:val="000000"/>
          <w:sz w:val="28"/>
          <w:szCs w:val="28"/>
        </w:rPr>
        <w:t>зоны культурного наследия: охранная зона, зона регулирования застройки и зона охраняемого ландшафта. Необходимый состав зон определяется Проектом зон охраны культурного наследия (ст.34 часть 1 ФЗ «Об объектах культурного наследия (памятниках истории</w:t>
      </w:r>
      <w:r w:rsidRPr="00C76E12">
        <w:rPr>
          <w:color w:val="000000"/>
          <w:sz w:val="28"/>
          <w:szCs w:val="28"/>
        </w:rPr>
        <w:t xml:space="preserve"> и культуры) народов Российской Федерации» от 25 июня 2002г. №73-ФЗ)</w:t>
      </w:r>
    </w:p>
    <w:p w14:paraId="02251457" w14:textId="77777777" w:rsidR="006D5443" w:rsidRPr="00C76E12" w:rsidRDefault="006D5443" w:rsidP="006D5443">
      <w:pPr>
        <w:tabs>
          <w:tab w:val="left" w:pos="765"/>
          <w:tab w:val="left" w:pos="3120"/>
          <w:tab w:val="left" w:pos="5037"/>
          <w:tab w:val="left" w:pos="7440"/>
        </w:tabs>
        <w:suppressAutoHyphens/>
        <w:ind w:firstLine="624"/>
        <w:jc w:val="both"/>
        <w:rPr>
          <w:color w:val="000000"/>
          <w:sz w:val="28"/>
          <w:szCs w:val="28"/>
        </w:rPr>
      </w:pPr>
      <w:r w:rsidRPr="00D516C9">
        <w:rPr>
          <w:b/>
          <w:i/>
          <w:color w:val="000000"/>
          <w:sz w:val="28"/>
          <w:szCs w:val="28"/>
        </w:rPr>
        <w:t>Зоны охраны объектов культурного наследия</w:t>
      </w:r>
      <w:r w:rsidRPr="00C76E12">
        <w:rPr>
          <w:color w:val="000000"/>
          <w:sz w:val="28"/>
          <w:szCs w:val="28"/>
        </w:rPr>
        <w:t xml:space="preserve"> – это выделенные территории, предназначенные для сохранения памятников и их среды, выявления их историко-художественной ценности и наиболее целесообразно использования.</w:t>
      </w:r>
    </w:p>
    <w:p w14:paraId="6389ED4C" w14:textId="77777777" w:rsidR="006D5443" w:rsidRPr="00C76E12" w:rsidRDefault="006D5443" w:rsidP="006D5443">
      <w:pPr>
        <w:tabs>
          <w:tab w:val="left" w:pos="765"/>
          <w:tab w:val="left" w:pos="3120"/>
          <w:tab w:val="left" w:pos="5037"/>
          <w:tab w:val="left" w:pos="7440"/>
        </w:tabs>
        <w:suppressAutoHyphens/>
        <w:ind w:firstLine="624"/>
        <w:jc w:val="both"/>
        <w:rPr>
          <w:color w:val="000000"/>
          <w:sz w:val="28"/>
          <w:szCs w:val="28"/>
        </w:rPr>
      </w:pPr>
      <w:r w:rsidRPr="00C76E12">
        <w:rPr>
          <w:color w:val="000000"/>
          <w:sz w:val="28"/>
          <w:szCs w:val="28"/>
        </w:rPr>
        <w:t>Зоны охраны устанавливаются также на территориях, сопряженных с памятниками истории и культуры, которые могут представлять собой архитектурные ансамбли, достопримечательные места, исторические центры системы и элементы планировочной структуры города, такие как площади, улицы, парки, памятники археологии, произведения монументального –</w:t>
      </w:r>
      <w:r>
        <w:rPr>
          <w:color w:val="000000"/>
          <w:sz w:val="28"/>
          <w:szCs w:val="28"/>
        </w:rPr>
        <w:t xml:space="preserve"> </w:t>
      </w:r>
      <w:r w:rsidRPr="00C76E12">
        <w:rPr>
          <w:color w:val="000000"/>
          <w:sz w:val="28"/>
          <w:szCs w:val="28"/>
        </w:rPr>
        <w:t>декоративного искусства и т.д.</w:t>
      </w:r>
    </w:p>
    <w:p w14:paraId="3D617672" w14:textId="77777777" w:rsidR="006D5443" w:rsidRPr="00C76E12" w:rsidRDefault="006D5443" w:rsidP="006D5443">
      <w:pPr>
        <w:tabs>
          <w:tab w:val="left" w:pos="765"/>
          <w:tab w:val="left" w:pos="3120"/>
          <w:tab w:val="left" w:pos="5037"/>
          <w:tab w:val="left" w:pos="7440"/>
        </w:tabs>
        <w:suppressAutoHyphens/>
        <w:ind w:firstLine="624"/>
        <w:jc w:val="both"/>
        <w:rPr>
          <w:color w:val="000000"/>
          <w:sz w:val="28"/>
          <w:szCs w:val="28"/>
        </w:rPr>
      </w:pPr>
      <w:r w:rsidRPr="00D516C9">
        <w:rPr>
          <w:b/>
          <w:i/>
          <w:color w:val="000000"/>
          <w:sz w:val="28"/>
          <w:szCs w:val="28"/>
        </w:rPr>
        <w:t>Зоны регулирования застройки</w:t>
      </w:r>
      <w:r w:rsidRPr="00C76E12">
        <w:rPr>
          <w:color w:val="000000"/>
          <w:sz w:val="28"/>
          <w:szCs w:val="28"/>
        </w:rPr>
        <w:t xml:space="preserve"> и хозяйственной деятельности представляют собой территории, в пределах которой устанавливается режим использования земель, ограничивающий строительство и хозяйственную деятельность, определяются основные требования к реконструкции.</w:t>
      </w:r>
    </w:p>
    <w:p w14:paraId="5F09CB3A" w14:textId="52C7F7A4" w:rsidR="006D5443" w:rsidRPr="006974E1" w:rsidRDefault="006D5443" w:rsidP="006D5443">
      <w:pPr>
        <w:tabs>
          <w:tab w:val="left" w:pos="765"/>
          <w:tab w:val="left" w:pos="3120"/>
          <w:tab w:val="left" w:pos="5037"/>
          <w:tab w:val="left" w:pos="7440"/>
        </w:tabs>
        <w:suppressAutoHyphens/>
        <w:ind w:firstLine="624"/>
        <w:jc w:val="both"/>
        <w:rPr>
          <w:sz w:val="28"/>
          <w:szCs w:val="28"/>
        </w:rPr>
      </w:pPr>
      <w:r w:rsidRPr="00D516C9">
        <w:rPr>
          <w:b/>
          <w:i/>
          <w:color w:val="000000"/>
          <w:sz w:val="28"/>
          <w:szCs w:val="28"/>
        </w:rPr>
        <w:lastRenderedPageBreak/>
        <w:t xml:space="preserve">Зона охраняемого природного ландшафта </w:t>
      </w:r>
      <w:r w:rsidR="006974E1" w:rsidRPr="00D516C9">
        <w:rPr>
          <w:color w:val="000000"/>
          <w:sz w:val="28"/>
          <w:szCs w:val="28"/>
        </w:rPr>
        <w:t>— это</w:t>
      </w:r>
      <w:r w:rsidRPr="00C76E12">
        <w:rPr>
          <w:color w:val="000000"/>
          <w:sz w:val="28"/>
          <w:szCs w:val="28"/>
        </w:rPr>
        <w:t xml:space="preserve">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природного </w:t>
      </w:r>
      <w:r w:rsidRPr="006974E1">
        <w:rPr>
          <w:sz w:val="28"/>
          <w:szCs w:val="28"/>
        </w:rPr>
        <w:t>ландшафта, включая долины рек, водоемы, леса, открытые пространства, связанные композиционно с объектами культурного наследия.</w:t>
      </w:r>
    </w:p>
    <w:p w14:paraId="15C66BC8" w14:textId="301D28BA" w:rsidR="006D5443" w:rsidRPr="00251473" w:rsidRDefault="006D5443" w:rsidP="006D5443">
      <w:pPr>
        <w:tabs>
          <w:tab w:val="left" w:pos="765"/>
          <w:tab w:val="left" w:pos="3120"/>
          <w:tab w:val="left" w:pos="5037"/>
          <w:tab w:val="left" w:pos="7440"/>
        </w:tabs>
        <w:suppressAutoHyphens/>
        <w:ind w:firstLine="624"/>
        <w:jc w:val="both"/>
        <w:rPr>
          <w:b/>
          <w:color w:val="000000"/>
          <w:sz w:val="28"/>
          <w:szCs w:val="28"/>
        </w:rPr>
      </w:pPr>
      <w:r w:rsidRPr="006974E1">
        <w:rPr>
          <w:sz w:val="28"/>
          <w:szCs w:val="28"/>
        </w:rPr>
        <w:t>В соответстви</w:t>
      </w:r>
      <w:r w:rsidR="00F57B4C" w:rsidRPr="006974E1">
        <w:rPr>
          <w:sz w:val="28"/>
          <w:szCs w:val="28"/>
        </w:rPr>
        <w:t>и</w:t>
      </w:r>
      <w:r w:rsidRPr="006974E1">
        <w:rPr>
          <w:sz w:val="28"/>
          <w:szCs w:val="28"/>
        </w:rPr>
        <w:t xml:space="preserve"> с законодательством Российской Федерации зоны ограничений по условиям объектов культурного наследия могут устанавливаться только </w:t>
      </w:r>
      <w:r w:rsidRPr="00C76E12">
        <w:rPr>
          <w:color w:val="000000"/>
          <w:sz w:val="28"/>
          <w:szCs w:val="28"/>
        </w:rPr>
        <w:t xml:space="preserve">путем переноса их из </w:t>
      </w:r>
      <w:r w:rsidRPr="002A786D">
        <w:rPr>
          <w:color w:val="000000"/>
          <w:sz w:val="28"/>
          <w:szCs w:val="28"/>
        </w:rPr>
        <w:t>Проектов зон охраны объектов культурного наследия. Т</w:t>
      </w:r>
      <w:r>
        <w:rPr>
          <w:color w:val="000000"/>
          <w:sz w:val="28"/>
          <w:szCs w:val="28"/>
        </w:rPr>
        <w:t xml:space="preserve">аким образом, для установления зон охраны ОКН </w:t>
      </w:r>
      <w:proofErr w:type="spellStart"/>
      <w:r>
        <w:rPr>
          <w:color w:val="000000"/>
          <w:sz w:val="28"/>
          <w:szCs w:val="28"/>
        </w:rPr>
        <w:t>Новопластуновского</w:t>
      </w:r>
      <w:proofErr w:type="spellEnd"/>
      <w:r>
        <w:rPr>
          <w:color w:val="000000"/>
          <w:sz w:val="28"/>
          <w:szCs w:val="28"/>
        </w:rPr>
        <w:t xml:space="preserve"> СП необходима разработка соответствующего проекта.</w:t>
      </w:r>
    </w:p>
    <w:p w14:paraId="782186DC" w14:textId="72A93B3A" w:rsidR="006D5443" w:rsidRPr="00846D6D" w:rsidRDefault="006D5443" w:rsidP="00846D6D">
      <w:pPr>
        <w:pStyle w:val="afffe"/>
        <w:jc w:val="center"/>
        <w:rPr>
          <w:u w:val="single"/>
        </w:rPr>
      </w:pPr>
      <w:r w:rsidRPr="00846D6D">
        <w:rPr>
          <w:u w:val="single"/>
        </w:rPr>
        <w:t xml:space="preserve">Зоны </w:t>
      </w:r>
      <w:r w:rsidR="006974E1" w:rsidRPr="00846D6D">
        <w:rPr>
          <w:u w:val="single"/>
        </w:rPr>
        <w:t>охраны объектов</w:t>
      </w:r>
      <w:r w:rsidRPr="00846D6D">
        <w:rPr>
          <w:u w:val="single"/>
        </w:rPr>
        <w:t xml:space="preserve"> культурного наследия</w:t>
      </w:r>
    </w:p>
    <w:p w14:paraId="393F9065" w14:textId="77777777" w:rsidR="006D5443" w:rsidRPr="004375C2" w:rsidRDefault="006D5443" w:rsidP="006D5443">
      <w:pPr>
        <w:ind w:firstLine="624"/>
        <w:jc w:val="both"/>
        <w:rPr>
          <w:sz w:val="28"/>
          <w:szCs w:val="28"/>
        </w:rPr>
      </w:pPr>
      <w:r w:rsidRPr="004375C2">
        <w:rPr>
          <w:sz w:val="28"/>
          <w:szCs w:val="28"/>
        </w:rPr>
        <w:t xml:space="preserve">В </w:t>
      </w:r>
      <w:proofErr w:type="spellStart"/>
      <w:r>
        <w:rPr>
          <w:sz w:val="28"/>
          <w:szCs w:val="28"/>
        </w:rPr>
        <w:t>Новопластуновском</w:t>
      </w:r>
      <w:proofErr w:type="spellEnd"/>
      <w:r w:rsidRPr="004375C2">
        <w:rPr>
          <w:sz w:val="28"/>
          <w:szCs w:val="28"/>
        </w:rPr>
        <w:t xml:space="preserve"> сельском поселении в отношении имеющихся объектов культурного наследия проектом Генерального плана устанавливаются временные зоны охраны, в пределах которых запрещается или ограничивается градостроительная, хозяйственная и иная деятельность, причиняющая вред объектам историко-культурного наследия, или ухудшающая их состояние и нарушающая целостность и сохранность.  </w:t>
      </w:r>
    </w:p>
    <w:p w14:paraId="569350E0" w14:textId="2A2346CF" w:rsidR="006D5443" w:rsidRPr="004375C2" w:rsidRDefault="006D5443" w:rsidP="006D5443">
      <w:pPr>
        <w:pStyle w:val="WW-2"/>
        <w:spacing w:after="0" w:line="240" w:lineRule="auto"/>
        <w:ind w:firstLine="624"/>
        <w:jc w:val="both"/>
        <w:rPr>
          <w:sz w:val="28"/>
        </w:rPr>
      </w:pPr>
      <w:r>
        <w:rPr>
          <w:sz w:val="28"/>
        </w:rPr>
        <w:t>У</w:t>
      </w:r>
      <w:r w:rsidRPr="004375C2">
        <w:rPr>
          <w:sz w:val="28"/>
        </w:rPr>
        <w:t xml:space="preserve">становлены размеры временных охранных зон памятников истории и культуры, в границах которых должен соблюдаться особый режим охраны, содержания и использования земель историко-культурного назначения,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 Режим временной охранной зоны действует до разработки в установленном порядке проекта зон охраны данного памятника. </w:t>
      </w:r>
    </w:p>
    <w:p w14:paraId="6C928793" w14:textId="77777777" w:rsidR="006D5443" w:rsidRPr="004375C2" w:rsidRDefault="006D5443" w:rsidP="006D5443">
      <w:pPr>
        <w:pStyle w:val="WW-2"/>
        <w:spacing w:after="0" w:line="240" w:lineRule="auto"/>
        <w:ind w:firstLine="624"/>
        <w:jc w:val="both"/>
        <w:rPr>
          <w:sz w:val="28"/>
          <w:szCs w:val="28"/>
        </w:rPr>
      </w:pPr>
      <w:r w:rsidRPr="004375C2">
        <w:rPr>
          <w:sz w:val="28"/>
          <w:szCs w:val="28"/>
        </w:rPr>
        <w:t>На территории сельского поселения устанавливаются следующие временные границы зон охраны памятников истории и археологии:</w:t>
      </w:r>
    </w:p>
    <w:p w14:paraId="4C680950"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1) для сохранения памятников истории устанавливаются временные границы зон охраны в размере 60 м от границ памятника по всему его периметру;</w:t>
      </w:r>
    </w:p>
    <w:p w14:paraId="4E3A2617"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2)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14:paraId="27D42D01"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для курганов высотой:</w:t>
      </w:r>
    </w:p>
    <w:p w14:paraId="11CF4161"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от 1 м - 50 м от подошвы кургана по всему его периметру;</w:t>
      </w:r>
    </w:p>
    <w:p w14:paraId="570BDAB0"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до 2 м - 75 м от подошвы кургана по всему его периметру;</w:t>
      </w:r>
    </w:p>
    <w:p w14:paraId="7CD17178"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до 3 м - 125 м от подошвы кургана по всему его периметру;</w:t>
      </w:r>
    </w:p>
    <w:p w14:paraId="09FAF924"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свыше 3 м - 150 м от подошвы кургана по всему его периметру;</w:t>
      </w:r>
    </w:p>
    <w:p w14:paraId="7C3486F5"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для дольменов - 50 м от основания дольмена по всему его периметру.</w:t>
      </w:r>
    </w:p>
    <w:p w14:paraId="062A5DA4"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 xml:space="preserve">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w:t>
      </w:r>
      <w:r w:rsidRPr="004375C2">
        <w:rPr>
          <w:sz w:val="28"/>
          <w:szCs w:val="28"/>
        </w:rPr>
        <w:lastRenderedPageBreak/>
        <w:t>поселений, городищ и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14:paraId="22572124" w14:textId="77777777" w:rsidR="006D5443" w:rsidRPr="004375C2" w:rsidRDefault="006D5443" w:rsidP="006D5443">
      <w:pPr>
        <w:autoSpaceDE w:val="0"/>
        <w:autoSpaceDN w:val="0"/>
        <w:adjustRightInd w:val="0"/>
        <w:ind w:firstLine="624"/>
        <w:jc w:val="both"/>
        <w:rPr>
          <w:sz w:val="28"/>
          <w:szCs w:val="28"/>
        </w:rPr>
      </w:pPr>
      <w:r w:rsidRPr="00822EC9">
        <w:rPr>
          <w:spacing w:val="2"/>
          <w:sz w:val="28"/>
          <w:szCs w:val="28"/>
        </w:rPr>
        <w:t>СП 42.13330.2011 «Градостроительство. Планировка и застройка городских и сельских поселений»</w:t>
      </w:r>
      <w:r w:rsidRPr="004375C2">
        <w:rPr>
          <w:sz w:val="28"/>
          <w:szCs w:val="28"/>
        </w:rPr>
        <w:t xml:space="preserve"> установлено, что расстояния от памятников истории и культуры до транспортных и инженерных коммуникаций должны быть не менее:</w:t>
      </w:r>
    </w:p>
    <w:p w14:paraId="039F1D47"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до сетей водопровода, канализации и теплоснабжения (кроме разводящих) - 15 м;</w:t>
      </w:r>
    </w:p>
    <w:p w14:paraId="0A32CCF1"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до других подземных инженерных сетей - 5 м.</w:t>
      </w:r>
    </w:p>
    <w:p w14:paraId="59ECEA1A"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В условиях реконструкции указанные расстояния до инженерных сетей допускается сокращать, но принимать не менее:</w:t>
      </w:r>
    </w:p>
    <w:p w14:paraId="70DDDC42"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 xml:space="preserve">до </w:t>
      </w:r>
      <w:proofErr w:type="spellStart"/>
      <w:r w:rsidRPr="004375C2">
        <w:rPr>
          <w:sz w:val="28"/>
          <w:szCs w:val="28"/>
        </w:rPr>
        <w:t>водонесущих</w:t>
      </w:r>
      <w:proofErr w:type="spellEnd"/>
      <w:r w:rsidRPr="004375C2">
        <w:rPr>
          <w:sz w:val="28"/>
          <w:szCs w:val="28"/>
        </w:rPr>
        <w:t xml:space="preserve"> сетей - 5 м; </w:t>
      </w:r>
      <w:proofErr w:type="spellStart"/>
      <w:r w:rsidRPr="004375C2">
        <w:rPr>
          <w:sz w:val="28"/>
          <w:szCs w:val="28"/>
        </w:rPr>
        <w:t>неводонесущих</w:t>
      </w:r>
      <w:proofErr w:type="spellEnd"/>
      <w:r w:rsidRPr="004375C2">
        <w:rPr>
          <w:sz w:val="28"/>
          <w:szCs w:val="28"/>
        </w:rPr>
        <w:t xml:space="preserve"> - 2 м.</w:t>
      </w:r>
    </w:p>
    <w:p w14:paraId="0A57B0A3"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При этом необходимо обеспечивать проведение специальных технических мероприятий при производстве строительных работ.</w:t>
      </w:r>
    </w:p>
    <w:p w14:paraId="61201CFA"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280492C4" w14:textId="77777777" w:rsidR="006D5443" w:rsidRPr="004375C2" w:rsidRDefault="006D5443" w:rsidP="006D5443">
      <w:pPr>
        <w:autoSpaceDE w:val="0"/>
        <w:autoSpaceDN w:val="0"/>
        <w:adjustRightInd w:val="0"/>
        <w:ind w:firstLine="624"/>
        <w:jc w:val="both"/>
        <w:rPr>
          <w:sz w:val="28"/>
          <w:szCs w:val="28"/>
        </w:rPr>
      </w:pPr>
      <w:r w:rsidRPr="004375C2">
        <w:rPr>
          <w:sz w:val="28"/>
          <w:szCs w:val="28"/>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14:paraId="273A7BC9" w14:textId="77777777" w:rsidR="006D5443" w:rsidRDefault="006D5443" w:rsidP="009E0A50">
      <w:pPr>
        <w:pStyle w:val="2b"/>
        <w:shd w:val="clear" w:color="auto" w:fill="auto"/>
        <w:spacing w:before="0" w:line="240" w:lineRule="auto"/>
        <w:ind w:firstLine="851"/>
        <w:rPr>
          <w:b/>
        </w:rPr>
      </w:pPr>
    </w:p>
    <w:p w14:paraId="09AB9056" w14:textId="77777777" w:rsidR="006D5443" w:rsidRDefault="006D5443" w:rsidP="0019346C">
      <w:pPr>
        <w:pStyle w:val="2ff2"/>
      </w:pPr>
      <w:bookmarkStart w:id="55" w:name="_Toc136959167"/>
      <w:r>
        <w:t>3.4. Мероприятия по развитию транспортной инфраструктуры</w:t>
      </w:r>
      <w:bookmarkEnd w:id="55"/>
    </w:p>
    <w:p w14:paraId="15CCDD34" w14:textId="77777777" w:rsidR="006D5443" w:rsidRPr="00762E09" w:rsidRDefault="006D5443" w:rsidP="006D5443">
      <w:pPr>
        <w:tabs>
          <w:tab w:val="left" w:pos="765"/>
          <w:tab w:val="left" w:pos="3120"/>
          <w:tab w:val="left" w:pos="5037"/>
          <w:tab w:val="left" w:pos="7440"/>
        </w:tabs>
        <w:suppressAutoHyphens/>
        <w:ind w:firstLine="624"/>
        <w:jc w:val="center"/>
        <w:rPr>
          <w:b/>
          <w:i/>
          <w:color w:val="000000"/>
          <w:sz w:val="28"/>
          <w:szCs w:val="28"/>
          <w:u w:val="single"/>
        </w:rPr>
      </w:pPr>
      <w:r w:rsidRPr="00762E09">
        <w:rPr>
          <w:b/>
          <w:i/>
          <w:color w:val="000000"/>
          <w:sz w:val="28"/>
          <w:szCs w:val="28"/>
          <w:u w:val="single"/>
        </w:rPr>
        <w:t>Автомобильный транспорт</w:t>
      </w:r>
    </w:p>
    <w:p w14:paraId="6F4EE2F0" w14:textId="77777777" w:rsidR="006D5443" w:rsidRDefault="006D5443" w:rsidP="006D5443">
      <w:pPr>
        <w:suppressAutoHyphens/>
        <w:ind w:firstLine="624"/>
        <w:jc w:val="both"/>
        <w:rPr>
          <w:sz w:val="28"/>
          <w:szCs w:val="28"/>
        </w:rPr>
      </w:pPr>
      <w:r>
        <w:rPr>
          <w:sz w:val="28"/>
          <w:szCs w:val="28"/>
        </w:rPr>
        <w:t xml:space="preserve">Через населенные пункты по территории жилой застройки проходит автодорога </w:t>
      </w:r>
      <w:r>
        <w:rPr>
          <w:sz w:val="28"/>
          <w:szCs w:val="28"/>
          <w:lang w:val="en-US"/>
        </w:rPr>
        <w:t>IV</w:t>
      </w:r>
      <w:r>
        <w:rPr>
          <w:sz w:val="28"/>
          <w:szCs w:val="28"/>
        </w:rPr>
        <w:t xml:space="preserve"> технической категории ст. Октябрьская – ст. Павловская – ст. </w:t>
      </w:r>
      <w:proofErr w:type="spellStart"/>
      <w:r>
        <w:rPr>
          <w:sz w:val="28"/>
          <w:szCs w:val="28"/>
        </w:rPr>
        <w:t>Новопластуновская</w:t>
      </w:r>
      <w:proofErr w:type="spellEnd"/>
      <w:r>
        <w:rPr>
          <w:sz w:val="28"/>
          <w:szCs w:val="28"/>
        </w:rPr>
        <w:t xml:space="preserve">. В настоящее время категорированная дорога проходит через общественный центр станицы и центры х. </w:t>
      </w:r>
      <w:proofErr w:type="spellStart"/>
      <w:r>
        <w:rPr>
          <w:sz w:val="28"/>
          <w:szCs w:val="28"/>
        </w:rPr>
        <w:t>Бальчанский</w:t>
      </w:r>
      <w:proofErr w:type="spellEnd"/>
      <w:r>
        <w:rPr>
          <w:sz w:val="28"/>
          <w:szCs w:val="28"/>
        </w:rPr>
        <w:t xml:space="preserve"> и х. Междуреченский, оказывая негативное воздействие на жилую застройку.</w:t>
      </w:r>
    </w:p>
    <w:p w14:paraId="4065033B" w14:textId="77777777" w:rsidR="006D5443" w:rsidRDefault="006D5443" w:rsidP="006D5443">
      <w:pPr>
        <w:suppressAutoHyphens/>
        <w:ind w:firstLine="624"/>
        <w:jc w:val="both"/>
        <w:rPr>
          <w:sz w:val="28"/>
          <w:szCs w:val="28"/>
        </w:rPr>
      </w:pPr>
      <w:r w:rsidRPr="00897F6D">
        <w:rPr>
          <w:sz w:val="28"/>
          <w:szCs w:val="28"/>
        </w:rPr>
        <w:t xml:space="preserve">Существующая транспортная схема </w:t>
      </w:r>
      <w:r>
        <w:rPr>
          <w:sz w:val="28"/>
          <w:szCs w:val="28"/>
        </w:rPr>
        <w:t>населенных пунктов</w:t>
      </w:r>
      <w:r w:rsidRPr="00897F6D">
        <w:rPr>
          <w:sz w:val="28"/>
          <w:szCs w:val="28"/>
        </w:rPr>
        <w:t xml:space="preserve"> представлена регулярной сеткой улиц и дорог. </w:t>
      </w:r>
    </w:p>
    <w:p w14:paraId="7E39B397" w14:textId="77777777" w:rsidR="006D5443" w:rsidRPr="00897F6D" w:rsidRDefault="006D5443" w:rsidP="006D5443">
      <w:pPr>
        <w:suppressAutoHyphens/>
        <w:ind w:firstLine="624"/>
        <w:jc w:val="both"/>
        <w:rPr>
          <w:sz w:val="28"/>
          <w:szCs w:val="28"/>
        </w:rPr>
      </w:pPr>
      <w:r w:rsidRPr="00897F6D">
        <w:rPr>
          <w:sz w:val="28"/>
          <w:szCs w:val="28"/>
        </w:rPr>
        <w:t xml:space="preserve">В составе </w:t>
      </w:r>
      <w:r>
        <w:rPr>
          <w:sz w:val="28"/>
          <w:szCs w:val="28"/>
        </w:rPr>
        <w:t>транспортной</w:t>
      </w:r>
      <w:r w:rsidRPr="00897F6D">
        <w:rPr>
          <w:sz w:val="28"/>
          <w:szCs w:val="28"/>
        </w:rPr>
        <w:t xml:space="preserve"> сети выделены улицы и дороги следующих категорий: </w:t>
      </w:r>
    </w:p>
    <w:p w14:paraId="06AB9ACD" w14:textId="77777777" w:rsidR="006D5443" w:rsidRDefault="006D5443" w:rsidP="006D5443">
      <w:pPr>
        <w:suppressAutoHyphens/>
        <w:ind w:firstLine="624"/>
        <w:jc w:val="both"/>
        <w:rPr>
          <w:sz w:val="28"/>
          <w:szCs w:val="28"/>
        </w:rPr>
      </w:pPr>
      <w:r w:rsidRPr="00897F6D">
        <w:rPr>
          <w:sz w:val="28"/>
          <w:szCs w:val="28"/>
        </w:rPr>
        <w:t>-</w:t>
      </w:r>
      <w:r>
        <w:rPr>
          <w:sz w:val="28"/>
          <w:szCs w:val="28"/>
        </w:rPr>
        <w:t xml:space="preserve"> автомобильная</w:t>
      </w:r>
      <w:r w:rsidRPr="00897F6D">
        <w:rPr>
          <w:sz w:val="28"/>
          <w:szCs w:val="28"/>
        </w:rPr>
        <w:t xml:space="preserve"> дорога</w:t>
      </w:r>
      <w:r>
        <w:rPr>
          <w:sz w:val="28"/>
          <w:szCs w:val="28"/>
        </w:rPr>
        <w:t xml:space="preserve"> регионального значения;</w:t>
      </w:r>
    </w:p>
    <w:p w14:paraId="005E502A" w14:textId="77777777" w:rsidR="006D5443" w:rsidRDefault="006D5443" w:rsidP="006D5443">
      <w:pPr>
        <w:suppressAutoHyphens/>
        <w:ind w:firstLine="624"/>
        <w:jc w:val="both"/>
        <w:rPr>
          <w:sz w:val="28"/>
          <w:szCs w:val="28"/>
        </w:rPr>
      </w:pPr>
      <w:r w:rsidRPr="00897F6D">
        <w:rPr>
          <w:sz w:val="28"/>
          <w:szCs w:val="28"/>
        </w:rPr>
        <w:t>-</w:t>
      </w:r>
      <w:r>
        <w:rPr>
          <w:sz w:val="28"/>
          <w:szCs w:val="28"/>
        </w:rPr>
        <w:t xml:space="preserve"> автомобильная</w:t>
      </w:r>
      <w:r w:rsidRPr="00897F6D">
        <w:rPr>
          <w:sz w:val="28"/>
          <w:szCs w:val="28"/>
        </w:rPr>
        <w:t xml:space="preserve"> дорога</w:t>
      </w:r>
      <w:r>
        <w:rPr>
          <w:sz w:val="28"/>
          <w:szCs w:val="28"/>
        </w:rPr>
        <w:t xml:space="preserve"> местного значения.</w:t>
      </w:r>
    </w:p>
    <w:p w14:paraId="3D361CBF" w14:textId="77777777" w:rsidR="006D5443" w:rsidRPr="00897F6D" w:rsidRDefault="006D5443" w:rsidP="006D5443">
      <w:pPr>
        <w:suppressAutoHyphens/>
        <w:ind w:firstLine="624"/>
        <w:jc w:val="both"/>
        <w:rPr>
          <w:sz w:val="28"/>
          <w:szCs w:val="28"/>
        </w:rPr>
      </w:pPr>
      <w:r w:rsidRPr="00897F6D">
        <w:rPr>
          <w:sz w:val="28"/>
          <w:szCs w:val="28"/>
        </w:rPr>
        <w:t xml:space="preserve">Ширина магистральных улиц </w:t>
      </w:r>
      <w:r>
        <w:rPr>
          <w:sz w:val="28"/>
          <w:szCs w:val="28"/>
        </w:rPr>
        <w:t xml:space="preserve">в населенных пунктах сельского поселения </w:t>
      </w:r>
      <w:r w:rsidRPr="00897F6D">
        <w:rPr>
          <w:sz w:val="28"/>
          <w:szCs w:val="28"/>
        </w:rPr>
        <w:t xml:space="preserve">продиктована сложившейся застройкой, что и определило ширину в красных линиях 20,0 – 30,0 м., ширину проезжей части – 7,0 – 12,0 м. Особое место при проведении реконструкции улично-дорожной сети необходимо уделить </w:t>
      </w:r>
      <w:r w:rsidRPr="00897F6D">
        <w:rPr>
          <w:sz w:val="28"/>
          <w:szCs w:val="28"/>
        </w:rPr>
        <w:lastRenderedPageBreak/>
        <w:t>обеспечению удобства и безо</w:t>
      </w:r>
      <w:r>
        <w:rPr>
          <w:sz w:val="28"/>
          <w:szCs w:val="28"/>
        </w:rPr>
        <w:t>пасности пешеходного движения, в связи с этим предлагается устройство тротуаров шириной 2 м и пешеходных зон.</w:t>
      </w:r>
    </w:p>
    <w:p w14:paraId="5FF99BC9" w14:textId="77777777" w:rsidR="006D5443" w:rsidRDefault="006D5443" w:rsidP="006D5443">
      <w:pPr>
        <w:suppressAutoHyphens/>
        <w:ind w:firstLine="624"/>
        <w:jc w:val="both"/>
        <w:rPr>
          <w:sz w:val="28"/>
          <w:szCs w:val="28"/>
        </w:rPr>
      </w:pPr>
      <w:r>
        <w:rPr>
          <w:sz w:val="28"/>
          <w:szCs w:val="28"/>
        </w:rPr>
        <w:t>Генеральным планом предусматриваются следующие мероприятия:</w:t>
      </w:r>
    </w:p>
    <w:p w14:paraId="05DA526D" w14:textId="77777777" w:rsidR="006D5443" w:rsidRDefault="006D5443" w:rsidP="006D5443">
      <w:pPr>
        <w:suppressAutoHyphens/>
        <w:ind w:firstLine="624"/>
        <w:jc w:val="both"/>
        <w:rPr>
          <w:sz w:val="28"/>
          <w:szCs w:val="28"/>
        </w:rPr>
      </w:pPr>
      <w:r>
        <w:rPr>
          <w:sz w:val="28"/>
          <w:szCs w:val="28"/>
        </w:rPr>
        <w:t xml:space="preserve">- строительство объездной дороги у ст. </w:t>
      </w:r>
      <w:proofErr w:type="spellStart"/>
      <w:r>
        <w:rPr>
          <w:sz w:val="28"/>
          <w:szCs w:val="28"/>
        </w:rPr>
        <w:t>Новопластуновская</w:t>
      </w:r>
      <w:proofErr w:type="spellEnd"/>
      <w:r>
        <w:rPr>
          <w:sz w:val="28"/>
          <w:szCs w:val="28"/>
        </w:rPr>
        <w:t>;</w:t>
      </w:r>
    </w:p>
    <w:p w14:paraId="2398E25C" w14:textId="77777777" w:rsidR="006D5443" w:rsidRDefault="006D5443" w:rsidP="006D5443">
      <w:pPr>
        <w:suppressAutoHyphens/>
        <w:ind w:firstLine="624"/>
        <w:jc w:val="both"/>
        <w:rPr>
          <w:sz w:val="28"/>
          <w:szCs w:val="28"/>
        </w:rPr>
      </w:pPr>
      <w:r>
        <w:rPr>
          <w:sz w:val="28"/>
          <w:szCs w:val="28"/>
        </w:rPr>
        <w:t>- приведение технического уровня существующих автомобильных дорог в соответствие с расширением автомобильного парка и роста интенсивности движения;</w:t>
      </w:r>
    </w:p>
    <w:p w14:paraId="3B30B731" w14:textId="77777777" w:rsidR="006D5443" w:rsidRDefault="006D5443" w:rsidP="006D5443">
      <w:pPr>
        <w:suppressAutoHyphens/>
        <w:ind w:firstLine="624"/>
        <w:jc w:val="both"/>
        <w:rPr>
          <w:sz w:val="28"/>
          <w:szCs w:val="28"/>
        </w:rPr>
      </w:pPr>
      <w:r>
        <w:rPr>
          <w:sz w:val="28"/>
          <w:szCs w:val="28"/>
        </w:rPr>
        <w:t>-  создание единой системы транспорта и улично-дорожной сети в увязке с планировочной структурой населенного пункта и прилегающей к нему территории, обеспечивающей удобные, быстрые и безопасные связи со всеми функциональными зонами, объектами внешнего транспорта и автомобильными дорогами общей сети.</w:t>
      </w:r>
    </w:p>
    <w:p w14:paraId="56F0AF7C" w14:textId="77777777" w:rsidR="006D5443" w:rsidRDefault="006D5443" w:rsidP="006D5443">
      <w:pPr>
        <w:suppressAutoHyphens/>
        <w:ind w:firstLine="624"/>
        <w:jc w:val="both"/>
        <w:rPr>
          <w:sz w:val="28"/>
          <w:szCs w:val="28"/>
        </w:rPr>
      </w:pPr>
      <w:r w:rsidRPr="00897F6D">
        <w:rPr>
          <w:sz w:val="28"/>
          <w:szCs w:val="28"/>
        </w:rPr>
        <w:t>Проектом предусмотрено размещение открытых стоянок для временного хранения легковых автомобилей в жилых районах, в про</w:t>
      </w:r>
      <w:r>
        <w:rPr>
          <w:sz w:val="28"/>
          <w:szCs w:val="28"/>
        </w:rPr>
        <w:t>изводственных</w:t>
      </w:r>
      <w:r w:rsidRPr="00897F6D">
        <w:rPr>
          <w:sz w:val="28"/>
          <w:szCs w:val="28"/>
        </w:rPr>
        <w:t xml:space="preserve"> зонах, в общест</w:t>
      </w:r>
      <w:r>
        <w:rPr>
          <w:sz w:val="28"/>
          <w:szCs w:val="28"/>
        </w:rPr>
        <w:t>венных</w:t>
      </w:r>
      <w:r w:rsidRPr="00897F6D">
        <w:rPr>
          <w:sz w:val="28"/>
          <w:szCs w:val="28"/>
        </w:rPr>
        <w:t xml:space="preserve"> центрах, в зонах массового отдыха. Длительное содержание автомобилей для населения, проживающего в частных домах, предусмотрено на приусадебных участках.</w:t>
      </w:r>
    </w:p>
    <w:p w14:paraId="6A891C55" w14:textId="77777777" w:rsidR="006D5443" w:rsidRDefault="006D5443" w:rsidP="006D5443">
      <w:pPr>
        <w:tabs>
          <w:tab w:val="left" w:pos="765"/>
          <w:tab w:val="left" w:pos="3120"/>
          <w:tab w:val="left" w:pos="5037"/>
          <w:tab w:val="left" w:pos="7440"/>
        </w:tabs>
        <w:suppressAutoHyphens/>
        <w:ind w:firstLine="624"/>
        <w:jc w:val="both"/>
        <w:rPr>
          <w:color w:val="000000"/>
          <w:sz w:val="28"/>
          <w:szCs w:val="28"/>
        </w:rPr>
      </w:pPr>
      <w:r>
        <w:rPr>
          <w:color w:val="000000"/>
          <w:sz w:val="28"/>
          <w:szCs w:val="28"/>
        </w:rPr>
        <w:t>В сельском поселении размещается 1 с</w:t>
      </w:r>
      <w:r w:rsidRPr="00C76E12">
        <w:rPr>
          <w:color w:val="000000"/>
          <w:sz w:val="28"/>
          <w:szCs w:val="28"/>
        </w:rPr>
        <w:t>танци</w:t>
      </w:r>
      <w:r>
        <w:rPr>
          <w:color w:val="000000"/>
          <w:sz w:val="28"/>
          <w:szCs w:val="28"/>
        </w:rPr>
        <w:t>я</w:t>
      </w:r>
      <w:r w:rsidRPr="00C76E12">
        <w:rPr>
          <w:color w:val="000000"/>
          <w:sz w:val="28"/>
          <w:szCs w:val="28"/>
        </w:rPr>
        <w:t xml:space="preserve"> технического обслуживания автотранспорта </w:t>
      </w:r>
      <w:r>
        <w:rPr>
          <w:color w:val="000000"/>
          <w:sz w:val="28"/>
          <w:szCs w:val="28"/>
        </w:rPr>
        <w:t xml:space="preserve">при въезде на территорию ст. </w:t>
      </w:r>
      <w:proofErr w:type="spellStart"/>
      <w:r>
        <w:rPr>
          <w:color w:val="000000"/>
          <w:sz w:val="28"/>
          <w:szCs w:val="28"/>
        </w:rPr>
        <w:t>Новопластуновской</w:t>
      </w:r>
      <w:proofErr w:type="spellEnd"/>
      <w:r>
        <w:rPr>
          <w:color w:val="000000"/>
          <w:sz w:val="28"/>
          <w:szCs w:val="28"/>
        </w:rPr>
        <w:t xml:space="preserve"> с северной стороны.</w:t>
      </w:r>
      <w:r w:rsidRPr="00C76E12">
        <w:rPr>
          <w:color w:val="000000"/>
          <w:sz w:val="28"/>
          <w:szCs w:val="28"/>
        </w:rPr>
        <w:t xml:space="preserve"> </w:t>
      </w:r>
      <w:r>
        <w:rPr>
          <w:color w:val="000000"/>
          <w:sz w:val="28"/>
          <w:szCs w:val="28"/>
        </w:rPr>
        <w:t xml:space="preserve">Генеральным планом предусмотрено строительство АЗС. </w:t>
      </w:r>
      <w:r w:rsidRPr="00C76E12">
        <w:rPr>
          <w:color w:val="000000"/>
          <w:sz w:val="28"/>
          <w:szCs w:val="28"/>
        </w:rPr>
        <w:t>Увеличение количества АЗС – возможно в рамках развития частного бизнеса и в компетенцию органов власти не входит.</w:t>
      </w:r>
    </w:p>
    <w:p w14:paraId="2910E57D" w14:textId="1BDAE48D" w:rsidR="006D5443" w:rsidRDefault="006D5443" w:rsidP="006D5443">
      <w:pPr>
        <w:tabs>
          <w:tab w:val="left" w:pos="765"/>
          <w:tab w:val="left" w:pos="3120"/>
          <w:tab w:val="left" w:pos="5037"/>
          <w:tab w:val="left" w:pos="7440"/>
        </w:tabs>
        <w:suppressAutoHyphens/>
        <w:ind w:firstLine="624"/>
        <w:jc w:val="both"/>
        <w:rPr>
          <w:color w:val="000000"/>
          <w:sz w:val="28"/>
          <w:szCs w:val="28"/>
        </w:rPr>
      </w:pPr>
      <w:r>
        <w:rPr>
          <w:color w:val="000000"/>
          <w:sz w:val="28"/>
          <w:szCs w:val="28"/>
        </w:rPr>
        <w:t xml:space="preserve">В пределах ст. </w:t>
      </w:r>
      <w:proofErr w:type="spellStart"/>
      <w:r>
        <w:rPr>
          <w:color w:val="000000"/>
          <w:sz w:val="28"/>
          <w:szCs w:val="28"/>
        </w:rPr>
        <w:t>Новопластуновской</w:t>
      </w:r>
      <w:proofErr w:type="spellEnd"/>
      <w:r>
        <w:rPr>
          <w:color w:val="000000"/>
          <w:sz w:val="28"/>
          <w:szCs w:val="28"/>
        </w:rPr>
        <w:t xml:space="preserve"> планируется разместить пожарное депо на 2 поста.</w:t>
      </w:r>
    </w:p>
    <w:p w14:paraId="377EC014" w14:textId="77777777" w:rsidR="0019346C" w:rsidRDefault="0019346C" w:rsidP="006D5443">
      <w:pPr>
        <w:tabs>
          <w:tab w:val="left" w:pos="765"/>
          <w:tab w:val="left" w:pos="3120"/>
          <w:tab w:val="left" w:pos="5037"/>
          <w:tab w:val="left" w:pos="7440"/>
        </w:tabs>
        <w:suppressAutoHyphens/>
        <w:ind w:firstLine="624"/>
        <w:jc w:val="both"/>
        <w:rPr>
          <w:color w:val="000000"/>
          <w:sz w:val="28"/>
          <w:szCs w:val="28"/>
        </w:rPr>
      </w:pPr>
    </w:p>
    <w:p w14:paraId="0840A283" w14:textId="22D5DB68" w:rsidR="006D5443" w:rsidRPr="00FE3DC5" w:rsidRDefault="006D5443" w:rsidP="0019346C">
      <w:pPr>
        <w:pStyle w:val="2ff2"/>
      </w:pPr>
      <w:bookmarkStart w:id="56" w:name="_Toc136959168"/>
      <w:r w:rsidRPr="00FE3DC5">
        <w:t>3.</w:t>
      </w:r>
      <w:r>
        <w:t>5</w:t>
      </w:r>
      <w:r w:rsidRPr="00FE3DC5">
        <w:t xml:space="preserve">. </w:t>
      </w:r>
      <w:r w:rsidR="006974E1" w:rsidRPr="00FE3DC5">
        <w:t>Мероприятия по</w:t>
      </w:r>
      <w:r w:rsidRPr="00FE3DC5">
        <w:t xml:space="preserve"> развитию инженерной  инфраструктуры</w:t>
      </w:r>
      <w:bookmarkEnd w:id="56"/>
    </w:p>
    <w:p w14:paraId="32A7349D" w14:textId="77777777" w:rsidR="006D5443" w:rsidRPr="00947D98" w:rsidRDefault="006D5443" w:rsidP="006D5443">
      <w:pPr>
        <w:ind w:firstLine="624"/>
        <w:jc w:val="center"/>
        <w:rPr>
          <w:b/>
          <w:sz w:val="28"/>
          <w:szCs w:val="28"/>
          <w:u w:val="single"/>
        </w:rPr>
      </w:pPr>
      <w:r w:rsidRPr="00B1377D">
        <w:rPr>
          <w:b/>
          <w:sz w:val="28"/>
          <w:szCs w:val="28"/>
          <w:u w:val="single"/>
        </w:rPr>
        <w:t>Водоснабжение</w:t>
      </w:r>
    </w:p>
    <w:p w14:paraId="539A2747" w14:textId="5AA508DC" w:rsidR="006D5443" w:rsidRDefault="006D5443" w:rsidP="006D5443">
      <w:pPr>
        <w:ind w:firstLine="624"/>
        <w:jc w:val="both"/>
        <w:rPr>
          <w:sz w:val="28"/>
          <w:szCs w:val="28"/>
        </w:rPr>
      </w:pPr>
      <w:r w:rsidRPr="009C37B9">
        <w:rPr>
          <w:sz w:val="28"/>
          <w:szCs w:val="28"/>
        </w:rPr>
        <w:t xml:space="preserve">В настоящее время водоснабжение </w:t>
      </w:r>
      <w:r>
        <w:rPr>
          <w:sz w:val="28"/>
          <w:szCs w:val="28"/>
        </w:rPr>
        <w:t xml:space="preserve">населенных пунктов </w:t>
      </w:r>
      <w:r w:rsidRPr="009C37B9">
        <w:rPr>
          <w:sz w:val="28"/>
          <w:szCs w:val="28"/>
        </w:rPr>
        <w:t>осуществляется от водозабор</w:t>
      </w:r>
      <w:r>
        <w:rPr>
          <w:sz w:val="28"/>
          <w:szCs w:val="28"/>
        </w:rPr>
        <w:t>ов</w:t>
      </w:r>
      <w:r w:rsidRPr="009C37B9">
        <w:rPr>
          <w:sz w:val="28"/>
          <w:szCs w:val="28"/>
        </w:rPr>
        <w:t>, которы</w:t>
      </w:r>
      <w:r>
        <w:rPr>
          <w:sz w:val="28"/>
          <w:szCs w:val="28"/>
        </w:rPr>
        <w:t>е</w:t>
      </w:r>
      <w:r w:rsidRPr="009C37B9">
        <w:rPr>
          <w:sz w:val="28"/>
          <w:szCs w:val="28"/>
        </w:rPr>
        <w:t xml:space="preserve"> представляет собой отдельно стоящие скважины, подающие воду в водонапорные башни</w:t>
      </w:r>
      <w:r w:rsidR="00F57B4C" w:rsidRPr="00F57B4C">
        <w:rPr>
          <w:color w:val="FF0000"/>
          <w:sz w:val="28"/>
          <w:szCs w:val="28"/>
        </w:rPr>
        <w:t>,</w:t>
      </w:r>
      <w:r w:rsidR="00F57B4C">
        <w:rPr>
          <w:sz w:val="28"/>
          <w:szCs w:val="28"/>
        </w:rPr>
        <w:t xml:space="preserve"> </w:t>
      </w:r>
      <w:r w:rsidRPr="009C37B9">
        <w:rPr>
          <w:sz w:val="28"/>
          <w:szCs w:val="28"/>
        </w:rPr>
        <w:t>из которых по водоводу вода подается в разводящую водопроводную сеть к потребителям</w:t>
      </w:r>
      <w:r>
        <w:rPr>
          <w:sz w:val="28"/>
          <w:szCs w:val="28"/>
        </w:rPr>
        <w:t>.</w:t>
      </w:r>
      <w:r w:rsidRPr="009C37B9">
        <w:rPr>
          <w:sz w:val="28"/>
          <w:szCs w:val="28"/>
        </w:rPr>
        <w:t xml:space="preserve"> </w:t>
      </w:r>
      <w:r>
        <w:rPr>
          <w:sz w:val="28"/>
          <w:szCs w:val="28"/>
        </w:rPr>
        <w:t xml:space="preserve">На территории </w:t>
      </w:r>
      <w:proofErr w:type="spellStart"/>
      <w:r>
        <w:rPr>
          <w:sz w:val="28"/>
          <w:szCs w:val="28"/>
        </w:rPr>
        <w:t>Новопластуновского</w:t>
      </w:r>
      <w:proofErr w:type="spellEnd"/>
      <w:r>
        <w:rPr>
          <w:sz w:val="28"/>
          <w:szCs w:val="28"/>
        </w:rPr>
        <w:t xml:space="preserve"> сельского поселения расположены 7 водоносных горизонтов, оборудованных артезианскими скважинами и водонапорными башнями с емкостью резервуаров 50 м</w:t>
      </w:r>
      <w:r>
        <w:rPr>
          <w:sz w:val="28"/>
          <w:szCs w:val="28"/>
          <w:vertAlign w:val="superscript"/>
        </w:rPr>
        <w:t>3</w:t>
      </w:r>
      <w:r>
        <w:rPr>
          <w:sz w:val="28"/>
          <w:szCs w:val="28"/>
        </w:rPr>
        <w:t>.</w:t>
      </w:r>
    </w:p>
    <w:p w14:paraId="5BE1AA21" w14:textId="77777777" w:rsidR="006D5443" w:rsidRDefault="006D5443" w:rsidP="006D5443">
      <w:pPr>
        <w:suppressAutoHyphens/>
        <w:ind w:firstLine="624"/>
        <w:jc w:val="both"/>
        <w:rPr>
          <w:sz w:val="28"/>
          <w:szCs w:val="28"/>
        </w:rPr>
      </w:pPr>
      <w:r>
        <w:rPr>
          <w:sz w:val="28"/>
          <w:szCs w:val="28"/>
        </w:rPr>
        <w:t xml:space="preserve">Водоснабжение населения в населенных пунктах осуществляется по водоводу, износ которого составляет в среднем 75%. </w:t>
      </w:r>
      <w:r w:rsidRPr="003C17E2">
        <w:rPr>
          <w:sz w:val="28"/>
          <w:szCs w:val="28"/>
        </w:rPr>
        <w:t>Водопроводная сеть имеет общую протяженность 32 км. Существующие водопроводные сети тупиковые</w:t>
      </w:r>
      <w:r>
        <w:rPr>
          <w:sz w:val="28"/>
          <w:szCs w:val="28"/>
        </w:rPr>
        <w:t>,</w:t>
      </w:r>
      <w:r w:rsidRPr="003C17E2">
        <w:rPr>
          <w:sz w:val="28"/>
          <w:szCs w:val="28"/>
        </w:rPr>
        <w:t xml:space="preserve"> диаметром от 25 мм до 150 мм</w:t>
      </w:r>
      <w:r>
        <w:rPr>
          <w:sz w:val="28"/>
          <w:szCs w:val="28"/>
        </w:rPr>
        <w:t xml:space="preserve"> выполнены из разных</w:t>
      </w:r>
      <w:r w:rsidRPr="003C17E2">
        <w:rPr>
          <w:sz w:val="28"/>
          <w:szCs w:val="28"/>
        </w:rPr>
        <w:t xml:space="preserve"> стал</w:t>
      </w:r>
      <w:r>
        <w:rPr>
          <w:sz w:val="28"/>
          <w:szCs w:val="28"/>
        </w:rPr>
        <w:t>и</w:t>
      </w:r>
      <w:r w:rsidRPr="003C17E2">
        <w:rPr>
          <w:sz w:val="28"/>
          <w:szCs w:val="28"/>
        </w:rPr>
        <w:t>, асбестоцемент</w:t>
      </w:r>
      <w:r>
        <w:rPr>
          <w:sz w:val="28"/>
          <w:szCs w:val="28"/>
        </w:rPr>
        <w:t>а</w:t>
      </w:r>
      <w:r w:rsidRPr="003C17E2">
        <w:rPr>
          <w:sz w:val="28"/>
          <w:szCs w:val="28"/>
        </w:rPr>
        <w:t>, чугун</w:t>
      </w:r>
      <w:r>
        <w:rPr>
          <w:sz w:val="28"/>
          <w:szCs w:val="28"/>
        </w:rPr>
        <w:t>а</w:t>
      </w:r>
      <w:r w:rsidRPr="003C17E2">
        <w:rPr>
          <w:sz w:val="28"/>
          <w:szCs w:val="28"/>
        </w:rPr>
        <w:t>, полиэтилен</w:t>
      </w:r>
      <w:r>
        <w:rPr>
          <w:sz w:val="28"/>
          <w:szCs w:val="28"/>
        </w:rPr>
        <w:t>а</w:t>
      </w:r>
      <w:r w:rsidRPr="003C17E2">
        <w:rPr>
          <w:sz w:val="28"/>
          <w:szCs w:val="28"/>
        </w:rPr>
        <w:t>. Глубина залегания от 0</w:t>
      </w:r>
      <w:r>
        <w:rPr>
          <w:sz w:val="28"/>
          <w:szCs w:val="28"/>
        </w:rPr>
        <w:t xml:space="preserve">, </w:t>
      </w:r>
      <w:r w:rsidRPr="003C17E2">
        <w:rPr>
          <w:sz w:val="28"/>
          <w:szCs w:val="28"/>
        </w:rPr>
        <w:t>5м до 1</w:t>
      </w:r>
      <w:r>
        <w:rPr>
          <w:sz w:val="28"/>
          <w:szCs w:val="28"/>
        </w:rPr>
        <w:t xml:space="preserve">, </w:t>
      </w:r>
      <w:r w:rsidRPr="003C17E2">
        <w:rPr>
          <w:sz w:val="28"/>
          <w:szCs w:val="28"/>
        </w:rPr>
        <w:t>5м.</w:t>
      </w:r>
      <w:r>
        <w:rPr>
          <w:sz w:val="28"/>
          <w:szCs w:val="28"/>
        </w:rPr>
        <w:t xml:space="preserve"> </w:t>
      </w:r>
    </w:p>
    <w:p w14:paraId="7B489DEF" w14:textId="77777777" w:rsidR="006D5443" w:rsidRPr="009C37B9" w:rsidRDefault="006D5443" w:rsidP="006D5443">
      <w:pPr>
        <w:ind w:firstLine="624"/>
        <w:jc w:val="both"/>
        <w:rPr>
          <w:sz w:val="28"/>
          <w:szCs w:val="28"/>
        </w:rPr>
      </w:pPr>
      <w:r w:rsidRPr="009C37B9">
        <w:rPr>
          <w:sz w:val="28"/>
          <w:szCs w:val="28"/>
        </w:rPr>
        <w:t>Водозаборные сооружения обеспечивают пропуск воды в водопроводную сеть в заданном количестве и в соответствии с графиком водопотребления. Добываемая вода по своему составу соответствует санитарным нормам и не требует проведения дополнительного обеззараживания.</w:t>
      </w:r>
    </w:p>
    <w:p w14:paraId="2BDFD3E2" w14:textId="05FAE2A4" w:rsidR="006D5443" w:rsidRDefault="006D5443" w:rsidP="006D5443">
      <w:pPr>
        <w:ind w:firstLine="624"/>
        <w:jc w:val="both"/>
        <w:rPr>
          <w:sz w:val="28"/>
          <w:szCs w:val="28"/>
        </w:rPr>
      </w:pPr>
      <w:r w:rsidRPr="009C37B9">
        <w:rPr>
          <w:sz w:val="28"/>
          <w:szCs w:val="28"/>
        </w:rPr>
        <w:lastRenderedPageBreak/>
        <w:t>Износ основных фондов, используемых для нужд водопотребления</w:t>
      </w:r>
      <w:r w:rsidR="00F57B4C">
        <w:rPr>
          <w:sz w:val="28"/>
          <w:szCs w:val="28"/>
        </w:rPr>
        <w:t xml:space="preserve">, </w:t>
      </w:r>
      <w:r w:rsidRPr="009C37B9">
        <w:rPr>
          <w:sz w:val="28"/>
          <w:szCs w:val="28"/>
        </w:rPr>
        <w:t>составляет 75%, поэтому для обеспечения надежного водоснабжения и уменьшения потерь воды в системе водоснабжения, необходимо предусмотреть ремонт водоподъемного оборудования и водопроводных сетей</w:t>
      </w:r>
      <w:r>
        <w:rPr>
          <w:sz w:val="28"/>
          <w:szCs w:val="28"/>
        </w:rPr>
        <w:t>.</w:t>
      </w:r>
    </w:p>
    <w:p w14:paraId="44D05AE5" w14:textId="4E03D183" w:rsidR="006D5443" w:rsidRPr="00762E09" w:rsidRDefault="006D5443" w:rsidP="006D5443">
      <w:pPr>
        <w:ind w:firstLine="624"/>
        <w:jc w:val="both"/>
        <w:rPr>
          <w:b/>
          <w:i/>
          <w:sz w:val="28"/>
          <w:szCs w:val="28"/>
          <w:u w:val="single"/>
        </w:rPr>
      </w:pPr>
      <w:r w:rsidRPr="00762E09">
        <w:rPr>
          <w:b/>
          <w:i/>
          <w:sz w:val="28"/>
          <w:szCs w:val="28"/>
          <w:u w:val="single"/>
        </w:rPr>
        <w:t xml:space="preserve">Определение </w:t>
      </w:r>
      <w:r w:rsidR="006974E1" w:rsidRPr="00762E09">
        <w:rPr>
          <w:b/>
          <w:i/>
          <w:sz w:val="28"/>
          <w:szCs w:val="28"/>
          <w:u w:val="single"/>
        </w:rPr>
        <w:t>расчетных расходов</w:t>
      </w:r>
      <w:r w:rsidRPr="00762E09">
        <w:rPr>
          <w:b/>
          <w:i/>
          <w:sz w:val="28"/>
          <w:szCs w:val="28"/>
          <w:u w:val="single"/>
        </w:rPr>
        <w:t xml:space="preserve"> воды на расчетный срок</w:t>
      </w:r>
      <w:r>
        <w:rPr>
          <w:b/>
          <w:i/>
          <w:sz w:val="28"/>
          <w:szCs w:val="28"/>
          <w:u w:val="single"/>
        </w:rPr>
        <w:t xml:space="preserve"> (2030 г.)</w:t>
      </w:r>
    </w:p>
    <w:p w14:paraId="083BDC36" w14:textId="04D55332" w:rsidR="006D5443" w:rsidRPr="009C37B9" w:rsidRDefault="006D5443" w:rsidP="006D5443">
      <w:pPr>
        <w:ind w:firstLine="624"/>
        <w:jc w:val="both"/>
        <w:rPr>
          <w:sz w:val="28"/>
          <w:szCs w:val="28"/>
        </w:rPr>
      </w:pPr>
      <w:r w:rsidRPr="009C37B9">
        <w:rPr>
          <w:sz w:val="28"/>
          <w:szCs w:val="28"/>
        </w:rPr>
        <w:t>Удельное среднесуточное водопотребление на хозяйственно – питьевые нужды населения принимается в соответствии с табл.1 СНиП 2.04.02-84* для застройки зданиями с водопроводом, канализацией и ваннами с газовыми водонагревателями составляет 200 л/</w:t>
      </w:r>
      <w:proofErr w:type="spellStart"/>
      <w:r w:rsidRPr="009C37B9">
        <w:rPr>
          <w:sz w:val="28"/>
          <w:szCs w:val="28"/>
        </w:rPr>
        <w:t>сут</w:t>
      </w:r>
      <w:proofErr w:type="spellEnd"/>
      <w:r w:rsidRPr="009C37B9">
        <w:rPr>
          <w:sz w:val="28"/>
          <w:szCs w:val="28"/>
        </w:rPr>
        <w:t xml:space="preserve"> на одного жителя (</w:t>
      </w:r>
      <w:r w:rsidRPr="009C37B9">
        <w:rPr>
          <w:sz w:val="28"/>
          <w:szCs w:val="28"/>
          <w:lang w:val="en-US"/>
        </w:rPr>
        <w:t>q</w:t>
      </w:r>
      <w:r w:rsidRPr="009C37B9">
        <w:rPr>
          <w:sz w:val="28"/>
          <w:szCs w:val="28"/>
          <w:vertAlign w:val="subscript"/>
        </w:rPr>
        <w:t>ж</w:t>
      </w:r>
      <w:r w:rsidRPr="009C37B9">
        <w:rPr>
          <w:sz w:val="28"/>
          <w:szCs w:val="28"/>
        </w:rPr>
        <w:t>).</w:t>
      </w:r>
    </w:p>
    <w:p w14:paraId="7B7BAEFF" w14:textId="49AEBEA4" w:rsidR="006D5443" w:rsidRPr="009C37B9" w:rsidRDefault="006D5443" w:rsidP="006D5443">
      <w:pPr>
        <w:ind w:firstLine="624"/>
        <w:jc w:val="both"/>
        <w:rPr>
          <w:sz w:val="28"/>
          <w:szCs w:val="28"/>
        </w:rPr>
      </w:pPr>
      <w:r w:rsidRPr="009C37B9">
        <w:rPr>
          <w:sz w:val="28"/>
          <w:szCs w:val="28"/>
        </w:rPr>
        <w:t xml:space="preserve">1. Расчетный суточный расход воды на хозяйственно – питьевые нужды </w:t>
      </w:r>
      <w:r w:rsidR="006974E1" w:rsidRPr="009C37B9">
        <w:rPr>
          <w:sz w:val="28"/>
          <w:szCs w:val="28"/>
        </w:rPr>
        <w:t>определяется в</w:t>
      </w:r>
      <w:r w:rsidRPr="009C37B9">
        <w:rPr>
          <w:sz w:val="28"/>
          <w:szCs w:val="28"/>
        </w:rPr>
        <w:t xml:space="preserve"> соответствии с п.2.2. СНиП 2.04.02-84* по формуле:</w:t>
      </w:r>
    </w:p>
    <w:p w14:paraId="52F5735B" w14:textId="437210EC" w:rsidR="006D5443" w:rsidRPr="009C37B9" w:rsidRDefault="006D5443" w:rsidP="006D5443">
      <w:pPr>
        <w:ind w:firstLine="624"/>
        <w:jc w:val="both"/>
        <w:rPr>
          <w:sz w:val="28"/>
          <w:szCs w:val="28"/>
        </w:rPr>
      </w:pPr>
      <w:proofErr w:type="spellStart"/>
      <w:r w:rsidRPr="009C37B9">
        <w:rPr>
          <w:sz w:val="28"/>
          <w:szCs w:val="28"/>
        </w:rPr>
        <w:t>Qсут</w:t>
      </w:r>
      <w:proofErr w:type="spellEnd"/>
      <w:r w:rsidRPr="009C37B9">
        <w:rPr>
          <w:sz w:val="28"/>
          <w:szCs w:val="28"/>
        </w:rPr>
        <w:t xml:space="preserve"> =∑</w:t>
      </w:r>
      <w:r w:rsidRPr="009C37B9">
        <w:rPr>
          <w:sz w:val="28"/>
          <w:szCs w:val="28"/>
          <w:lang w:val="en-US"/>
        </w:rPr>
        <w:t>q</w:t>
      </w:r>
      <w:r w:rsidRPr="009C37B9">
        <w:rPr>
          <w:sz w:val="28"/>
          <w:szCs w:val="28"/>
          <w:vertAlign w:val="subscript"/>
        </w:rPr>
        <w:t>ж</w:t>
      </w:r>
      <w:r w:rsidRPr="009C37B9">
        <w:rPr>
          <w:sz w:val="28"/>
          <w:szCs w:val="28"/>
        </w:rPr>
        <w:t xml:space="preserve"> </w:t>
      </w:r>
      <w:r w:rsidRPr="004D18FE">
        <w:rPr>
          <w:rFonts w:ascii="Arial" w:hAnsi="Arial" w:cs="Arial"/>
          <w:sz w:val="28"/>
          <w:szCs w:val="28"/>
          <w:lang w:val="en-US"/>
        </w:rPr>
        <w:t>x</w:t>
      </w:r>
      <w:r w:rsidRPr="009C37B9">
        <w:rPr>
          <w:sz w:val="28"/>
          <w:szCs w:val="28"/>
        </w:rPr>
        <w:t xml:space="preserve"> </w:t>
      </w:r>
      <w:proofErr w:type="spellStart"/>
      <w:r w:rsidRPr="009C37B9">
        <w:rPr>
          <w:sz w:val="28"/>
          <w:szCs w:val="28"/>
        </w:rPr>
        <w:t>Ν</w:t>
      </w:r>
      <w:r w:rsidRPr="009C37B9">
        <w:rPr>
          <w:sz w:val="28"/>
          <w:szCs w:val="28"/>
          <w:vertAlign w:val="subscript"/>
        </w:rPr>
        <w:t>ж</w:t>
      </w:r>
      <w:proofErr w:type="spellEnd"/>
      <w:r w:rsidRPr="009C37B9">
        <w:rPr>
          <w:sz w:val="28"/>
          <w:szCs w:val="28"/>
        </w:rPr>
        <w:t xml:space="preserve">/1000, где </w:t>
      </w:r>
      <w:proofErr w:type="spellStart"/>
      <w:r w:rsidRPr="009C37B9">
        <w:rPr>
          <w:sz w:val="28"/>
          <w:szCs w:val="28"/>
        </w:rPr>
        <w:t>Ν</w:t>
      </w:r>
      <w:r w:rsidRPr="009C37B9">
        <w:rPr>
          <w:sz w:val="28"/>
          <w:szCs w:val="28"/>
          <w:vertAlign w:val="subscript"/>
        </w:rPr>
        <w:t>ж</w:t>
      </w:r>
      <w:proofErr w:type="spellEnd"/>
      <w:r w:rsidRPr="009C37B9">
        <w:rPr>
          <w:sz w:val="28"/>
          <w:szCs w:val="28"/>
        </w:rPr>
        <w:t>- расчетное число жителей</w:t>
      </w:r>
    </w:p>
    <w:p w14:paraId="2D575AAD" w14:textId="668F1B5C" w:rsidR="006D5443" w:rsidRPr="009C37B9" w:rsidRDefault="006D5443" w:rsidP="00480655">
      <w:pPr>
        <w:numPr>
          <w:ilvl w:val="0"/>
          <w:numId w:val="29"/>
        </w:numPr>
        <w:tabs>
          <w:tab w:val="clear" w:pos="1260"/>
          <w:tab w:val="num" w:pos="540"/>
        </w:tabs>
        <w:ind w:left="0" w:firstLine="624"/>
        <w:jc w:val="both"/>
        <w:rPr>
          <w:sz w:val="28"/>
          <w:szCs w:val="28"/>
        </w:rPr>
      </w:pPr>
      <w:r w:rsidRPr="009C37B9">
        <w:rPr>
          <w:sz w:val="28"/>
          <w:szCs w:val="28"/>
        </w:rPr>
        <w:t xml:space="preserve">Расчетное число жителей на расчетный срок </w:t>
      </w:r>
      <w:r>
        <w:rPr>
          <w:b/>
          <w:sz w:val="28"/>
          <w:szCs w:val="28"/>
        </w:rPr>
        <w:t>станицы</w:t>
      </w:r>
      <w:r w:rsidRPr="001C008C">
        <w:rPr>
          <w:b/>
          <w:sz w:val="28"/>
          <w:szCs w:val="28"/>
        </w:rPr>
        <w:t xml:space="preserve"> </w:t>
      </w:r>
      <w:proofErr w:type="spellStart"/>
      <w:r>
        <w:rPr>
          <w:b/>
          <w:sz w:val="28"/>
          <w:szCs w:val="28"/>
        </w:rPr>
        <w:t>Новопластуновская</w:t>
      </w:r>
      <w:proofErr w:type="spellEnd"/>
      <w:r>
        <w:rPr>
          <w:sz w:val="28"/>
          <w:szCs w:val="28"/>
        </w:rPr>
        <w:t xml:space="preserve"> </w:t>
      </w:r>
      <w:r w:rsidRPr="007D6198">
        <w:rPr>
          <w:sz w:val="28"/>
          <w:szCs w:val="28"/>
        </w:rPr>
        <w:t>составляет</w:t>
      </w:r>
      <w:r w:rsidRPr="009C37B9">
        <w:rPr>
          <w:sz w:val="28"/>
          <w:szCs w:val="28"/>
        </w:rPr>
        <w:t xml:space="preserve"> </w:t>
      </w:r>
      <w:r w:rsidRPr="007D6198">
        <w:rPr>
          <w:b/>
          <w:sz w:val="28"/>
          <w:szCs w:val="28"/>
        </w:rPr>
        <w:t>2710</w:t>
      </w:r>
      <w:r w:rsidRPr="009C37B9">
        <w:rPr>
          <w:sz w:val="28"/>
          <w:szCs w:val="28"/>
        </w:rPr>
        <w:t xml:space="preserve"> </w:t>
      </w:r>
      <w:r w:rsidRPr="001C008C">
        <w:rPr>
          <w:b/>
          <w:sz w:val="28"/>
          <w:szCs w:val="28"/>
        </w:rPr>
        <w:t>человек.</w:t>
      </w:r>
    </w:p>
    <w:p w14:paraId="0B3E78EA" w14:textId="1B1989DE" w:rsidR="006D5443" w:rsidRPr="009C37B9" w:rsidRDefault="006D5443" w:rsidP="006D5443">
      <w:pPr>
        <w:ind w:firstLine="624"/>
        <w:jc w:val="both"/>
        <w:rPr>
          <w:sz w:val="28"/>
          <w:szCs w:val="28"/>
        </w:rPr>
      </w:pPr>
      <w:r w:rsidRPr="009C37B9">
        <w:rPr>
          <w:sz w:val="28"/>
          <w:szCs w:val="28"/>
        </w:rPr>
        <w:t>1. Расчетный суточный расход воды на хозяйственно – питьевые нужды составит:</w:t>
      </w:r>
    </w:p>
    <w:p w14:paraId="76B16938" w14:textId="77777777" w:rsidR="006D5443" w:rsidRPr="007D6198" w:rsidRDefault="006D5443" w:rsidP="006D5443">
      <w:pPr>
        <w:ind w:firstLine="624"/>
        <w:jc w:val="both"/>
        <w:rPr>
          <w:b/>
          <w:sz w:val="28"/>
          <w:szCs w:val="28"/>
        </w:rPr>
      </w:pPr>
      <w:r w:rsidRPr="009C37B9">
        <w:rPr>
          <w:sz w:val="28"/>
          <w:szCs w:val="28"/>
        </w:rPr>
        <w:t xml:space="preserve"> </w:t>
      </w:r>
      <w:proofErr w:type="spellStart"/>
      <w:r w:rsidRPr="009C37B9">
        <w:rPr>
          <w:sz w:val="28"/>
          <w:szCs w:val="28"/>
        </w:rPr>
        <w:t>Qсут</w:t>
      </w:r>
      <w:proofErr w:type="spellEnd"/>
      <w:r w:rsidRPr="009C37B9">
        <w:rPr>
          <w:sz w:val="28"/>
          <w:szCs w:val="28"/>
        </w:rPr>
        <w:t>. =200л/</w:t>
      </w:r>
      <w:proofErr w:type="spellStart"/>
      <w:r w:rsidRPr="009C37B9">
        <w:rPr>
          <w:sz w:val="28"/>
          <w:szCs w:val="28"/>
        </w:rPr>
        <w:t>сут</w:t>
      </w:r>
      <w:proofErr w:type="spellEnd"/>
      <w:r w:rsidRPr="009C37B9">
        <w:rPr>
          <w:sz w:val="28"/>
          <w:szCs w:val="28"/>
        </w:rPr>
        <w:t xml:space="preserve"> </w:t>
      </w:r>
      <w:r w:rsidRPr="004D18FE">
        <w:rPr>
          <w:rFonts w:ascii="Arial" w:hAnsi="Arial" w:cs="Arial"/>
          <w:sz w:val="28"/>
          <w:szCs w:val="28"/>
          <w:lang w:val="en-US"/>
        </w:rPr>
        <w:t>x</w:t>
      </w:r>
      <w:r w:rsidRPr="004D18FE">
        <w:rPr>
          <w:sz w:val="28"/>
          <w:szCs w:val="28"/>
        </w:rPr>
        <w:t xml:space="preserve"> </w:t>
      </w:r>
      <w:r>
        <w:rPr>
          <w:sz w:val="28"/>
          <w:szCs w:val="28"/>
        </w:rPr>
        <w:t>2710 чел./</w:t>
      </w:r>
      <w:r w:rsidRPr="009C37B9">
        <w:rPr>
          <w:sz w:val="28"/>
          <w:szCs w:val="28"/>
        </w:rPr>
        <w:t xml:space="preserve">1000 = </w:t>
      </w:r>
      <w:r w:rsidRPr="007D6198">
        <w:rPr>
          <w:b/>
          <w:sz w:val="28"/>
          <w:szCs w:val="28"/>
        </w:rPr>
        <w:t>542,0 м³/</w:t>
      </w:r>
      <w:proofErr w:type="spellStart"/>
      <w:r w:rsidRPr="007D6198">
        <w:rPr>
          <w:b/>
          <w:sz w:val="28"/>
          <w:szCs w:val="28"/>
        </w:rPr>
        <w:t>сут</w:t>
      </w:r>
      <w:proofErr w:type="spellEnd"/>
    </w:p>
    <w:p w14:paraId="0F1E7CBD" w14:textId="77777777" w:rsidR="006D5443" w:rsidRPr="009C37B9" w:rsidRDefault="006D5443" w:rsidP="006D5443">
      <w:pPr>
        <w:ind w:firstLine="624"/>
        <w:jc w:val="both"/>
        <w:rPr>
          <w:sz w:val="28"/>
          <w:szCs w:val="28"/>
        </w:rPr>
      </w:pPr>
      <w:r>
        <w:rPr>
          <w:sz w:val="28"/>
          <w:szCs w:val="28"/>
        </w:rPr>
        <w:t>2. Расход воды на полив</w:t>
      </w:r>
      <w:r w:rsidRPr="009C37B9">
        <w:rPr>
          <w:sz w:val="28"/>
          <w:szCs w:val="28"/>
        </w:rPr>
        <w:t xml:space="preserve"> зеленых насаждений в населенных пунктах определяется в соответствии с п 2.3 СНиП 2.04.02.-84* прим.1</w:t>
      </w:r>
    </w:p>
    <w:p w14:paraId="1FA407A6" w14:textId="77777777" w:rsidR="006D5443" w:rsidRPr="009C37B9" w:rsidRDefault="006D5443" w:rsidP="006D5443">
      <w:pPr>
        <w:ind w:firstLine="624"/>
        <w:jc w:val="both"/>
        <w:rPr>
          <w:sz w:val="28"/>
          <w:szCs w:val="28"/>
        </w:rPr>
      </w:pPr>
      <w:proofErr w:type="spellStart"/>
      <w:r w:rsidRPr="009C37B9">
        <w:rPr>
          <w:sz w:val="28"/>
          <w:szCs w:val="28"/>
        </w:rPr>
        <w:t>Qпол</w:t>
      </w:r>
      <w:proofErr w:type="spellEnd"/>
      <w:r w:rsidRPr="009C37B9">
        <w:rPr>
          <w:sz w:val="28"/>
          <w:szCs w:val="28"/>
        </w:rPr>
        <w:t xml:space="preserve">. = 50л </w:t>
      </w:r>
      <w:r w:rsidRPr="004D18FE">
        <w:rPr>
          <w:rFonts w:ascii="Arial" w:hAnsi="Arial" w:cs="Arial"/>
          <w:sz w:val="28"/>
          <w:szCs w:val="28"/>
          <w:lang w:val="en-US"/>
        </w:rPr>
        <w:t>x</w:t>
      </w:r>
      <w:r w:rsidRPr="009C37B9">
        <w:rPr>
          <w:sz w:val="28"/>
          <w:szCs w:val="28"/>
        </w:rPr>
        <w:t xml:space="preserve"> </w:t>
      </w:r>
      <w:r>
        <w:rPr>
          <w:sz w:val="28"/>
          <w:szCs w:val="28"/>
        </w:rPr>
        <w:t>2710</w:t>
      </w:r>
      <w:r w:rsidRPr="009C37B9">
        <w:rPr>
          <w:sz w:val="28"/>
          <w:szCs w:val="28"/>
        </w:rPr>
        <w:t xml:space="preserve"> чел./1000 = </w:t>
      </w:r>
      <w:r w:rsidRPr="007D6198">
        <w:rPr>
          <w:b/>
          <w:sz w:val="28"/>
          <w:szCs w:val="28"/>
        </w:rPr>
        <w:t>135,5 м³/</w:t>
      </w:r>
      <w:proofErr w:type="spellStart"/>
      <w:r w:rsidRPr="007D6198">
        <w:rPr>
          <w:b/>
          <w:sz w:val="28"/>
          <w:szCs w:val="28"/>
        </w:rPr>
        <w:t>сут</w:t>
      </w:r>
      <w:proofErr w:type="spellEnd"/>
    </w:p>
    <w:p w14:paraId="72C62C7D" w14:textId="77777777" w:rsidR="006D5443" w:rsidRPr="009C37B9" w:rsidRDefault="006D5443" w:rsidP="006D5443">
      <w:pPr>
        <w:ind w:firstLine="624"/>
        <w:jc w:val="both"/>
        <w:rPr>
          <w:sz w:val="28"/>
          <w:szCs w:val="28"/>
        </w:rPr>
      </w:pPr>
      <w:r w:rsidRPr="009C37B9">
        <w:rPr>
          <w:sz w:val="28"/>
          <w:szCs w:val="28"/>
        </w:rPr>
        <w:t xml:space="preserve">3. Количество воды на нужды </w:t>
      </w:r>
      <w:r>
        <w:rPr>
          <w:sz w:val="28"/>
          <w:szCs w:val="28"/>
        </w:rPr>
        <w:t>производства</w:t>
      </w:r>
      <w:r w:rsidRPr="009C37B9">
        <w:rPr>
          <w:sz w:val="28"/>
          <w:szCs w:val="28"/>
        </w:rPr>
        <w:t xml:space="preserve"> определяется в соответствии с п. 2.1 пр.4 СНиП 2.04.02-84* и составляет 20% от суточного расхода</w:t>
      </w:r>
    </w:p>
    <w:p w14:paraId="37A5B8AA" w14:textId="77777777" w:rsidR="006D5443" w:rsidRPr="007D6198" w:rsidRDefault="006D5443" w:rsidP="006D5443">
      <w:pPr>
        <w:ind w:firstLine="624"/>
        <w:jc w:val="both"/>
        <w:rPr>
          <w:b/>
          <w:sz w:val="28"/>
          <w:szCs w:val="28"/>
        </w:rPr>
      </w:pPr>
      <w:proofErr w:type="spellStart"/>
      <w:r w:rsidRPr="009C37B9">
        <w:rPr>
          <w:sz w:val="28"/>
          <w:szCs w:val="28"/>
        </w:rPr>
        <w:t>Qпр.пр</w:t>
      </w:r>
      <w:proofErr w:type="spellEnd"/>
      <w:r w:rsidRPr="009C37B9">
        <w:rPr>
          <w:sz w:val="28"/>
          <w:szCs w:val="28"/>
        </w:rPr>
        <w:t>. = (</w:t>
      </w:r>
      <w:r>
        <w:rPr>
          <w:sz w:val="28"/>
          <w:szCs w:val="28"/>
        </w:rPr>
        <w:t xml:space="preserve">542,0 </w:t>
      </w:r>
      <w:r w:rsidRPr="009C37B9">
        <w:rPr>
          <w:sz w:val="28"/>
          <w:szCs w:val="28"/>
        </w:rPr>
        <w:t>м³/</w:t>
      </w:r>
      <w:proofErr w:type="spellStart"/>
      <w:r w:rsidRPr="009C37B9">
        <w:rPr>
          <w:sz w:val="28"/>
          <w:szCs w:val="28"/>
        </w:rPr>
        <w:t>сут</w:t>
      </w:r>
      <w:proofErr w:type="spellEnd"/>
      <w:r w:rsidRPr="009C37B9">
        <w:rPr>
          <w:sz w:val="28"/>
          <w:szCs w:val="28"/>
        </w:rPr>
        <w:t xml:space="preserve"> + </w:t>
      </w:r>
      <w:r>
        <w:rPr>
          <w:sz w:val="28"/>
          <w:szCs w:val="28"/>
        </w:rPr>
        <w:t xml:space="preserve">135,5 </w:t>
      </w:r>
      <w:r w:rsidRPr="009C37B9">
        <w:rPr>
          <w:sz w:val="28"/>
          <w:szCs w:val="28"/>
        </w:rPr>
        <w:t>м³/</w:t>
      </w:r>
      <w:proofErr w:type="spellStart"/>
      <w:r w:rsidRPr="009C37B9">
        <w:rPr>
          <w:sz w:val="28"/>
          <w:szCs w:val="28"/>
        </w:rPr>
        <w:t>сут</w:t>
      </w:r>
      <w:proofErr w:type="spellEnd"/>
      <w:r w:rsidRPr="009C37B9">
        <w:rPr>
          <w:sz w:val="28"/>
          <w:szCs w:val="28"/>
        </w:rPr>
        <w:t>)</w:t>
      </w:r>
      <w:r w:rsidRPr="00D67D02">
        <w:rPr>
          <w:rFonts w:ascii="Arial" w:hAnsi="Arial" w:cs="Arial"/>
          <w:sz w:val="28"/>
          <w:szCs w:val="28"/>
        </w:rPr>
        <w:t xml:space="preserve"> </w:t>
      </w:r>
      <w:r w:rsidRPr="004D18FE">
        <w:rPr>
          <w:rFonts w:ascii="Arial" w:hAnsi="Arial" w:cs="Arial"/>
          <w:sz w:val="28"/>
          <w:szCs w:val="28"/>
          <w:lang w:val="en-US"/>
        </w:rPr>
        <w:t>x</w:t>
      </w:r>
      <w:r w:rsidRPr="009C37B9">
        <w:rPr>
          <w:sz w:val="28"/>
          <w:szCs w:val="28"/>
        </w:rPr>
        <w:t xml:space="preserve"> 20/100 = </w:t>
      </w:r>
      <w:r w:rsidRPr="007D6198">
        <w:rPr>
          <w:b/>
          <w:sz w:val="28"/>
          <w:szCs w:val="28"/>
        </w:rPr>
        <w:t>135,5 м³/</w:t>
      </w:r>
      <w:proofErr w:type="spellStart"/>
      <w:r w:rsidRPr="007D6198">
        <w:rPr>
          <w:b/>
          <w:sz w:val="28"/>
          <w:szCs w:val="28"/>
        </w:rPr>
        <w:t>сут</w:t>
      </w:r>
      <w:proofErr w:type="spellEnd"/>
    </w:p>
    <w:p w14:paraId="6BAA11F8" w14:textId="77777777" w:rsidR="006D5443" w:rsidRPr="009C37B9" w:rsidRDefault="006D5443" w:rsidP="006D5443">
      <w:pPr>
        <w:ind w:firstLine="624"/>
        <w:jc w:val="both"/>
        <w:rPr>
          <w:sz w:val="28"/>
          <w:szCs w:val="28"/>
        </w:rPr>
      </w:pPr>
      <w:r w:rsidRPr="009C37B9">
        <w:rPr>
          <w:sz w:val="28"/>
          <w:szCs w:val="28"/>
        </w:rPr>
        <w:t>Общий расход на расчетный срок составит:</w:t>
      </w:r>
    </w:p>
    <w:p w14:paraId="76804A7B" w14:textId="77777777" w:rsidR="006D5443" w:rsidRPr="001C008C" w:rsidRDefault="006D5443" w:rsidP="006D5443">
      <w:pPr>
        <w:ind w:firstLine="624"/>
        <w:jc w:val="both"/>
        <w:rPr>
          <w:b/>
          <w:color w:val="FF0000"/>
          <w:sz w:val="28"/>
          <w:szCs w:val="28"/>
        </w:rPr>
      </w:pPr>
      <w:proofErr w:type="spellStart"/>
      <w:r w:rsidRPr="009C37B9">
        <w:rPr>
          <w:sz w:val="28"/>
          <w:szCs w:val="28"/>
        </w:rPr>
        <w:t>Qсут</w:t>
      </w:r>
      <w:proofErr w:type="spellEnd"/>
      <w:r w:rsidRPr="009C37B9">
        <w:rPr>
          <w:sz w:val="28"/>
          <w:szCs w:val="28"/>
        </w:rPr>
        <w:t xml:space="preserve"> = </w:t>
      </w:r>
      <w:r>
        <w:rPr>
          <w:sz w:val="28"/>
          <w:szCs w:val="28"/>
        </w:rPr>
        <w:t xml:space="preserve">542,0 </w:t>
      </w:r>
      <w:r w:rsidRPr="009C37B9">
        <w:rPr>
          <w:sz w:val="28"/>
          <w:szCs w:val="28"/>
        </w:rPr>
        <w:t>м³/</w:t>
      </w:r>
      <w:proofErr w:type="spellStart"/>
      <w:r w:rsidRPr="009C37B9">
        <w:rPr>
          <w:sz w:val="28"/>
          <w:szCs w:val="28"/>
        </w:rPr>
        <w:t>сут</w:t>
      </w:r>
      <w:proofErr w:type="spellEnd"/>
      <w:r w:rsidRPr="009C37B9">
        <w:rPr>
          <w:sz w:val="28"/>
          <w:szCs w:val="28"/>
        </w:rPr>
        <w:t xml:space="preserve"> + </w:t>
      </w:r>
      <w:r>
        <w:rPr>
          <w:sz w:val="28"/>
          <w:szCs w:val="28"/>
        </w:rPr>
        <w:t xml:space="preserve">135,5 </w:t>
      </w:r>
      <w:r w:rsidRPr="009C37B9">
        <w:rPr>
          <w:sz w:val="28"/>
          <w:szCs w:val="28"/>
        </w:rPr>
        <w:t>м³/</w:t>
      </w:r>
      <w:proofErr w:type="spellStart"/>
      <w:r w:rsidRPr="009C37B9">
        <w:rPr>
          <w:sz w:val="28"/>
          <w:szCs w:val="28"/>
        </w:rPr>
        <w:t>сут</w:t>
      </w:r>
      <w:proofErr w:type="spellEnd"/>
      <w:r w:rsidRPr="009C37B9">
        <w:rPr>
          <w:sz w:val="28"/>
          <w:szCs w:val="28"/>
        </w:rPr>
        <w:t xml:space="preserve"> + </w:t>
      </w:r>
      <w:r>
        <w:rPr>
          <w:sz w:val="28"/>
          <w:szCs w:val="28"/>
        </w:rPr>
        <w:t xml:space="preserve">135,5 </w:t>
      </w:r>
      <w:r w:rsidRPr="009C37B9">
        <w:rPr>
          <w:sz w:val="28"/>
          <w:szCs w:val="28"/>
        </w:rPr>
        <w:t>м³/</w:t>
      </w:r>
      <w:proofErr w:type="spellStart"/>
      <w:r w:rsidRPr="009C37B9">
        <w:rPr>
          <w:sz w:val="28"/>
          <w:szCs w:val="28"/>
        </w:rPr>
        <w:t>сут</w:t>
      </w:r>
      <w:proofErr w:type="spellEnd"/>
      <w:r w:rsidRPr="009C37B9">
        <w:rPr>
          <w:sz w:val="28"/>
          <w:szCs w:val="28"/>
        </w:rPr>
        <w:t xml:space="preserve"> = </w:t>
      </w:r>
      <w:r w:rsidRPr="007D6198">
        <w:rPr>
          <w:b/>
          <w:sz w:val="28"/>
          <w:szCs w:val="28"/>
        </w:rPr>
        <w:t>813,0 м³/</w:t>
      </w:r>
      <w:proofErr w:type="spellStart"/>
      <w:r w:rsidRPr="007D6198">
        <w:rPr>
          <w:b/>
          <w:sz w:val="28"/>
          <w:szCs w:val="28"/>
        </w:rPr>
        <w:t>сут</w:t>
      </w:r>
      <w:proofErr w:type="spellEnd"/>
    </w:p>
    <w:p w14:paraId="32B64666" w14:textId="77777777" w:rsidR="006D5443" w:rsidRPr="009C37B9" w:rsidRDefault="006D5443" w:rsidP="006D5443">
      <w:pPr>
        <w:ind w:firstLine="624"/>
        <w:jc w:val="both"/>
        <w:rPr>
          <w:sz w:val="28"/>
          <w:szCs w:val="28"/>
        </w:rPr>
      </w:pPr>
    </w:p>
    <w:p w14:paraId="15B77852" w14:textId="77777777" w:rsidR="006D5443" w:rsidRPr="001C008C" w:rsidRDefault="006D5443" w:rsidP="00480655">
      <w:pPr>
        <w:numPr>
          <w:ilvl w:val="0"/>
          <w:numId w:val="29"/>
        </w:numPr>
        <w:tabs>
          <w:tab w:val="clear" w:pos="1260"/>
          <w:tab w:val="num" w:pos="540"/>
        </w:tabs>
        <w:ind w:left="0" w:firstLine="624"/>
        <w:jc w:val="both"/>
        <w:rPr>
          <w:b/>
          <w:sz w:val="28"/>
          <w:szCs w:val="28"/>
        </w:rPr>
      </w:pPr>
      <w:r w:rsidRPr="009C37B9">
        <w:rPr>
          <w:sz w:val="28"/>
          <w:szCs w:val="28"/>
        </w:rPr>
        <w:t xml:space="preserve">Расчетное число жителей на расчетный срок </w:t>
      </w:r>
      <w:r w:rsidRPr="001C008C">
        <w:rPr>
          <w:b/>
          <w:sz w:val="28"/>
          <w:szCs w:val="28"/>
        </w:rPr>
        <w:t xml:space="preserve">хутор </w:t>
      </w:r>
      <w:proofErr w:type="spellStart"/>
      <w:r>
        <w:rPr>
          <w:b/>
          <w:sz w:val="28"/>
          <w:szCs w:val="28"/>
        </w:rPr>
        <w:t>Бальчанский</w:t>
      </w:r>
      <w:proofErr w:type="spellEnd"/>
      <w:r w:rsidRPr="001C008C">
        <w:rPr>
          <w:b/>
          <w:sz w:val="28"/>
          <w:szCs w:val="28"/>
        </w:rPr>
        <w:t xml:space="preserve"> </w:t>
      </w:r>
      <w:r w:rsidRPr="007D6198">
        <w:rPr>
          <w:sz w:val="28"/>
          <w:szCs w:val="28"/>
        </w:rPr>
        <w:t>составляет</w:t>
      </w:r>
      <w:r w:rsidRPr="001C008C">
        <w:rPr>
          <w:b/>
          <w:sz w:val="28"/>
          <w:szCs w:val="28"/>
        </w:rPr>
        <w:t xml:space="preserve"> </w:t>
      </w:r>
      <w:r w:rsidRPr="007D6198">
        <w:rPr>
          <w:b/>
          <w:sz w:val="28"/>
          <w:szCs w:val="28"/>
        </w:rPr>
        <w:t>2</w:t>
      </w:r>
      <w:r>
        <w:rPr>
          <w:b/>
          <w:sz w:val="28"/>
          <w:szCs w:val="28"/>
        </w:rPr>
        <w:t>4</w:t>
      </w:r>
      <w:r w:rsidRPr="007D6198">
        <w:rPr>
          <w:b/>
          <w:sz w:val="28"/>
          <w:szCs w:val="28"/>
        </w:rPr>
        <w:t>0</w:t>
      </w:r>
      <w:r w:rsidRPr="001C008C">
        <w:rPr>
          <w:b/>
          <w:sz w:val="28"/>
          <w:szCs w:val="28"/>
        </w:rPr>
        <w:t xml:space="preserve"> человек.</w:t>
      </w:r>
    </w:p>
    <w:p w14:paraId="3A8F9D48" w14:textId="0A000867" w:rsidR="006D5443" w:rsidRPr="009C37B9" w:rsidRDefault="006D5443" w:rsidP="006D5443">
      <w:pPr>
        <w:ind w:firstLine="624"/>
        <w:jc w:val="both"/>
        <w:rPr>
          <w:sz w:val="28"/>
          <w:szCs w:val="28"/>
        </w:rPr>
      </w:pPr>
      <w:r w:rsidRPr="009C37B9">
        <w:rPr>
          <w:sz w:val="28"/>
          <w:szCs w:val="28"/>
        </w:rPr>
        <w:t>1. Расчетный суточный расход воды на хозяйственно – питьевые нужды составит:</w:t>
      </w:r>
    </w:p>
    <w:p w14:paraId="3291B58A" w14:textId="77777777" w:rsidR="006D5443" w:rsidRPr="004D5DD3" w:rsidRDefault="006D5443" w:rsidP="006D5443">
      <w:pPr>
        <w:ind w:firstLine="624"/>
        <w:jc w:val="both"/>
        <w:rPr>
          <w:b/>
          <w:sz w:val="28"/>
          <w:szCs w:val="28"/>
        </w:rPr>
      </w:pPr>
      <w:r w:rsidRPr="009C37B9">
        <w:rPr>
          <w:sz w:val="28"/>
          <w:szCs w:val="28"/>
        </w:rPr>
        <w:t xml:space="preserve"> </w:t>
      </w:r>
      <w:proofErr w:type="spellStart"/>
      <w:r w:rsidRPr="009C37B9">
        <w:rPr>
          <w:sz w:val="28"/>
          <w:szCs w:val="28"/>
        </w:rPr>
        <w:t>Qсут</w:t>
      </w:r>
      <w:proofErr w:type="spellEnd"/>
      <w:r w:rsidRPr="009C37B9">
        <w:rPr>
          <w:sz w:val="28"/>
          <w:szCs w:val="28"/>
        </w:rPr>
        <w:t>. =</w:t>
      </w:r>
      <w:r>
        <w:rPr>
          <w:sz w:val="28"/>
          <w:szCs w:val="28"/>
        </w:rPr>
        <w:t>160</w:t>
      </w:r>
      <w:r w:rsidRPr="009C37B9">
        <w:rPr>
          <w:sz w:val="28"/>
          <w:szCs w:val="28"/>
        </w:rPr>
        <w:t>л/</w:t>
      </w:r>
      <w:proofErr w:type="spellStart"/>
      <w:r w:rsidRPr="009C37B9">
        <w:rPr>
          <w:sz w:val="28"/>
          <w:szCs w:val="28"/>
        </w:rPr>
        <w:t>сут</w:t>
      </w:r>
      <w:proofErr w:type="spellEnd"/>
      <w:r w:rsidRPr="009C37B9">
        <w:rPr>
          <w:sz w:val="28"/>
          <w:szCs w:val="28"/>
        </w:rPr>
        <w:t xml:space="preserve"> </w:t>
      </w:r>
      <w:r w:rsidRPr="004D18FE">
        <w:rPr>
          <w:rFonts w:ascii="Arial" w:hAnsi="Arial" w:cs="Arial"/>
          <w:sz w:val="28"/>
          <w:szCs w:val="28"/>
          <w:lang w:val="en-US"/>
        </w:rPr>
        <w:t>x</w:t>
      </w:r>
      <w:r w:rsidRPr="009C37B9">
        <w:rPr>
          <w:sz w:val="28"/>
          <w:szCs w:val="28"/>
        </w:rPr>
        <w:t xml:space="preserve"> </w:t>
      </w:r>
      <w:r>
        <w:rPr>
          <w:sz w:val="28"/>
          <w:szCs w:val="28"/>
        </w:rPr>
        <w:t>240</w:t>
      </w:r>
      <w:r w:rsidRPr="009C37B9">
        <w:rPr>
          <w:sz w:val="28"/>
          <w:szCs w:val="28"/>
        </w:rPr>
        <w:t xml:space="preserve">/1000 = </w:t>
      </w:r>
      <w:r>
        <w:rPr>
          <w:b/>
          <w:sz w:val="28"/>
          <w:szCs w:val="28"/>
        </w:rPr>
        <w:t>38</w:t>
      </w:r>
      <w:r w:rsidRPr="004D5DD3">
        <w:rPr>
          <w:b/>
          <w:sz w:val="28"/>
          <w:szCs w:val="28"/>
        </w:rPr>
        <w:t>,4 м³/</w:t>
      </w:r>
      <w:proofErr w:type="spellStart"/>
      <w:r w:rsidRPr="004D5DD3">
        <w:rPr>
          <w:b/>
          <w:sz w:val="28"/>
          <w:szCs w:val="28"/>
        </w:rPr>
        <w:t>сут</w:t>
      </w:r>
      <w:proofErr w:type="spellEnd"/>
    </w:p>
    <w:p w14:paraId="1AEE3591" w14:textId="77777777" w:rsidR="006D5443" w:rsidRPr="009C37B9" w:rsidRDefault="006D5443" w:rsidP="006D5443">
      <w:pPr>
        <w:ind w:firstLine="624"/>
        <w:jc w:val="both"/>
        <w:rPr>
          <w:sz w:val="28"/>
          <w:szCs w:val="28"/>
        </w:rPr>
      </w:pPr>
      <w:r w:rsidRPr="009C37B9">
        <w:rPr>
          <w:sz w:val="28"/>
          <w:szCs w:val="28"/>
        </w:rPr>
        <w:t>2. Расход воды на поливку зеленых насаждений в населенных пунктах определяется в соответствии с п 2.3 СНиП 2.04.02.-84* прим.1</w:t>
      </w:r>
    </w:p>
    <w:p w14:paraId="3F89CBA0" w14:textId="77777777" w:rsidR="006D5443" w:rsidRPr="004D5DD3" w:rsidRDefault="006D5443" w:rsidP="006D5443">
      <w:pPr>
        <w:ind w:firstLine="624"/>
        <w:jc w:val="both"/>
        <w:rPr>
          <w:b/>
          <w:sz w:val="28"/>
          <w:szCs w:val="28"/>
        </w:rPr>
      </w:pPr>
      <w:proofErr w:type="spellStart"/>
      <w:r w:rsidRPr="009C37B9">
        <w:rPr>
          <w:sz w:val="28"/>
          <w:szCs w:val="28"/>
        </w:rPr>
        <w:t>Qпол</w:t>
      </w:r>
      <w:proofErr w:type="spellEnd"/>
      <w:r w:rsidRPr="009C37B9">
        <w:rPr>
          <w:sz w:val="28"/>
          <w:szCs w:val="28"/>
        </w:rPr>
        <w:t xml:space="preserve">. = 50л </w:t>
      </w:r>
      <w:r w:rsidRPr="004D18FE">
        <w:rPr>
          <w:rFonts w:ascii="Arial" w:hAnsi="Arial" w:cs="Arial"/>
          <w:sz w:val="28"/>
          <w:szCs w:val="28"/>
          <w:lang w:val="en-US"/>
        </w:rPr>
        <w:t>x</w:t>
      </w:r>
      <w:r w:rsidRPr="009C37B9">
        <w:rPr>
          <w:sz w:val="28"/>
          <w:szCs w:val="28"/>
        </w:rPr>
        <w:t xml:space="preserve"> </w:t>
      </w:r>
      <w:r>
        <w:rPr>
          <w:sz w:val="28"/>
          <w:szCs w:val="28"/>
        </w:rPr>
        <w:t>240</w:t>
      </w:r>
      <w:r w:rsidRPr="009C37B9">
        <w:rPr>
          <w:sz w:val="28"/>
          <w:szCs w:val="28"/>
        </w:rPr>
        <w:t xml:space="preserve"> чел./1000 = </w:t>
      </w:r>
      <w:r w:rsidRPr="004D5DD3">
        <w:rPr>
          <w:b/>
          <w:sz w:val="28"/>
          <w:szCs w:val="28"/>
        </w:rPr>
        <w:t>1</w:t>
      </w:r>
      <w:r>
        <w:rPr>
          <w:b/>
          <w:sz w:val="28"/>
          <w:szCs w:val="28"/>
        </w:rPr>
        <w:t>2</w:t>
      </w:r>
      <w:r w:rsidRPr="004D5DD3">
        <w:rPr>
          <w:b/>
          <w:sz w:val="28"/>
          <w:szCs w:val="28"/>
        </w:rPr>
        <w:t>,</w:t>
      </w:r>
      <w:r>
        <w:rPr>
          <w:b/>
          <w:sz w:val="28"/>
          <w:szCs w:val="28"/>
        </w:rPr>
        <w:t>0</w:t>
      </w:r>
      <w:r w:rsidRPr="004D5DD3">
        <w:rPr>
          <w:b/>
          <w:sz w:val="28"/>
          <w:szCs w:val="28"/>
        </w:rPr>
        <w:t>м³/</w:t>
      </w:r>
      <w:proofErr w:type="spellStart"/>
      <w:r w:rsidRPr="004D5DD3">
        <w:rPr>
          <w:b/>
          <w:sz w:val="28"/>
          <w:szCs w:val="28"/>
        </w:rPr>
        <w:t>сут</w:t>
      </w:r>
      <w:proofErr w:type="spellEnd"/>
    </w:p>
    <w:p w14:paraId="24558BB3" w14:textId="77777777" w:rsidR="006D5443" w:rsidRPr="009C37B9" w:rsidRDefault="006D5443" w:rsidP="006D5443">
      <w:pPr>
        <w:ind w:firstLine="624"/>
        <w:jc w:val="both"/>
        <w:rPr>
          <w:sz w:val="28"/>
          <w:szCs w:val="28"/>
        </w:rPr>
      </w:pPr>
      <w:r w:rsidRPr="009C37B9">
        <w:rPr>
          <w:sz w:val="28"/>
          <w:szCs w:val="28"/>
        </w:rPr>
        <w:t>Общий расход на расчетный срок составит:</w:t>
      </w:r>
    </w:p>
    <w:p w14:paraId="00DD0BF3" w14:textId="77777777" w:rsidR="006D5443" w:rsidRPr="004D5DD3" w:rsidRDefault="006D5443" w:rsidP="006D5443">
      <w:pPr>
        <w:ind w:firstLine="624"/>
        <w:jc w:val="both"/>
        <w:rPr>
          <w:b/>
          <w:sz w:val="28"/>
          <w:szCs w:val="28"/>
        </w:rPr>
      </w:pPr>
      <w:proofErr w:type="spellStart"/>
      <w:r w:rsidRPr="009C37B9">
        <w:rPr>
          <w:sz w:val="28"/>
          <w:szCs w:val="28"/>
        </w:rPr>
        <w:t>Qсут</w:t>
      </w:r>
      <w:proofErr w:type="spellEnd"/>
      <w:r w:rsidRPr="009C37B9">
        <w:rPr>
          <w:sz w:val="28"/>
          <w:szCs w:val="28"/>
        </w:rPr>
        <w:t xml:space="preserve"> = </w:t>
      </w:r>
      <w:r>
        <w:rPr>
          <w:sz w:val="28"/>
          <w:szCs w:val="28"/>
        </w:rPr>
        <w:t xml:space="preserve">38,4 </w:t>
      </w:r>
      <w:r w:rsidRPr="009C37B9">
        <w:rPr>
          <w:sz w:val="28"/>
          <w:szCs w:val="28"/>
        </w:rPr>
        <w:t>м³/</w:t>
      </w:r>
      <w:proofErr w:type="spellStart"/>
      <w:r w:rsidRPr="009C37B9">
        <w:rPr>
          <w:sz w:val="28"/>
          <w:szCs w:val="28"/>
        </w:rPr>
        <w:t>сут</w:t>
      </w:r>
      <w:proofErr w:type="spellEnd"/>
      <w:r w:rsidRPr="009C37B9">
        <w:rPr>
          <w:sz w:val="28"/>
          <w:szCs w:val="28"/>
        </w:rPr>
        <w:t xml:space="preserve"> + </w:t>
      </w:r>
      <w:r>
        <w:rPr>
          <w:sz w:val="28"/>
          <w:szCs w:val="28"/>
        </w:rPr>
        <w:t xml:space="preserve">12,0 </w:t>
      </w:r>
      <w:r w:rsidRPr="009C37B9">
        <w:rPr>
          <w:sz w:val="28"/>
          <w:szCs w:val="28"/>
        </w:rPr>
        <w:t>м³/</w:t>
      </w:r>
      <w:proofErr w:type="spellStart"/>
      <w:r w:rsidRPr="009C37B9">
        <w:rPr>
          <w:sz w:val="28"/>
          <w:szCs w:val="28"/>
        </w:rPr>
        <w:t>сут</w:t>
      </w:r>
      <w:proofErr w:type="spellEnd"/>
      <w:r w:rsidRPr="009C37B9">
        <w:rPr>
          <w:sz w:val="28"/>
          <w:szCs w:val="28"/>
        </w:rPr>
        <w:t xml:space="preserve"> = </w:t>
      </w:r>
      <w:r>
        <w:rPr>
          <w:b/>
          <w:sz w:val="28"/>
          <w:szCs w:val="28"/>
        </w:rPr>
        <w:t>5</w:t>
      </w:r>
      <w:r w:rsidRPr="004D5DD3">
        <w:rPr>
          <w:b/>
          <w:sz w:val="28"/>
          <w:szCs w:val="28"/>
        </w:rPr>
        <w:t>0,</w:t>
      </w:r>
      <w:r>
        <w:rPr>
          <w:b/>
          <w:sz w:val="28"/>
          <w:szCs w:val="28"/>
        </w:rPr>
        <w:t>4</w:t>
      </w:r>
      <w:r w:rsidRPr="004D5DD3">
        <w:rPr>
          <w:b/>
          <w:sz w:val="28"/>
          <w:szCs w:val="28"/>
        </w:rPr>
        <w:t xml:space="preserve"> м³/</w:t>
      </w:r>
      <w:proofErr w:type="spellStart"/>
      <w:r w:rsidRPr="004D5DD3">
        <w:rPr>
          <w:b/>
          <w:sz w:val="28"/>
          <w:szCs w:val="28"/>
        </w:rPr>
        <w:t>сут</w:t>
      </w:r>
      <w:proofErr w:type="spellEnd"/>
    </w:p>
    <w:p w14:paraId="3B202C6A" w14:textId="77777777" w:rsidR="006D5443" w:rsidRDefault="006D5443" w:rsidP="006D5443">
      <w:pPr>
        <w:ind w:firstLine="624"/>
        <w:jc w:val="both"/>
        <w:rPr>
          <w:sz w:val="28"/>
          <w:szCs w:val="28"/>
        </w:rPr>
      </w:pPr>
    </w:p>
    <w:p w14:paraId="5C54AEC1" w14:textId="77777777" w:rsidR="006D5443" w:rsidRPr="009C37B9" w:rsidRDefault="006D5443" w:rsidP="00480655">
      <w:pPr>
        <w:numPr>
          <w:ilvl w:val="0"/>
          <w:numId w:val="29"/>
        </w:numPr>
        <w:tabs>
          <w:tab w:val="clear" w:pos="1260"/>
          <w:tab w:val="num" w:pos="540"/>
        </w:tabs>
        <w:ind w:left="0" w:firstLine="624"/>
        <w:jc w:val="both"/>
        <w:rPr>
          <w:sz w:val="28"/>
          <w:szCs w:val="28"/>
        </w:rPr>
      </w:pPr>
      <w:r w:rsidRPr="009C37B9">
        <w:rPr>
          <w:sz w:val="28"/>
          <w:szCs w:val="28"/>
        </w:rPr>
        <w:t xml:space="preserve">Расчетное число жителей на расчетный срок </w:t>
      </w:r>
      <w:r w:rsidRPr="001C008C">
        <w:rPr>
          <w:b/>
          <w:sz w:val="28"/>
          <w:szCs w:val="28"/>
        </w:rPr>
        <w:t xml:space="preserve">хутор </w:t>
      </w:r>
      <w:r>
        <w:rPr>
          <w:b/>
          <w:sz w:val="28"/>
          <w:szCs w:val="28"/>
        </w:rPr>
        <w:t>Междуреченский</w:t>
      </w:r>
      <w:r>
        <w:rPr>
          <w:sz w:val="28"/>
          <w:szCs w:val="28"/>
        </w:rPr>
        <w:t xml:space="preserve"> </w:t>
      </w:r>
      <w:r w:rsidRPr="001C008C">
        <w:rPr>
          <w:b/>
          <w:sz w:val="28"/>
          <w:szCs w:val="28"/>
        </w:rPr>
        <w:t xml:space="preserve">составляет </w:t>
      </w:r>
      <w:r w:rsidRPr="004D5DD3">
        <w:rPr>
          <w:b/>
          <w:sz w:val="28"/>
          <w:szCs w:val="28"/>
        </w:rPr>
        <w:t>7</w:t>
      </w:r>
      <w:r>
        <w:rPr>
          <w:b/>
          <w:sz w:val="28"/>
          <w:szCs w:val="28"/>
        </w:rPr>
        <w:t>1</w:t>
      </w:r>
      <w:r w:rsidRPr="004D5DD3">
        <w:rPr>
          <w:b/>
          <w:sz w:val="28"/>
          <w:szCs w:val="28"/>
        </w:rPr>
        <w:t>5</w:t>
      </w:r>
      <w:r>
        <w:rPr>
          <w:sz w:val="28"/>
          <w:szCs w:val="28"/>
        </w:rPr>
        <w:t xml:space="preserve"> </w:t>
      </w:r>
      <w:r w:rsidRPr="001C008C">
        <w:rPr>
          <w:b/>
          <w:sz w:val="28"/>
          <w:szCs w:val="28"/>
        </w:rPr>
        <w:t>человек.</w:t>
      </w:r>
    </w:p>
    <w:p w14:paraId="37C11C06" w14:textId="3E4F02A7" w:rsidR="006D5443" w:rsidRPr="009C37B9" w:rsidRDefault="006D5443" w:rsidP="006D5443">
      <w:pPr>
        <w:ind w:firstLine="624"/>
        <w:jc w:val="both"/>
        <w:rPr>
          <w:sz w:val="28"/>
          <w:szCs w:val="28"/>
        </w:rPr>
      </w:pPr>
      <w:r w:rsidRPr="009C37B9">
        <w:rPr>
          <w:sz w:val="28"/>
          <w:szCs w:val="28"/>
        </w:rPr>
        <w:t>1. Расчетный суточный расход воды на хозяйственно – питьевые нужды составит:</w:t>
      </w:r>
    </w:p>
    <w:p w14:paraId="065CD9F7" w14:textId="77777777" w:rsidR="006D5443" w:rsidRPr="00135DEE" w:rsidRDefault="006D5443" w:rsidP="006D5443">
      <w:pPr>
        <w:ind w:firstLine="624"/>
        <w:jc w:val="both"/>
        <w:rPr>
          <w:b/>
          <w:sz w:val="28"/>
          <w:szCs w:val="28"/>
        </w:rPr>
      </w:pPr>
      <w:r w:rsidRPr="009C37B9">
        <w:rPr>
          <w:sz w:val="28"/>
          <w:szCs w:val="28"/>
        </w:rPr>
        <w:t xml:space="preserve"> </w:t>
      </w:r>
      <w:proofErr w:type="spellStart"/>
      <w:r w:rsidRPr="009C37B9">
        <w:rPr>
          <w:sz w:val="28"/>
          <w:szCs w:val="28"/>
        </w:rPr>
        <w:t>Qсут</w:t>
      </w:r>
      <w:proofErr w:type="spellEnd"/>
      <w:r w:rsidRPr="009C37B9">
        <w:rPr>
          <w:sz w:val="28"/>
          <w:szCs w:val="28"/>
        </w:rPr>
        <w:t>. =200л/</w:t>
      </w:r>
      <w:proofErr w:type="spellStart"/>
      <w:r w:rsidRPr="009C37B9">
        <w:rPr>
          <w:sz w:val="28"/>
          <w:szCs w:val="28"/>
        </w:rPr>
        <w:t>сут</w:t>
      </w:r>
      <w:proofErr w:type="spellEnd"/>
      <w:r w:rsidRPr="009C37B9">
        <w:rPr>
          <w:sz w:val="28"/>
          <w:szCs w:val="28"/>
        </w:rPr>
        <w:t xml:space="preserve"> · </w:t>
      </w:r>
      <w:r>
        <w:rPr>
          <w:sz w:val="28"/>
          <w:szCs w:val="28"/>
        </w:rPr>
        <w:t>715</w:t>
      </w:r>
      <w:r w:rsidRPr="009C37B9">
        <w:rPr>
          <w:sz w:val="28"/>
          <w:szCs w:val="28"/>
        </w:rPr>
        <w:t xml:space="preserve">/1000 = </w:t>
      </w:r>
      <w:r w:rsidRPr="00135DEE">
        <w:rPr>
          <w:b/>
          <w:sz w:val="28"/>
          <w:szCs w:val="28"/>
        </w:rPr>
        <w:t>14</w:t>
      </w:r>
      <w:r>
        <w:rPr>
          <w:b/>
          <w:sz w:val="28"/>
          <w:szCs w:val="28"/>
        </w:rPr>
        <w:t>3,0</w:t>
      </w:r>
      <w:r w:rsidRPr="00135DEE">
        <w:rPr>
          <w:b/>
          <w:sz w:val="28"/>
          <w:szCs w:val="28"/>
        </w:rPr>
        <w:t xml:space="preserve"> м³/</w:t>
      </w:r>
      <w:proofErr w:type="spellStart"/>
      <w:r w:rsidRPr="00135DEE">
        <w:rPr>
          <w:b/>
          <w:sz w:val="28"/>
          <w:szCs w:val="28"/>
        </w:rPr>
        <w:t>сут</w:t>
      </w:r>
      <w:proofErr w:type="spellEnd"/>
    </w:p>
    <w:p w14:paraId="33228CA8" w14:textId="77777777" w:rsidR="006D5443" w:rsidRPr="009C37B9" w:rsidRDefault="006D5443" w:rsidP="006D5443">
      <w:pPr>
        <w:ind w:firstLine="624"/>
        <w:jc w:val="both"/>
        <w:rPr>
          <w:sz w:val="28"/>
          <w:szCs w:val="28"/>
        </w:rPr>
      </w:pPr>
      <w:r w:rsidRPr="009C37B9">
        <w:rPr>
          <w:sz w:val="28"/>
          <w:szCs w:val="28"/>
        </w:rPr>
        <w:t>2. Расход воды на поливку зеленых насаждений в населенных пунктах определяется в соответствии с п 2.3 СНиП 2.04.02.-84* прим.1</w:t>
      </w:r>
    </w:p>
    <w:p w14:paraId="4F7ADE26" w14:textId="77777777" w:rsidR="006D5443" w:rsidRDefault="006D5443" w:rsidP="006D5443">
      <w:pPr>
        <w:ind w:firstLine="624"/>
        <w:jc w:val="both"/>
        <w:rPr>
          <w:sz w:val="28"/>
          <w:szCs w:val="28"/>
        </w:rPr>
      </w:pPr>
      <w:proofErr w:type="spellStart"/>
      <w:r w:rsidRPr="009C37B9">
        <w:rPr>
          <w:sz w:val="28"/>
          <w:szCs w:val="28"/>
        </w:rPr>
        <w:lastRenderedPageBreak/>
        <w:t>Qпол</w:t>
      </w:r>
      <w:proofErr w:type="spellEnd"/>
      <w:r w:rsidRPr="009C37B9">
        <w:rPr>
          <w:sz w:val="28"/>
          <w:szCs w:val="28"/>
        </w:rPr>
        <w:t xml:space="preserve">. = 50л · </w:t>
      </w:r>
      <w:r>
        <w:rPr>
          <w:sz w:val="28"/>
          <w:szCs w:val="28"/>
        </w:rPr>
        <w:t>715</w:t>
      </w:r>
      <w:r w:rsidRPr="009C37B9">
        <w:rPr>
          <w:sz w:val="28"/>
          <w:szCs w:val="28"/>
        </w:rPr>
        <w:t xml:space="preserve"> чел./1000 = </w:t>
      </w:r>
      <w:r w:rsidRPr="00CB0F3D">
        <w:rPr>
          <w:b/>
          <w:sz w:val="28"/>
          <w:szCs w:val="28"/>
        </w:rPr>
        <w:t>3</w:t>
      </w:r>
      <w:r>
        <w:rPr>
          <w:b/>
          <w:sz w:val="28"/>
          <w:szCs w:val="28"/>
        </w:rPr>
        <w:t>5</w:t>
      </w:r>
      <w:r w:rsidRPr="00CB0F3D">
        <w:rPr>
          <w:b/>
          <w:sz w:val="28"/>
          <w:szCs w:val="28"/>
        </w:rPr>
        <w:t>,75 м³/</w:t>
      </w:r>
      <w:proofErr w:type="spellStart"/>
      <w:r w:rsidRPr="00CB0F3D">
        <w:rPr>
          <w:b/>
          <w:sz w:val="28"/>
          <w:szCs w:val="28"/>
        </w:rPr>
        <w:t>сут</w:t>
      </w:r>
      <w:proofErr w:type="spellEnd"/>
    </w:p>
    <w:p w14:paraId="37A93ED5" w14:textId="77777777" w:rsidR="006D5443" w:rsidRDefault="006D5443" w:rsidP="006D5443">
      <w:pPr>
        <w:ind w:firstLine="624"/>
        <w:jc w:val="both"/>
        <w:rPr>
          <w:sz w:val="28"/>
          <w:szCs w:val="28"/>
        </w:rPr>
      </w:pPr>
      <w:r w:rsidRPr="009C37B9">
        <w:rPr>
          <w:sz w:val="28"/>
          <w:szCs w:val="28"/>
        </w:rPr>
        <w:t xml:space="preserve">Общий расход </w:t>
      </w:r>
      <w:r>
        <w:rPr>
          <w:sz w:val="28"/>
          <w:szCs w:val="28"/>
        </w:rPr>
        <w:t xml:space="preserve">воды </w:t>
      </w:r>
      <w:r w:rsidRPr="009C37B9">
        <w:rPr>
          <w:sz w:val="28"/>
          <w:szCs w:val="28"/>
        </w:rPr>
        <w:t>на расчетный срок составит:</w:t>
      </w:r>
    </w:p>
    <w:p w14:paraId="72DC41D9" w14:textId="77777777" w:rsidR="006D5443" w:rsidRPr="00057E7C" w:rsidRDefault="006D5443" w:rsidP="006D5443">
      <w:pPr>
        <w:ind w:firstLine="624"/>
        <w:jc w:val="both"/>
        <w:rPr>
          <w:b/>
          <w:sz w:val="28"/>
          <w:szCs w:val="28"/>
        </w:rPr>
      </w:pPr>
      <w:proofErr w:type="spellStart"/>
      <w:r w:rsidRPr="009C37B9">
        <w:rPr>
          <w:sz w:val="28"/>
          <w:szCs w:val="28"/>
        </w:rPr>
        <w:t>Qсут</w:t>
      </w:r>
      <w:proofErr w:type="spellEnd"/>
      <w:r w:rsidRPr="009C37B9">
        <w:rPr>
          <w:sz w:val="28"/>
          <w:szCs w:val="28"/>
        </w:rPr>
        <w:t xml:space="preserve"> = </w:t>
      </w:r>
      <w:r>
        <w:rPr>
          <w:sz w:val="28"/>
          <w:szCs w:val="28"/>
        </w:rPr>
        <w:t>143,0м</w:t>
      </w:r>
      <w:r>
        <w:rPr>
          <w:sz w:val="28"/>
          <w:szCs w:val="28"/>
          <w:vertAlign w:val="superscript"/>
        </w:rPr>
        <w:t>3</w:t>
      </w:r>
      <w:r w:rsidRPr="009C37B9">
        <w:rPr>
          <w:sz w:val="28"/>
          <w:szCs w:val="28"/>
        </w:rPr>
        <w:t>/</w:t>
      </w:r>
      <w:proofErr w:type="spellStart"/>
      <w:r w:rsidRPr="009C37B9">
        <w:rPr>
          <w:sz w:val="28"/>
          <w:szCs w:val="28"/>
        </w:rPr>
        <w:t>сут</w:t>
      </w:r>
      <w:proofErr w:type="spellEnd"/>
      <w:r w:rsidRPr="009C37B9">
        <w:rPr>
          <w:sz w:val="28"/>
          <w:szCs w:val="28"/>
        </w:rPr>
        <w:t xml:space="preserve"> + </w:t>
      </w:r>
      <w:r>
        <w:rPr>
          <w:sz w:val="28"/>
          <w:szCs w:val="28"/>
        </w:rPr>
        <w:t xml:space="preserve">35,75 </w:t>
      </w:r>
      <w:r w:rsidRPr="009C37B9">
        <w:rPr>
          <w:sz w:val="28"/>
          <w:szCs w:val="28"/>
        </w:rPr>
        <w:t>м³/</w:t>
      </w:r>
      <w:proofErr w:type="spellStart"/>
      <w:r w:rsidRPr="009C37B9">
        <w:rPr>
          <w:sz w:val="28"/>
          <w:szCs w:val="28"/>
        </w:rPr>
        <w:t>сут</w:t>
      </w:r>
      <w:proofErr w:type="spellEnd"/>
      <w:r w:rsidRPr="009C37B9">
        <w:rPr>
          <w:sz w:val="28"/>
          <w:szCs w:val="28"/>
        </w:rPr>
        <w:t xml:space="preserve"> = </w:t>
      </w:r>
      <w:r w:rsidRPr="00057E7C">
        <w:rPr>
          <w:b/>
          <w:sz w:val="28"/>
          <w:szCs w:val="28"/>
        </w:rPr>
        <w:t>1</w:t>
      </w:r>
      <w:r>
        <w:rPr>
          <w:b/>
          <w:sz w:val="28"/>
          <w:szCs w:val="28"/>
        </w:rPr>
        <w:t>78</w:t>
      </w:r>
      <w:r w:rsidRPr="00057E7C">
        <w:rPr>
          <w:b/>
          <w:sz w:val="28"/>
          <w:szCs w:val="28"/>
        </w:rPr>
        <w:t>,75 м³/</w:t>
      </w:r>
      <w:proofErr w:type="spellStart"/>
      <w:r w:rsidRPr="00057E7C">
        <w:rPr>
          <w:b/>
          <w:sz w:val="28"/>
          <w:szCs w:val="28"/>
        </w:rPr>
        <w:t>сут</w:t>
      </w:r>
      <w:proofErr w:type="spellEnd"/>
    </w:p>
    <w:p w14:paraId="06D7252F" w14:textId="77777777" w:rsidR="006D5443" w:rsidRDefault="006D5443" w:rsidP="006D5443">
      <w:pPr>
        <w:ind w:firstLine="624"/>
        <w:jc w:val="both"/>
        <w:rPr>
          <w:sz w:val="28"/>
          <w:szCs w:val="28"/>
        </w:rPr>
      </w:pPr>
    </w:p>
    <w:p w14:paraId="06BA3F97" w14:textId="77777777" w:rsidR="006D5443" w:rsidRPr="006A41FC" w:rsidRDefault="006D5443" w:rsidP="00480655">
      <w:pPr>
        <w:numPr>
          <w:ilvl w:val="0"/>
          <w:numId w:val="29"/>
        </w:numPr>
        <w:tabs>
          <w:tab w:val="clear" w:pos="1260"/>
          <w:tab w:val="num" w:pos="540"/>
        </w:tabs>
        <w:ind w:left="0" w:firstLine="624"/>
        <w:jc w:val="both"/>
        <w:rPr>
          <w:b/>
          <w:sz w:val="28"/>
          <w:szCs w:val="28"/>
        </w:rPr>
      </w:pPr>
      <w:r w:rsidRPr="009C37B9">
        <w:rPr>
          <w:sz w:val="28"/>
          <w:szCs w:val="28"/>
        </w:rPr>
        <w:t xml:space="preserve">Расчетное число жителей на расчетный срок </w:t>
      </w:r>
      <w:r>
        <w:rPr>
          <w:b/>
          <w:sz w:val="28"/>
          <w:szCs w:val="28"/>
        </w:rPr>
        <w:t>хутор</w:t>
      </w:r>
      <w:r w:rsidRPr="006A41FC">
        <w:rPr>
          <w:b/>
          <w:sz w:val="28"/>
          <w:szCs w:val="28"/>
        </w:rPr>
        <w:t xml:space="preserve"> </w:t>
      </w:r>
      <w:r>
        <w:rPr>
          <w:b/>
          <w:sz w:val="28"/>
          <w:szCs w:val="28"/>
        </w:rPr>
        <w:t>Новый Урал</w:t>
      </w:r>
      <w:r>
        <w:rPr>
          <w:sz w:val="28"/>
          <w:szCs w:val="28"/>
        </w:rPr>
        <w:t xml:space="preserve"> </w:t>
      </w:r>
      <w:r w:rsidRPr="009C37B9">
        <w:rPr>
          <w:sz w:val="28"/>
          <w:szCs w:val="28"/>
        </w:rPr>
        <w:t xml:space="preserve">составляет </w:t>
      </w:r>
      <w:r w:rsidRPr="00057E7C">
        <w:rPr>
          <w:b/>
          <w:sz w:val="28"/>
          <w:szCs w:val="28"/>
        </w:rPr>
        <w:t>3</w:t>
      </w:r>
      <w:r>
        <w:rPr>
          <w:b/>
          <w:sz w:val="28"/>
          <w:szCs w:val="28"/>
        </w:rPr>
        <w:t>9</w:t>
      </w:r>
      <w:r w:rsidRPr="00057E7C">
        <w:rPr>
          <w:b/>
          <w:sz w:val="28"/>
          <w:szCs w:val="28"/>
        </w:rPr>
        <w:t>0</w:t>
      </w:r>
      <w:r w:rsidRPr="006A41FC">
        <w:rPr>
          <w:b/>
          <w:sz w:val="28"/>
          <w:szCs w:val="28"/>
        </w:rPr>
        <w:t xml:space="preserve"> человек.</w:t>
      </w:r>
    </w:p>
    <w:p w14:paraId="32262A38" w14:textId="78259316" w:rsidR="006D5443" w:rsidRPr="009C37B9" w:rsidRDefault="006D5443" w:rsidP="006D5443">
      <w:pPr>
        <w:ind w:firstLine="624"/>
        <w:jc w:val="both"/>
        <w:rPr>
          <w:sz w:val="28"/>
          <w:szCs w:val="28"/>
        </w:rPr>
      </w:pPr>
      <w:r w:rsidRPr="009C37B9">
        <w:rPr>
          <w:sz w:val="28"/>
          <w:szCs w:val="28"/>
        </w:rPr>
        <w:t>1. Расчетный суточный расход воды на хозяйственно – питьевые нужды составит:</w:t>
      </w:r>
    </w:p>
    <w:p w14:paraId="7D2E802E" w14:textId="77777777" w:rsidR="006D5443" w:rsidRPr="009C37B9" w:rsidRDefault="006D5443" w:rsidP="006D5443">
      <w:pPr>
        <w:ind w:firstLine="624"/>
        <w:jc w:val="both"/>
        <w:rPr>
          <w:sz w:val="28"/>
          <w:szCs w:val="28"/>
        </w:rPr>
      </w:pPr>
      <w:r w:rsidRPr="009C37B9">
        <w:rPr>
          <w:sz w:val="28"/>
          <w:szCs w:val="28"/>
        </w:rPr>
        <w:t xml:space="preserve"> </w:t>
      </w:r>
      <w:proofErr w:type="spellStart"/>
      <w:r w:rsidRPr="009C37B9">
        <w:rPr>
          <w:sz w:val="28"/>
          <w:szCs w:val="28"/>
        </w:rPr>
        <w:t>Qсут</w:t>
      </w:r>
      <w:proofErr w:type="spellEnd"/>
      <w:r w:rsidRPr="009C37B9">
        <w:rPr>
          <w:sz w:val="28"/>
          <w:szCs w:val="28"/>
        </w:rPr>
        <w:t>. =160л/</w:t>
      </w:r>
      <w:proofErr w:type="spellStart"/>
      <w:r w:rsidRPr="009C37B9">
        <w:rPr>
          <w:sz w:val="28"/>
          <w:szCs w:val="28"/>
        </w:rPr>
        <w:t>сут</w:t>
      </w:r>
      <w:proofErr w:type="spellEnd"/>
      <w:r w:rsidRPr="009C37B9">
        <w:rPr>
          <w:sz w:val="28"/>
          <w:szCs w:val="28"/>
        </w:rPr>
        <w:t xml:space="preserve"> · </w:t>
      </w:r>
      <w:r>
        <w:rPr>
          <w:sz w:val="28"/>
          <w:szCs w:val="28"/>
        </w:rPr>
        <w:t>390</w:t>
      </w:r>
      <w:r w:rsidRPr="009C37B9">
        <w:rPr>
          <w:sz w:val="28"/>
          <w:szCs w:val="28"/>
        </w:rPr>
        <w:t xml:space="preserve">/1000 = </w:t>
      </w:r>
      <w:r>
        <w:rPr>
          <w:b/>
          <w:sz w:val="28"/>
          <w:szCs w:val="28"/>
        </w:rPr>
        <w:t>62</w:t>
      </w:r>
      <w:r w:rsidRPr="00577450">
        <w:rPr>
          <w:b/>
          <w:sz w:val="28"/>
          <w:szCs w:val="28"/>
        </w:rPr>
        <w:t>,</w:t>
      </w:r>
      <w:r>
        <w:rPr>
          <w:b/>
          <w:sz w:val="28"/>
          <w:szCs w:val="28"/>
        </w:rPr>
        <w:t>4</w:t>
      </w:r>
      <w:r w:rsidRPr="00577450">
        <w:rPr>
          <w:b/>
          <w:sz w:val="28"/>
          <w:szCs w:val="28"/>
        </w:rPr>
        <w:t xml:space="preserve"> м³/</w:t>
      </w:r>
      <w:proofErr w:type="spellStart"/>
      <w:r w:rsidRPr="00577450">
        <w:rPr>
          <w:b/>
          <w:sz w:val="28"/>
          <w:szCs w:val="28"/>
        </w:rPr>
        <w:t>сут</w:t>
      </w:r>
      <w:proofErr w:type="spellEnd"/>
    </w:p>
    <w:p w14:paraId="7BF85CBE" w14:textId="77777777" w:rsidR="006D5443" w:rsidRPr="009C37B9" w:rsidRDefault="006D5443" w:rsidP="006D5443">
      <w:pPr>
        <w:ind w:firstLine="624"/>
        <w:jc w:val="both"/>
        <w:rPr>
          <w:sz w:val="28"/>
          <w:szCs w:val="28"/>
        </w:rPr>
      </w:pPr>
      <w:r w:rsidRPr="009C37B9">
        <w:rPr>
          <w:sz w:val="28"/>
          <w:szCs w:val="28"/>
        </w:rPr>
        <w:t>2. Расход воды на поливку зеленых насаждений в населенных пунктах определяется в соответствии с п 2.3 СНиП 2.04.02.-84* прим.1</w:t>
      </w:r>
    </w:p>
    <w:p w14:paraId="020AE4EE" w14:textId="77777777" w:rsidR="006D5443" w:rsidRDefault="006D5443" w:rsidP="006D5443">
      <w:pPr>
        <w:ind w:firstLine="624"/>
        <w:jc w:val="both"/>
        <w:rPr>
          <w:sz w:val="28"/>
          <w:szCs w:val="28"/>
        </w:rPr>
      </w:pPr>
      <w:proofErr w:type="spellStart"/>
      <w:r w:rsidRPr="009C37B9">
        <w:rPr>
          <w:sz w:val="28"/>
          <w:szCs w:val="28"/>
        </w:rPr>
        <w:t>Qпол</w:t>
      </w:r>
      <w:proofErr w:type="spellEnd"/>
      <w:r w:rsidRPr="009C37B9">
        <w:rPr>
          <w:sz w:val="28"/>
          <w:szCs w:val="28"/>
        </w:rPr>
        <w:t xml:space="preserve">. = 50л · </w:t>
      </w:r>
      <w:r>
        <w:rPr>
          <w:sz w:val="28"/>
          <w:szCs w:val="28"/>
        </w:rPr>
        <w:t>390</w:t>
      </w:r>
      <w:r w:rsidRPr="009C37B9">
        <w:rPr>
          <w:sz w:val="28"/>
          <w:szCs w:val="28"/>
        </w:rPr>
        <w:t xml:space="preserve"> чел./1000 = </w:t>
      </w:r>
      <w:r w:rsidRPr="00577450">
        <w:rPr>
          <w:b/>
          <w:sz w:val="28"/>
          <w:szCs w:val="28"/>
        </w:rPr>
        <w:t>1</w:t>
      </w:r>
      <w:r>
        <w:rPr>
          <w:b/>
          <w:sz w:val="28"/>
          <w:szCs w:val="28"/>
        </w:rPr>
        <w:t>9</w:t>
      </w:r>
      <w:r w:rsidRPr="00577450">
        <w:rPr>
          <w:b/>
          <w:sz w:val="28"/>
          <w:szCs w:val="28"/>
        </w:rPr>
        <w:t>,5 м³/</w:t>
      </w:r>
      <w:proofErr w:type="spellStart"/>
      <w:r w:rsidRPr="00577450">
        <w:rPr>
          <w:b/>
          <w:sz w:val="28"/>
          <w:szCs w:val="28"/>
        </w:rPr>
        <w:t>сут</w:t>
      </w:r>
      <w:proofErr w:type="spellEnd"/>
    </w:p>
    <w:p w14:paraId="76FD3455" w14:textId="77777777" w:rsidR="006D5443" w:rsidRDefault="006D5443" w:rsidP="006D5443">
      <w:pPr>
        <w:ind w:firstLine="624"/>
        <w:jc w:val="both"/>
        <w:rPr>
          <w:sz w:val="28"/>
          <w:szCs w:val="28"/>
        </w:rPr>
      </w:pPr>
      <w:r w:rsidRPr="009C37B9">
        <w:rPr>
          <w:sz w:val="28"/>
          <w:szCs w:val="28"/>
        </w:rPr>
        <w:t xml:space="preserve">Общий расход </w:t>
      </w:r>
      <w:r>
        <w:rPr>
          <w:sz w:val="28"/>
          <w:szCs w:val="28"/>
        </w:rPr>
        <w:t xml:space="preserve">воды </w:t>
      </w:r>
      <w:r w:rsidRPr="009C37B9">
        <w:rPr>
          <w:sz w:val="28"/>
          <w:szCs w:val="28"/>
        </w:rPr>
        <w:t>на расчетный срок составит:</w:t>
      </w:r>
    </w:p>
    <w:p w14:paraId="6ACD91B9" w14:textId="77777777" w:rsidR="006D5443" w:rsidRPr="009C37B9" w:rsidRDefault="006D5443" w:rsidP="006D5443">
      <w:pPr>
        <w:ind w:firstLine="624"/>
        <w:jc w:val="both"/>
        <w:rPr>
          <w:sz w:val="28"/>
          <w:szCs w:val="28"/>
        </w:rPr>
      </w:pPr>
      <w:proofErr w:type="spellStart"/>
      <w:r w:rsidRPr="009C37B9">
        <w:rPr>
          <w:sz w:val="28"/>
          <w:szCs w:val="28"/>
        </w:rPr>
        <w:t>Qсут</w:t>
      </w:r>
      <w:proofErr w:type="spellEnd"/>
      <w:r w:rsidRPr="009C37B9">
        <w:rPr>
          <w:sz w:val="28"/>
          <w:szCs w:val="28"/>
        </w:rPr>
        <w:t xml:space="preserve"> = </w:t>
      </w:r>
      <w:r>
        <w:rPr>
          <w:sz w:val="28"/>
          <w:szCs w:val="28"/>
        </w:rPr>
        <w:t>62,4 м</w:t>
      </w:r>
      <w:r>
        <w:rPr>
          <w:sz w:val="28"/>
          <w:szCs w:val="28"/>
          <w:vertAlign w:val="superscript"/>
        </w:rPr>
        <w:t>3</w:t>
      </w:r>
      <w:r w:rsidRPr="009C37B9">
        <w:rPr>
          <w:sz w:val="28"/>
          <w:szCs w:val="28"/>
        </w:rPr>
        <w:t>/</w:t>
      </w:r>
      <w:proofErr w:type="spellStart"/>
      <w:r w:rsidRPr="009C37B9">
        <w:rPr>
          <w:sz w:val="28"/>
          <w:szCs w:val="28"/>
        </w:rPr>
        <w:t>сут</w:t>
      </w:r>
      <w:proofErr w:type="spellEnd"/>
      <w:r w:rsidRPr="009C37B9">
        <w:rPr>
          <w:sz w:val="28"/>
          <w:szCs w:val="28"/>
        </w:rPr>
        <w:t xml:space="preserve"> + </w:t>
      </w:r>
      <w:r>
        <w:rPr>
          <w:sz w:val="28"/>
          <w:szCs w:val="28"/>
        </w:rPr>
        <w:t xml:space="preserve">19,5 </w:t>
      </w:r>
      <w:r w:rsidRPr="009C37B9">
        <w:rPr>
          <w:sz w:val="28"/>
          <w:szCs w:val="28"/>
        </w:rPr>
        <w:t>м³/</w:t>
      </w:r>
      <w:proofErr w:type="spellStart"/>
      <w:r w:rsidRPr="009C37B9">
        <w:rPr>
          <w:sz w:val="28"/>
          <w:szCs w:val="28"/>
        </w:rPr>
        <w:t>сут</w:t>
      </w:r>
      <w:proofErr w:type="spellEnd"/>
      <w:r w:rsidRPr="009C37B9">
        <w:rPr>
          <w:sz w:val="28"/>
          <w:szCs w:val="28"/>
        </w:rPr>
        <w:t xml:space="preserve"> = </w:t>
      </w:r>
      <w:r>
        <w:rPr>
          <w:b/>
          <w:sz w:val="28"/>
          <w:szCs w:val="28"/>
        </w:rPr>
        <w:t>81</w:t>
      </w:r>
      <w:r w:rsidRPr="00577450">
        <w:rPr>
          <w:b/>
          <w:sz w:val="28"/>
          <w:szCs w:val="28"/>
        </w:rPr>
        <w:t>,</w:t>
      </w:r>
      <w:r>
        <w:rPr>
          <w:b/>
          <w:sz w:val="28"/>
          <w:szCs w:val="28"/>
        </w:rPr>
        <w:t>9</w:t>
      </w:r>
      <w:r w:rsidRPr="00577450">
        <w:rPr>
          <w:b/>
          <w:sz w:val="28"/>
          <w:szCs w:val="28"/>
        </w:rPr>
        <w:t xml:space="preserve"> м³/</w:t>
      </w:r>
      <w:proofErr w:type="spellStart"/>
      <w:r w:rsidRPr="00577450">
        <w:rPr>
          <w:b/>
          <w:sz w:val="28"/>
          <w:szCs w:val="28"/>
        </w:rPr>
        <w:t>сут</w:t>
      </w:r>
      <w:proofErr w:type="spellEnd"/>
    </w:p>
    <w:p w14:paraId="6B5C45E3" w14:textId="77777777" w:rsidR="006D5443" w:rsidRPr="006A41FC" w:rsidRDefault="006D5443" w:rsidP="006D5443">
      <w:pPr>
        <w:ind w:firstLine="624"/>
        <w:jc w:val="both"/>
        <w:rPr>
          <w:b/>
          <w:sz w:val="28"/>
          <w:szCs w:val="28"/>
        </w:rPr>
      </w:pPr>
      <w:r w:rsidRPr="006A41FC">
        <w:rPr>
          <w:b/>
          <w:sz w:val="28"/>
          <w:szCs w:val="28"/>
        </w:rPr>
        <w:t>Общий расход по всем населенным пунктам поселения составит:</w:t>
      </w:r>
    </w:p>
    <w:p w14:paraId="4DF21405" w14:textId="77777777" w:rsidR="006D5443" w:rsidRPr="009C37B9" w:rsidRDefault="006D5443" w:rsidP="006D5443">
      <w:pPr>
        <w:ind w:firstLine="624"/>
        <w:jc w:val="both"/>
        <w:rPr>
          <w:sz w:val="28"/>
          <w:szCs w:val="28"/>
        </w:rPr>
      </w:pPr>
      <w:r>
        <w:rPr>
          <w:sz w:val="28"/>
          <w:szCs w:val="28"/>
        </w:rPr>
        <w:t>813,0</w:t>
      </w:r>
      <w:r w:rsidRPr="000379BF">
        <w:rPr>
          <w:sz w:val="28"/>
          <w:szCs w:val="28"/>
        </w:rPr>
        <w:t xml:space="preserve"> </w:t>
      </w:r>
      <w:r>
        <w:rPr>
          <w:sz w:val="28"/>
          <w:szCs w:val="28"/>
        </w:rPr>
        <w:t>м</w:t>
      </w:r>
      <w:r w:rsidRPr="000379BF">
        <w:rPr>
          <w:sz w:val="28"/>
          <w:szCs w:val="28"/>
          <w:vertAlign w:val="superscript"/>
        </w:rPr>
        <w:t>3</w:t>
      </w:r>
      <w:r>
        <w:rPr>
          <w:sz w:val="28"/>
          <w:szCs w:val="28"/>
        </w:rPr>
        <w:t>/</w:t>
      </w:r>
      <w:proofErr w:type="spellStart"/>
      <w:r>
        <w:rPr>
          <w:sz w:val="28"/>
          <w:szCs w:val="28"/>
        </w:rPr>
        <w:t>сут</w:t>
      </w:r>
      <w:proofErr w:type="spellEnd"/>
      <w:r>
        <w:rPr>
          <w:sz w:val="28"/>
          <w:szCs w:val="28"/>
        </w:rPr>
        <w:t xml:space="preserve"> + 60,9</w:t>
      </w:r>
      <w:r w:rsidRPr="000379BF">
        <w:rPr>
          <w:sz w:val="28"/>
          <w:szCs w:val="28"/>
        </w:rPr>
        <w:t xml:space="preserve"> </w:t>
      </w:r>
      <w:r>
        <w:rPr>
          <w:sz w:val="28"/>
          <w:szCs w:val="28"/>
        </w:rPr>
        <w:t>м</w:t>
      </w:r>
      <w:r w:rsidRPr="000379BF">
        <w:rPr>
          <w:sz w:val="28"/>
          <w:szCs w:val="28"/>
          <w:vertAlign w:val="superscript"/>
        </w:rPr>
        <w:t>3</w:t>
      </w:r>
      <w:r>
        <w:rPr>
          <w:sz w:val="28"/>
          <w:szCs w:val="28"/>
        </w:rPr>
        <w:t>/</w:t>
      </w:r>
      <w:proofErr w:type="spellStart"/>
      <w:r>
        <w:rPr>
          <w:sz w:val="28"/>
          <w:szCs w:val="28"/>
        </w:rPr>
        <w:t>сут</w:t>
      </w:r>
      <w:proofErr w:type="spellEnd"/>
      <w:r>
        <w:rPr>
          <w:sz w:val="28"/>
          <w:szCs w:val="28"/>
        </w:rPr>
        <w:t xml:space="preserve"> + 183,75</w:t>
      </w:r>
      <w:r w:rsidRPr="000379BF">
        <w:rPr>
          <w:sz w:val="28"/>
          <w:szCs w:val="28"/>
        </w:rPr>
        <w:t xml:space="preserve"> </w:t>
      </w:r>
      <w:r>
        <w:rPr>
          <w:sz w:val="28"/>
          <w:szCs w:val="28"/>
        </w:rPr>
        <w:t>м</w:t>
      </w:r>
      <w:r w:rsidRPr="000379BF">
        <w:rPr>
          <w:sz w:val="28"/>
          <w:szCs w:val="28"/>
          <w:vertAlign w:val="superscript"/>
        </w:rPr>
        <w:t>3</w:t>
      </w:r>
      <w:r>
        <w:rPr>
          <w:sz w:val="28"/>
          <w:szCs w:val="28"/>
        </w:rPr>
        <w:t>/</w:t>
      </w:r>
      <w:proofErr w:type="spellStart"/>
      <w:r>
        <w:rPr>
          <w:sz w:val="28"/>
          <w:szCs w:val="28"/>
        </w:rPr>
        <w:t>сут</w:t>
      </w:r>
      <w:proofErr w:type="spellEnd"/>
      <w:r>
        <w:rPr>
          <w:sz w:val="28"/>
          <w:szCs w:val="28"/>
        </w:rPr>
        <w:t xml:space="preserve"> + 77,7 м</w:t>
      </w:r>
      <w:r w:rsidRPr="000379BF">
        <w:rPr>
          <w:sz w:val="28"/>
          <w:szCs w:val="28"/>
          <w:vertAlign w:val="superscript"/>
        </w:rPr>
        <w:t>3</w:t>
      </w:r>
      <w:r>
        <w:rPr>
          <w:sz w:val="28"/>
          <w:szCs w:val="28"/>
        </w:rPr>
        <w:t>/</w:t>
      </w:r>
      <w:proofErr w:type="spellStart"/>
      <w:r>
        <w:rPr>
          <w:sz w:val="28"/>
          <w:szCs w:val="28"/>
        </w:rPr>
        <w:t>сут</w:t>
      </w:r>
      <w:proofErr w:type="spellEnd"/>
      <w:r>
        <w:rPr>
          <w:sz w:val="28"/>
          <w:szCs w:val="28"/>
        </w:rPr>
        <w:t xml:space="preserve"> =</w:t>
      </w:r>
      <w:r w:rsidRPr="000379BF">
        <w:rPr>
          <w:b/>
          <w:sz w:val="28"/>
          <w:szCs w:val="28"/>
        </w:rPr>
        <w:t>11</w:t>
      </w:r>
      <w:r>
        <w:rPr>
          <w:b/>
          <w:sz w:val="28"/>
          <w:szCs w:val="28"/>
        </w:rPr>
        <w:t>24</w:t>
      </w:r>
      <w:r w:rsidRPr="000379BF">
        <w:rPr>
          <w:b/>
          <w:sz w:val="28"/>
          <w:szCs w:val="28"/>
        </w:rPr>
        <w:t>,</w:t>
      </w:r>
      <w:r>
        <w:rPr>
          <w:b/>
          <w:sz w:val="28"/>
          <w:szCs w:val="28"/>
        </w:rPr>
        <w:t>0</w:t>
      </w:r>
      <w:r w:rsidRPr="000379BF">
        <w:rPr>
          <w:b/>
          <w:sz w:val="28"/>
          <w:szCs w:val="28"/>
        </w:rPr>
        <w:t>5 м</w:t>
      </w:r>
      <w:r w:rsidRPr="000379BF">
        <w:rPr>
          <w:b/>
          <w:sz w:val="28"/>
          <w:szCs w:val="28"/>
          <w:vertAlign w:val="superscript"/>
        </w:rPr>
        <w:t>3</w:t>
      </w:r>
      <w:r w:rsidRPr="000379BF">
        <w:rPr>
          <w:b/>
          <w:sz w:val="28"/>
          <w:szCs w:val="28"/>
        </w:rPr>
        <w:t>/</w:t>
      </w:r>
      <w:proofErr w:type="spellStart"/>
      <w:r w:rsidRPr="000379BF">
        <w:rPr>
          <w:b/>
          <w:sz w:val="28"/>
          <w:szCs w:val="28"/>
        </w:rPr>
        <w:t>сут</w:t>
      </w:r>
      <w:proofErr w:type="spellEnd"/>
      <w:r w:rsidRPr="000379BF">
        <w:rPr>
          <w:b/>
          <w:sz w:val="28"/>
          <w:szCs w:val="28"/>
        </w:rPr>
        <w:t>.</w:t>
      </w:r>
    </w:p>
    <w:p w14:paraId="5AF6D5B6" w14:textId="77777777" w:rsidR="006D5443" w:rsidRDefault="006D5443" w:rsidP="006D5443">
      <w:pPr>
        <w:ind w:firstLine="624"/>
        <w:jc w:val="both"/>
        <w:rPr>
          <w:sz w:val="28"/>
          <w:szCs w:val="28"/>
        </w:rPr>
      </w:pPr>
      <w:r w:rsidRPr="009C37B9">
        <w:rPr>
          <w:sz w:val="28"/>
          <w:szCs w:val="28"/>
        </w:rPr>
        <w:t xml:space="preserve">Для обеспечения наружного пожаротушения необходимо учитывать расходы на противопожарные нужды. В соответствии с табл. 5 СНиП 2.04.02-84 расход воды на один пожар </w:t>
      </w:r>
    </w:p>
    <w:p w14:paraId="4A719569" w14:textId="77777777" w:rsidR="006D5443" w:rsidRDefault="006D5443" w:rsidP="006D5443">
      <w:pPr>
        <w:ind w:firstLine="624"/>
        <w:jc w:val="both"/>
        <w:rPr>
          <w:sz w:val="28"/>
          <w:szCs w:val="28"/>
        </w:rPr>
      </w:pPr>
      <w:r w:rsidRPr="009C37B9">
        <w:rPr>
          <w:sz w:val="28"/>
          <w:szCs w:val="28"/>
        </w:rPr>
        <w:t xml:space="preserve">для </w:t>
      </w:r>
      <w:r>
        <w:rPr>
          <w:sz w:val="28"/>
          <w:szCs w:val="28"/>
        </w:rPr>
        <w:t xml:space="preserve">станицы </w:t>
      </w:r>
      <w:proofErr w:type="spellStart"/>
      <w:r>
        <w:rPr>
          <w:sz w:val="28"/>
          <w:szCs w:val="28"/>
        </w:rPr>
        <w:t>Новопластуновской</w:t>
      </w:r>
      <w:proofErr w:type="spellEnd"/>
      <w:r w:rsidRPr="009C37B9">
        <w:rPr>
          <w:sz w:val="28"/>
          <w:szCs w:val="28"/>
        </w:rPr>
        <w:t xml:space="preserve"> составляет 10 л/с, при количестве одновременных пожаров – 1.</w:t>
      </w:r>
    </w:p>
    <w:p w14:paraId="027DC560" w14:textId="77777777" w:rsidR="006D5443" w:rsidRDefault="006D5443" w:rsidP="006D5443">
      <w:pPr>
        <w:ind w:firstLine="624"/>
        <w:jc w:val="both"/>
        <w:rPr>
          <w:sz w:val="28"/>
          <w:szCs w:val="28"/>
        </w:rPr>
      </w:pPr>
      <w:r w:rsidRPr="009C37B9">
        <w:rPr>
          <w:sz w:val="28"/>
          <w:szCs w:val="28"/>
        </w:rPr>
        <w:t xml:space="preserve">для </w:t>
      </w:r>
      <w:r>
        <w:rPr>
          <w:sz w:val="28"/>
          <w:szCs w:val="28"/>
        </w:rPr>
        <w:t xml:space="preserve">хутора </w:t>
      </w:r>
      <w:proofErr w:type="spellStart"/>
      <w:r>
        <w:rPr>
          <w:sz w:val="28"/>
          <w:szCs w:val="28"/>
        </w:rPr>
        <w:t>Бальчанский</w:t>
      </w:r>
      <w:proofErr w:type="spellEnd"/>
      <w:r w:rsidRPr="009C37B9">
        <w:rPr>
          <w:sz w:val="28"/>
          <w:szCs w:val="28"/>
        </w:rPr>
        <w:t xml:space="preserve"> составляет </w:t>
      </w:r>
      <w:r>
        <w:rPr>
          <w:sz w:val="28"/>
          <w:szCs w:val="28"/>
        </w:rPr>
        <w:t>5</w:t>
      </w:r>
      <w:r w:rsidRPr="009C37B9">
        <w:rPr>
          <w:sz w:val="28"/>
          <w:szCs w:val="28"/>
        </w:rPr>
        <w:t xml:space="preserve"> л/с, при количестве одновременных пожаров – 1.</w:t>
      </w:r>
    </w:p>
    <w:p w14:paraId="2E099A64" w14:textId="77777777" w:rsidR="006D5443" w:rsidRDefault="006D5443" w:rsidP="006D5443">
      <w:pPr>
        <w:ind w:firstLine="624"/>
        <w:jc w:val="both"/>
        <w:rPr>
          <w:sz w:val="28"/>
          <w:szCs w:val="28"/>
        </w:rPr>
      </w:pPr>
      <w:r w:rsidRPr="009C37B9">
        <w:rPr>
          <w:sz w:val="28"/>
          <w:szCs w:val="28"/>
        </w:rPr>
        <w:t xml:space="preserve">для </w:t>
      </w:r>
      <w:r>
        <w:rPr>
          <w:sz w:val="28"/>
          <w:szCs w:val="28"/>
        </w:rPr>
        <w:t>хутора Междуреченский</w:t>
      </w:r>
      <w:r w:rsidRPr="009C37B9">
        <w:rPr>
          <w:sz w:val="28"/>
          <w:szCs w:val="28"/>
        </w:rPr>
        <w:t xml:space="preserve"> составляет </w:t>
      </w:r>
      <w:r>
        <w:rPr>
          <w:sz w:val="28"/>
          <w:szCs w:val="28"/>
        </w:rPr>
        <w:t>5</w:t>
      </w:r>
      <w:r w:rsidRPr="009C37B9">
        <w:rPr>
          <w:sz w:val="28"/>
          <w:szCs w:val="28"/>
        </w:rPr>
        <w:t xml:space="preserve"> л/с, при количестве одновременных пожаров – 1.</w:t>
      </w:r>
    </w:p>
    <w:p w14:paraId="4174AFBE" w14:textId="77777777" w:rsidR="006D5443" w:rsidRDefault="006D5443" w:rsidP="006D5443">
      <w:pPr>
        <w:ind w:firstLine="624"/>
        <w:jc w:val="both"/>
        <w:rPr>
          <w:sz w:val="28"/>
          <w:szCs w:val="28"/>
        </w:rPr>
      </w:pPr>
      <w:r w:rsidRPr="009C37B9">
        <w:rPr>
          <w:sz w:val="28"/>
          <w:szCs w:val="28"/>
        </w:rPr>
        <w:t xml:space="preserve">для </w:t>
      </w:r>
      <w:r>
        <w:rPr>
          <w:sz w:val="28"/>
          <w:szCs w:val="28"/>
        </w:rPr>
        <w:t>хутора Новый Урал</w:t>
      </w:r>
      <w:r w:rsidRPr="009C37B9">
        <w:rPr>
          <w:sz w:val="28"/>
          <w:szCs w:val="28"/>
        </w:rPr>
        <w:t xml:space="preserve"> составляет </w:t>
      </w:r>
      <w:r>
        <w:rPr>
          <w:sz w:val="28"/>
          <w:szCs w:val="28"/>
        </w:rPr>
        <w:t>5</w:t>
      </w:r>
      <w:r w:rsidRPr="009C37B9">
        <w:rPr>
          <w:sz w:val="28"/>
          <w:szCs w:val="28"/>
        </w:rPr>
        <w:t xml:space="preserve"> л/с, при количестве одновременных пожаров – 1.</w:t>
      </w:r>
    </w:p>
    <w:p w14:paraId="3486EC75" w14:textId="22DB72E0" w:rsidR="006D5443" w:rsidRPr="00762E09" w:rsidRDefault="006974E1" w:rsidP="006D5443">
      <w:pPr>
        <w:pStyle w:val="310"/>
        <w:ind w:left="0" w:firstLine="624"/>
        <w:jc w:val="center"/>
        <w:rPr>
          <w:b/>
          <w:i/>
          <w:szCs w:val="28"/>
          <w:u w:val="single"/>
        </w:rPr>
      </w:pPr>
      <w:r w:rsidRPr="00762E09">
        <w:rPr>
          <w:b/>
          <w:i/>
          <w:szCs w:val="28"/>
          <w:u w:val="single"/>
        </w:rPr>
        <w:t>Мероприятия по</w:t>
      </w:r>
      <w:r w:rsidR="006D5443" w:rsidRPr="00762E09">
        <w:rPr>
          <w:b/>
          <w:i/>
          <w:szCs w:val="28"/>
          <w:u w:val="single"/>
        </w:rPr>
        <w:t xml:space="preserve"> обеспечению водоснабжения </w:t>
      </w:r>
      <w:proofErr w:type="spellStart"/>
      <w:r w:rsidR="006D5443" w:rsidRPr="00762E09">
        <w:rPr>
          <w:b/>
          <w:i/>
          <w:szCs w:val="28"/>
          <w:u w:val="single"/>
        </w:rPr>
        <w:t>Новопластуновского</w:t>
      </w:r>
      <w:proofErr w:type="spellEnd"/>
      <w:r w:rsidR="006D5443" w:rsidRPr="00762E09">
        <w:rPr>
          <w:b/>
          <w:i/>
          <w:szCs w:val="28"/>
          <w:u w:val="single"/>
        </w:rPr>
        <w:t xml:space="preserve"> сельского поселения</w:t>
      </w:r>
    </w:p>
    <w:p w14:paraId="372A1594" w14:textId="77777777" w:rsidR="006D5443" w:rsidRPr="009C37B9" w:rsidRDefault="006D5443" w:rsidP="006D5443">
      <w:pPr>
        <w:ind w:firstLine="624"/>
        <w:jc w:val="both"/>
        <w:rPr>
          <w:sz w:val="28"/>
          <w:szCs w:val="28"/>
        </w:rPr>
      </w:pPr>
      <w:r w:rsidRPr="009C37B9">
        <w:rPr>
          <w:sz w:val="28"/>
          <w:szCs w:val="28"/>
        </w:rPr>
        <w:t>Проектная схема водоснабжения должна охватить жилую застройку и предприятия, обеспечить полив зеленых насаждений общего пользования и улиц, а также пожаротушение.</w:t>
      </w:r>
    </w:p>
    <w:p w14:paraId="648A96C5" w14:textId="77777777" w:rsidR="006D5443" w:rsidRPr="009C37B9" w:rsidRDefault="006D5443" w:rsidP="006D5443">
      <w:pPr>
        <w:ind w:firstLine="624"/>
        <w:jc w:val="both"/>
        <w:rPr>
          <w:sz w:val="28"/>
          <w:szCs w:val="28"/>
        </w:rPr>
      </w:pPr>
      <w:r w:rsidRPr="009C37B9">
        <w:rPr>
          <w:sz w:val="28"/>
          <w:szCs w:val="28"/>
        </w:rPr>
        <w:t>Рост численности населения и развитие местно</w:t>
      </w:r>
      <w:r>
        <w:rPr>
          <w:sz w:val="28"/>
          <w:szCs w:val="28"/>
        </w:rPr>
        <w:t>го</w:t>
      </w:r>
      <w:r w:rsidRPr="009C37B9">
        <w:rPr>
          <w:sz w:val="28"/>
          <w:szCs w:val="28"/>
        </w:rPr>
        <w:t xml:space="preserve"> </w:t>
      </w:r>
      <w:r>
        <w:rPr>
          <w:sz w:val="28"/>
          <w:szCs w:val="28"/>
        </w:rPr>
        <w:t>производства</w:t>
      </w:r>
      <w:r w:rsidRPr="009C37B9">
        <w:rPr>
          <w:sz w:val="28"/>
          <w:szCs w:val="28"/>
        </w:rPr>
        <w:t>, улучшение благоустройства повлекут за собой увеличения водопотребления.</w:t>
      </w:r>
    </w:p>
    <w:p w14:paraId="33C6F2C3" w14:textId="77777777" w:rsidR="006D5443" w:rsidRPr="00AB62F7" w:rsidRDefault="006D5443" w:rsidP="006D5443">
      <w:pPr>
        <w:ind w:firstLine="624"/>
        <w:jc w:val="both"/>
        <w:rPr>
          <w:b/>
          <w:sz w:val="28"/>
          <w:szCs w:val="28"/>
        </w:rPr>
      </w:pPr>
      <w:r w:rsidRPr="009C37B9">
        <w:rPr>
          <w:sz w:val="28"/>
          <w:szCs w:val="28"/>
        </w:rPr>
        <w:t xml:space="preserve">Расход питьевой воды на расчетный срок </w:t>
      </w:r>
      <w:r>
        <w:rPr>
          <w:sz w:val="28"/>
          <w:szCs w:val="28"/>
        </w:rPr>
        <w:t xml:space="preserve">станицы </w:t>
      </w:r>
      <w:proofErr w:type="spellStart"/>
      <w:r>
        <w:rPr>
          <w:sz w:val="28"/>
          <w:szCs w:val="28"/>
        </w:rPr>
        <w:t>Новопластуновская</w:t>
      </w:r>
      <w:proofErr w:type="spellEnd"/>
      <w:r>
        <w:rPr>
          <w:sz w:val="28"/>
          <w:szCs w:val="28"/>
        </w:rPr>
        <w:t xml:space="preserve">, хутора </w:t>
      </w:r>
      <w:proofErr w:type="spellStart"/>
      <w:r>
        <w:rPr>
          <w:sz w:val="28"/>
          <w:szCs w:val="28"/>
        </w:rPr>
        <w:t>Бальчанский</w:t>
      </w:r>
      <w:proofErr w:type="spellEnd"/>
      <w:r>
        <w:rPr>
          <w:sz w:val="28"/>
          <w:szCs w:val="28"/>
        </w:rPr>
        <w:t xml:space="preserve">, хутора Междуреченский, хутора Новый Урал, </w:t>
      </w:r>
      <w:r w:rsidRPr="009C37B9">
        <w:rPr>
          <w:sz w:val="28"/>
          <w:szCs w:val="28"/>
        </w:rPr>
        <w:t xml:space="preserve">составят </w:t>
      </w:r>
      <w:r w:rsidRPr="002A7DEE">
        <w:rPr>
          <w:sz w:val="28"/>
          <w:szCs w:val="28"/>
        </w:rPr>
        <w:t xml:space="preserve">соответственно </w:t>
      </w:r>
      <w:r w:rsidRPr="002A7DEE">
        <w:rPr>
          <w:b/>
          <w:sz w:val="28"/>
          <w:szCs w:val="28"/>
        </w:rPr>
        <w:t>813,0; 50,4; 178,75; 81,9 м³/</w:t>
      </w:r>
      <w:proofErr w:type="spellStart"/>
      <w:r w:rsidRPr="002A7DEE">
        <w:rPr>
          <w:b/>
          <w:sz w:val="28"/>
          <w:szCs w:val="28"/>
        </w:rPr>
        <w:t>сут</w:t>
      </w:r>
      <w:proofErr w:type="spellEnd"/>
      <w:r w:rsidRPr="002A7DEE">
        <w:rPr>
          <w:b/>
          <w:sz w:val="28"/>
          <w:szCs w:val="28"/>
        </w:rPr>
        <w:t>.</w:t>
      </w:r>
    </w:p>
    <w:p w14:paraId="725BEB98" w14:textId="5488ABB3" w:rsidR="006D5443" w:rsidRPr="00846D6D" w:rsidRDefault="006D5443" w:rsidP="00846D6D">
      <w:pPr>
        <w:pStyle w:val="afffe"/>
        <w:ind w:firstLine="624"/>
        <w:rPr>
          <w:b w:val="0"/>
        </w:rPr>
      </w:pPr>
      <w:r w:rsidRPr="00846D6D">
        <w:rPr>
          <w:b w:val="0"/>
        </w:rPr>
        <w:t>Ресурсы надземных вод и дебит существующих артезианских скважин могут быть достаточными, качество воды отвечает требованиям ст. 19 №52-ФЗ «О санитарно-эпидемиологическом благополучии населения» от 30 марта 1999 г, СанПиН 2.1.4.1074-01.</w:t>
      </w:r>
    </w:p>
    <w:p w14:paraId="4B6A0E5E" w14:textId="79E5DA9B" w:rsidR="006D5443" w:rsidRDefault="006D5443" w:rsidP="006D5443">
      <w:pPr>
        <w:ind w:firstLine="624"/>
        <w:jc w:val="both"/>
        <w:rPr>
          <w:sz w:val="28"/>
          <w:szCs w:val="28"/>
        </w:rPr>
      </w:pPr>
      <w:r w:rsidRPr="009C37B9">
        <w:rPr>
          <w:sz w:val="28"/>
          <w:szCs w:val="28"/>
        </w:rPr>
        <w:t>Таким образом</w:t>
      </w:r>
      <w:r>
        <w:rPr>
          <w:sz w:val="28"/>
          <w:szCs w:val="28"/>
        </w:rPr>
        <w:t>,</w:t>
      </w:r>
      <w:r w:rsidRPr="009C37B9">
        <w:rPr>
          <w:sz w:val="28"/>
          <w:szCs w:val="28"/>
        </w:rPr>
        <w:t xml:space="preserve"> водоснабжение </w:t>
      </w:r>
      <w:r>
        <w:rPr>
          <w:sz w:val="28"/>
          <w:szCs w:val="28"/>
        </w:rPr>
        <w:t xml:space="preserve">вышеперечисленных населенных </w:t>
      </w:r>
      <w:r w:rsidR="006974E1">
        <w:rPr>
          <w:sz w:val="28"/>
          <w:szCs w:val="28"/>
        </w:rPr>
        <w:t>пунктов на</w:t>
      </w:r>
      <w:r w:rsidRPr="009C37B9">
        <w:rPr>
          <w:sz w:val="28"/>
          <w:szCs w:val="28"/>
        </w:rPr>
        <w:t xml:space="preserve"> хозяйственно – питьевые и противопож</w:t>
      </w:r>
      <w:r>
        <w:rPr>
          <w:sz w:val="28"/>
          <w:szCs w:val="28"/>
        </w:rPr>
        <w:t>арные нужды может быть обеспече</w:t>
      </w:r>
      <w:r w:rsidRPr="009C37B9">
        <w:rPr>
          <w:sz w:val="28"/>
          <w:szCs w:val="28"/>
        </w:rPr>
        <w:t xml:space="preserve">но </w:t>
      </w:r>
      <w:r w:rsidRPr="009C37B9">
        <w:rPr>
          <w:sz w:val="28"/>
          <w:szCs w:val="28"/>
        </w:rPr>
        <w:lastRenderedPageBreak/>
        <w:t>от существующ</w:t>
      </w:r>
      <w:r>
        <w:rPr>
          <w:sz w:val="28"/>
          <w:szCs w:val="28"/>
        </w:rPr>
        <w:t>их</w:t>
      </w:r>
      <w:r w:rsidRPr="009C37B9">
        <w:rPr>
          <w:sz w:val="28"/>
          <w:szCs w:val="28"/>
        </w:rPr>
        <w:t xml:space="preserve"> водозабор</w:t>
      </w:r>
      <w:r>
        <w:rPr>
          <w:sz w:val="28"/>
          <w:szCs w:val="28"/>
        </w:rPr>
        <w:t>ов</w:t>
      </w:r>
      <w:r w:rsidRPr="009C37B9">
        <w:rPr>
          <w:sz w:val="28"/>
          <w:szCs w:val="28"/>
        </w:rPr>
        <w:t xml:space="preserve"> при условии реконструкции существующих скважин, замены вышедших из строя </w:t>
      </w:r>
      <w:r>
        <w:rPr>
          <w:sz w:val="28"/>
          <w:szCs w:val="28"/>
        </w:rPr>
        <w:t>насосов.</w:t>
      </w:r>
      <w:r w:rsidRPr="009C37B9">
        <w:rPr>
          <w:sz w:val="28"/>
          <w:szCs w:val="28"/>
        </w:rPr>
        <w:t xml:space="preserve"> </w:t>
      </w:r>
    </w:p>
    <w:p w14:paraId="3EB61892" w14:textId="77777777" w:rsidR="006D5443" w:rsidRPr="009C37B9" w:rsidRDefault="006D5443" w:rsidP="006D5443">
      <w:pPr>
        <w:ind w:firstLine="624"/>
        <w:jc w:val="both"/>
        <w:rPr>
          <w:sz w:val="28"/>
          <w:szCs w:val="28"/>
        </w:rPr>
      </w:pPr>
      <w:r w:rsidRPr="009C37B9">
        <w:rPr>
          <w:sz w:val="28"/>
          <w:szCs w:val="28"/>
        </w:rPr>
        <w:t>Учитывая, что</w:t>
      </w:r>
      <w:r>
        <w:rPr>
          <w:sz w:val="28"/>
          <w:szCs w:val="28"/>
        </w:rPr>
        <w:t xml:space="preserve"> в населенных пунктах </w:t>
      </w:r>
      <w:r w:rsidRPr="009C37B9">
        <w:rPr>
          <w:sz w:val="28"/>
          <w:szCs w:val="28"/>
        </w:rPr>
        <w:t>имеются тупиковые участки, предлагается их постепенное кольцевание. Неприкосновенный противопожарный запас хранится в водонапорных башн</w:t>
      </w:r>
      <w:r>
        <w:rPr>
          <w:sz w:val="28"/>
          <w:szCs w:val="28"/>
        </w:rPr>
        <w:t>ях. Протяженность сетей составит на расчетный срок 46,51 км.</w:t>
      </w:r>
    </w:p>
    <w:p w14:paraId="6AD96C82" w14:textId="7784E130" w:rsidR="006D5443" w:rsidRPr="00762E09" w:rsidRDefault="006D5443" w:rsidP="006D5443">
      <w:pPr>
        <w:ind w:firstLine="624"/>
        <w:jc w:val="both"/>
        <w:rPr>
          <w:sz w:val="28"/>
          <w:szCs w:val="28"/>
        </w:rPr>
      </w:pPr>
      <w:r w:rsidRPr="009C37B9">
        <w:rPr>
          <w:sz w:val="28"/>
          <w:szCs w:val="28"/>
        </w:rPr>
        <w:t>В перспективе необходимо добиваться снижения потребления воды питьевого качества за счет применения технической воды на полив зеленых насаждений, за счет применения пластиковых и металлопластиковых труб</w:t>
      </w:r>
      <w:r w:rsidR="00C93D88" w:rsidRPr="00C93D88">
        <w:rPr>
          <w:color w:val="FF0000"/>
          <w:sz w:val="28"/>
          <w:szCs w:val="28"/>
        </w:rPr>
        <w:t>,</w:t>
      </w:r>
      <w:r w:rsidRPr="00C93D88">
        <w:rPr>
          <w:color w:val="FF0000"/>
          <w:sz w:val="28"/>
          <w:szCs w:val="28"/>
        </w:rPr>
        <w:t xml:space="preserve"> </w:t>
      </w:r>
      <w:r w:rsidRPr="009C37B9">
        <w:rPr>
          <w:sz w:val="28"/>
          <w:szCs w:val="28"/>
        </w:rPr>
        <w:t>инженерных коммуникаций</w:t>
      </w:r>
      <w:r>
        <w:rPr>
          <w:sz w:val="28"/>
          <w:szCs w:val="28"/>
        </w:rPr>
        <w:t>,</w:t>
      </w:r>
      <w:r w:rsidRPr="009C37B9">
        <w:rPr>
          <w:sz w:val="28"/>
          <w:szCs w:val="28"/>
        </w:rPr>
        <w:t xml:space="preserve"> существенно снижающих потери в водоводах</w:t>
      </w:r>
      <w:r>
        <w:rPr>
          <w:sz w:val="28"/>
          <w:szCs w:val="28"/>
        </w:rPr>
        <w:t xml:space="preserve"> </w:t>
      </w:r>
      <w:r w:rsidRPr="009C37B9">
        <w:rPr>
          <w:sz w:val="28"/>
          <w:szCs w:val="28"/>
        </w:rPr>
        <w:t>и уличных сетях и повсеместного применения приборов учета воды.</w:t>
      </w:r>
    </w:p>
    <w:p w14:paraId="32249E67" w14:textId="77777777" w:rsidR="006D5443" w:rsidRPr="00762E09" w:rsidRDefault="006D5443" w:rsidP="006D5443">
      <w:pPr>
        <w:ind w:firstLine="624"/>
        <w:jc w:val="center"/>
        <w:rPr>
          <w:b/>
          <w:sz w:val="28"/>
          <w:szCs w:val="28"/>
          <w:u w:val="single"/>
        </w:rPr>
      </w:pPr>
      <w:r w:rsidRPr="00762E09">
        <w:rPr>
          <w:b/>
          <w:sz w:val="28"/>
          <w:szCs w:val="28"/>
          <w:u w:val="single"/>
        </w:rPr>
        <w:t>Водоотведение</w:t>
      </w:r>
    </w:p>
    <w:p w14:paraId="41DDB3E7" w14:textId="77777777" w:rsidR="006D5443" w:rsidRPr="009C37B9" w:rsidRDefault="006D5443" w:rsidP="006D5443">
      <w:pPr>
        <w:ind w:firstLine="624"/>
        <w:jc w:val="both"/>
        <w:rPr>
          <w:sz w:val="28"/>
          <w:szCs w:val="28"/>
          <w:lang w:eastAsia="ar-SA"/>
        </w:rPr>
      </w:pPr>
      <w:r w:rsidRPr="009C37B9">
        <w:rPr>
          <w:sz w:val="28"/>
          <w:szCs w:val="28"/>
          <w:lang w:eastAsia="ar-SA"/>
        </w:rPr>
        <w:t xml:space="preserve">В настоящее время </w:t>
      </w:r>
      <w:proofErr w:type="spellStart"/>
      <w:r>
        <w:rPr>
          <w:sz w:val="28"/>
          <w:szCs w:val="28"/>
          <w:lang w:eastAsia="ar-SA"/>
        </w:rPr>
        <w:t>Новопластуновское</w:t>
      </w:r>
      <w:proofErr w:type="spellEnd"/>
      <w:r w:rsidRPr="009C37B9">
        <w:rPr>
          <w:sz w:val="28"/>
          <w:szCs w:val="28"/>
          <w:lang w:eastAsia="ar-SA"/>
        </w:rPr>
        <w:t xml:space="preserve"> сельское поселение централизованной системы канализации не имеет.</w:t>
      </w:r>
    </w:p>
    <w:p w14:paraId="714B80A1" w14:textId="77777777" w:rsidR="006D5443" w:rsidRPr="00762E09" w:rsidRDefault="006D5443" w:rsidP="006D5443">
      <w:pPr>
        <w:ind w:firstLine="624"/>
        <w:jc w:val="center"/>
        <w:rPr>
          <w:b/>
          <w:i/>
          <w:sz w:val="28"/>
          <w:szCs w:val="28"/>
          <w:u w:val="single"/>
        </w:rPr>
      </w:pPr>
      <w:r w:rsidRPr="00762E09">
        <w:rPr>
          <w:b/>
          <w:i/>
          <w:sz w:val="28"/>
          <w:szCs w:val="28"/>
          <w:u w:val="single"/>
        </w:rPr>
        <w:t>Определение расчетных расходов сточных вод на расчетный срок</w:t>
      </w:r>
      <w:r>
        <w:rPr>
          <w:b/>
          <w:i/>
          <w:sz w:val="28"/>
          <w:szCs w:val="28"/>
          <w:u w:val="single"/>
        </w:rPr>
        <w:t xml:space="preserve"> (2030 г.)</w:t>
      </w:r>
    </w:p>
    <w:p w14:paraId="789286EA" w14:textId="77777777" w:rsidR="006D5443" w:rsidRPr="009C37B9" w:rsidRDefault="006D5443" w:rsidP="006D5443">
      <w:pPr>
        <w:ind w:firstLine="624"/>
        <w:jc w:val="both"/>
        <w:rPr>
          <w:sz w:val="28"/>
          <w:szCs w:val="28"/>
          <w:lang w:eastAsia="ar-SA"/>
        </w:rPr>
      </w:pPr>
      <w:r w:rsidRPr="009C37B9">
        <w:rPr>
          <w:sz w:val="28"/>
          <w:szCs w:val="28"/>
          <w:lang w:eastAsia="ar-SA"/>
        </w:rPr>
        <w:t>В соответствии со СНиП 2.04.03-85 п. 2.1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принятому по СНиП 2.04.02-85* без учета расхода воды на полив зеленых насаждений.</w:t>
      </w:r>
    </w:p>
    <w:p w14:paraId="284EA48A" w14:textId="0447267E" w:rsidR="006D5443" w:rsidRPr="008C2C5D" w:rsidRDefault="006D5443" w:rsidP="006D5443">
      <w:pPr>
        <w:ind w:firstLine="624"/>
        <w:jc w:val="both"/>
        <w:rPr>
          <w:b/>
          <w:sz w:val="28"/>
          <w:szCs w:val="28"/>
          <w:lang w:eastAsia="ar-SA"/>
        </w:rPr>
      </w:pPr>
      <w:r w:rsidRPr="009C37B9">
        <w:rPr>
          <w:sz w:val="28"/>
          <w:szCs w:val="28"/>
          <w:lang w:val="en-US" w:eastAsia="ar-SA"/>
        </w:rPr>
        <w:t>I</w:t>
      </w:r>
      <w:r w:rsidRPr="009C37B9">
        <w:rPr>
          <w:sz w:val="28"/>
          <w:szCs w:val="28"/>
          <w:lang w:eastAsia="ar-SA"/>
        </w:rPr>
        <w:t xml:space="preserve">. 1. Расчетный расход бытовых сточных вод </w:t>
      </w:r>
      <w:r>
        <w:rPr>
          <w:sz w:val="28"/>
          <w:szCs w:val="28"/>
          <w:lang w:eastAsia="ar-SA"/>
        </w:rPr>
        <w:t xml:space="preserve">станицы </w:t>
      </w:r>
      <w:proofErr w:type="spellStart"/>
      <w:r>
        <w:rPr>
          <w:sz w:val="28"/>
          <w:szCs w:val="28"/>
          <w:lang w:eastAsia="ar-SA"/>
        </w:rPr>
        <w:t>Новопластуновской</w:t>
      </w:r>
      <w:proofErr w:type="spellEnd"/>
      <w:r>
        <w:rPr>
          <w:sz w:val="28"/>
          <w:szCs w:val="28"/>
          <w:lang w:eastAsia="ar-SA"/>
        </w:rPr>
        <w:t xml:space="preserve"> </w:t>
      </w:r>
      <w:r w:rsidRPr="009C37B9">
        <w:rPr>
          <w:sz w:val="28"/>
          <w:szCs w:val="28"/>
          <w:lang w:eastAsia="ar-SA"/>
        </w:rPr>
        <w:t xml:space="preserve">составляет – </w:t>
      </w:r>
      <w:proofErr w:type="spellStart"/>
      <w:r w:rsidRPr="009C37B9">
        <w:rPr>
          <w:sz w:val="28"/>
          <w:szCs w:val="28"/>
        </w:rPr>
        <w:t>Q</w:t>
      </w:r>
      <w:r w:rsidR="006974E1" w:rsidRPr="009C37B9">
        <w:rPr>
          <w:sz w:val="28"/>
          <w:szCs w:val="28"/>
        </w:rPr>
        <w:t>сут</w:t>
      </w:r>
      <w:proofErr w:type="spellEnd"/>
      <w:r w:rsidR="006974E1" w:rsidRPr="009C37B9">
        <w:rPr>
          <w:sz w:val="28"/>
          <w:szCs w:val="28"/>
        </w:rPr>
        <w:t>. =</w:t>
      </w:r>
      <w:r>
        <w:rPr>
          <w:sz w:val="28"/>
          <w:szCs w:val="28"/>
        </w:rPr>
        <w:t xml:space="preserve"> </w:t>
      </w:r>
      <w:r w:rsidRPr="008C2C5D">
        <w:rPr>
          <w:b/>
          <w:sz w:val="28"/>
          <w:szCs w:val="28"/>
          <w:lang w:eastAsia="ar-SA"/>
        </w:rPr>
        <w:t>542,0 м</w:t>
      </w:r>
      <w:r w:rsidRPr="008C2C5D">
        <w:rPr>
          <w:b/>
          <w:sz w:val="28"/>
          <w:szCs w:val="28"/>
          <w:vertAlign w:val="superscript"/>
          <w:lang w:eastAsia="ar-SA"/>
        </w:rPr>
        <w:t>3</w:t>
      </w:r>
      <w:r w:rsidRPr="008C2C5D">
        <w:rPr>
          <w:b/>
          <w:sz w:val="28"/>
          <w:szCs w:val="28"/>
          <w:lang w:eastAsia="ar-SA"/>
        </w:rPr>
        <w:t>/</w:t>
      </w:r>
      <w:proofErr w:type="spellStart"/>
      <w:r w:rsidRPr="008C2C5D">
        <w:rPr>
          <w:b/>
          <w:sz w:val="28"/>
          <w:szCs w:val="28"/>
          <w:lang w:eastAsia="ar-SA"/>
        </w:rPr>
        <w:t>сут</w:t>
      </w:r>
      <w:proofErr w:type="spellEnd"/>
      <w:r w:rsidRPr="008C2C5D">
        <w:rPr>
          <w:b/>
          <w:sz w:val="28"/>
          <w:szCs w:val="28"/>
          <w:lang w:eastAsia="ar-SA"/>
        </w:rPr>
        <w:t>.</w:t>
      </w:r>
    </w:p>
    <w:p w14:paraId="6C0AFA67" w14:textId="77777777" w:rsidR="006D5443" w:rsidRPr="009C37B9" w:rsidRDefault="006D5443" w:rsidP="006D5443">
      <w:pPr>
        <w:ind w:firstLine="624"/>
        <w:jc w:val="both"/>
        <w:rPr>
          <w:sz w:val="28"/>
          <w:szCs w:val="28"/>
          <w:lang w:eastAsia="ar-SA"/>
        </w:rPr>
      </w:pPr>
      <w:r w:rsidRPr="009C37B9">
        <w:rPr>
          <w:sz w:val="28"/>
          <w:szCs w:val="28"/>
          <w:lang w:eastAsia="ar-SA"/>
        </w:rPr>
        <w:t>2. Количество сточных вод от местн</w:t>
      </w:r>
      <w:r>
        <w:rPr>
          <w:sz w:val="28"/>
          <w:szCs w:val="28"/>
          <w:lang w:eastAsia="ar-SA"/>
        </w:rPr>
        <w:t>ых</w:t>
      </w:r>
      <w:r w:rsidRPr="0014686A">
        <w:rPr>
          <w:sz w:val="28"/>
          <w:szCs w:val="28"/>
          <w:lang w:eastAsia="ar-SA"/>
        </w:rPr>
        <w:t xml:space="preserve"> </w:t>
      </w:r>
      <w:r w:rsidRPr="009C37B9">
        <w:rPr>
          <w:sz w:val="28"/>
          <w:szCs w:val="28"/>
          <w:lang w:eastAsia="ar-SA"/>
        </w:rPr>
        <w:t>предприятий и неучтенные расходы принимаются в размере 5% суммарного среднесуточного водоотведения (п.2.5 СНиП 2.04.03-85) и составляет:</w:t>
      </w:r>
    </w:p>
    <w:p w14:paraId="7C352B10" w14:textId="77777777" w:rsidR="006D5443" w:rsidRPr="008C2C5D" w:rsidRDefault="006D5443" w:rsidP="006D5443">
      <w:pPr>
        <w:ind w:firstLine="624"/>
        <w:jc w:val="both"/>
        <w:rPr>
          <w:b/>
          <w:sz w:val="28"/>
          <w:szCs w:val="28"/>
        </w:rPr>
      </w:pPr>
      <w:r>
        <w:rPr>
          <w:sz w:val="28"/>
          <w:szCs w:val="28"/>
        </w:rPr>
        <w:t>Опр.</w:t>
      </w:r>
      <w:r w:rsidRPr="009C37B9">
        <w:rPr>
          <w:sz w:val="28"/>
          <w:szCs w:val="28"/>
        </w:rPr>
        <w:t xml:space="preserve"> = (</w:t>
      </w:r>
      <w:r>
        <w:rPr>
          <w:sz w:val="28"/>
          <w:szCs w:val="28"/>
        </w:rPr>
        <w:t xml:space="preserve">542,0 </w:t>
      </w:r>
      <w:r w:rsidRPr="009C37B9">
        <w:rPr>
          <w:sz w:val="28"/>
          <w:szCs w:val="28"/>
        </w:rPr>
        <w:t>м</w:t>
      </w:r>
      <w:r w:rsidRPr="009C37B9">
        <w:rPr>
          <w:sz w:val="28"/>
          <w:szCs w:val="28"/>
          <w:vertAlign w:val="superscript"/>
        </w:rPr>
        <w:t>3</w:t>
      </w:r>
      <w:r w:rsidRPr="009C37B9">
        <w:rPr>
          <w:sz w:val="28"/>
          <w:szCs w:val="28"/>
        </w:rPr>
        <w:t>/</w:t>
      </w:r>
      <w:proofErr w:type="spellStart"/>
      <w:r w:rsidRPr="009C37B9">
        <w:rPr>
          <w:sz w:val="28"/>
          <w:szCs w:val="28"/>
        </w:rPr>
        <w:t>сут</w:t>
      </w:r>
      <w:proofErr w:type="spellEnd"/>
      <w:r w:rsidRPr="009C37B9">
        <w:rPr>
          <w:sz w:val="28"/>
          <w:szCs w:val="28"/>
        </w:rPr>
        <w:t xml:space="preserve"> + </w:t>
      </w:r>
      <w:r>
        <w:rPr>
          <w:sz w:val="28"/>
          <w:szCs w:val="28"/>
        </w:rPr>
        <w:t xml:space="preserve">135,5 </w:t>
      </w:r>
      <w:r w:rsidRPr="009C37B9">
        <w:rPr>
          <w:sz w:val="28"/>
          <w:szCs w:val="28"/>
        </w:rPr>
        <w:t>м</w:t>
      </w:r>
      <w:r w:rsidRPr="009C37B9">
        <w:rPr>
          <w:sz w:val="28"/>
          <w:szCs w:val="28"/>
          <w:vertAlign w:val="superscript"/>
        </w:rPr>
        <w:t>3</w:t>
      </w:r>
      <w:r>
        <w:rPr>
          <w:sz w:val="28"/>
          <w:szCs w:val="28"/>
        </w:rPr>
        <w:t>/</w:t>
      </w:r>
      <w:proofErr w:type="spellStart"/>
      <w:r>
        <w:rPr>
          <w:sz w:val="28"/>
          <w:szCs w:val="28"/>
        </w:rPr>
        <w:t>сут</w:t>
      </w:r>
      <w:proofErr w:type="spellEnd"/>
      <w:r>
        <w:rPr>
          <w:sz w:val="28"/>
          <w:szCs w:val="28"/>
        </w:rPr>
        <w:t>) · 5</w:t>
      </w:r>
      <w:r w:rsidRPr="009C37B9">
        <w:rPr>
          <w:sz w:val="28"/>
          <w:szCs w:val="28"/>
        </w:rPr>
        <w:t xml:space="preserve">/100 = </w:t>
      </w:r>
      <w:r w:rsidRPr="008C2C5D">
        <w:rPr>
          <w:b/>
          <w:sz w:val="28"/>
          <w:szCs w:val="28"/>
        </w:rPr>
        <w:t>33,9 м³/</w:t>
      </w:r>
      <w:proofErr w:type="spellStart"/>
      <w:r w:rsidRPr="008C2C5D">
        <w:rPr>
          <w:b/>
          <w:sz w:val="28"/>
          <w:szCs w:val="28"/>
        </w:rPr>
        <w:t>сут</w:t>
      </w:r>
      <w:proofErr w:type="spellEnd"/>
    </w:p>
    <w:p w14:paraId="1EC20983" w14:textId="77777777" w:rsidR="006D5443" w:rsidRPr="009C37B9" w:rsidRDefault="006D5443" w:rsidP="006D5443">
      <w:pPr>
        <w:ind w:firstLine="624"/>
        <w:jc w:val="both"/>
        <w:rPr>
          <w:sz w:val="28"/>
          <w:szCs w:val="28"/>
        </w:rPr>
      </w:pPr>
      <w:r w:rsidRPr="009C37B9">
        <w:rPr>
          <w:sz w:val="28"/>
          <w:szCs w:val="28"/>
        </w:rPr>
        <w:t>Общий расход сточных вод на расчетный срок составляет:</w:t>
      </w:r>
    </w:p>
    <w:p w14:paraId="14F3B471" w14:textId="77777777" w:rsidR="006D5443" w:rsidRPr="009C37B9" w:rsidRDefault="006D5443" w:rsidP="006D5443">
      <w:pPr>
        <w:ind w:firstLine="624"/>
        <w:jc w:val="both"/>
        <w:rPr>
          <w:sz w:val="28"/>
          <w:szCs w:val="28"/>
        </w:rPr>
      </w:pPr>
      <w:proofErr w:type="spellStart"/>
      <w:r w:rsidRPr="009C37B9">
        <w:rPr>
          <w:sz w:val="28"/>
          <w:szCs w:val="28"/>
        </w:rPr>
        <w:t>Qсут</w:t>
      </w:r>
      <w:proofErr w:type="spellEnd"/>
      <w:r w:rsidRPr="009C37B9">
        <w:rPr>
          <w:sz w:val="28"/>
          <w:szCs w:val="28"/>
        </w:rPr>
        <w:t xml:space="preserve">. = </w:t>
      </w:r>
      <w:r>
        <w:rPr>
          <w:sz w:val="28"/>
          <w:szCs w:val="28"/>
        </w:rPr>
        <w:t xml:space="preserve">542 </w:t>
      </w:r>
      <w:r w:rsidRPr="009C37B9">
        <w:rPr>
          <w:sz w:val="28"/>
          <w:szCs w:val="28"/>
        </w:rPr>
        <w:t>м</w:t>
      </w:r>
      <w:r w:rsidRPr="009C37B9">
        <w:rPr>
          <w:sz w:val="28"/>
          <w:szCs w:val="28"/>
          <w:vertAlign w:val="superscript"/>
        </w:rPr>
        <w:t>3</w:t>
      </w:r>
      <w:r w:rsidRPr="009C37B9">
        <w:rPr>
          <w:sz w:val="28"/>
          <w:szCs w:val="28"/>
        </w:rPr>
        <w:t>/</w:t>
      </w:r>
      <w:proofErr w:type="spellStart"/>
      <w:r w:rsidRPr="009C37B9">
        <w:rPr>
          <w:sz w:val="28"/>
          <w:szCs w:val="28"/>
        </w:rPr>
        <w:t>сут</w:t>
      </w:r>
      <w:proofErr w:type="spellEnd"/>
      <w:r w:rsidRPr="009C37B9">
        <w:rPr>
          <w:sz w:val="28"/>
          <w:szCs w:val="28"/>
        </w:rPr>
        <w:t xml:space="preserve"> + </w:t>
      </w:r>
      <w:r>
        <w:rPr>
          <w:sz w:val="28"/>
          <w:szCs w:val="28"/>
        </w:rPr>
        <w:t xml:space="preserve">33,9 </w:t>
      </w:r>
      <w:r w:rsidRPr="009C37B9">
        <w:rPr>
          <w:sz w:val="28"/>
          <w:szCs w:val="28"/>
        </w:rPr>
        <w:t>м</w:t>
      </w:r>
      <w:r w:rsidRPr="009C37B9">
        <w:rPr>
          <w:sz w:val="28"/>
          <w:szCs w:val="28"/>
          <w:vertAlign w:val="superscript"/>
        </w:rPr>
        <w:t>3</w:t>
      </w:r>
      <w:r w:rsidRPr="009C37B9">
        <w:rPr>
          <w:sz w:val="28"/>
          <w:szCs w:val="28"/>
        </w:rPr>
        <w:t>/</w:t>
      </w:r>
      <w:proofErr w:type="spellStart"/>
      <w:r w:rsidRPr="009C37B9">
        <w:rPr>
          <w:sz w:val="28"/>
          <w:szCs w:val="28"/>
        </w:rPr>
        <w:t>сут</w:t>
      </w:r>
      <w:proofErr w:type="spellEnd"/>
      <w:r w:rsidRPr="009C37B9">
        <w:rPr>
          <w:sz w:val="28"/>
          <w:szCs w:val="28"/>
        </w:rPr>
        <w:t xml:space="preserve"> = </w:t>
      </w:r>
      <w:r w:rsidRPr="006100B5">
        <w:rPr>
          <w:b/>
          <w:sz w:val="28"/>
          <w:szCs w:val="28"/>
        </w:rPr>
        <w:t>575,95м³/</w:t>
      </w:r>
      <w:proofErr w:type="spellStart"/>
      <w:r w:rsidRPr="006100B5">
        <w:rPr>
          <w:b/>
          <w:sz w:val="28"/>
          <w:szCs w:val="28"/>
        </w:rPr>
        <w:t>сут</w:t>
      </w:r>
      <w:proofErr w:type="spellEnd"/>
    </w:p>
    <w:p w14:paraId="645E2253" w14:textId="026D9857" w:rsidR="006D5443" w:rsidRDefault="006D5443" w:rsidP="006D5443">
      <w:pPr>
        <w:ind w:firstLine="624"/>
        <w:jc w:val="both"/>
        <w:rPr>
          <w:sz w:val="28"/>
          <w:szCs w:val="28"/>
        </w:rPr>
      </w:pPr>
      <w:r w:rsidRPr="009C37B9">
        <w:rPr>
          <w:sz w:val="28"/>
          <w:szCs w:val="28"/>
          <w:lang w:val="en-US"/>
        </w:rPr>
        <w:t>II</w:t>
      </w:r>
      <w:r w:rsidRPr="009C37B9">
        <w:rPr>
          <w:sz w:val="28"/>
          <w:szCs w:val="28"/>
        </w:rPr>
        <w:t xml:space="preserve">. Расчетный расход бытовых сточных вод </w:t>
      </w:r>
      <w:proofErr w:type="spellStart"/>
      <w:r>
        <w:rPr>
          <w:sz w:val="28"/>
          <w:szCs w:val="28"/>
        </w:rPr>
        <w:t>хут</w:t>
      </w:r>
      <w:proofErr w:type="spellEnd"/>
      <w:r>
        <w:rPr>
          <w:sz w:val="28"/>
          <w:szCs w:val="28"/>
        </w:rPr>
        <w:t xml:space="preserve">. </w:t>
      </w:r>
      <w:proofErr w:type="spellStart"/>
      <w:r>
        <w:rPr>
          <w:sz w:val="28"/>
          <w:szCs w:val="28"/>
        </w:rPr>
        <w:t>Бальчанский</w:t>
      </w:r>
      <w:proofErr w:type="spellEnd"/>
      <w:r>
        <w:rPr>
          <w:sz w:val="28"/>
          <w:szCs w:val="28"/>
        </w:rPr>
        <w:t xml:space="preserve"> </w:t>
      </w:r>
      <w:r w:rsidRPr="009C37B9">
        <w:rPr>
          <w:sz w:val="28"/>
          <w:szCs w:val="28"/>
        </w:rPr>
        <w:t xml:space="preserve">на расчетный срок составляет </w:t>
      </w:r>
      <w:proofErr w:type="spellStart"/>
      <w:r w:rsidRPr="009C37B9">
        <w:rPr>
          <w:sz w:val="28"/>
          <w:szCs w:val="28"/>
        </w:rPr>
        <w:t>Q</w:t>
      </w:r>
      <w:r w:rsidR="006974E1" w:rsidRPr="009C37B9">
        <w:rPr>
          <w:sz w:val="28"/>
          <w:szCs w:val="28"/>
        </w:rPr>
        <w:t>сут</w:t>
      </w:r>
      <w:proofErr w:type="spellEnd"/>
      <w:r w:rsidR="006974E1" w:rsidRPr="009C37B9">
        <w:rPr>
          <w:sz w:val="28"/>
          <w:szCs w:val="28"/>
        </w:rPr>
        <w:t>. =</w:t>
      </w:r>
      <w:r>
        <w:rPr>
          <w:sz w:val="28"/>
          <w:szCs w:val="28"/>
        </w:rPr>
        <w:t xml:space="preserve"> </w:t>
      </w:r>
      <w:r>
        <w:rPr>
          <w:b/>
          <w:sz w:val="28"/>
          <w:szCs w:val="28"/>
        </w:rPr>
        <w:t>38</w:t>
      </w:r>
      <w:r w:rsidRPr="006100B5">
        <w:rPr>
          <w:b/>
          <w:sz w:val="28"/>
          <w:szCs w:val="28"/>
        </w:rPr>
        <w:t>,4 м</w:t>
      </w:r>
      <w:r w:rsidRPr="006100B5">
        <w:rPr>
          <w:b/>
          <w:sz w:val="28"/>
          <w:szCs w:val="28"/>
          <w:vertAlign w:val="superscript"/>
        </w:rPr>
        <w:t>3</w:t>
      </w:r>
      <w:r w:rsidRPr="006100B5">
        <w:rPr>
          <w:b/>
          <w:sz w:val="28"/>
          <w:szCs w:val="28"/>
        </w:rPr>
        <w:t>/</w:t>
      </w:r>
      <w:proofErr w:type="spellStart"/>
      <w:r w:rsidRPr="006100B5">
        <w:rPr>
          <w:b/>
          <w:sz w:val="28"/>
          <w:szCs w:val="28"/>
        </w:rPr>
        <w:t>сут</w:t>
      </w:r>
      <w:proofErr w:type="spellEnd"/>
      <w:r w:rsidRPr="006100B5">
        <w:rPr>
          <w:b/>
          <w:sz w:val="28"/>
          <w:szCs w:val="28"/>
        </w:rPr>
        <w:t>.</w:t>
      </w:r>
      <w:r>
        <w:rPr>
          <w:sz w:val="28"/>
          <w:szCs w:val="28"/>
        </w:rPr>
        <w:t xml:space="preserve"> </w:t>
      </w:r>
    </w:p>
    <w:p w14:paraId="0A57AABD" w14:textId="04D43C54" w:rsidR="006D5443" w:rsidRPr="006100B5" w:rsidRDefault="006D5443" w:rsidP="006D5443">
      <w:pPr>
        <w:ind w:firstLine="624"/>
        <w:jc w:val="both"/>
        <w:rPr>
          <w:sz w:val="28"/>
          <w:szCs w:val="28"/>
        </w:rPr>
      </w:pPr>
      <w:r>
        <w:rPr>
          <w:sz w:val="28"/>
          <w:szCs w:val="28"/>
          <w:lang w:val="en-US"/>
        </w:rPr>
        <w:t>III</w:t>
      </w:r>
      <w:r w:rsidRPr="006100B5">
        <w:rPr>
          <w:sz w:val="28"/>
          <w:szCs w:val="28"/>
        </w:rPr>
        <w:t xml:space="preserve">. </w:t>
      </w:r>
      <w:r w:rsidRPr="009C37B9">
        <w:rPr>
          <w:sz w:val="28"/>
          <w:szCs w:val="28"/>
        </w:rPr>
        <w:t xml:space="preserve">Расчетный расход бытовых сточных вод </w:t>
      </w:r>
      <w:proofErr w:type="spellStart"/>
      <w:r>
        <w:rPr>
          <w:sz w:val="28"/>
          <w:szCs w:val="28"/>
        </w:rPr>
        <w:t>хут</w:t>
      </w:r>
      <w:proofErr w:type="spellEnd"/>
      <w:r>
        <w:rPr>
          <w:sz w:val="28"/>
          <w:szCs w:val="28"/>
        </w:rPr>
        <w:t xml:space="preserve">. Междуреченский </w:t>
      </w:r>
      <w:r w:rsidRPr="009C37B9">
        <w:rPr>
          <w:sz w:val="28"/>
          <w:szCs w:val="28"/>
        </w:rPr>
        <w:t xml:space="preserve">на расчетный срок составляет </w:t>
      </w:r>
      <w:proofErr w:type="spellStart"/>
      <w:r w:rsidRPr="009C37B9">
        <w:rPr>
          <w:sz w:val="28"/>
          <w:szCs w:val="28"/>
        </w:rPr>
        <w:t>Q</w:t>
      </w:r>
      <w:r w:rsidR="006974E1" w:rsidRPr="009C37B9">
        <w:rPr>
          <w:sz w:val="28"/>
          <w:szCs w:val="28"/>
        </w:rPr>
        <w:t>сут</w:t>
      </w:r>
      <w:proofErr w:type="spellEnd"/>
      <w:r w:rsidR="006974E1" w:rsidRPr="009C37B9">
        <w:rPr>
          <w:sz w:val="28"/>
          <w:szCs w:val="28"/>
        </w:rPr>
        <w:t>. =</w:t>
      </w:r>
      <w:r>
        <w:rPr>
          <w:sz w:val="28"/>
          <w:szCs w:val="28"/>
        </w:rPr>
        <w:t xml:space="preserve"> </w:t>
      </w:r>
      <w:r w:rsidRPr="006100B5">
        <w:rPr>
          <w:b/>
          <w:sz w:val="28"/>
          <w:szCs w:val="28"/>
        </w:rPr>
        <w:t>14</w:t>
      </w:r>
      <w:r>
        <w:rPr>
          <w:b/>
          <w:sz w:val="28"/>
          <w:szCs w:val="28"/>
        </w:rPr>
        <w:t>3</w:t>
      </w:r>
      <w:r w:rsidRPr="006100B5">
        <w:rPr>
          <w:b/>
          <w:sz w:val="28"/>
          <w:szCs w:val="28"/>
        </w:rPr>
        <w:t>,0 м</w:t>
      </w:r>
      <w:r w:rsidRPr="006100B5">
        <w:rPr>
          <w:b/>
          <w:sz w:val="28"/>
          <w:szCs w:val="28"/>
          <w:vertAlign w:val="superscript"/>
        </w:rPr>
        <w:t>3</w:t>
      </w:r>
      <w:r w:rsidRPr="006100B5">
        <w:rPr>
          <w:b/>
          <w:sz w:val="28"/>
          <w:szCs w:val="28"/>
        </w:rPr>
        <w:t>/</w:t>
      </w:r>
      <w:proofErr w:type="spellStart"/>
      <w:r w:rsidRPr="006100B5">
        <w:rPr>
          <w:b/>
          <w:sz w:val="28"/>
          <w:szCs w:val="28"/>
        </w:rPr>
        <w:t>сут</w:t>
      </w:r>
      <w:proofErr w:type="spellEnd"/>
      <w:r w:rsidRPr="006100B5">
        <w:rPr>
          <w:b/>
          <w:sz w:val="28"/>
          <w:szCs w:val="28"/>
        </w:rPr>
        <w:t>.</w:t>
      </w:r>
      <w:r>
        <w:rPr>
          <w:sz w:val="28"/>
          <w:szCs w:val="28"/>
        </w:rPr>
        <w:t xml:space="preserve"> </w:t>
      </w:r>
    </w:p>
    <w:p w14:paraId="603DCD4E" w14:textId="4822AB1D" w:rsidR="006D5443" w:rsidRDefault="006D5443" w:rsidP="006D5443">
      <w:pPr>
        <w:ind w:firstLine="624"/>
        <w:jc w:val="both"/>
        <w:rPr>
          <w:sz w:val="28"/>
          <w:szCs w:val="28"/>
        </w:rPr>
      </w:pPr>
      <w:r>
        <w:rPr>
          <w:sz w:val="28"/>
          <w:szCs w:val="28"/>
          <w:lang w:val="en-US"/>
        </w:rPr>
        <w:t>IV</w:t>
      </w:r>
      <w:r w:rsidRPr="006100B5">
        <w:rPr>
          <w:sz w:val="28"/>
          <w:szCs w:val="28"/>
        </w:rPr>
        <w:t xml:space="preserve">.  </w:t>
      </w:r>
      <w:r w:rsidRPr="009C37B9">
        <w:rPr>
          <w:sz w:val="28"/>
          <w:szCs w:val="28"/>
        </w:rPr>
        <w:t xml:space="preserve">Расчетный расход бытовых сточных вод </w:t>
      </w:r>
      <w:proofErr w:type="spellStart"/>
      <w:r>
        <w:rPr>
          <w:sz w:val="28"/>
          <w:szCs w:val="28"/>
        </w:rPr>
        <w:t>хут</w:t>
      </w:r>
      <w:proofErr w:type="spellEnd"/>
      <w:r>
        <w:rPr>
          <w:sz w:val="28"/>
          <w:szCs w:val="28"/>
        </w:rPr>
        <w:t xml:space="preserve">. Новый Урал </w:t>
      </w:r>
      <w:r w:rsidRPr="009C37B9">
        <w:rPr>
          <w:sz w:val="28"/>
          <w:szCs w:val="28"/>
        </w:rPr>
        <w:t xml:space="preserve">на расчетный срок составляет </w:t>
      </w:r>
      <w:proofErr w:type="spellStart"/>
      <w:r w:rsidRPr="009C37B9">
        <w:rPr>
          <w:sz w:val="28"/>
          <w:szCs w:val="28"/>
        </w:rPr>
        <w:t>Q</w:t>
      </w:r>
      <w:r w:rsidR="006974E1" w:rsidRPr="009C37B9">
        <w:rPr>
          <w:sz w:val="28"/>
          <w:szCs w:val="28"/>
        </w:rPr>
        <w:t>сут</w:t>
      </w:r>
      <w:proofErr w:type="spellEnd"/>
      <w:r w:rsidR="006974E1" w:rsidRPr="009C37B9">
        <w:rPr>
          <w:sz w:val="28"/>
          <w:szCs w:val="28"/>
        </w:rPr>
        <w:t>. =</w:t>
      </w:r>
      <w:r>
        <w:rPr>
          <w:sz w:val="28"/>
          <w:szCs w:val="28"/>
        </w:rPr>
        <w:t xml:space="preserve"> </w:t>
      </w:r>
      <w:r>
        <w:rPr>
          <w:b/>
          <w:sz w:val="28"/>
          <w:szCs w:val="28"/>
        </w:rPr>
        <w:t>62</w:t>
      </w:r>
      <w:r w:rsidRPr="006100B5">
        <w:rPr>
          <w:b/>
          <w:sz w:val="28"/>
          <w:szCs w:val="28"/>
        </w:rPr>
        <w:t>,</w:t>
      </w:r>
      <w:r>
        <w:rPr>
          <w:b/>
          <w:sz w:val="28"/>
          <w:szCs w:val="28"/>
        </w:rPr>
        <w:t>4</w:t>
      </w:r>
      <w:r w:rsidRPr="006100B5">
        <w:rPr>
          <w:b/>
          <w:sz w:val="28"/>
          <w:szCs w:val="28"/>
        </w:rPr>
        <w:t xml:space="preserve"> м</w:t>
      </w:r>
      <w:r w:rsidRPr="006100B5">
        <w:rPr>
          <w:b/>
          <w:sz w:val="28"/>
          <w:szCs w:val="28"/>
          <w:vertAlign w:val="superscript"/>
        </w:rPr>
        <w:t>3</w:t>
      </w:r>
      <w:r w:rsidRPr="006100B5">
        <w:rPr>
          <w:b/>
          <w:sz w:val="28"/>
          <w:szCs w:val="28"/>
        </w:rPr>
        <w:t>/</w:t>
      </w:r>
      <w:proofErr w:type="spellStart"/>
      <w:r w:rsidRPr="006100B5">
        <w:rPr>
          <w:b/>
          <w:sz w:val="28"/>
          <w:szCs w:val="28"/>
        </w:rPr>
        <w:t>сут</w:t>
      </w:r>
      <w:proofErr w:type="spellEnd"/>
      <w:r w:rsidRPr="006100B5">
        <w:rPr>
          <w:b/>
          <w:sz w:val="28"/>
          <w:szCs w:val="28"/>
        </w:rPr>
        <w:t>.</w:t>
      </w:r>
      <w:r>
        <w:rPr>
          <w:sz w:val="28"/>
          <w:szCs w:val="28"/>
        </w:rPr>
        <w:t xml:space="preserve"> </w:t>
      </w:r>
    </w:p>
    <w:p w14:paraId="3DFA0F77" w14:textId="77777777" w:rsidR="006D5443" w:rsidRPr="009C37B9" w:rsidRDefault="006D5443" w:rsidP="006D5443">
      <w:pPr>
        <w:ind w:firstLine="624"/>
        <w:jc w:val="both"/>
        <w:rPr>
          <w:sz w:val="28"/>
          <w:szCs w:val="28"/>
        </w:rPr>
      </w:pPr>
      <w:r>
        <w:rPr>
          <w:sz w:val="28"/>
          <w:szCs w:val="28"/>
        </w:rPr>
        <w:t xml:space="preserve">Общий расход сточных вод по поселению составит </w:t>
      </w:r>
      <w:r w:rsidRPr="00F64B9B">
        <w:rPr>
          <w:b/>
          <w:sz w:val="28"/>
          <w:szCs w:val="28"/>
        </w:rPr>
        <w:t>819,75</w:t>
      </w:r>
      <w:r>
        <w:rPr>
          <w:sz w:val="28"/>
          <w:szCs w:val="28"/>
        </w:rPr>
        <w:t xml:space="preserve"> </w:t>
      </w:r>
      <w:r>
        <w:rPr>
          <w:b/>
          <w:sz w:val="28"/>
          <w:szCs w:val="28"/>
        </w:rPr>
        <w:t>м</w:t>
      </w:r>
      <w:r>
        <w:rPr>
          <w:b/>
          <w:sz w:val="28"/>
          <w:szCs w:val="28"/>
          <w:vertAlign w:val="superscript"/>
        </w:rPr>
        <w:t>3</w:t>
      </w:r>
      <w:r>
        <w:rPr>
          <w:b/>
          <w:sz w:val="28"/>
          <w:szCs w:val="28"/>
        </w:rPr>
        <w:t>/</w:t>
      </w:r>
      <w:proofErr w:type="spellStart"/>
      <w:r>
        <w:rPr>
          <w:b/>
          <w:sz w:val="28"/>
          <w:szCs w:val="28"/>
        </w:rPr>
        <w:t>сут</w:t>
      </w:r>
      <w:proofErr w:type="spellEnd"/>
      <w:r>
        <w:rPr>
          <w:b/>
          <w:sz w:val="28"/>
          <w:szCs w:val="28"/>
        </w:rPr>
        <w:t>.</w:t>
      </w:r>
    </w:p>
    <w:p w14:paraId="3D3011D0" w14:textId="77777777" w:rsidR="006D5443" w:rsidRPr="009C37B9" w:rsidRDefault="006D5443" w:rsidP="006D5443">
      <w:pPr>
        <w:ind w:firstLine="624"/>
        <w:jc w:val="both"/>
        <w:rPr>
          <w:sz w:val="28"/>
          <w:szCs w:val="28"/>
          <w:lang w:eastAsia="ar-SA"/>
        </w:rPr>
      </w:pPr>
      <w:r w:rsidRPr="009C37B9">
        <w:rPr>
          <w:sz w:val="28"/>
          <w:szCs w:val="28"/>
          <w:lang w:eastAsia="ar-SA"/>
        </w:rPr>
        <w:t>В условиях малоэтажной застройки</w:t>
      </w:r>
      <w:r>
        <w:rPr>
          <w:sz w:val="28"/>
          <w:szCs w:val="28"/>
          <w:lang w:eastAsia="ar-SA"/>
        </w:rPr>
        <w:t xml:space="preserve"> населенных пунктов </w:t>
      </w:r>
      <w:proofErr w:type="spellStart"/>
      <w:r>
        <w:rPr>
          <w:sz w:val="28"/>
          <w:szCs w:val="28"/>
          <w:lang w:eastAsia="ar-SA"/>
        </w:rPr>
        <w:t>Новопластуновского</w:t>
      </w:r>
      <w:proofErr w:type="spellEnd"/>
      <w:r>
        <w:rPr>
          <w:sz w:val="28"/>
          <w:szCs w:val="28"/>
          <w:lang w:eastAsia="ar-SA"/>
        </w:rPr>
        <w:t xml:space="preserve"> сельского поселения</w:t>
      </w:r>
      <w:r w:rsidRPr="009C37B9">
        <w:rPr>
          <w:sz w:val="28"/>
          <w:szCs w:val="28"/>
          <w:lang w:eastAsia="ar-SA"/>
        </w:rPr>
        <w:t>, инженерное обеспечение жилых и общественных зданий может быть обеспечено путем организации коммунального эксплуатационного центра.</w:t>
      </w:r>
      <w:r>
        <w:rPr>
          <w:sz w:val="28"/>
          <w:szCs w:val="28"/>
          <w:lang w:eastAsia="ar-SA"/>
        </w:rPr>
        <w:t xml:space="preserve"> </w:t>
      </w:r>
      <w:r w:rsidRPr="009C37B9">
        <w:rPr>
          <w:sz w:val="28"/>
          <w:szCs w:val="28"/>
          <w:lang w:eastAsia="ar-SA"/>
        </w:rPr>
        <w:t>КЭЦ включает все учреждения обслуживания населения, в том числе локальные очистные сооружения канализации. Обеспечивая типовое инженерное обеспечение обслуживаемого района КЭЦ</w:t>
      </w:r>
      <w:r>
        <w:rPr>
          <w:sz w:val="28"/>
          <w:szCs w:val="28"/>
          <w:lang w:eastAsia="ar-SA"/>
        </w:rPr>
        <w:t>,</w:t>
      </w:r>
      <w:r w:rsidRPr="009C37B9">
        <w:rPr>
          <w:sz w:val="28"/>
          <w:szCs w:val="28"/>
          <w:lang w:eastAsia="ar-SA"/>
        </w:rPr>
        <w:t xml:space="preserve"> таким образом</w:t>
      </w:r>
      <w:r>
        <w:rPr>
          <w:sz w:val="28"/>
          <w:szCs w:val="28"/>
          <w:lang w:eastAsia="ar-SA"/>
        </w:rPr>
        <w:t>,</w:t>
      </w:r>
      <w:r w:rsidRPr="009C37B9">
        <w:rPr>
          <w:sz w:val="28"/>
          <w:szCs w:val="28"/>
          <w:lang w:eastAsia="ar-SA"/>
        </w:rPr>
        <w:t xml:space="preserve"> исключает протяженные инженерные коммуникации, необходимость строительства на</w:t>
      </w:r>
      <w:r>
        <w:rPr>
          <w:sz w:val="28"/>
          <w:szCs w:val="28"/>
          <w:lang w:eastAsia="ar-SA"/>
        </w:rPr>
        <w:t>сосных станций перекачки и т.п.</w:t>
      </w:r>
      <w:r w:rsidRPr="009C37B9">
        <w:rPr>
          <w:sz w:val="28"/>
          <w:szCs w:val="28"/>
          <w:lang w:eastAsia="ar-SA"/>
        </w:rPr>
        <w:t xml:space="preserve"> </w:t>
      </w:r>
      <w:r w:rsidRPr="009C37B9">
        <w:rPr>
          <w:sz w:val="28"/>
          <w:szCs w:val="28"/>
          <w:lang w:eastAsia="ar-SA"/>
        </w:rPr>
        <w:lastRenderedPageBreak/>
        <w:t>При этом достигается экономия финансовых средств на прокладку, ремонт и поддержание протяженных инженерных коммуникаций, сократить расходы на их ремонт, уменьшить аварийность.</w:t>
      </w:r>
    </w:p>
    <w:p w14:paraId="78281A46" w14:textId="77777777" w:rsidR="006D5443" w:rsidRPr="009C37B9" w:rsidRDefault="006D5443" w:rsidP="006D5443">
      <w:pPr>
        <w:ind w:firstLine="624"/>
        <w:jc w:val="both"/>
        <w:rPr>
          <w:sz w:val="28"/>
          <w:szCs w:val="28"/>
          <w:lang w:eastAsia="ar-SA"/>
        </w:rPr>
      </w:pPr>
      <w:r w:rsidRPr="009C37B9">
        <w:rPr>
          <w:sz w:val="28"/>
          <w:szCs w:val="28"/>
          <w:lang w:eastAsia="ar-SA"/>
        </w:rPr>
        <w:t xml:space="preserve">Внедрение децентрализованного </w:t>
      </w:r>
      <w:r>
        <w:rPr>
          <w:sz w:val="28"/>
          <w:szCs w:val="28"/>
          <w:lang w:eastAsia="ar-SA"/>
        </w:rPr>
        <w:t>к</w:t>
      </w:r>
      <w:r w:rsidRPr="009C37B9">
        <w:rPr>
          <w:sz w:val="28"/>
          <w:szCs w:val="28"/>
          <w:lang w:eastAsia="ar-SA"/>
        </w:rPr>
        <w:t>ластерного принципа позволит также сократить потери энергоресурсов, сокращение капитальных затрат, улучшение санитарных и экологических показателей.</w:t>
      </w:r>
    </w:p>
    <w:p w14:paraId="3584D4BC" w14:textId="30D7CD93" w:rsidR="006D5443" w:rsidRPr="009C37B9" w:rsidRDefault="006D5443" w:rsidP="006D5443">
      <w:pPr>
        <w:ind w:firstLine="624"/>
        <w:jc w:val="both"/>
        <w:rPr>
          <w:sz w:val="28"/>
          <w:szCs w:val="28"/>
          <w:lang w:eastAsia="ar-SA"/>
        </w:rPr>
      </w:pPr>
      <w:r w:rsidRPr="009C37B9">
        <w:rPr>
          <w:sz w:val="28"/>
          <w:szCs w:val="28"/>
          <w:lang w:eastAsia="ar-SA"/>
        </w:rPr>
        <w:t xml:space="preserve">В плане развития систем водоотведения в </w:t>
      </w:r>
      <w:r>
        <w:rPr>
          <w:sz w:val="28"/>
          <w:szCs w:val="28"/>
          <w:lang w:eastAsia="ar-SA"/>
        </w:rPr>
        <w:t xml:space="preserve">населенных пунктах сельского поселения </w:t>
      </w:r>
      <w:r w:rsidRPr="009C37B9">
        <w:rPr>
          <w:sz w:val="28"/>
          <w:szCs w:val="28"/>
          <w:lang w:eastAsia="ar-SA"/>
        </w:rPr>
        <w:t xml:space="preserve">необходимо предусматривать строительство отдельных очистных сооружений малой мощности. Для организации системы водоотведения </w:t>
      </w:r>
      <w:r w:rsidR="006974E1" w:rsidRPr="009C37B9">
        <w:rPr>
          <w:sz w:val="28"/>
          <w:szCs w:val="28"/>
          <w:lang w:eastAsia="ar-SA"/>
        </w:rPr>
        <w:t>мо</w:t>
      </w:r>
      <w:r w:rsidR="006974E1">
        <w:rPr>
          <w:sz w:val="28"/>
          <w:szCs w:val="28"/>
          <w:lang w:eastAsia="ar-SA"/>
        </w:rPr>
        <w:t xml:space="preserve">гут </w:t>
      </w:r>
      <w:r w:rsidR="006974E1" w:rsidRPr="009C37B9">
        <w:rPr>
          <w:sz w:val="28"/>
          <w:szCs w:val="28"/>
          <w:lang w:eastAsia="ar-SA"/>
        </w:rPr>
        <w:t>быть</w:t>
      </w:r>
      <w:r w:rsidRPr="009C37B9">
        <w:rPr>
          <w:sz w:val="28"/>
          <w:szCs w:val="28"/>
          <w:lang w:eastAsia="ar-SA"/>
        </w:rPr>
        <w:t xml:space="preserve"> рекомендован</w:t>
      </w:r>
      <w:r>
        <w:rPr>
          <w:sz w:val="28"/>
          <w:szCs w:val="28"/>
          <w:lang w:eastAsia="ar-SA"/>
        </w:rPr>
        <w:t>ы</w:t>
      </w:r>
      <w:r w:rsidRPr="009C37B9">
        <w:rPr>
          <w:sz w:val="28"/>
          <w:szCs w:val="28"/>
          <w:lang w:eastAsia="ar-SA"/>
        </w:rPr>
        <w:t xml:space="preserve"> комплексная установка заводского изготовления «Техносфера БИО – 200».</w:t>
      </w:r>
      <w:r>
        <w:rPr>
          <w:sz w:val="28"/>
          <w:szCs w:val="28"/>
          <w:lang w:eastAsia="ar-SA"/>
        </w:rPr>
        <w:t xml:space="preserve"> Каждая такая установка</w:t>
      </w:r>
      <w:r w:rsidRPr="009C37B9">
        <w:rPr>
          <w:sz w:val="28"/>
          <w:szCs w:val="28"/>
          <w:lang w:eastAsia="ar-SA"/>
        </w:rPr>
        <w:t xml:space="preserve"> предназначена для усреднения, биологической очистки, доочистки стоков до норм сброса в водоемы рыбохозяйственного назначения и обеззараживания очищенной воды.</w:t>
      </w:r>
      <w:r>
        <w:rPr>
          <w:sz w:val="28"/>
          <w:szCs w:val="28"/>
          <w:lang w:eastAsia="ar-SA"/>
        </w:rPr>
        <w:t xml:space="preserve"> </w:t>
      </w:r>
      <w:r w:rsidRPr="009C37B9">
        <w:rPr>
          <w:sz w:val="28"/>
          <w:szCs w:val="28"/>
          <w:lang w:eastAsia="ar-SA"/>
        </w:rPr>
        <w:t xml:space="preserve">Установка проста в эксплуатации, не требует сложных наладочных работ, монтируется в помещении, либо производится обваловка с перекрытием деревянными щитами. </w:t>
      </w:r>
      <w:r>
        <w:rPr>
          <w:sz w:val="28"/>
          <w:szCs w:val="28"/>
          <w:lang w:eastAsia="ar-SA"/>
        </w:rPr>
        <w:t xml:space="preserve">Конкретные параметры того или иного типа очистных станций уточняются на стадии подготовки документации по планировке территорий. </w:t>
      </w:r>
      <w:r w:rsidRPr="009C37B9">
        <w:rPr>
          <w:sz w:val="28"/>
          <w:szCs w:val="28"/>
          <w:lang w:eastAsia="ar-SA"/>
        </w:rPr>
        <w:t>Применение станций заводской готовности позволят заметно снизить затраты на монтажные и пусконаладочные работы.</w:t>
      </w:r>
    </w:p>
    <w:p w14:paraId="43E1F9F4" w14:textId="77777777" w:rsidR="006D5443" w:rsidRDefault="006D5443" w:rsidP="006D5443">
      <w:pPr>
        <w:ind w:firstLine="624"/>
        <w:jc w:val="both"/>
        <w:rPr>
          <w:sz w:val="28"/>
          <w:szCs w:val="28"/>
          <w:lang w:eastAsia="ar-SA"/>
        </w:rPr>
      </w:pPr>
      <w:r w:rsidRPr="009C37B9">
        <w:rPr>
          <w:sz w:val="28"/>
          <w:szCs w:val="28"/>
          <w:lang w:eastAsia="ar-SA"/>
        </w:rPr>
        <w:t xml:space="preserve">Таким образом, применяя современные и эффективные методы очистки сточных вод, будет повышена степень благоустройства </w:t>
      </w:r>
      <w:proofErr w:type="spellStart"/>
      <w:r>
        <w:rPr>
          <w:sz w:val="28"/>
          <w:szCs w:val="28"/>
          <w:lang w:eastAsia="ar-SA"/>
        </w:rPr>
        <w:t>Новопластуновского</w:t>
      </w:r>
      <w:proofErr w:type="spellEnd"/>
      <w:r>
        <w:rPr>
          <w:sz w:val="28"/>
          <w:szCs w:val="28"/>
          <w:lang w:eastAsia="ar-SA"/>
        </w:rPr>
        <w:t xml:space="preserve"> </w:t>
      </w:r>
      <w:r w:rsidRPr="009C37B9">
        <w:rPr>
          <w:sz w:val="28"/>
          <w:szCs w:val="28"/>
          <w:lang w:eastAsia="ar-SA"/>
        </w:rPr>
        <w:t xml:space="preserve">сельского поселения и улучшено </w:t>
      </w:r>
      <w:r>
        <w:rPr>
          <w:sz w:val="28"/>
          <w:szCs w:val="28"/>
          <w:lang w:eastAsia="ar-SA"/>
        </w:rPr>
        <w:t xml:space="preserve">его </w:t>
      </w:r>
      <w:r w:rsidRPr="009C37B9">
        <w:rPr>
          <w:sz w:val="28"/>
          <w:szCs w:val="28"/>
          <w:lang w:eastAsia="ar-SA"/>
        </w:rPr>
        <w:t>санитарное и экологическое состояние.</w:t>
      </w:r>
    </w:p>
    <w:p w14:paraId="4F3ECE52" w14:textId="77777777" w:rsidR="006D5443" w:rsidRPr="00412439" w:rsidRDefault="006D5443" w:rsidP="006D5443">
      <w:pPr>
        <w:tabs>
          <w:tab w:val="left" w:pos="567"/>
        </w:tabs>
        <w:suppressAutoHyphens/>
        <w:ind w:firstLine="624"/>
        <w:jc w:val="center"/>
        <w:rPr>
          <w:b/>
          <w:sz w:val="28"/>
          <w:szCs w:val="28"/>
          <w:u w:val="single"/>
        </w:rPr>
      </w:pPr>
      <w:r w:rsidRPr="00412439">
        <w:rPr>
          <w:b/>
          <w:sz w:val="28"/>
          <w:szCs w:val="28"/>
          <w:u w:val="single"/>
        </w:rPr>
        <w:t>Электроснабжение</w:t>
      </w:r>
    </w:p>
    <w:p w14:paraId="377E00F9" w14:textId="3FBFE7D2" w:rsidR="006D5443" w:rsidRDefault="006D5443" w:rsidP="006D5443">
      <w:pPr>
        <w:ind w:firstLine="624"/>
        <w:jc w:val="both"/>
        <w:rPr>
          <w:sz w:val="28"/>
          <w:szCs w:val="28"/>
        </w:rPr>
      </w:pPr>
      <w:r>
        <w:rPr>
          <w:sz w:val="28"/>
          <w:szCs w:val="28"/>
        </w:rPr>
        <w:t xml:space="preserve">Раздел «Электроснабжение» для генерального плана </w:t>
      </w:r>
      <w:proofErr w:type="spellStart"/>
      <w:r>
        <w:rPr>
          <w:sz w:val="28"/>
          <w:szCs w:val="28"/>
        </w:rPr>
        <w:t>Новопластуновского</w:t>
      </w:r>
      <w:proofErr w:type="spellEnd"/>
      <w:r>
        <w:rPr>
          <w:sz w:val="28"/>
          <w:szCs w:val="28"/>
        </w:rPr>
        <w:t xml:space="preserve"> </w:t>
      </w:r>
      <w:r>
        <w:rPr>
          <w:bCs/>
          <w:sz w:val="28"/>
          <w:szCs w:val="28"/>
        </w:rPr>
        <w:t xml:space="preserve">сельского поселения муниципального образования Павловского района Краснодарского края </w:t>
      </w:r>
      <w:r>
        <w:rPr>
          <w:sz w:val="28"/>
          <w:szCs w:val="28"/>
        </w:rPr>
        <w:t>на расчетный срок выполнен на основании задания на проектирование, архитектурно-планировочных решений, принятых при разработке генерального плана, и исходных данных, выданных заказчиком</w:t>
      </w:r>
      <w:r w:rsidR="00C93D88" w:rsidRPr="00C93D88">
        <w:rPr>
          <w:color w:val="FF0000"/>
          <w:sz w:val="28"/>
          <w:szCs w:val="28"/>
        </w:rPr>
        <w:t>,</w:t>
      </w:r>
      <w:r>
        <w:rPr>
          <w:sz w:val="28"/>
          <w:szCs w:val="28"/>
        </w:rPr>
        <w:t xml:space="preserve"> и может быть откорректирован на дальнейших стадиях проектирования. </w:t>
      </w:r>
    </w:p>
    <w:p w14:paraId="77F81A7C" w14:textId="77777777" w:rsidR="006D5443" w:rsidRDefault="006D5443" w:rsidP="006D5443">
      <w:pPr>
        <w:pStyle w:val="aff0"/>
        <w:spacing w:after="0"/>
        <w:ind w:left="0" w:firstLine="624"/>
        <w:jc w:val="both"/>
        <w:rPr>
          <w:sz w:val="28"/>
          <w:szCs w:val="28"/>
          <w:lang w:eastAsia="ar-SA"/>
        </w:rPr>
      </w:pPr>
      <w:r>
        <w:rPr>
          <w:sz w:val="28"/>
          <w:szCs w:val="28"/>
          <w:lang w:eastAsia="ar-SA"/>
        </w:rPr>
        <w:t xml:space="preserve">В </w:t>
      </w:r>
      <w:r>
        <w:rPr>
          <w:sz w:val="28"/>
          <w:szCs w:val="28"/>
        </w:rPr>
        <w:t xml:space="preserve">генеральный план </w:t>
      </w:r>
      <w:proofErr w:type="spellStart"/>
      <w:r>
        <w:rPr>
          <w:sz w:val="28"/>
          <w:szCs w:val="28"/>
        </w:rPr>
        <w:t>Новопластуновского</w:t>
      </w:r>
      <w:proofErr w:type="spellEnd"/>
      <w:r>
        <w:rPr>
          <w:sz w:val="28"/>
          <w:szCs w:val="28"/>
        </w:rPr>
        <w:t xml:space="preserve"> </w:t>
      </w:r>
      <w:r>
        <w:rPr>
          <w:bCs/>
          <w:sz w:val="28"/>
          <w:szCs w:val="28"/>
        </w:rPr>
        <w:t>сельского поселения муниципального образования Павловский район</w:t>
      </w:r>
      <w:r w:rsidRPr="00497508">
        <w:rPr>
          <w:sz w:val="28"/>
          <w:szCs w:val="28"/>
          <w:lang w:eastAsia="ar-SA"/>
        </w:rPr>
        <w:t xml:space="preserve"> включены вопросы электроснабжения </w:t>
      </w:r>
      <w:r w:rsidRPr="0090111C">
        <w:rPr>
          <w:sz w:val="28"/>
          <w:szCs w:val="28"/>
          <w:lang w:eastAsia="ar-SA"/>
        </w:rPr>
        <w:t>проектируемой жилой зоны с</w:t>
      </w:r>
      <w:r>
        <w:rPr>
          <w:sz w:val="28"/>
          <w:szCs w:val="28"/>
          <w:lang w:eastAsia="ar-SA"/>
        </w:rPr>
        <w:t xml:space="preserve"> учетом близ</w:t>
      </w:r>
      <w:r w:rsidRPr="0090111C">
        <w:rPr>
          <w:sz w:val="28"/>
          <w:szCs w:val="28"/>
          <w:lang w:eastAsia="ar-SA"/>
        </w:rPr>
        <w:t xml:space="preserve">лежащих административных зданий, учреждений культуры, образования, здравоохранения, спорта, предприятий торговли и бытового обслуживания </w:t>
      </w:r>
      <w:r>
        <w:rPr>
          <w:sz w:val="28"/>
          <w:szCs w:val="28"/>
          <w:lang w:eastAsia="ar-SA"/>
        </w:rPr>
        <w:t xml:space="preserve">населения </w:t>
      </w:r>
      <w:r w:rsidRPr="0090111C">
        <w:rPr>
          <w:sz w:val="28"/>
          <w:szCs w:val="28"/>
          <w:lang w:eastAsia="ar-SA"/>
        </w:rPr>
        <w:t>на расчётный срок.</w:t>
      </w:r>
    </w:p>
    <w:p w14:paraId="041CF293" w14:textId="77777777" w:rsidR="006D5443" w:rsidRPr="006974E1" w:rsidRDefault="006D5443" w:rsidP="006D5443">
      <w:pPr>
        <w:ind w:firstLine="624"/>
        <w:jc w:val="both"/>
        <w:rPr>
          <w:sz w:val="28"/>
          <w:szCs w:val="28"/>
        </w:rPr>
      </w:pPr>
      <w:r>
        <w:rPr>
          <w:sz w:val="28"/>
          <w:szCs w:val="28"/>
        </w:rPr>
        <w:t>Раздел включает в себя:</w:t>
      </w:r>
    </w:p>
    <w:p w14:paraId="659297B0" w14:textId="77777777" w:rsidR="006D5443" w:rsidRPr="006974E1" w:rsidRDefault="006D5443" w:rsidP="00480655">
      <w:pPr>
        <w:numPr>
          <w:ilvl w:val="0"/>
          <w:numId w:val="30"/>
        </w:numPr>
        <w:tabs>
          <w:tab w:val="left" w:pos="900"/>
        </w:tabs>
        <w:ind w:left="0" w:firstLine="624"/>
        <w:jc w:val="both"/>
        <w:rPr>
          <w:sz w:val="28"/>
          <w:szCs w:val="28"/>
        </w:rPr>
      </w:pPr>
      <w:r w:rsidRPr="006974E1">
        <w:rPr>
          <w:sz w:val="28"/>
          <w:szCs w:val="28"/>
        </w:rPr>
        <w:t>Определение основных показателей проекта.</w:t>
      </w:r>
    </w:p>
    <w:p w14:paraId="43D2342C" w14:textId="77777777" w:rsidR="006D5443" w:rsidRPr="006974E1" w:rsidRDefault="006D5443" w:rsidP="00480655">
      <w:pPr>
        <w:numPr>
          <w:ilvl w:val="0"/>
          <w:numId w:val="30"/>
        </w:numPr>
        <w:tabs>
          <w:tab w:val="left" w:pos="900"/>
        </w:tabs>
        <w:ind w:left="0" w:firstLine="624"/>
        <w:jc w:val="both"/>
        <w:rPr>
          <w:sz w:val="28"/>
          <w:szCs w:val="28"/>
        </w:rPr>
      </w:pPr>
      <w:r w:rsidRPr="006974E1">
        <w:rPr>
          <w:sz w:val="28"/>
          <w:szCs w:val="28"/>
        </w:rPr>
        <w:t>Строительство, сетей.</w:t>
      </w:r>
    </w:p>
    <w:p w14:paraId="722851C6" w14:textId="77777777" w:rsidR="006D5443" w:rsidRPr="006974E1" w:rsidRDefault="006D5443" w:rsidP="00480655">
      <w:pPr>
        <w:numPr>
          <w:ilvl w:val="0"/>
          <w:numId w:val="30"/>
        </w:numPr>
        <w:tabs>
          <w:tab w:val="left" w:pos="900"/>
        </w:tabs>
        <w:ind w:left="0" w:firstLine="624"/>
        <w:jc w:val="both"/>
        <w:rPr>
          <w:sz w:val="28"/>
          <w:szCs w:val="28"/>
        </w:rPr>
      </w:pPr>
      <w:r w:rsidRPr="006974E1">
        <w:rPr>
          <w:sz w:val="28"/>
          <w:szCs w:val="28"/>
        </w:rPr>
        <w:t>Реконструкция существующих ТП с заменой трансформаторов на большую мощность.</w:t>
      </w:r>
    </w:p>
    <w:p w14:paraId="0FD61850" w14:textId="3C68825A" w:rsidR="006D5443" w:rsidRPr="006974E1" w:rsidRDefault="006D5443" w:rsidP="006D5443">
      <w:pPr>
        <w:pStyle w:val="aa"/>
        <w:spacing w:after="0"/>
        <w:ind w:firstLine="624"/>
        <w:rPr>
          <w:sz w:val="28"/>
          <w:szCs w:val="28"/>
        </w:rPr>
      </w:pPr>
      <w:r w:rsidRPr="006974E1">
        <w:rPr>
          <w:sz w:val="28"/>
          <w:szCs w:val="28"/>
        </w:rPr>
        <w:t>Разработка раздела выполнена согласно требовани</w:t>
      </w:r>
      <w:r w:rsidR="00C93D88" w:rsidRPr="006974E1">
        <w:rPr>
          <w:sz w:val="28"/>
          <w:szCs w:val="28"/>
        </w:rPr>
        <w:t>ям</w:t>
      </w:r>
      <w:r w:rsidRPr="006974E1">
        <w:rPr>
          <w:sz w:val="28"/>
          <w:szCs w:val="28"/>
        </w:rPr>
        <w:t xml:space="preserve"> действующих норм и правил.</w:t>
      </w:r>
    </w:p>
    <w:p w14:paraId="236F6073" w14:textId="77777777" w:rsidR="006D5443" w:rsidRPr="00A16DE6" w:rsidRDefault="006D5443" w:rsidP="006D5443">
      <w:pPr>
        <w:pStyle w:val="aa"/>
        <w:spacing w:after="0"/>
        <w:ind w:firstLine="624"/>
        <w:rPr>
          <w:rFonts w:cs="Tahoma"/>
          <w:sz w:val="28"/>
          <w:szCs w:val="28"/>
        </w:rPr>
      </w:pPr>
      <w:r w:rsidRPr="006974E1">
        <w:rPr>
          <w:sz w:val="28"/>
          <w:szCs w:val="28"/>
        </w:rPr>
        <w:t xml:space="preserve">Энергоснабжение всех населенных пунктов </w:t>
      </w:r>
      <w:proofErr w:type="spellStart"/>
      <w:r w:rsidRPr="006974E1">
        <w:rPr>
          <w:sz w:val="28"/>
          <w:szCs w:val="28"/>
        </w:rPr>
        <w:t>Новопластуновского</w:t>
      </w:r>
      <w:proofErr w:type="spellEnd"/>
      <w:r w:rsidRPr="006974E1">
        <w:rPr>
          <w:sz w:val="28"/>
          <w:szCs w:val="28"/>
        </w:rPr>
        <w:t xml:space="preserve"> сельского поселения обеспечивается предприятием Павловского РЭС филиала </w:t>
      </w:r>
      <w:r w:rsidRPr="006974E1">
        <w:rPr>
          <w:sz w:val="28"/>
          <w:szCs w:val="28"/>
        </w:rPr>
        <w:lastRenderedPageBreak/>
        <w:t>«Тихорецкие электрические сети» ОАО «Кубаньэнерго</w:t>
      </w:r>
      <w:r w:rsidRPr="00A16DE6">
        <w:rPr>
          <w:sz w:val="28"/>
          <w:szCs w:val="28"/>
        </w:rPr>
        <w:t>». Электрооборудование в сельском</w:t>
      </w:r>
      <w:r w:rsidRPr="00A16DE6">
        <w:rPr>
          <w:bCs/>
          <w:sz w:val="28"/>
          <w:szCs w:val="28"/>
        </w:rPr>
        <w:t xml:space="preserve"> поселении </w:t>
      </w:r>
      <w:r w:rsidRPr="00A16DE6">
        <w:rPr>
          <w:sz w:val="28"/>
          <w:szCs w:val="28"/>
        </w:rPr>
        <w:t>нахо</w:t>
      </w:r>
      <w:r>
        <w:rPr>
          <w:sz w:val="28"/>
          <w:szCs w:val="28"/>
        </w:rPr>
        <w:t>дит</w:t>
      </w:r>
      <w:r w:rsidRPr="00A16DE6">
        <w:rPr>
          <w:sz w:val="28"/>
          <w:szCs w:val="28"/>
        </w:rPr>
        <w:t>ся в удовлетворительном состоянии. Все населенные пункты поселения электрифицированы.</w:t>
      </w:r>
    </w:p>
    <w:p w14:paraId="02D3D5C7" w14:textId="77777777" w:rsidR="006D5443" w:rsidRPr="00B114D9" w:rsidRDefault="006D5443" w:rsidP="006D5443">
      <w:pPr>
        <w:shd w:val="clear" w:color="auto" w:fill="FFFFFF"/>
        <w:ind w:firstLine="624"/>
        <w:jc w:val="both"/>
        <w:rPr>
          <w:color w:val="FF0000"/>
          <w:sz w:val="28"/>
          <w:szCs w:val="28"/>
        </w:rPr>
      </w:pPr>
      <w:r>
        <w:rPr>
          <w:sz w:val="28"/>
        </w:rPr>
        <w:t xml:space="preserve">Высоковольтное напряжение 10 </w:t>
      </w:r>
      <w:proofErr w:type="spellStart"/>
      <w:r>
        <w:rPr>
          <w:sz w:val="28"/>
        </w:rPr>
        <w:t>кВ</w:t>
      </w:r>
      <w:proofErr w:type="spellEnd"/>
      <w:r>
        <w:rPr>
          <w:sz w:val="28"/>
        </w:rPr>
        <w:t xml:space="preserve"> распределяется от КТП 10/0,4 </w:t>
      </w:r>
      <w:proofErr w:type="spellStart"/>
      <w:r>
        <w:rPr>
          <w:sz w:val="28"/>
        </w:rPr>
        <w:t>кВ</w:t>
      </w:r>
      <w:proofErr w:type="spellEnd"/>
      <w:r>
        <w:rPr>
          <w:sz w:val="28"/>
        </w:rPr>
        <w:t xml:space="preserve"> по ЛЭП 10 </w:t>
      </w:r>
      <w:proofErr w:type="spellStart"/>
      <w:r>
        <w:rPr>
          <w:sz w:val="28"/>
        </w:rPr>
        <w:t>кВ</w:t>
      </w:r>
      <w:proofErr w:type="spellEnd"/>
      <w:r>
        <w:rPr>
          <w:sz w:val="28"/>
        </w:rPr>
        <w:t xml:space="preserve"> с проводами марки АС-70 и АС-50. </w:t>
      </w:r>
      <w:r>
        <w:rPr>
          <w:sz w:val="28"/>
          <w:szCs w:val="28"/>
        </w:rPr>
        <w:t xml:space="preserve">Основные объекты электроснабжения в настоящий момент находятся в собственности </w:t>
      </w:r>
      <w:r w:rsidRPr="00741859">
        <w:rPr>
          <w:sz w:val="28"/>
          <w:szCs w:val="28"/>
        </w:rPr>
        <w:t>ОАО «Кубаньэнерго»</w:t>
      </w:r>
      <w:r>
        <w:rPr>
          <w:sz w:val="28"/>
          <w:szCs w:val="28"/>
        </w:rPr>
        <w:t>.</w:t>
      </w:r>
    </w:p>
    <w:p w14:paraId="13BCD709" w14:textId="77777777" w:rsidR="006D5443" w:rsidRDefault="006D5443" w:rsidP="006D5443">
      <w:pPr>
        <w:shd w:val="clear" w:color="auto" w:fill="FFFFFF"/>
        <w:ind w:firstLine="624"/>
        <w:jc w:val="both"/>
        <w:rPr>
          <w:sz w:val="28"/>
          <w:szCs w:val="28"/>
        </w:rPr>
      </w:pPr>
      <w:r>
        <w:rPr>
          <w:sz w:val="28"/>
          <w:szCs w:val="28"/>
        </w:rPr>
        <w:t>Существующие мощности не смогут удовлетворять растущие потребности поселения в электроснабжении, поэтому потребуется проведение комплекса работ, направленных на реконструкцию имеющихся мощностей с целью их увеличения, а также строительство новых.</w:t>
      </w:r>
    </w:p>
    <w:p w14:paraId="4E924066" w14:textId="77777777" w:rsidR="006D5443" w:rsidRDefault="006D5443" w:rsidP="006D5443">
      <w:pPr>
        <w:ind w:firstLine="624"/>
        <w:jc w:val="both"/>
        <w:rPr>
          <w:sz w:val="28"/>
        </w:rPr>
      </w:pPr>
      <w:r w:rsidRPr="00181828">
        <w:rPr>
          <w:sz w:val="28"/>
          <w:szCs w:val="28"/>
        </w:rPr>
        <w:t xml:space="preserve">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w:t>
      </w:r>
      <w:r>
        <w:rPr>
          <w:sz w:val="28"/>
        </w:rPr>
        <w:t>в соответствии со следующей нормативной документацией:</w:t>
      </w:r>
    </w:p>
    <w:p w14:paraId="5BBD6883" w14:textId="77777777" w:rsidR="006D5443" w:rsidRDefault="006D5443" w:rsidP="006D5443">
      <w:pPr>
        <w:ind w:firstLine="624"/>
        <w:jc w:val="both"/>
        <w:rPr>
          <w:sz w:val="28"/>
        </w:rPr>
      </w:pPr>
      <w:r>
        <w:rPr>
          <w:sz w:val="28"/>
        </w:rPr>
        <w:t>- СП 31-110-2003 г. «Проектирование и монтаж электроустановок жилых и общественных зданий».</w:t>
      </w:r>
    </w:p>
    <w:p w14:paraId="0C5F532B" w14:textId="77777777" w:rsidR="006D5443" w:rsidRDefault="006D5443" w:rsidP="006D5443">
      <w:pPr>
        <w:shd w:val="clear" w:color="auto" w:fill="FFFFFF"/>
        <w:ind w:firstLine="624"/>
        <w:jc w:val="both"/>
        <w:rPr>
          <w:sz w:val="28"/>
          <w:szCs w:val="28"/>
        </w:rPr>
      </w:pPr>
      <w:r>
        <w:rPr>
          <w:sz w:val="28"/>
        </w:rPr>
        <w:t>- РД 34.20.185-94 «Инструкция по проектированию городских электрических сетей».</w:t>
      </w:r>
    </w:p>
    <w:p w14:paraId="4006497A" w14:textId="77777777" w:rsidR="006D5443" w:rsidRDefault="006D5443" w:rsidP="006D5443">
      <w:pPr>
        <w:shd w:val="clear" w:color="auto" w:fill="FFFFFF"/>
        <w:ind w:firstLine="624"/>
        <w:jc w:val="both"/>
        <w:rPr>
          <w:spacing w:val="-2"/>
          <w:w w:val="101"/>
          <w:sz w:val="28"/>
          <w:szCs w:val="28"/>
        </w:rPr>
      </w:pPr>
      <w:r w:rsidRPr="00955419">
        <w:rPr>
          <w:spacing w:val="-2"/>
          <w:w w:val="101"/>
          <w:sz w:val="28"/>
          <w:szCs w:val="28"/>
        </w:rPr>
        <w:t xml:space="preserve">Для обеспечения электроэнергией существующих и проектируемых жилых, общественных зданий и коммунальных объектов на расчетный срок </w:t>
      </w:r>
      <w:proofErr w:type="spellStart"/>
      <w:r>
        <w:rPr>
          <w:spacing w:val="-2"/>
          <w:w w:val="101"/>
          <w:sz w:val="28"/>
          <w:szCs w:val="28"/>
        </w:rPr>
        <w:t>Новопластуновского</w:t>
      </w:r>
      <w:proofErr w:type="spellEnd"/>
      <w:r>
        <w:rPr>
          <w:spacing w:val="-2"/>
          <w:w w:val="101"/>
          <w:sz w:val="28"/>
          <w:szCs w:val="28"/>
        </w:rPr>
        <w:t xml:space="preserve"> сельского поселения</w:t>
      </w:r>
      <w:r w:rsidRPr="00955419">
        <w:rPr>
          <w:spacing w:val="-2"/>
          <w:w w:val="101"/>
          <w:sz w:val="28"/>
          <w:szCs w:val="28"/>
        </w:rPr>
        <w:t xml:space="preserve"> необходимо получить от энергоснабжающей организации технические условия на электроснабже</w:t>
      </w:r>
      <w:r>
        <w:rPr>
          <w:spacing w:val="-2"/>
          <w:w w:val="101"/>
          <w:sz w:val="28"/>
          <w:szCs w:val="28"/>
        </w:rPr>
        <w:t xml:space="preserve">ние и разрешение на подключение расчетной </w:t>
      </w:r>
      <w:r w:rsidRPr="00955419">
        <w:rPr>
          <w:spacing w:val="-2"/>
          <w:w w:val="101"/>
          <w:sz w:val="28"/>
          <w:szCs w:val="28"/>
        </w:rPr>
        <w:t>нагрузки.</w:t>
      </w:r>
    </w:p>
    <w:p w14:paraId="4C3D9148" w14:textId="77777777" w:rsidR="006D5443" w:rsidRPr="00A16DE6" w:rsidRDefault="006D5443" w:rsidP="006974E1">
      <w:pPr>
        <w:jc w:val="right"/>
        <w:rPr>
          <w:sz w:val="28"/>
          <w:szCs w:val="28"/>
        </w:rPr>
      </w:pPr>
      <w:r w:rsidRPr="00A16DE6">
        <w:rPr>
          <w:sz w:val="28"/>
          <w:szCs w:val="28"/>
        </w:rPr>
        <w:t>Таблица 2</w:t>
      </w:r>
      <w:r>
        <w:rPr>
          <w:sz w:val="28"/>
          <w:szCs w:val="28"/>
        </w:rPr>
        <w:t>7</w:t>
      </w:r>
      <w:r w:rsidRPr="00A16DE6">
        <w:rPr>
          <w:sz w:val="28"/>
          <w:szCs w:val="28"/>
          <w:lang w:val="en-US"/>
        </w:rPr>
        <w:t xml:space="preserve"> </w:t>
      </w:r>
    </w:p>
    <w:p w14:paraId="70FB4754" w14:textId="77777777" w:rsidR="006D5443" w:rsidRDefault="006D5443" w:rsidP="006D5443">
      <w:pPr>
        <w:shd w:val="clear" w:color="auto" w:fill="FFFFFF"/>
        <w:ind w:left="19" w:hanging="19"/>
        <w:jc w:val="center"/>
        <w:rPr>
          <w:b/>
          <w:sz w:val="28"/>
          <w:szCs w:val="28"/>
        </w:rPr>
      </w:pPr>
      <w:r w:rsidRPr="004E0490">
        <w:rPr>
          <w:b/>
          <w:sz w:val="28"/>
          <w:szCs w:val="28"/>
        </w:rPr>
        <w:t>Электроснабжение населенных пунктов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708"/>
        <w:gridCol w:w="709"/>
        <w:gridCol w:w="709"/>
        <w:gridCol w:w="747"/>
        <w:gridCol w:w="720"/>
        <w:gridCol w:w="720"/>
        <w:gridCol w:w="931"/>
        <w:gridCol w:w="709"/>
        <w:gridCol w:w="709"/>
        <w:gridCol w:w="709"/>
        <w:gridCol w:w="708"/>
      </w:tblGrid>
      <w:tr w:rsidR="006D5443" w:rsidRPr="00F558A6" w14:paraId="70C0349C" w14:textId="77777777" w:rsidTr="0019346C">
        <w:tc>
          <w:tcPr>
            <w:tcW w:w="1555" w:type="dxa"/>
            <w:vMerge w:val="restart"/>
            <w:vAlign w:val="center"/>
          </w:tcPr>
          <w:p w14:paraId="6DB90C44" w14:textId="77777777" w:rsidR="006D5443" w:rsidRPr="00F558A6" w:rsidRDefault="006D5443" w:rsidP="006D5443">
            <w:pPr>
              <w:jc w:val="center"/>
            </w:pPr>
            <w:r w:rsidRPr="00F558A6">
              <w:t>Наименование населенного пункта</w:t>
            </w:r>
          </w:p>
        </w:tc>
        <w:tc>
          <w:tcPr>
            <w:tcW w:w="2126" w:type="dxa"/>
            <w:gridSpan w:val="3"/>
            <w:vAlign w:val="center"/>
          </w:tcPr>
          <w:p w14:paraId="6F187E5E" w14:textId="77777777" w:rsidR="006D5443" w:rsidRPr="00F558A6" w:rsidRDefault="006D5443" w:rsidP="006D5443">
            <w:pPr>
              <w:jc w:val="center"/>
            </w:pPr>
            <w:r w:rsidRPr="00F558A6">
              <w:t>Население, чел.</w:t>
            </w:r>
          </w:p>
        </w:tc>
        <w:tc>
          <w:tcPr>
            <w:tcW w:w="747" w:type="dxa"/>
            <w:vMerge w:val="restart"/>
            <w:textDirection w:val="btLr"/>
            <w:vAlign w:val="center"/>
          </w:tcPr>
          <w:p w14:paraId="19B4CB1F" w14:textId="77777777" w:rsidR="006D5443" w:rsidRPr="00F558A6" w:rsidRDefault="006D5443" w:rsidP="006D5443">
            <w:pPr>
              <w:ind w:left="113" w:right="113"/>
              <w:jc w:val="center"/>
              <w:rPr>
                <w:b/>
              </w:rPr>
            </w:pPr>
            <w:r w:rsidRPr="00D22AE1">
              <w:t>Удельная нагрузка, кВт/час</w:t>
            </w:r>
          </w:p>
        </w:tc>
        <w:tc>
          <w:tcPr>
            <w:tcW w:w="2371" w:type="dxa"/>
            <w:gridSpan w:val="3"/>
            <w:vAlign w:val="center"/>
          </w:tcPr>
          <w:p w14:paraId="47E11830" w14:textId="77777777" w:rsidR="006D5443" w:rsidRPr="00F558A6" w:rsidRDefault="006D5443" w:rsidP="006D5443">
            <w:pPr>
              <w:jc w:val="center"/>
            </w:pPr>
            <w:r w:rsidRPr="00F558A6">
              <w:t>Потребная мощность, кВт</w:t>
            </w:r>
          </w:p>
        </w:tc>
        <w:tc>
          <w:tcPr>
            <w:tcW w:w="2835" w:type="dxa"/>
            <w:gridSpan w:val="4"/>
            <w:vAlign w:val="center"/>
          </w:tcPr>
          <w:p w14:paraId="2169BE8F" w14:textId="77777777" w:rsidR="006D5443" w:rsidRPr="00F558A6" w:rsidRDefault="006D5443" w:rsidP="006D5443">
            <w:pPr>
              <w:jc w:val="center"/>
            </w:pPr>
            <w:r w:rsidRPr="00F558A6">
              <w:t>Электропотребление, тыс. кВт-ч/год</w:t>
            </w:r>
          </w:p>
        </w:tc>
      </w:tr>
      <w:tr w:rsidR="006D5443" w:rsidRPr="00F558A6" w14:paraId="4CC21682" w14:textId="77777777" w:rsidTr="0019346C">
        <w:trPr>
          <w:cantSplit/>
          <w:trHeight w:val="1731"/>
        </w:trPr>
        <w:tc>
          <w:tcPr>
            <w:tcW w:w="1555" w:type="dxa"/>
            <w:vMerge/>
            <w:vAlign w:val="center"/>
          </w:tcPr>
          <w:p w14:paraId="18AF3B83" w14:textId="77777777" w:rsidR="006D5443" w:rsidRPr="00F558A6" w:rsidRDefault="006D5443" w:rsidP="006D5443">
            <w:pPr>
              <w:jc w:val="center"/>
              <w:rPr>
                <w:b/>
                <w:i/>
              </w:rPr>
            </w:pPr>
          </w:p>
        </w:tc>
        <w:tc>
          <w:tcPr>
            <w:tcW w:w="708" w:type="dxa"/>
            <w:textDirection w:val="btLr"/>
            <w:vAlign w:val="center"/>
          </w:tcPr>
          <w:p w14:paraId="158AC75E" w14:textId="77777777" w:rsidR="006D5443" w:rsidRPr="00D22AE1" w:rsidRDefault="006D5443" w:rsidP="006D5443">
            <w:pPr>
              <w:ind w:left="113" w:right="113"/>
              <w:jc w:val="center"/>
            </w:pPr>
            <w:r w:rsidRPr="00D22AE1">
              <w:t>Сущ.</w:t>
            </w:r>
          </w:p>
        </w:tc>
        <w:tc>
          <w:tcPr>
            <w:tcW w:w="709" w:type="dxa"/>
            <w:textDirection w:val="btLr"/>
            <w:vAlign w:val="center"/>
          </w:tcPr>
          <w:p w14:paraId="080F0C29" w14:textId="77777777" w:rsidR="006D5443" w:rsidRPr="00D22AE1" w:rsidRDefault="006D5443" w:rsidP="006D5443">
            <w:pPr>
              <w:ind w:left="113" w:right="113"/>
              <w:jc w:val="center"/>
            </w:pPr>
            <w:r w:rsidRPr="00D22AE1">
              <w:t>Расчетный срок</w:t>
            </w:r>
          </w:p>
        </w:tc>
        <w:tc>
          <w:tcPr>
            <w:tcW w:w="709" w:type="dxa"/>
            <w:textDirection w:val="btLr"/>
            <w:vAlign w:val="center"/>
          </w:tcPr>
          <w:p w14:paraId="44523E69" w14:textId="77777777" w:rsidR="006D5443" w:rsidRPr="00D22AE1" w:rsidRDefault="006D5443" w:rsidP="006D5443">
            <w:pPr>
              <w:ind w:left="113" w:right="113"/>
              <w:jc w:val="center"/>
            </w:pPr>
            <w:proofErr w:type="spellStart"/>
            <w:r w:rsidRPr="00D22AE1">
              <w:t>Проектир</w:t>
            </w:r>
            <w:proofErr w:type="spellEnd"/>
            <w:r w:rsidRPr="00D22AE1">
              <w:t>.</w:t>
            </w:r>
          </w:p>
        </w:tc>
        <w:tc>
          <w:tcPr>
            <w:tcW w:w="747" w:type="dxa"/>
            <w:vMerge/>
            <w:vAlign w:val="center"/>
          </w:tcPr>
          <w:p w14:paraId="223120DB" w14:textId="77777777" w:rsidR="006D5443" w:rsidRPr="00F558A6" w:rsidRDefault="006D5443" w:rsidP="006D5443">
            <w:pPr>
              <w:jc w:val="center"/>
              <w:rPr>
                <w:b/>
                <w:i/>
              </w:rPr>
            </w:pPr>
          </w:p>
        </w:tc>
        <w:tc>
          <w:tcPr>
            <w:tcW w:w="720" w:type="dxa"/>
            <w:textDirection w:val="btLr"/>
            <w:vAlign w:val="center"/>
          </w:tcPr>
          <w:p w14:paraId="51C63BD0" w14:textId="77777777" w:rsidR="006D5443" w:rsidRPr="00D22AE1" w:rsidRDefault="006D5443" w:rsidP="006D5443">
            <w:pPr>
              <w:ind w:left="113" w:right="113"/>
              <w:jc w:val="center"/>
            </w:pPr>
            <w:r w:rsidRPr="00D22AE1">
              <w:t>Сущ.</w:t>
            </w:r>
          </w:p>
        </w:tc>
        <w:tc>
          <w:tcPr>
            <w:tcW w:w="720" w:type="dxa"/>
            <w:textDirection w:val="btLr"/>
            <w:vAlign w:val="center"/>
          </w:tcPr>
          <w:p w14:paraId="3CF174A0" w14:textId="77777777" w:rsidR="006D5443" w:rsidRPr="00D22AE1" w:rsidRDefault="006D5443" w:rsidP="006D5443">
            <w:pPr>
              <w:ind w:left="113" w:right="113"/>
              <w:jc w:val="center"/>
            </w:pPr>
            <w:r w:rsidRPr="00D22AE1">
              <w:t>Расчетный срок</w:t>
            </w:r>
          </w:p>
        </w:tc>
        <w:tc>
          <w:tcPr>
            <w:tcW w:w="931" w:type="dxa"/>
            <w:textDirection w:val="btLr"/>
            <w:vAlign w:val="center"/>
          </w:tcPr>
          <w:p w14:paraId="161404B4" w14:textId="77777777" w:rsidR="006D5443" w:rsidRPr="00D22AE1" w:rsidRDefault="006D5443" w:rsidP="006D5443">
            <w:pPr>
              <w:ind w:left="113" w:right="113"/>
              <w:jc w:val="center"/>
            </w:pPr>
            <w:proofErr w:type="spellStart"/>
            <w:r w:rsidRPr="00D22AE1">
              <w:t>Проектир</w:t>
            </w:r>
            <w:proofErr w:type="spellEnd"/>
            <w:r w:rsidRPr="00D22AE1">
              <w:t>.</w:t>
            </w:r>
          </w:p>
        </w:tc>
        <w:tc>
          <w:tcPr>
            <w:tcW w:w="709" w:type="dxa"/>
            <w:textDirection w:val="btLr"/>
            <w:vAlign w:val="center"/>
          </w:tcPr>
          <w:p w14:paraId="19053A6B" w14:textId="77777777" w:rsidR="006D5443" w:rsidRPr="00D22AE1" w:rsidRDefault="006D5443" w:rsidP="006D5443">
            <w:pPr>
              <w:ind w:left="113" w:right="113"/>
              <w:jc w:val="center"/>
            </w:pPr>
            <w:r w:rsidRPr="00D22AE1">
              <w:t>кВт-ч/год на 1 чел.</w:t>
            </w:r>
          </w:p>
        </w:tc>
        <w:tc>
          <w:tcPr>
            <w:tcW w:w="709" w:type="dxa"/>
            <w:textDirection w:val="btLr"/>
            <w:vAlign w:val="center"/>
          </w:tcPr>
          <w:p w14:paraId="789EEA38" w14:textId="77777777" w:rsidR="006D5443" w:rsidRPr="00D22AE1" w:rsidRDefault="006D5443" w:rsidP="006D5443">
            <w:pPr>
              <w:ind w:left="113" w:right="113"/>
              <w:jc w:val="center"/>
            </w:pPr>
            <w:r w:rsidRPr="00D22AE1">
              <w:t>Сущ.</w:t>
            </w:r>
          </w:p>
        </w:tc>
        <w:tc>
          <w:tcPr>
            <w:tcW w:w="709" w:type="dxa"/>
            <w:textDirection w:val="btLr"/>
            <w:vAlign w:val="center"/>
          </w:tcPr>
          <w:p w14:paraId="038C4DE6" w14:textId="77777777" w:rsidR="006D5443" w:rsidRPr="00D22AE1" w:rsidRDefault="006D5443" w:rsidP="006D5443">
            <w:pPr>
              <w:ind w:left="113" w:right="113"/>
              <w:jc w:val="center"/>
            </w:pPr>
            <w:r w:rsidRPr="00D22AE1">
              <w:t>Расчетный срок</w:t>
            </w:r>
          </w:p>
        </w:tc>
        <w:tc>
          <w:tcPr>
            <w:tcW w:w="708" w:type="dxa"/>
            <w:textDirection w:val="btLr"/>
            <w:vAlign w:val="center"/>
          </w:tcPr>
          <w:p w14:paraId="3895253B" w14:textId="77777777" w:rsidR="006D5443" w:rsidRPr="00D22AE1" w:rsidRDefault="006D5443" w:rsidP="006D5443">
            <w:pPr>
              <w:ind w:left="113" w:right="113"/>
              <w:jc w:val="center"/>
            </w:pPr>
            <w:proofErr w:type="spellStart"/>
            <w:r w:rsidRPr="00D22AE1">
              <w:t>Проектир</w:t>
            </w:r>
            <w:proofErr w:type="spellEnd"/>
            <w:r w:rsidRPr="00D22AE1">
              <w:t>.</w:t>
            </w:r>
          </w:p>
        </w:tc>
      </w:tr>
      <w:tr w:rsidR="006D5443" w:rsidRPr="00F558A6" w14:paraId="0E034342" w14:textId="77777777" w:rsidTr="0019346C">
        <w:trPr>
          <w:cantSplit/>
          <w:trHeight w:val="925"/>
        </w:trPr>
        <w:tc>
          <w:tcPr>
            <w:tcW w:w="1555" w:type="dxa"/>
          </w:tcPr>
          <w:p w14:paraId="4CE65D68" w14:textId="77777777" w:rsidR="006D5443" w:rsidRPr="00F558A6" w:rsidRDefault="006D5443" w:rsidP="006D5443">
            <w:pPr>
              <w:jc w:val="both"/>
            </w:pPr>
            <w:r w:rsidRPr="00F558A6">
              <w:t xml:space="preserve">станица </w:t>
            </w:r>
            <w:proofErr w:type="spellStart"/>
            <w:r w:rsidRPr="00F558A6">
              <w:t>Новопластуновская</w:t>
            </w:r>
            <w:proofErr w:type="spellEnd"/>
          </w:p>
        </w:tc>
        <w:tc>
          <w:tcPr>
            <w:tcW w:w="708" w:type="dxa"/>
            <w:vAlign w:val="center"/>
          </w:tcPr>
          <w:p w14:paraId="3C9A3300" w14:textId="77777777" w:rsidR="006D5443" w:rsidRPr="00F558A6" w:rsidRDefault="006D5443" w:rsidP="006D5443">
            <w:pPr>
              <w:jc w:val="center"/>
              <w:rPr>
                <w:color w:val="000000"/>
              </w:rPr>
            </w:pPr>
            <w:r w:rsidRPr="00F558A6">
              <w:rPr>
                <w:color w:val="000000"/>
              </w:rPr>
              <w:t>2374</w:t>
            </w:r>
          </w:p>
        </w:tc>
        <w:tc>
          <w:tcPr>
            <w:tcW w:w="709" w:type="dxa"/>
            <w:vAlign w:val="center"/>
          </w:tcPr>
          <w:p w14:paraId="02A36723" w14:textId="77777777" w:rsidR="006D5443" w:rsidRPr="00F558A6" w:rsidRDefault="006D5443" w:rsidP="006D5443">
            <w:pPr>
              <w:jc w:val="center"/>
            </w:pPr>
            <w:r w:rsidRPr="00F558A6">
              <w:t>2710</w:t>
            </w:r>
          </w:p>
        </w:tc>
        <w:tc>
          <w:tcPr>
            <w:tcW w:w="709" w:type="dxa"/>
            <w:vAlign w:val="center"/>
          </w:tcPr>
          <w:p w14:paraId="51B85EEA" w14:textId="77777777" w:rsidR="006D5443" w:rsidRPr="00F558A6" w:rsidRDefault="006D5443" w:rsidP="006D5443">
            <w:pPr>
              <w:jc w:val="center"/>
              <w:rPr>
                <w:color w:val="000000"/>
              </w:rPr>
            </w:pPr>
            <w:r w:rsidRPr="00F558A6">
              <w:rPr>
                <w:color w:val="000000"/>
              </w:rPr>
              <w:t>336</w:t>
            </w:r>
          </w:p>
        </w:tc>
        <w:tc>
          <w:tcPr>
            <w:tcW w:w="747" w:type="dxa"/>
            <w:textDirection w:val="btLr"/>
            <w:vAlign w:val="center"/>
          </w:tcPr>
          <w:p w14:paraId="291E0F81" w14:textId="77777777" w:rsidR="006D5443" w:rsidRPr="00F558A6" w:rsidRDefault="006D5443" w:rsidP="006D5443">
            <w:pPr>
              <w:ind w:left="113" w:right="113"/>
              <w:jc w:val="center"/>
              <w:rPr>
                <w:b/>
              </w:rPr>
            </w:pPr>
            <w:r w:rsidRPr="00F558A6">
              <w:rPr>
                <w:b/>
              </w:rPr>
              <w:t>0,41</w:t>
            </w:r>
          </w:p>
        </w:tc>
        <w:tc>
          <w:tcPr>
            <w:tcW w:w="720" w:type="dxa"/>
            <w:vAlign w:val="center"/>
          </w:tcPr>
          <w:p w14:paraId="01457FD7" w14:textId="77777777" w:rsidR="006D5443" w:rsidRPr="00F558A6" w:rsidRDefault="006D5443" w:rsidP="006D5443">
            <w:pPr>
              <w:jc w:val="center"/>
            </w:pPr>
            <w:r w:rsidRPr="00F558A6">
              <w:t>973</w:t>
            </w:r>
          </w:p>
        </w:tc>
        <w:tc>
          <w:tcPr>
            <w:tcW w:w="720" w:type="dxa"/>
            <w:vAlign w:val="center"/>
          </w:tcPr>
          <w:p w14:paraId="62460284" w14:textId="77777777" w:rsidR="006D5443" w:rsidRPr="00F558A6" w:rsidRDefault="006D5443" w:rsidP="006D5443">
            <w:pPr>
              <w:jc w:val="center"/>
            </w:pPr>
            <w:r w:rsidRPr="00F558A6">
              <w:t>1111</w:t>
            </w:r>
          </w:p>
        </w:tc>
        <w:tc>
          <w:tcPr>
            <w:tcW w:w="931" w:type="dxa"/>
            <w:vAlign w:val="center"/>
          </w:tcPr>
          <w:p w14:paraId="32DB70A0" w14:textId="77777777" w:rsidR="006D5443" w:rsidRPr="00F558A6" w:rsidRDefault="006D5443" w:rsidP="006D5443">
            <w:pPr>
              <w:jc w:val="center"/>
            </w:pPr>
            <w:r w:rsidRPr="00F558A6">
              <w:t>138</w:t>
            </w:r>
          </w:p>
        </w:tc>
        <w:tc>
          <w:tcPr>
            <w:tcW w:w="709" w:type="dxa"/>
            <w:textDirection w:val="btLr"/>
            <w:vAlign w:val="center"/>
          </w:tcPr>
          <w:p w14:paraId="277C73EE" w14:textId="77777777" w:rsidR="006D5443" w:rsidRPr="00F558A6" w:rsidRDefault="006D5443" w:rsidP="006D5443">
            <w:pPr>
              <w:ind w:left="113" w:right="113"/>
              <w:jc w:val="center"/>
              <w:rPr>
                <w:b/>
              </w:rPr>
            </w:pPr>
            <w:r w:rsidRPr="00F558A6">
              <w:rPr>
                <w:b/>
              </w:rPr>
              <w:t>1350</w:t>
            </w:r>
          </w:p>
        </w:tc>
        <w:tc>
          <w:tcPr>
            <w:tcW w:w="709" w:type="dxa"/>
            <w:vAlign w:val="center"/>
          </w:tcPr>
          <w:p w14:paraId="6C784813" w14:textId="77777777" w:rsidR="006D5443" w:rsidRPr="00F558A6" w:rsidRDefault="006D5443" w:rsidP="006D5443">
            <w:pPr>
              <w:jc w:val="center"/>
            </w:pPr>
            <w:r w:rsidRPr="00F558A6">
              <w:t>3205</w:t>
            </w:r>
          </w:p>
        </w:tc>
        <w:tc>
          <w:tcPr>
            <w:tcW w:w="709" w:type="dxa"/>
            <w:vAlign w:val="center"/>
          </w:tcPr>
          <w:p w14:paraId="5D720034" w14:textId="77777777" w:rsidR="006D5443" w:rsidRPr="00F558A6" w:rsidRDefault="006D5443" w:rsidP="006D5443">
            <w:pPr>
              <w:jc w:val="center"/>
            </w:pPr>
            <w:r w:rsidRPr="00F558A6">
              <w:t>3659</w:t>
            </w:r>
          </w:p>
        </w:tc>
        <w:tc>
          <w:tcPr>
            <w:tcW w:w="708" w:type="dxa"/>
            <w:vAlign w:val="center"/>
          </w:tcPr>
          <w:p w14:paraId="797EBC1B" w14:textId="77777777" w:rsidR="006D5443" w:rsidRPr="00F558A6" w:rsidRDefault="006D5443" w:rsidP="006D5443">
            <w:pPr>
              <w:jc w:val="center"/>
            </w:pPr>
            <w:r w:rsidRPr="00F558A6">
              <w:t>454</w:t>
            </w:r>
          </w:p>
        </w:tc>
      </w:tr>
      <w:tr w:rsidR="006D5443" w:rsidRPr="00F558A6" w14:paraId="682357DB" w14:textId="77777777" w:rsidTr="0019346C">
        <w:trPr>
          <w:cantSplit/>
          <w:trHeight w:val="843"/>
        </w:trPr>
        <w:tc>
          <w:tcPr>
            <w:tcW w:w="1555" w:type="dxa"/>
          </w:tcPr>
          <w:p w14:paraId="2E3800BC" w14:textId="77777777" w:rsidR="006D5443" w:rsidRPr="00F558A6" w:rsidRDefault="006D5443" w:rsidP="006D5443">
            <w:pPr>
              <w:jc w:val="both"/>
            </w:pPr>
            <w:r w:rsidRPr="00F558A6">
              <w:t xml:space="preserve">хутор </w:t>
            </w:r>
            <w:proofErr w:type="spellStart"/>
            <w:r w:rsidRPr="00F558A6">
              <w:t>Бальчанский</w:t>
            </w:r>
            <w:proofErr w:type="spellEnd"/>
          </w:p>
        </w:tc>
        <w:tc>
          <w:tcPr>
            <w:tcW w:w="708" w:type="dxa"/>
            <w:vAlign w:val="center"/>
          </w:tcPr>
          <w:p w14:paraId="35810A42" w14:textId="77777777" w:rsidR="006D5443" w:rsidRPr="00F558A6" w:rsidRDefault="006D5443" w:rsidP="006D5443">
            <w:pPr>
              <w:jc w:val="center"/>
              <w:rPr>
                <w:color w:val="000000"/>
              </w:rPr>
            </w:pPr>
            <w:r w:rsidRPr="00F558A6">
              <w:rPr>
                <w:color w:val="000000"/>
              </w:rPr>
              <w:t>238</w:t>
            </w:r>
          </w:p>
        </w:tc>
        <w:tc>
          <w:tcPr>
            <w:tcW w:w="709" w:type="dxa"/>
            <w:vAlign w:val="center"/>
          </w:tcPr>
          <w:p w14:paraId="32735746" w14:textId="77777777" w:rsidR="006D5443" w:rsidRPr="00F558A6" w:rsidRDefault="006D5443" w:rsidP="006D5443">
            <w:pPr>
              <w:jc w:val="center"/>
            </w:pPr>
            <w:r w:rsidRPr="00F558A6">
              <w:t>240</w:t>
            </w:r>
          </w:p>
        </w:tc>
        <w:tc>
          <w:tcPr>
            <w:tcW w:w="709" w:type="dxa"/>
            <w:vAlign w:val="center"/>
          </w:tcPr>
          <w:p w14:paraId="0DE7F558" w14:textId="77777777" w:rsidR="006D5443" w:rsidRPr="00F558A6" w:rsidRDefault="006D5443" w:rsidP="006D5443">
            <w:pPr>
              <w:jc w:val="center"/>
              <w:rPr>
                <w:color w:val="000000"/>
              </w:rPr>
            </w:pPr>
            <w:r w:rsidRPr="00F558A6">
              <w:rPr>
                <w:color w:val="000000"/>
              </w:rPr>
              <w:t>2</w:t>
            </w:r>
          </w:p>
        </w:tc>
        <w:tc>
          <w:tcPr>
            <w:tcW w:w="747" w:type="dxa"/>
            <w:textDirection w:val="btLr"/>
            <w:vAlign w:val="center"/>
          </w:tcPr>
          <w:p w14:paraId="16BBED70" w14:textId="77777777" w:rsidR="006D5443" w:rsidRPr="00F558A6" w:rsidRDefault="006D5443" w:rsidP="006D5443">
            <w:pPr>
              <w:ind w:left="113" w:right="113"/>
              <w:jc w:val="center"/>
              <w:rPr>
                <w:b/>
              </w:rPr>
            </w:pPr>
            <w:r w:rsidRPr="00F558A6">
              <w:rPr>
                <w:b/>
              </w:rPr>
              <w:t>0,41</w:t>
            </w:r>
          </w:p>
        </w:tc>
        <w:tc>
          <w:tcPr>
            <w:tcW w:w="720" w:type="dxa"/>
            <w:vAlign w:val="center"/>
          </w:tcPr>
          <w:p w14:paraId="4290AB91" w14:textId="77777777" w:rsidR="006D5443" w:rsidRPr="00F558A6" w:rsidRDefault="006D5443" w:rsidP="006D5443">
            <w:pPr>
              <w:jc w:val="center"/>
            </w:pPr>
            <w:r w:rsidRPr="00F558A6">
              <w:t>97,6</w:t>
            </w:r>
          </w:p>
        </w:tc>
        <w:tc>
          <w:tcPr>
            <w:tcW w:w="720" w:type="dxa"/>
            <w:vAlign w:val="center"/>
          </w:tcPr>
          <w:p w14:paraId="4312B743" w14:textId="77777777" w:rsidR="006D5443" w:rsidRPr="00F558A6" w:rsidRDefault="006D5443" w:rsidP="006D5443">
            <w:pPr>
              <w:jc w:val="center"/>
            </w:pPr>
            <w:r w:rsidRPr="00F558A6">
              <w:t>98,4</w:t>
            </w:r>
          </w:p>
        </w:tc>
        <w:tc>
          <w:tcPr>
            <w:tcW w:w="931" w:type="dxa"/>
            <w:vAlign w:val="center"/>
          </w:tcPr>
          <w:p w14:paraId="400D5A29" w14:textId="77777777" w:rsidR="006D5443" w:rsidRPr="00F558A6" w:rsidRDefault="006D5443" w:rsidP="006D5443">
            <w:pPr>
              <w:jc w:val="center"/>
            </w:pPr>
            <w:r w:rsidRPr="00F558A6">
              <w:t>0,8</w:t>
            </w:r>
          </w:p>
        </w:tc>
        <w:tc>
          <w:tcPr>
            <w:tcW w:w="709" w:type="dxa"/>
            <w:textDirection w:val="btLr"/>
            <w:vAlign w:val="center"/>
          </w:tcPr>
          <w:p w14:paraId="5B48A20C" w14:textId="77777777" w:rsidR="006D5443" w:rsidRPr="00F558A6" w:rsidRDefault="006D5443" w:rsidP="006D5443">
            <w:pPr>
              <w:ind w:left="113" w:right="113"/>
              <w:jc w:val="center"/>
              <w:rPr>
                <w:b/>
                <w:i/>
              </w:rPr>
            </w:pPr>
            <w:r w:rsidRPr="00F558A6">
              <w:rPr>
                <w:b/>
              </w:rPr>
              <w:t>1350</w:t>
            </w:r>
          </w:p>
        </w:tc>
        <w:tc>
          <w:tcPr>
            <w:tcW w:w="709" w:type="dxa"/>
            <w:vAlign w:val="center"/>
          </w:tcPr>
          <w:p w14:paraId="0C7D8752" w14:textId="77777777" w:rsidR="006D5443" w:rsidRPr="00F558A6" w:rsidRDefault="006D5443" w:rsidP="006D5443">
            <w:pPr>
              <w:jc w:val="center"/>
            </w:pPr>
            <w:r w:rsidRPr="00F558A6">
              <w:t>321</w:t>
            </w:r>
          </w:p>
        </w:tc>
        <w:tc>
          <w:tcPr>
            <w:tcW w:w="709" w:type="dxa"/>
            <w:vAlign w:val="center"/>
          </w:tcPr>
          <w:p w14:paraId="46BD09EA" w14:textId="77777777" w:rsidR="006D5443" w:rsidRPr="00F558A6" w:rsidRDefault="006D5443" w:rsidP="006D5443">
            <w:pPr>
              <w:jc w:val="center"/>
            </w:pPr>
            <w:r w:rsidRPr="00F558A6">
              <w:t>324</w:t>
            </w:r>
          </w:p>
        </w:tc>
        <w:tc>
          <w:tcPr>
            <w:tcW w:w="708" w:type="dxa"/>
            <w:vAlign w:val="center"/>
          </w:tcPr>
          <w:p w14:paraId="5D322787" w14:textId="77777777" w:rsidR="006D5443" w:rsidRPr="00F558A6" w:rsidRDefault="006D5443" w:rsidP="006D5443">
            <w:pPr>
              <w:jc w:val="center"/>
            </w:pPr>
            <w:r w:rsidRPr="00F558A6">
              <w:t>3</w:t>
            </w:r>
          </w:p>
        </w:tc>
      </w:tr>
      <w:tr w:rsidR="006D5443" w:rsidRPr="00F558A6" w14:paraId="794DFCE6" w14:textId="77777777" w:rsidTr="0019346C">
        <w:trPr>
          <w:cantSplit/>
          <w:trHeight w:val="775"/>
        </w:trPr>
        <w:tc>
          <w:tcPr>
            <w:tcW w:w="1555" w:type="dxa"/>
          </w:tcPr>
          <w:p w14:paraId="2EEE6964" w14:textId="77777777" w:rsidR="006D5443" w:rsidRPr="00F558A6" w:rsidRDefault="006D5443" w:rsidP="006D5443">
            <w:pPr>
              <w:jc w:val="both"/>
            </w:pPr>
            <w:r w:rsidRPr="00F558A6">
              <w:t>хутор Междуреченский</w:t>
            </w:r>
          </w:p>
        </w:tc>
        <w:tc>
          <w:tcPr>
            <w:tcW w:w="708" w:type="dxa"/>
            <w:vAlign w:val="center"/>
          </w:tcPr>
          <w:p w14:paraId="0B4DEC56" w14:textId="77777777" w:rsidR="006D5443" w:rsidRPr="00F558A6" w:rsidRDefault="006D5443" w:rsidP="006D5443">
            <w:pPr>
              <w:jc w:val="center"/>
              <w:rPr>
                <w:color w:val="000000"/>
              </w:rPr>
            </w:pPr>
            <w:r w:rsidRPr="00F558A6">
              <w:rPr>
                <w:color w:val="000000"/>
              </w:rPr>
              <w:t>667</w:t>
            </w:r>
          </w:p>
        </w:tc>
        <w:tc>
          <w:tcPr>
            <w:tcW w:w="709" w:type="dxa"/>
            <w:vAlign w:val="center"/>
          </w:tcPr>
          <w:p w14:paraId="47704BE6" w14:textId="77777777" w:rsidR="006D5443" w:rsidRPr="00F558A6" w:rsidRDefault="006D5443" w:rsidP="006D5443">
            <w:pPr>
              <w:jc w:val="center"/>
            </w:pPr>
            <w:r w:rsidRPr="00F558A6">
              <w:t>715</w:t>
            </w:r>
          </w:p>
        </w:tc>
        <w:tc>
          <w:tcPr>
            <w:tcW w:w="709" w:type="dxa"/>
            <w:vAlign w:val="center"/>
          </w:tcPr>
          <w:p w14:paraId="3A1C9A49" w14:textId="77777777" w:rsidR="006D5443" w:rsidRPr="00F558A6" w:rsidRDefault="006D5443" w:rsidP="006D5443">
            <w:pPr>
              <w:jc w:val="center"/>
              <w:rPr>
                <w:color w:val="000000"/>
              </w:rPr>
            </w:pPr>
            <w:r w:rsidRPr="00F558A6">
              <w:rPr>
                <w:color w:val="000000"/>
              </w:rPr>
              <w:t>48</w:t>
            </w:r>
          </w:p>
        </w:tc>
        <w:tc>
          <w:tcPr>
            <w:tcW w:w="747" w:type="dxa"/>
            <w:textDirection w:val="btLr"/>
            <w:vAlign w:val="center"/>
          </w:tcPr>
          <w:p w14:paraId="7657B34A" w14:textId="77777777" w:rsidR="006D5443" w:rsidRPr="00F558A6" w:rsidRDefault="006D5443" w:rsidP="006D5443">
            <w:pPr>
              <w:ind w:left="113" w:right="113"/>
              <w:jc w:val="center"/>
              <w:rPr>
                <w:b/>
              </w:rPr>
            </w:pPr>
            <w:r w:rsidRPr="00F558A6">
              <w:rPr>
                <w:b/>
              </w:rPr>
              <w:t>0,41</w:t>
            </w:r>
          </w:p>
        </w:tc>
        <w:tc>
          <w:tcPr>
            <w:tcW w:w="720" w:type="dxa"/>
            <w:vAlign w:val="center"/>
          </w:tcPr>
          <w:p w14:paraId="1D8616BF" w14:textId="77777777" w:rsidR="006D5443" w:rsidRPr="00F558A6" w:rsidRDefault="006D5443" w:rsidP="006D5443">
            <w:pPr>
              <w:jc w:val="center"/>
            </w:pPr>
            <w:r w:rsidRPr="00F558A6">
              <w:t>274</w:t>
            </w:r>
          </w:p>
        </w:tc>
        <w:tc>
          <w:tcPr>
            <w:tcW w:w="720" w:type="dxa"/>
            <w:vAlign w:val="center"/>
          </w:tcPr>
          <w:p w14:paraId="3C23506A" w14:textId="77777777" w:rsidR="006D5443" w:rsidRPr="00F558A6" w:rsidRDefault="006D5443" w:rsidP="006D5443">
            <w:pPr>
              <w:jc w:val="center"/>
            </w:pPr>
            <w:r w:rsidRPr="00F558A6">
              <w:t>293</w:t>
            </w:r>
          </w:p>
        </w:tc>
        <w:tc>
          <w:tcPr>
            <w:tcW w:w="931" w:type="dxa"/>
            <w:vAlign w:val="center"/>
          </w:tcPr>
          <w:p w14:paraId="31D0C0BC" w14:textId="77777777" w:rsidR="006D5443" w:rsidRPr="00F558A6" w:rsidRDefault="006D5443" w:rsidP="006D5443">
            <w:pPr>
              <w:jc w:val="center"/>
            </w:pPr>
            <w:r w:rsidRPr="00F558A6">
              <w:t>19</w:t>
            </w:r>
          </w:p>
        </w:tc>
        <w:tc>
          <w:tcPr>
            <w:tcW w:w="709" w:type="dxa"/>
            <w:textDirection w:val="btLr"/>
            <w:vAlign w:val="center"/>
          </w:tcPr>
          <w:p w14:paraId="307EB80D" w14:textId="77777777" w:rsidR="006D5443" w:rsidRPr="00F558A6" w:rsidRDefault="006D5443" w:rsidP="006D5443">
            <w:pPr>
              <w:ind w:left="113" w:right="113"/>
              <w:jc w:val="center"/>
              <w:rPr>
                <w:b/>
                <w:i/>
              </w:rPr>
            </w:pPr>
            <w:r w:rsidRPr="00F558A6">
              <w:rPr>
                <w:b/>
              </w:rPr>
              <w:t>1350</w:t>
            </w:r>
          </w:p>
        </w:tc>
        <w:tc>
          <w:tcPr>
            <w:tcW w:w="709" w:type="dxa"/>
            <w:vAlign w:val="center"/>
          </w:tcPr>
          <w:p w14:paraId="086796B4" w14:textId="77777777" w:rsidR="006D5443" w:rsidRPr="00F558A6" w:rsidRDefault="006D5443" w:rsidP="006D5443">
            <w:pPr>
              <w:jc w:val="center"/>
            </w:pPr>
            <w:r w:rsidRPr="00F558A6">
              <w:t>901</w:t>
            </w:r>
          </w:p>
        </w:tc>
        <w:tc>
          <w:tcPr>
            <w:tcW w:w="709" w:type="dxa"/>
            <w:vAlign w:val="center"/>
          </w:tcPr>
          <w:p w14:paraId="090D31EA" w14:textId="77777777" w:rsidR="006D5443" w:rsidRPr="00F558A6" w:rsidRDefault="006D5443" w:rsidP="006D5443">
            <w:pPr>
              <w:jc w:val="center"/>
            </w:pPr>
            <w:r w:rsidRPr="00F558A6">
              <w:t>965</w:t>
            </w:r>
          </w:p>
        </w:tc>
        <w:tc>
          <w:tcPr>
            <w:tcW w:w="708" w:type="dxa"/>
            <w:vAlign w:val="center"/>
          </w:tcPr>
          <w:p w14:paraId="5A408C2A" w14:textId="77777777" w:rsidR="006D5443" w:rsidRPr="00F558A6" w:rsidRDefault="006D5443" w:rsidP="006D5443">
            <w:pPr>
              <w:jc w:val="center"/>
            </w:pPr>
            <w:r w:rsidRPr="00F558A6">
              <w:t>64</w:t>
            </w:r>
          </w:p>
        </w:tc>
      </w:tr>
      <w:tr w:rsidR="006D5443" w:rsidRPr="00F558A6" w14:paraId="2254A26A" w14:textId="77777777" w:rsidTr="0019346C">
        <w:trPr>
          <w:cantSplit/>
          <w:trHeight w:val="725"/>
        </w:trPr>
        <w:tc>
          <w:tcPr>
            <w:tcW w:w="1555" w:type="dxa"/>
          </w:tcPr>
          <w:p w14:paraId="3FEBF4FF" w14:textId="77777777" w:rsidR="006D5443" w:rsidRPr="00F558A6" w:rsidRDefault="006D5443" w:rsidP="006D5443">
            <w:r w:rsidRPr="00F558A6">
              <w:t>хутор Новый Урал</w:t>
            </w:r>
          </w:p>
        </w:tc>
        <w:tc>
          <w:tcPr>
            <w:tcW w:w="708" w:type="dxa"/>
            <w:vAlign w:val="center"/>
          </w:tcPr>
          <w:p w14:paraId="5A22B4C6" w14:textId="77777777" w:rsidR="006D5443" w:rsidRPr="00F558A6" w:rsidRDefault="006D5443" w:rsidP="006D5443">
            <w:pPr>
              <w:jc w:val="center"/>
              <w:rPr>
                <w:bCs/>
                <w:color w:val="000000"/>
              </w:rPr>
            </w:pPr>
            <w:r w:rsidRPr="00F558A6">
              <w:rPr>
                <w:bCs/>
                <w:color w:val="000000"/>
              </w:rPr>
              <w:t>322</w:t>
            </w:r>
          </w:p>
        </w:tc>
        <w:tc>
          <w:tcPr>
            <w:tcW w:w="709" w:type="dxa"/>
            <w:vAlign w:val="center"/>
          </w:tcPr>
          <w:p w14:paraId="007DFD7B" w14:textId="77777777" w:rsidR="006D5443" w:rsidRPr="00F558A6" w:rsidRDefault="006D5443" w:rsidP="006D5443">
            <w:pPr>
              <w:jc w:val="center"/>
              <w:rPr>
                <w:bCs/>
              </w:rPr>
            </w:pPr>
            <w:r w:rsidRPr="00F558A6">
              <w:rPr>
                <w:bCs/>
              </w:rPr>
              <w:t>390</w:t>
            </w:r>
          </w:p>
        </w:tc>
        <w:tc>
          <w:tcPr>
            <w:tcW w:w="709" w:type="dxa"/>
            <w:vAlign w:val="center"/>
          </w:tcPr>
          <w:p w14:paraId="7C71FA39" w14:textId="77777777" w:rsidR="006D5443" w:rsidRPr="00F558A6" w:rsidRDefault="006D5443" w:rsidP="006D5443">
            <w:pPr>
              <w:jc w:val="center"/>
            </w:pPr>
            <w:r w:rsidRPr="00F558A6">
              <w:t>68</w:t>
            </w:r>
          </w:p>
        </w:tc>
        <w:tc>
          <w:tcPr>
            <w:tcW w:w="747" w:type="dxa"/>
            <w:textDirection w:val="btLr"/>
            <w:vAlign w:val="center"/>
          </w:tcPr>
          <w:p w14:paraId="3B9952CC" w14:textId="77777777" w:rsidR="006D5443" w:rsidRPr="00F558A6" w:rsidRDefault="006D5443" w:rsidP="006D5443">
            <w:pPr>
              <w:ind w:left="113" w:right="113"/>
              <w:jc w:val="center"/>
              <w:rPr>
                <w:b/>
              </w:rPr>
            </w:pPr>
            <w:r w:rsidRPr="00F558A6">
              <w:rPr>
                <w:b/>
              </w:rPr>
              <w:t>0,41</w:t>
            </w:r>
          </w:p>
        </w:tc>
        <w:tc>
          <w:tcPr>
            <w:tcW w:w="720" w:type="dxa"/>
            <w:vAlign w:val="center"/>
          </w:tcPr>
          <w:p w14:paraId="040A2551" w14:textId="77777777" w:rsidR="006D5443" w:rsidRPr="00F558A6" w:rsidRDefault="006D5443" w:rsidP="006D5443">
            <w:pPr>
              <w:jc w:val="center"/>
            </w:pPr>
            <w:r w:rsidRPr="00F558A6">
              <w:t>132</w:t>
            </w:r>
          </w:p>
        </w:tc>
        <w:tc>
          <w:tcPr>
            <w:tcW w:w="720" w:type="dxa"/>
            <w:vAlign w:val="center"/>
          </w:tcPr>
          <w:p w14:paraId="144659AA" w14:textId="77777777" w:rsidR="006D5443" w:rsidRPr="00F558A6" w:rsidRDefault="006D5443" w:rsidP="006D5443">
            <w:pPr>
              <w:jc w:val="center"/>
            </w:pPr>
            <w:r w:rsidRPr="00F558A6">
              <w:t>160</w:t>
            </w:r>
          </w:p>
        </w:tc>
        <w:tc>
          <w:tcPr>
            <w:tcW w:w="931" w:type="dxa"/>
            <w:vAlign w:val="center"/>
          </w:tcPr>
          <w:p w14:paraId="69EA7BF0" w14:textId="77777777" w:rsidR="006D5443" w:rsidRPr="00F558A6" w:rsidRDefault="006D5443" w:rsidP="006D5443">
            <w:pPr>
              <w:jc w:val="center"/>
            </w:pPr>
            <w:r w:rsidRPr="00F558A6">
              <w:t>28</w:t>
            </w:r>
          </w:p>
        </w:tc>
        <w:tc>
          <w:tcPr>
            <w:tcW w:w="709" w:type="dxa"/>
            <w:textDirection w:val="btLr"/>
            <w:vAlign w:val="center"/>
          </w:tcPr>
          <w:p w14:paraId="63A19455" w14:textId="77777777" w:rsidR="006D5443" w:rsidRPr="00F558A6" w:rsidRDefault="006D5443" w:rsidP="006D5443">
            <w:pPr>
              <w:ind w:left="113" w:right="113"/>
              <w:jc w:val="center"/>
              <w:rPr>
                <w:b/>
                <w:i/>
              </w:rPr>
            </w:pPr>
            <w:r w:rsidRPr="00F558A6">
              <w:rPr>
                <w:b/>
              </w:rPr>
              <w:t>1350</w:t>
            </w:r>
          </w:p>
        </w:tc>
        <w:tc>
          <w:tcPr>
            <w:tcW w:w="709" w:type="dxa"/>
            <w:vAlign w:val="center"/>
          </w:tcPr>
          <w:p w14:paraId="48C45B2B" w14:textId="77777777" w:rsidR="006D5443" w:rsidRPr="00F558A6" w:rsidRDefault="006D5443" w:rsidP="006D5443">
            <w:pPr>
              <w:jc w:val="center"/>
            </w:pPr>
            <w:r w:rsidRPr="00F558A6">
              <w:t>435</w:t>
            </w:r>
          </w:p>
        </w:tc>
        <w:tc>
          <w:tcPr>
            <w:tcW w:w="709" w:type="dxa"/>
            <w:vAlign w:val="center"/>
          </w:tcPr>
          <w:p w14:paraId="2FEA55BE" w14:textId="77777777" w:rsidR="006D5443" w:rsidRPr="00F558A6" w:rsidRDefault="006D5443" w:rsidP="006D5443">
            <w:pPr>
              <w:jc w:val="center"/>
            </w:pPr>
            <w:r w:rsidRPr="00F558A6">
              <w:t>527</w:t>
            </w:r>
          </w:p>
        </w:tc>
        <w:tc>
          <w:tcPr>
            <w:tcW w:w="708" w:type="dxa"/>
            <w:vAlign w:val="center"/>
          </w:tcPr>
          <w:p w14:paraId="4BE81AB0" w14:textId="77777777" w:rsidR="006D5443" w:rsidRPr="00F558A6" w:rsidRDefault="006D5443" w:rsidP="006D5443">
            <w:pPr>
              <w:jc w:val="center"/>
            </w:pPr>
            <w:r w:rsidRPr="00F558A6">
              <w:t>92</w:t>
            </w:r>
          </w:p>
        </w:tc>
      </w:tr>
      <w:tr w:rsidR="006D5443" w:rsidRPr="00F558A6" w14:paraId="7E247EBD" w14:textId="77777777" w:rsidTr="0019346C">
        <w:trPr>
          <w:cantSplit/>
          <w:trHeight w:val="319"/>
        </w:trPr>
        <w:tc>
          <w:tcPr>
            <w:tcW w:w="1555" w:type="dxa"/>
          </w:tcPr>
          <w:p w14:paraId="23E77322" w14:textId="77777777" w:rsidR="006D5443" w:rsidRPr="00F558A6" w:rsidRDefault="006D5443" w:rsidP="006D5443">
            <w:pPr>
              <w:jc w:val="both"/>
            </w:pPr>
            <w:r w:rsidRPr="00F558A6">
              <w:t>Всего:</w:t>
            </w:r>
          </w:p>
        </w:tc>
        <w:tc>
          <w:tcPr>
            <w:tcW w:w="708" w:type="dxa"/>
            <w:vAlign w:val="center"/>
          </w:tcPr>
          <w:p w14:paraId="0138A2CB" w14:textId="77777777" w:rsidR="006D5443" w:rsidRPr="00F558A6" w:rsidRDefault="006D5443" w:rsidP="006D5443">
            <w:pPr>
              <w:jc w:val="center"/>
              <w:rPr>
                <w:bCs/>
                <w:color w:val="000000"/>
              </w:rPr>
            </w:pPr>
            <w:r w:rsidRPr="00F558A6">
              <w:t>3601</w:t>
            </w:r>
          </w:p>
        </w:tc>
        <w:tc>
          <w:tcPr>
            <w:tcW w:w="709" w:type="dxa"/>
            <w:vAlign w:val="center"/>
          </w:tcPr>
          <w:p w14:paraId="74C9E523" w14:textId="77777777" w:rsidR="006D5443" w:rsidRPr="00F558A6" w:rsidRDefault="006D5443" w:rsidP="006D5443">
            <w:pPr>
              <w:jc w:val="center"/>
              <w:rPr>
                <w:bCs/>
                <w:color w:val="000000"/>
              </w:rPr>
            </w:pPr>
            <w:r w:rsidRPr="00F558A6">
              <w:t>4055</w:t>
            </w:r>
          </w:p>
        </w:tc>
        <w:tc>
          <w:tcPr>
            <w:tcW w:w="709" w:type="dxa"/>
            <w:vAlign w:val="center"/>
          </w:tcPr>
          <w:p w14:paraId="0068740B" w14:textId="77777777" w:rsidR="006D5443" w:rsidRPr="00F558A6" w:rsidRDefault="006D5443" w:rsidP="006D5443">
            <w:pPr>
              <w:jc w:val="center"/>
            </w:pPr>
            <w:r w:rsidRPr="00F558A6">
              <w:t>454</w:t>
            </w:r>
          </w:p>
        </w:tc>
        <w:tc>
          <w:tcPr>
            <w:tcW w:w="747" w:type="dxa"/>
            <w:textDirection w:val="btLr"/>
            <w:vAlign w:val="center"/>
          </w:tcPr>
          <w:p w14:paraId="42388078" w14:textId="77777777" w:rsidR="006D5443" w:rsidRPr="00D22AE1" w:rsidRDefault="006D5443" w:rsidP="006D5443">
            <w:pPr>
              <w:ind w:left="113" w:right="113"/>
              <w:jc w:val="center"/>
            </w:pPr>
          </w:p>
        </w:tc>
        <w:tc>
          <w:tcPr>
            <w:tcW w:w="720" w:type="dxa"/>
            <w:vAlign w:val="center"/>
          </w:tcPr>
          <w:p w14:paraId="0CA55776" w14:textId="77777777" w:rsidR="006D5443" w:rsidRPr="00F558A6" w:rsidRDefault="006D5443" w:rsidP="006D5443">
            <w:pPr>
              <w:jc w:val="center"/>
            </w:pPr>
            <w:r w:rsidRPr="00F558A6">
              <w:t>1477</w:t>
            </w:r>
          </w:p>
        </w:tc>
        <w:tc>
          <w:tcPr>
            <w:tcW w:w="720" w:type="dxa"/>
            <w:vAlign w:val="center"/>
          </w:tcPr>
          <w:p w14:paraId="3E18FFE4" w14:textId="77777777" w:rsidR="006D5443" w:rsidRPr="00F558A6" w:rsidRDefault="006D5443" w:rsidP="006D5443">
            <w:pPr>
              <w:jc w:val="center"/>
            </w:pPr>
            <w:r w:rsidRPr="00F558A6">
              <w:t>1663</w:t>
            </w:r>
          </w:p>
        </w:tc>
        <w:tc>
          <w:tcPr>
            <w:tcW w:w="931" w:type="dxa"/>
            <w:vAlign w:val="center"/>
          </w:tcPr>
          <w:p w14:paraId="601DA63E" w14:textId="77777777" w:rsidR="006D5443" w:rsidRPr="00F558A6" w:rsidRDefault="006D5443" w:rsidP="006D5443">
            <w:pPr>
              <w:jc w:val="center"/>
            </w:pPr>
            <w:r w:rsidRPr="00F558A6">
              <w:t>186</w:t>
            </w:r>
          </w:p>
        </w:tc>
        <w:tc>
          <w:tcPr>
            <w:tcW w:w="709" w:type="dxa"/>
            <w:textDirection w:val="btLr"/>
            <w:vAlign w:val="center"/>
          </w:tcPr>
          <w:p w14:paraId="6C7F7F3F" w14:textId="77777777" w:rsidR="006D5443" w:rsidRPr="00D22AE1" w:rsidRDefault="006D5443" w:rsidP="006D5443">
            <w:pPr>
              <w:ind w:left="113" w:right="113"/>
              <w:jc w:val="center"/>
            </w:pPr>
          </w:p>
        </w:tc>
        <w:tc>
          <w:tcPr>
            <w:tcW w:w="709" w:type="dxa"/>
            <w:vAlign w:val="center"/>
          </w:tcPr>
          <w:p w14:paraId="72419536" w14:textId="77777777" w:rsidR="006D5443" w:rsidRPr="00F558A6" w:rsidRDefault="006D5443" w:rsidP="006D5443">
            <w:pPr>
              <w:jc w:val="center"/>
            </w:pPr>
            <w:r w:rsidRPr="00F558A6">
              <w:t>4862</w:t>
            </w:r>
          </w:p>
        </w:tc>
        <w:tc>
          <w:tcPr>
            <w:tcW w:w="709" w:type="dxa"/>
            <w:vAlign w:val="center"/>
          </w:tcPr>
          <w:p w14:paraId="5906263C" w14:textId="77777777" w:rsidR="006D5443" w:rsidRPr="00F558A6" w:rsidRDefault="006D5443" w:rsidP="006D5443">
            <w:pPr>
              <w:jc w:val="center"/>
            </w:pPr>
            <w:r w:rsidRPr="00F558A6">
              <w:t>5475</w:t>
            </w:r>
          </w:p>
        </w:tc>
        <w:tc>
          <w:tcPr>
            <w:tcW w:w="708" w:type="dxa"/>
            <w:vAlign w:val="center"/>
          </w:tcPr>
          <w:p w14:paraId="5BF5C21B" w14:textId="77777777" w:rsidR="006D5443" w:rsidRPr="00F558A6" w:rsidRDefault="006D5443" w:rsidP="006D5443">
            <w:pPr>
              <w:jc w:val="center"/>
            </w:pPr>
            <w:r w:rsidRPr="00F558A6">
              <w:t>613</w:t>
            </w:r>
          </w:p>
        </w:tc>
      </w:tr>
    </w:tbl>
    <w:p w14:paraId="591F1F4E" w14:textId="77777777" w:rsidR="006D5443" w:rsidRDefault="006D5443" w:rsidP="006D5443">
      <w:pPr>
        <w:jc w:val="both"/>
        <w:rPr>
          <w:b/>
          <w:i/>
        </w:rPr>
      </w:pPr>
    </w:p>
    <w:p w14:paraId="1A00DCEA" w14:textId="77777777" w:rsidR="006D5443" w:rsidRDefault="006D5443" w:rsidP="006D5443">
      <w:pPr>
        <w:jc w:val="both"/>
        <w:rPr>
          <w:b/>
          <w:i/>
        </w:rPr>
      </w:pPr>
    </w:p>
    <w:p w14:paraId="2E27ADDD" w14:textId="77777777" w:rsidR="006D5443" w:rsidRDefault="006D5443" w:rsidP="006D5443">
      <w:pPr>
        <w:jc w:val="both"/>
        <w:rPr>
          <w:b/>
          <w:i/>
        </w:rPr>
      </w:pPr>
    </w:p>
    <w:p w14:paraId="4345BB3F" w14:textId="77777777" w:rsidR="006D5443" w:rsidRPr="00EF76F5" w:rsidRDefault="006D5443" w:rsidP="006D5443">
      <w:pPr>
        <w:jc w:val="both"/>
        <w:rPr>
          <w:b/>
          <w:i/>
        </w:rPr>
      </w:pPr>
      <w:r>
        <w:rPr>
          <w:b/>
          <w:i/>
        </w:rPr>
        <w:t xml:space="preserve"> </w:t>
      </w:r>
      <w:r w:rsidRPr="00EF76F5">
        <w:rPr>
          <w:b/>
          <w:i/>
        </w:rPr>
        <w:t>Примечания:</w:t>
      </w:r>
    </w:p>
    <w:p w14:paraId="652D300F" w14:textId="2F048418" w:rsidR="006D5443" w:rsidRPr="00EF76F5" w:rsidRDefault="006D5443" w:rsidP="006D5443">
      <w:pPr>
        <w:spacing w:line="312" w:lineRule="auto"/>
        <w:jc w:val="both"/>
        <w:rPr>
          <w:i/>
        </w:rPr>
      </w:pPr>
      <w:r w:rsidRPr="00EF76F5">
        <w:rPr>
          <w:i/>
        </w:rPr>
        <w:t>1.Расчеты предполагаемых нагрузок выполнены в соответствии со СНиП 2.07.01-89</w:t>
      </w:r>
      <w:r w:rsidR="006974E1" w:rsidRPr="00EF76F5">
        <w:rPr>
          <w:i/>
        </w:rPr>
        <w:t>*. Приложение</w:t>
      </w:r>
      <w:r w:rsidRPr="00EF76F5">
        <w:rPr>
          <w:i/>
        </w:rPr>
        <w:t xml:space="preserve"> 12 и в соответствии с РД 34.20.185 - 94 таблица 2.4.3н и таблица 2.4.4н</w:t>
      </w:r>
    </w:p>
    <w:p w14:paraId="119996EE" w14:textId="77777777" w:rsidR="006D5443" w:rsidRDefault="006D5443" w:rsidP="006D5443">
      <w:pPr>
        <w:spacing w:line="312" w:lineRule="auto"/>
        <w:jc w:val="both"/>
        <w:rPr>
          <w:i/>
        </w:rPr>
      </w:pPr>
      <w:r w:rsidRPr="00EF76F5">
        <w:rPr>
          <w:i/>
        </w:rPr>
        <w:t xml:space="preserve">2. Приведенные в таблице данные учитывают нагрузку жилых и общественных зданий, </w:t>
      </w:r>
      <w:proofErr w:type="spellStart"/>
      <w:r w:rsidRPr="00EF76F5">
        <w:rPr>
          <w:i/>
        </w:rPr>
        <w:t>коммуникальных</w:t>
      </w:r>
      <w:proofErr w:type="spellEnd"/>
      <w:r w:rsidRPr="00EF76F5">
        <w:rPr>
          <w:i/>
        </w:rPr>
        <w:t xml:space="preserve"> предприятий, транспортного обслуживания (гаражи, открытые стоянки автомобилей), наружное освещение</w:t>
      </w:r>
    </w:p>
    <w:p w14:paraId="4C3FD604" w14:textId="105D9003" w:rsidR="006D5443" w:rsidRPr="00EF76F5" w:rsidRDefault="006D5443" w:rsidP="006D5443">
      <w:pPr>
        <w:spacing w:line="312" w:lineRule="auto"/>
        <w:jc w:val="both"/>
      </w:pPr>
      <w:r w:rsidRPr="00EF76F5">
        <w:rPr>
          <w:i/>
        </w:rPr>
        <w:t xml:space="preserve">3. Таблица может быть откорректирована в сторону увеличения мощности в зависимости от местных условий (например, канатные дороги, пожарные депо, </w:t>
      </w:r>
      <w:proofErr w:type="spellStart"/>
      <w:r w:rsidRPr="00EF76F5">
        <w:rPr>
          <w:i/>
        </w:rPr>
        <w:t>рестораны..и</w:t>
      </w:r>
      <w:proofErr w:type="spellEnd"/>
      <w:r w:rsidRPr="00EF76F5">
        <w:rPr>
          <w:i/>
        </w:rPr>
        <w:t xml:space="preserve"> пр.)</w:t>
      </w:r>
    </w:p>
    <w:p w14:paraId="48024213" w14:textId="77777777" w:rsidR="006D5443" w:rsidRDefault="006D5443" w:rsidP="006D5443"/>
    <w:p w14:paraId="333075B5" w14:textId="77777777" w:rsidR="00175553" w:rsidRDefault="00175553">
      <w:pPr>
        <w:spacing w:after="160" w:line="259" w:lineRule="auto"/>
        <w:rPr>
          <w:sz w:val="28"/>
          <w:szCs w:val="28"/>
        </w:rPr>
      </w:pPr>
      <w:r>
        <w:rPr>
          <w:sz w:val="28"/>
          <w:szCs w:val="28"/>
        </w:rPr>
        <w:br w:type="page"/>
      </w:r>
    </w:p>
    <w:p w14:paraId="39834745" w14:textId="21902D8E" w:rsidR="006D5443" w:rsidRPr="006974E1" w:rsidRDefault="006D5443" w:rsidP="006D5443">
      <w:pPr>
        <w:jc w:val="right"/>
        <w:rPr>
          <w:sz w:val="28"/>
          <w:szCs w:val="28"/>
        </w:rPr>
      </w:pPr>
      <w:r w:rsidRPr="006974E1">
        <w:rPr>
          <w:sz w:val="28"/>
          <w:szCs w:val="28"/>
        </w:rPr>
        <w:lastRenderedPageBreak/>
        <w:t>Таблица 28</w:t>
      </w:r>
    </w:p>
    <w:p w14:paraId="7C51F77B" w14:textId="77777777" w:rsidR="006D5443" w:rsidRDefault="006D5443" w:rsidP="006D5443">
      <w:pPr>
        <w:jc w:val="center"/>
        <w:rPr>
          <w:b/>
          <w:sz w:val="28"/>
          <w:szCs w:val="28"/>
        </w:rPr>
      </w:pPr>
      <w:r w:rsidRPr="00E96D01">
        <w:rPr>
          <w:b/>
          <w:sz w:val="28"/>
          <w:szCs w:val="28"/>
        </w:rPr>
        <w:t>Основные потребители электроэнергии</w:t>
      </w:r>
    </w:p>
    <w:p w14:paraId="6F902C95" w14:textId="77777777" w:rsidR="006D5443" w:rsidRPr="00E96D01" w:rsidRDefault="006D5443" w:rsidP="006D5443">
      <w:pPr>
        <w:jc w:val="center"/>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2393"/>
        <w:gridCol w:w="2393"/>
      </w:tblGrid>
      <w:tr w:rsidR="006D5443" w:rsidRPr="00F558A6" w14:paraId="70BDA417" w14:textId="77777777" w:rsidTr="006D5443">
        <w:tc>
          <w:tcPr>
            <w:tcW w:w="828" w:type="dxa"/>
            <w:vAlign w:val="center"/>
          </w:tcPr>
          <w:p w14:paraId="090B368F" w14:textId="77777777" w:rsidR="006D5443" w:rsidRPr="00F558A6" w:rsidRDefault="006D5443" w:rsidP="006D5443">
            <w:pPr>
              <w:jc w:val="center"/>
              <w:rPr>
                <w:b/>
                <w:sz w:val="22"/>
                <w:szCs w:val="22"/>
              </w:rPr>
            </w:pPr>
            <w:r w:rsidRPr="00F558A6">
              <w:rPr>
                <w:b/>
                <w:sz w:val="22"/>
                <w:szCs w:val="22"/>
              </w:rPr>
              <w:t>№№</w:t>
            </w:r>
          </w:p>
          <w:p w14:paraId="0E38CB1E" w14:textId="77777777" w:rsidR="006D5443" w:rsidRPr="00F558A6" w:rsidRDefault="006D5443" w:rsidP="006D5443">
            <w:pPr>
              <w:jc w:val="center"/>
              <w:rPr>
                <w:b/>
                <w:sz w:val="22"/>
                <w:szCs w:val="22"/>
              </w:rPr>
            </w:pPr>
            <w:r w:rsidRPr="00F558A6">
              <w:rPr>
                <w:b/>
                <w:sz w:val="22"/>
                <w:szCs w:val="22"/>
              </w:rPr>
              <w:t>п/п</w:t>
            </w:r>
          </w:p>
        </w:tc>
        <w:tc>
          <w:tcPr>
            <w:tcW w:w="3600" w:type="dxa"/>
            <w:vAlign w:val="center"/>
          </w:tcPr>
          <w:p w14:paraId="33D4F619" w14:textId="77777777" w:rsidR="006D5443" w:rsidRPr="00F558A6" w:rsidRDefault="006D5443" w:rsidP="006D5443">
            <w:pPr>
              <w:jc w:val="center"/>
              <w:rPr>
                <w:b/>
                <w:sz w:val="22"/>
                <w:szCs w:val="22"/>
              </w:rPr>
            </w:pPr>
            <w:r w:rsidRPr="00F558A6">
              <w:rPr>
                <w:b/>
                <w:sz w:val="22"/>
                <w:szCs w:val="22"/>
              </w:rPr>
              <w:t>Потребители</w:t>
            </w:r>
          </w:p>
        </w:tc>
        <w:tc>
          <w:tcPr>
            <w:tcW w:w="2393" w:type="dxa"/>
            <w:vAlign w:val="center"/>
          </w:tcPr>
          <w:p w14:paraId="0BF1D967" w14:textId="77777777" w:rsidR="006D5443" w:rsidRPr="00F558A6" w:rsidRDefault="006D5443" w:rsidP="006D5443">
            <w:pPr>
              <w:jc w:val="center"/>
              <w:rPr>
                <w:b/>
                <w:sz w:val="22"/>
                <w:szCs w:val="22"/>
              </w:rPr>
            </w:pPr>
            <w:r w:rsidRPr="00F558A6">
              <w:rPr>
                <w:b/>
                <w:sz w:val="22"/>
                <w:szCs w:val="22"/>
              </w:rPr>
              <w:t>Потребная мощность, кВт.</w:t>
            </w:r>
          </w:p>
          <w:p w14:paraId="582E005C" w14:textId="77777777" w:rsidR="006D5443" w:rsidRPr="00F558A6" w:rsidRDefault="006D5443" w:rsidP="006D5443">
            <w:pPr>
              <w:jc w:val="center"/>
              <w:rPr>
                <w:b/>
                <w:sz w:val="22"/>
                <w:szCs w:val="22"/>
              </w:rPr>
            </w:pPr>
          </w:p>
        </w:tc>
        <w:tc>
          <w:tcPr>
            <w:tcW w:w="2393" w:type="dxa"/>
            <w:vAlign w:val="center"/>
          </w:tcPr>
          <w:p w14:paraId="77D0AF3F" w14:textId="77777777" w:rsidR="006D5443" w:rsidRPr="00F558A6" w:rsidRDefault="006D5443" w:rsidP="006D5443">
            <w:pPr>
              <w:jc w:val="center"/>
              <w:rPr>
                <w:b/>
                <w:sz w:val="22"/>
                <w:szCs w:val="22"/>
              </w:rPr>
            </w:pPr>
            <w:r w:rsidRPr="00F558A6">
              <w:rPr>
                <w:b/>
                <w:sz w:val="22"/>
                <w:szCs w:val="22"/>
              </w:rPr>
              <w:t>Электропотребление,</w:t>
            </w:r>
          </w:p>
          <w:p w14:paraId="1BDFFE52" w14:textId="77777777" w:rsidR="006D5443" w:rsidRPr="00F558A6" w:rsidRDefault="006D5443" w:rsidP="006D5443">
            <w:pPr>
              <w:jc w:val="center"/>
              <w:rPr>
                <w:b/>
                <w:sz w:val="22"/>
                <w:szCs w:val="22"/>
              </w:rPr>
            </w:pPr>
            <w:r w:rsidRPr="00F558A6">
              <w:rPr>
                <w:b/>
                <w:sz w:val="22"/>
                <w:szCs w:val="22"/>
              </w:rPr>
              <w:t xml:space="preserve"> тыс. кВт-ч/год</w:t>
            </w:r>
          </w:p>
          <w:p w14:paraId="7B2C6222" w14:textId="77777777" w:rsidR="006D5443" w:rsidRPr="00F558A6" w:rsidRDefault="006D5443" w:rsidP="006D5443">
            <w:pPr>
              <w:jc w:val="center"/>
              <w:rPr>
                <w:b/>
                <w:sz w:val="22"/>
                <w:szCs w:val="22"/>
              </w:rPr>
            </w:pPr>
          </w:p>
        </w:tc>
      </w:tr>
      <w:tr w:rsidR="006D5443" w:rsidRPr="00F558A6" w14:paraId="427A7F49" w14:textId="77777777" w:rsidTr="006D5443">
        <w:tc>
          <w:tcPr>
            <w:tcW w:w="9214" w:type="dxa"/>
            <w:gridSpan w:val="4"/>
          </w:tcPr>
          <w:p w14:paraId="364CFC5E" w14:textId="77777777" w:rsidR="006D5443" w:rsidRPr="00F558A6" w:rsidRDefault="006D5443" w:rsidP="006D5443">
            <w:pPr>
              <w:jc w:val="center"/>
              <w:rPr>
                <w:b/>
              </w:rPr>
            </w:pPr>
            <w:r w:rsidRPr="00F558A6">
              <w:rPr>
                <w:b/>
              </w:rPr>
              <w:t xml:space="preserve">станица </w:t>
            </w:r>
            <w:proofErr w:type="spellStart"/>
            <w:r w:rsidRPr="00F558A6">
              <w:rPr>
                <w:b/>
              </w:rPr>
              <w:t>Новопластуновская</w:t>
            </w:r>
            <w:proofErr w:type="spellEnd"/>
          </w:p>
        </w:tc>
      </w:tr>
      <w:tr w:rsidR="006D5443" w:rsidRPr="00F558A6" w14:paraId="3E9E7400" w14:textId="77777777" w:rsidTr="006D5443">
        <w:tc>
          <w:tcPr>
            <w:tcW w:w="828" w:type="dxa"/>
            <w:vAlign w:val="center"/>
          </w:tcPr>
          <w:p w14:paraId="7071E4E4" w14:textId="77777777" w:rsidR="006D5443" w:rsidRDefault="006D5443" w:rsidP="006D5443">
            <w:pPr>
              <w:jc w:val="center"/>
            </w:pPr>
            <w:r>
              <w:t>1</w:t>
            </w:r>
          </w:p>
        </w:tc>
        <w:tc>
          <w:tcPr>
            <w:tcW w:w="3600" w:type="dxa"/>
          </w:tcPr>
          <w:p w14:paraId="5C66E2B5" w14:textId="77777777" w:rsidR="006D5443" w:rsidRDefault="006D5443" w:rsidP="006D5443">
            <w:r w:rsidRPr="00F558A6">
              <w:rPr>
                <w:sz w:val="22"/>
                <w:szCs w:val="22"/>
              </w:rPr>
              <w:t>Жилищно-коммунальный сектор, общественно-деловой, культурно-бытовой и производственный сектора:</w:t>
            </w:r>
          </w:p>
        </w:tc>
        <w:tc>
          <w:tcPr>
            <w:tcW w:w="2393" w:type="dxa"/>
            <w:vAlign w:val="center"/>
          </w:tcPr>
          <w:p w14:paraId="72141889" w14:textId="77777777" w:rsidR="006D5443" w:rsidRPr="00F558A6" w:rsidRDefault="006D5443" w:rsidP="006D5443">
            <w:pPr>
              <w:jc w:val="center"/>
              <w:rPr>
                <w:b/>
                <w:color w:val="FF0000"/>
                <w:sz w:val="22"/>
                <w:szCs w:val="22"/>
              </w:rPr>
            </w:pPr>
            <w:r w:rsidRPr="00F558A6">
              <w:t>1111</w:t>
            </w:r>
          </w:p>
        </w:tc>
        <w:tc>
          <w:tcPr>
            <w:tcW w:w="2393" w:type="dxa"/>
            <w:vAlign w:val="center"/>
          </w:tcPr>
          <w:p w14:paraId="07FE375C" w14:textId="77777777" w:rsidR="006D5443" w:rsidRPr="00F558A6" w:rsidRDefault="006D5443" w:rsidP="006D5443">
            <w:pPr>
              <w:jc w:val="center"/>
              <w:rPr>
                <w:b/>
                <w:color w:val="FF0000"/>
              </w:rPr>
            </w:pPr>
            <w:r w:rsidRPr="00F558A6">
              <w:t>3659</w:t>
            </w:r>
          </w:p>
        </w:tc>
      </w:tr>
      <w:tr w:rsidR="006D5443" w:rsidRPr="00F558A6" w14:paraId="65AC45CC" w14:textId="77777777" w:rsidTr="006D5443">
        <w:tc>
          <w:tcPr>
            <w:tcW w:w="828" w:type="dxa"/>
            <w:vAlign w:val="center"/>
          </w:tcPr>
          <w:p w14:paraId="5FD50AF3" w14:textId="77777777" w:rsidR="006D5443" w:rsidRDefault="006D5443" w:rsidP="006D5443">
            <w:pPr>
              <w:jc w:val="center"/>
            </w:pPr>
            <w:r>
              <w:t>2</w:t>
            </w:r>
          </w:p>
        </w:tc>
        <w:tc>
          <w:tcPr>
            <w:tcW w:w="3600" w:type="dxa"/>
          </w:tcPr>
          <w:p w14:paraId="0B11FC26" w14:textId="77777777" w:rsidR="006D5443" w:rsidRDefault="006D5443" w:rsidP="006D5443">
            <w:r w:rsidRPr="00F558A6">
              <w:rPr>
                <w:sz w:val="22"/>
                <w:szCs w:val="22"/>
              </w:rPr>
              <w:t>Наружное освещение 5%</w:t>
            </w:r>
          </w:p>
        </w:tc>
        <w:tc>
          <w:tcPr>
            <w:tcW w:w="2393" w:type="dxa"/>
            <w:vAlign w:val="center"/>
          </w:tcPr>
          <w:p w14:paraId="4C02F88C" w14:textId="77777777" w:rsidR="006D5443" w:rsidRPr="00F558A6" w:rsidRDefault="006D5443" w:rsidP="006D5443">
            <w:pPr>
              <w:jc w:val="center"/>
            </w:pPr>
            <w:r w:rsidRPr="00F558A6">
              <w:t>56</w:t>
            </w:r>
          </w:p>
        </w:tc>
        <w:tc>
          <w:tcPr>
            <w:tcW w:w="2393" w:type="dxa"/>
            <w:vAlign w:val="center"/>
          </w:tcPr>
          <w:p w14:paraId="2905FC49" w14:textId="77777777" w:rsidR="006D5443" w:rsidRPr="00F558A6" w:rsidRDefault="006D5443" w:rsidP="006D5443">
            <w:pPr>
              <w:jc w:val="center"/>
            </w:pPr>
            <w:r w:rsidRPr="00F558A6">
              <w:t>183</w:t>
            </w:r>
          </w:p>
        </w:tc>
      </w:tr>
      <w:tr w:rsidR="006D5443" w:rsidRPr="00F558A6" w14:paraId="1B9695BA" w14:textId="77777777" w:rsidTr="006D5443">
        <w:tc>
          <w:tcPr>
            <w:tcW w:w="828" w:type="dxa"/>
            <w:vAlign w:val="center"/>
          </w:tcPr>
          <w:p w14:paraId="1CFE95AD" w14:textId="77777777" w:rsidR="006D5443" w:rsidRDefault="006D5443" w:rsidP="006D5443">
            <w:pPr>
              <w:jc w:val="center"/>
            </w:pPr>
            <w:r>
              <w:t>3</w:t>
            </w:r>
          </w:p>
        </w:tc>
        <w:tc>
          <w:tcPr>
            <w:tcW w:w="3600" w:type="dxa"/>
          </w:tcPr>
          <w:p w14:paraId="6DC0DD45" w14:textId="77777777" w:rsidR="006D5443" w:rsidRDefault="006D5443" w:rsidP="006D5443">
            <w:r w:rsidRPr="00F558A6">
              <w:rPr>
                <w:sz w:val="22"/>
                <w:szCs w:val="22"/>
              </w:rPr>
              <w:t>Плюс 10% для промышленной зоны</w:t>
            </w:r>
          </w:p>
        </w:tc>
        <w:tc>
          <w:tcPr>
            <w:tcW w:w="2393" w:type="dxa"/>
            <w:vAlign w:val="center"/>
          </w:tcPr>
          <w:p w14:paraId="1AF58E97" w14:textId="77777777" w:rsidR="006D5443" w:rsidRPr="00F558A6" w:rsidRDefault="006D5443" w:rsidP="006D5443">
            <w:pPr>
              <w:jc w:val="center"/>
            </w:pPr>
            <w:r w:rsidRPr="00F558A6">
              <w:t>112</w:t>
            </w:r>
          </w:p>
        </w:tc>
        <w:tc>
          <w:tcPr>
            <w:tcW w:w="2393" w:type="dxa"/>
            <w:vAlign w:val="center"/>
          </w:tcPr>
          <w:p w14:paraId="596BE755" w14:textId="77777777" w:rsidR="006D5443" w:rsidRPr="00F558A6" w:rsidRDefault="006D5443" w:rsidP="006D5443">
            <w:pPr>
              <w:jc w:val="center"/>
            </w:pPr>
            <w:r w:rsidRPr="00F558A6">
              <w:t>366</w:t>
            </w:r>
          </w:p>
        </w:tc>
      </w:tr>
      <w:tr w:rsidR="006D5443" w:rsidRPr="00F558A6" w14:paraId="54ACFFE8" w14:textId="77777777" w:rsidTr="006D5443">
        <w:tc>
          <w:tcPr>
            <w:tcW w:w="828" w:type="dxa"/>
            <w:vAlign w:val="center"/>
          </w:tcPr>
          <w:p w14:paraId="7AFABEFB" w14:textId="77777777" w:rsidR="006D5443" w:rsidRDefault="006D5443" w:rsidP="006D5443">
            <w:pPr>
              <w:jc w:val="center"/>
            </w:pPr>
            <w:r>
              <w:t>4</w:t>
            </w:r>
          </w:p>
        </w:tc>
        <w:tc>
          <w:tcPr>
            <w:tcW w:w="3600" w:type="dxa"/>
          </w:tcPr>
          <w:p w14:paraId="007DAF27" w14:textId="77777777" w:rsidR="006D5443" w:rsidRDefault="006D5443" w:rsidP="006D5443">
            <w:r w:rsidRPr="00F558A6">
              <w:rPr>
                <w:sz w:val="22"/>
                <w:szCs w:val="22"/>
              </w:rPr>
              <w:t>Итого:</w:t>
            </w:r>
          </w:p>
        </w:tc>
        <w:tc>
          <w:tcPr>
            <w:tcW w:w="2393" w:type="dxa"/>
            <w:vAlign w:val="center"/>
          </w:tcPr>
          <w:p w14:paraId="70B52A54" w14:textId="77777777" w:rsidR="006D5443" w:rsidRPr="00F558A6" w:rsidRDefault="006D5443" w:rsidP="006D5443">
            <w:pPr>
              <w:jc w:val="center"/>
              <w:rPr>
                <w:b/>
              </w:rPr>
            </w:pPr>
            <w:r w:rsidRPr="00F558A6">
              <w:rPr>
                <w:b/>
              </w:rPr>
              <w:t>1279</w:t>
            </w:r>
          </w:p>
        </w:tc>
        <w:tc>
          <w:tcPr>
            <w:tcW w:w="2393" w:type="dxa"/>
            <w:vAlign w:val="center"/>
          </w:tcPr>
          <w:p w14:paraId="7125DD70" w14:textId="77777777" w:rsidR="006D5443" w:rsidRPr="00F558A6" w:rsidRDefault="006D5443" w:rsidP="006D5443">
            <w:pPr>
              <w:jc w:val="center"/>
              <w:rPr>
                <w:b/>
              </w:rPr>
            </w:pPr>
            <w:r w:rsidRPr="00F558A6">
              <w:rPr>
                <w:b/>
              </w:rPr>
              <w:t>4208</w:t>
            </w:r>
          </w:p>
        </w:tc>
      </w:tr>
      <w:tr w:rsidR="006D5443" w:rsidRPr="00F558A6" w14:paraId="731E7D83" w14:textId="77777777" w:rsidTr="006D5443">
        <w:tc>
          <w:tcPr>
            <w:tcW w:w="828" w:type="dxa"/>
            <w:vAlign w:val="center"/>
          </w:tcPr>
          <w:p w14:paraId="0BE2489E" w14:textId="77777777" w:rsidR="006D5443" w:rsidRDefault="006D5443" w:rsidP="006D5443">
            <w:pPr>
              <w:jc w:val="center"/>
            </w:pPr>
            <w:r>
              <w:t>5</w:t>
            </w:r>
          </w:p>
        </w:tc>
        <w:tc>
          <w:tcPr>
            <w:tcW w:w="3600" w:type="dxa"/>
          </w:tcPr>
          <w:p w14:paraId="03088701" w14:textId="77777777" w:rsidR="006D5443" w:rsidRPr="00F558A6" w:rsidRDefault="006D5443" w:rsidP="006D5443">
            <w:pPr>
              <w:rPr>
                <w:b/>
                <w:sz w:val="22"/>
                <w:szCs w:val="22"/>
              </w:rPr>
            </w:pPr>
            <w:r w:rsidRPr="00F558A6">
              <w:rPr>
                <w:b/>
                <w:sz w:val="22"/>
                <w:szCs w:val="22"/>
              </w:rPr>
              <w:t>Всего</w:t>
            </w:r>
          </w:p>
          <w:p w14:paraId="792FEE47" w14:textId="77777777" w:rsidR="006D5443" w:rsidRDefault="006D5443" w:rsidP="006D5443">
            <w:r w:rsidRPr="00F558A6">
              <w:rPr>
                <w:sz w:val="22"/>
                <w:szCs w:val="22"/>
              </w:rPr>
              <w:t xml:space="preserve">с учётом коэффициента </w:t>
            </w:r>
            <w:proofErr w:type="spellStart"/>
            <w:r w:rsidRPr="00F558A6">
              <w:rPr>
                <w:sz w:val="22"/>
                <w:szCs w:val="22"/>
              </w:rPr>
              <w:t>одновремённости</w:t>
            </w:r>
            <w:proofErr w:type="spellEnd"/>
            <w:r w:rsidRPr="00F558A6">
              <w:rPr>
                <w:sz w:val="22"/>
                <w:szCs w:val="22"/>
              </w:rPr>
              <w:t xml:space="preserve"> 0,7 на стороне в соответствии с СП 31-110-2003 и РД 34.20.185-94</w:t>
            </w:r>
          </w:p>
        </w:tc>
        <w:tc>
          <w:tcPr>
            <w:tcW w:w="2393" w:type="dxa"/>
            <w:vAlign w:val="center"/>
          </w:tcPr>
          <w:p w14:paraId="3ED50D7C" w14:textId="77777777" w:rsidR="006D5443" w:rsidRPr="00F558A6" w:rsidRDefault="006D5443" w:rsidP="006D5443">
            <w:pPr>
              <w:jc w:val="center"/>
              <w:rPr>
                <w:b/>
              </w:rPr>
            </w:pPr>
            <w:r w:rsidRPr="00F558A6">
              <w:rPr>
                <w:b/>
              </w:rPr>
              <w:t>895</w:t>
            </w:r>
          </w:p>
        </w:tc>
        <w:tc>
          <w:tcPr>
            <w:tcW w:w="2393" w:type="dxa"/>
            <w:vAlign w:val="center"/>
          </w:tcPr>
          <w:p w14:paraId="0E7329FD" w14:textId="77777777" w:rsidR="006D5443" w:rsidRPr="00F558A6" w:rsidRDefault="006D5443" w:rsidP="006D5443">
            <w:pPr>
              <w:jc w:val="center"/>
              <w:rPr>
                <w:b/>
              </w:rPr>
            </w:pPr>
            <w:r w:rsidRPr="00F558A6">
              <w:rPr>
                <w:b/>
              </w:rPr>
              <w:t>2946</w:t>
            </w:r>
          </w:p>
        </w:tc>
      </w:tr>
    </w:tbl>
    <w:p w14:paraId="73C20A0A" w14:textId="77777777" w:rsidR="006D5443" w:rsidRDefault="006D5443" w:rsidP="006D544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2393"/>
        <w:gridCol w:w="2393"/>
      </w:tblGrid>
      <w:tr w:rsidR="006D5443" w:rsidRPr="00F558A6" w14:paraId="242A77EC" w14:textId="77777777" w:rsidTr="006D5443">
        <w:tc>
          <w:tcPr>
            <w:tcW w:w="828" w:type="dxa"/>
            <w:vAlign w:val="center"/>
          </w:tcPr>
          <w:p w14:paraId="760820C8" w14:textId="77777777" w:rsidR="006D5443" w:rsidRPr="00F558A6" w:rsidRDefault="006D5443" w:rsidP="006D5443">
            <w:pPr>
              <w:jc w:val="center"/>
              <w:rPr>
                <w:b/>
                <w:sz w:val="22"/>
                <w:szCs w:val="22"/>
              </w:rPr>
            </w:pPr>
            <w:r w:rsidRPr="00F558A6">
              <w:rPr>
                <w:b/>
                <w:sz w:val="22"/>
                <w:szCs w:val="22"/>
              </w:rPr>
              <w:t>№№</w:t>
            </w:r>
          </w:p>
          <w:p w14:paraId="30DEA24D" w14:textId="77777777" w:rsidR="006D5443" w:rsidRPr="00F558A6" w:rsidRDefault="006D5443" w:rsidP="006D5443">
            <w:pPr>
              <w:jc w:val="center"/>
              <w:rPr>
                <w:b/>
                <w:sz w:val="22"/>
                <w:szCs w:val="22"/>
              </w:rPr>
            </w:pPr>
            <w:r w:rsidRPr="00F558A6">
              <w:rPr>
                <w:b/>
                <w:sz w:val="22"/>
                <w:szCs w:val="22"/>
              </w:rPr>
              <w:t>п/п</w:t>
            </w:r>
          </w:p>
        </w:tc>
        <w:tc>
          <w:tcPr>
            <w:tcW w:w="3600" w:type="dxa"/>
            <w:vAlign w:val="center"/>
          </w:tcPr>
          <w:p w14:paraId="6805315F" w14:textId="77777777" w:rsidR="006D5443" w:rsidRPr="00F558A6" w:rsidRDefault="006D5443" w:rsidP="006D5443">
            <w:pPr>
              <w:jc w:val="center"/>
              <w:rPr>
                <w:b/>
                <w:sz w:val="22"/>
                <w:szCs w:val="22"/>
              </w:rPr>
            </w:pPr>
            <w:r w:rsidRPr="00F558A6">
              <w:rPr>
                <w:b/>
                <w:sz w:val="22"/>
                <w:szCs w:val="22"/>
              </w:rPr>
              <w:t>Потребители</w:t>
            </w:r>
          </w:p>
        </w:tc>
        <w:tc>
          <w:tcPr>
            <w:tcW w:w="2393" w:type="dxa"/>
            <w:vAlign w:val="center"/>
          </w:tcPr>
          <w:p w14:paraId="2A43FBB4" w14:textId="77777777" w:rsidR="006D5443" w:rsidRPr="00F558A6" w:rsidRDefault="006D5443" w:rsidP="006D5443">
            <w:pPr>
              <w:jc w:val="center"/>
              <w:rPr>
                <w:b/>
                <w:sz w:val="22"/>
                <w:szCs w:val="22"/>
              </w:rPr>
            </w:pPr>
            <w:r w:rsidRPr="00F558A6">
              <w:rPr>
                <w:b/>
                <w:sz w:val="22"/>
                <w:szCs w:val="22"/>
              </w:rPr>
              <w:t>Потребная мощность, кВт.</w:t>
            </w:r>
          </w:p>
          <w:p w14:paraId="0D1BFB57" w14:textId="77777777" w:rsidR="006D5443" w:rsidRPr="00F558A6" w:rsidRDefault="006D5443" w:rsidP="006D5443">
            <w:pPr>
              <w:jc w:val="center"/>
              <w:rPr>
                <w:b/>
                <w:sz w:val="22"/>
                <w:szCs w:val="22"/>
              </w:rPr>
            </w:pPr>
          </w:p>
        </w:tc>
        <w:tc>
          <w:tcPr>
            <w:tcW w:w="2393" w:type="dxa"/>
            <w:vAlign w:val="center"/>
          </w:tcPr>
          <w:p w14:paraId="0585EF02" w14:textId="77777777" w:rsidR="006D5443" w:rsidRPr="00F558A6" w:rsidRDefault="006D5443" w:rsidP="006D5443">
            <w:pPr>
              <w:jc w:val="center"/>
              <w:rPr>
                <w:b/>
                <w:sz w:val="22"/>
                <w:szCs w:val="22"/>
              </w:rPr>
            </w:pPr>
            <w:r w:rsidRPr="00F558A6">
              <w:rPr>
                <w:b/>
                <w:sz w:val="22"/>
                <w:szCs w:val="22"/>
              </w:rPr>
              <w:t>Электропотребление,</w:t>
            </w:r>
          </w:p>
          <w:p w14:paraId="7E2ECE41" w14:textId="77777777" w:rsidR="006D5443" w:rsidRPr="00F558A6" w:rsidRDefault="006D5443" w:rsidP="006D5443">
            <w:pPr>
              <w:jc w:val="center"/>
              <w:rPr>
                <w:b/>
                <w:sz w:val="22"/>
                <w:szCs w:val="22"/>
              </w:rPr>
            </w:pPr>
            <w:r w:rsidRPr="00F558A6">
              <w:rPr>
                <w:b/>
                <w:sz w:val="22"/>
                <w:szCs w:val="22"/>
              </w:rPr>
              <w:t xml:space="preserve"> тыс. кВт-ч/год</w:t>
            </w:r>
          </w:p>
          <w:p w14:paraId="64AB8C19" w14:textId="77777777" w:rsidR="006D5443" w:rsidRPr="00F558A6" w:rsidRDefault="006D5443" w:rsidP="006D5443">
            <w:pPr>
              <w:jc w:val="center"/>
              <w:rPr>
                <w:b/>
                <w:sz w:val="22"/>
                <w:szCs w:val="22"/>
              </w:rPr>
            </w:pPr>
          </w:p>
        </w:tc>
      </w:tr>
      <w:tr w:rsidR="006D5443" w:rsidRPr="00F558A6" w14:paraId="269121CD" w14:textId="77777777" w:rsidTr="006D5443">
        <w:tc>
          <w:tcPr>
            <w:tcW w:w="9214" w:type="dxa"/>
            <w:gridSpan w:val="4"/>
          </w:tcPr>
          <w:p w14:paraId="0C474E3D" w14:textId="77777777" w:rsidR="006D5443" w:rsidRPr="00F558A6" w:rsidRDefault="006D5443" w:rsidP="006D5443">
            <w:pPr>
              <w:jc w:val="center"/>
              <w:rPr>
                <w:b/>
              </w:rPr>
            </w:pPr>
            <w:r w:rsidRPr="00F558A6">
              <w:rPr>
                <w:b/>
              </w:rPr>
              <w:t xml:space="preserve">хутор </w:t>
            </w:r>
            <w:proofErr w:type="spellStart"/>
            <w:r w:rsidRPr="00F558A6">
              <w:rPr>
                <w:b/>
              </w:rPr>
              <w:t>Бальчанский</w:t>
            </w:r>
            <w:proofErr w:type="spellEnd"/>
          </w:p>
        </w:tc>
      </w:tr>
      <w:tr w:rsidR="006D5443" w:rsidRPr="00F558A6" w14:paraId="67F95D6E" w14:textId="77777777" w:rsidTr="006D5443">
        <w:tc>
          <w:tcPr>
            <w:tcW w:w="828" w:type="dxa"/>
            <w:vAlign w:val="center"/>
          </w:tcPr>
          <w:p w14:paraId="28CA6C52" w14:textId="77777777" w:rsidR="006D5443" w:rsidRDefault="006D5443" w:rsidP="006D5443">
            <w:pPr>
              <w:jc w:val="center"/>
            </w:pPr>
            <w:r>
              <w:t>1</w:t>
            </w:r>
          </w:p>
        </w:tc>
        <w:tc>
          <w:tcPr>
            <w:tcW w:w="3600" w:type="dxa"/>
          </w:tcPr>
          <w:p w14:paraId="78AA5E20" w14:textId="77777777" w:rsidR="006D5443" w:rsidRDefault="006D5443" w:rsidP="006D5443">
            <w:r w:rsidRPr="00F558A6">
              <w:rPr>
                <w:sz w:val="22"/>
                <w:szCs w:val="22"/>
              </w:rPr>
              <w:t>Жилищно-коммунальный сектор, общественно-деловой, культурно-бытовой и производственный сектора:</w:t>
            </w:r>
          </w:p>
        </w:tc>
        <w:tc>
          <w:tcPr>
            <w:tcW w:w="2393" w:type="dxa"/>
            <w:vAlign w:val="center"/>
          </w:tcPr>
          <w:p w14:paraId="3AE9F7BF" w14:textId="77777777" w:rsidR="006D5443" w:rsidRPr="00F558A6" w:rsidRDefault="006D5443" w:rsidP="006D5443">
            <w:pPr>
              <w:jc w:val="center"/>
            </w:pPr>
            <w:r w:rsidRPr="00F558A6">
              <w:t>98,4</w:t>
            </w:r>
          </w:p>
        </w:tc>
        <w:tc>
          <w:tcPr>
            <w:tcW w:w="2393" w:type="dxa"/>
            <w:vAlign w:val="center"/>
          </w:tcPr>
          <w:p w14:paraId="3CD2399F" w14:textId="77777777" w:rsidR="006D5443" w:rsidRPr="00F558A6" w:rsidRDefault="006D5443" w:rsidP="006D5443">
            <w:pPr>
              <w:jc w:val="center"/>
            </w:pPr>
            <w:r w:rsidRPr="00F558A6">
              <w:t>324</w:t>
            </w:r>
          </w:p>
        </w:tc>
      </w:tr>
      <w:tr w:rsidR="006D5443" w:rsidRPr="00F558A6" w14:paraId="5EC42CE6" w14:textId="77777777" w:rsidTr="006D5443">
        <w:tc>
          <w:tcPr>
            <w:tcW w:w="828" w:type="dxa"/>
            <w:vAlign w:val="center"/>
          </w:tcPr>
          <w:p w14:paraId="6482288A" w14:textId="77777777" w:rsidR="006D5443" w:rsidRDefault="006D5443" w:rsidP="006D5443">
            <w:pPr>
              <w:jc w:val="center"/>
            </w:pPr>
            <w:r>
              <w:t>2</w:t>
            </w:r>
          </w:p>
        </w:tc>
        <w:tc>
          <w:tcPr>
            <w:tcW w:w="3600" w:type="dxa"/>
          </w:tcPr>
          <w:p w14:paraId="705A1F54" w14:textId="77777777" w:rsidR="006D5443" w:rsidRDefault="006D5443" w:rsidP="006D5443">
            <w:r w:rsidRPr="00F558A6">
              <w:rPr>
                <w:sz w:val="22"/>
                <w:szCs w:val="22"/>
              </w:rPr>
              <w:t>Наружное освещение 5%</w:t>
            </w:r>
          </w:p>
        </w:tc>
        <w:tc>
          <w:tcPr>
            <w:tcW w:w="2393" w:type="dxa"/>
            <w:vAlign w:val="center"/>
          </w:tcPr>
          <w:p w14:paraId="4C70DA9E" w14:textId="77777777" w:rsidR="006D5443" w:rsidRPr="00F558A6" w:rsidRDefault="006D5443" w:rsidP="006D5443">
            <w:pPr>
              <w:jc w:val="center"/>
            </w:pPr>
            <w:r w:rsidRPr="00F558A6">
              <w:t>4,92</w:t>
            </w:r>
          </w:p>
        </w:tc>
        <w:tc>
          <w:tcPr>
            <w:tcW w:w="2393" w:type="dxa"/>
            <w:vAlign w:val="center"/>
          </w:tcPr>
          <w:p w14:paraId="207FB80A" w14:textId="77777777" w:rsidR="006D5443" w:rsidRPr="00F558A6" w:rsidRDefault="006D5443" w:rsidP="006D5443">
            <w:pPr>
              <w:jc w:val="center"/>
            </w:pPr>
            <w:r w:rsidRPr="00F558A6">
              <w:t>16,2</w:t>
            </w:r>
          </w:p>
        </w:tc>
      </w:tr>
      <w:tr w:rsidR="006D5443" w:rsidRPr="00F558A6" w14:paraId="4632ACBB" w14:textId="77777777" w:rsidTr="006D5443">
        <w:tc>
          <w:tcPr>
            <w:tcW w:w="828" w:type="dxa"/>
            <w:vAlign w:val="center"/>
          </w:tcPr>
          <w:p w14:paraId="26FB6885" w14:textId="77777777" w:rsidR="006D5443" w:rsidRDefault="006D5443" w:rsidP="006D5443">
            <w:pPr>
              <w:jc w:val="center"/>
            </w:pPr>
            <w:r>
              <w:t>3</w:t>
            </w:r>
          </w:p>
        </w:tc>
        <w:tc>
          <w:tcPr>
            <w:tcW w:w="3600" w:type="dxa"/>
          </w:tcPr>
          <w:p w14:paraId="15E57E8D" w14:textId="77777777" w:rsidR="006D5443" w:rsidRDefault="006D5443" w:rsidP="006D5443">
            <w:r w:rsidRPr="00F558A6">
              <w:rPr>
                <w:sz w:val="22"/>
                <w:szCs w:val="22"/>
              </w:rPr>
              <w:t>Плюс 10% для промышленной зоны</w:t>
            </w:r>
          </w:p>
        </w:tc>
        <w:tc>
          <w:tcPr>
            <w:tcW w:w="2393" w:type="dxa"/>
            <w:vAlign w:val="center"/>
          </w:tcPr>
          <w:p w14:paraId="20349E99" w14:textId="77777777" w:rsidR="006D5443" w:rsidRPr="00F558A6" w:rsidRDefault="006D5443" w:rsidP="006D5443">
            <w:pPr>
              <w:jc w:val="center"/>
            </w:pPr>
            <w:r w:rsidRPr="00F558A6">
              <w:t>9,84</w:t>
            </w:r>
          </w:p>
        </w:tc>
        <w:tc>
          <w:tcPr>
            <w:tcW w:w="2393" w:type="dxa"/>
            <w:vAlign w:val="center"/>
          </w:tcPr>
          <w:p w14:paraId="1DB50FFA" w14:textId="77777777" w:rsidR="006D5443" w:rsidRPr="00F558A6" w:rsidRDefault="006D5443" w:rsidP="006D5443">
            <w:pPr>
              <w:jc w:val="center"/>
            </w:pPr>
            <w:r w:rsidRPr="00F558A6">
              <w:t>32,4</w:t>
            </w:r>
          </w:p>
        </w:tc>
      </w:tr>
      <w:tr w:rsidR="006D5443" w:rsidRPr="00F558A6" w14:paraId="7DAD3B16" w14:textId="77777777" w:rsidTr="006D5443">
        <w:tc>
          <w:tcPr>
            <w:tcW w:w="828" w:type="dxa"/>
            <w:vAlign w:val="center"/>
          </w:tcPr>
          <w:p w14:paraId="211963A4" w14:textId="77777777" w:rsidR="006D5443" w:rsidRDefault="006D5443" w:rsidP="006D5443">
            <w:pPr>
              <w:jc w:val="center"/>
            </w:pPr>
            <w:r>
              <w:t>4</w:t>
            </w:r>
          </w:p>
        </w:tc>
        <w:tc>
          <w:tcPr>
            <w:tcW w:w="3600" w:type="dxa"/>
          </w:tcPr>
          <w:p w14:paraId="66105F05" w14:textId="77777777" w:rsidR="006D5443" w:rsidRDefault="006D5443" w:rsidP="006D5443">
            <w:r w:rsidRPr="00F558A6">
              <w:rPr>
                <w:sz w:val="22"/>
                <w:szCs w:val="22"/>
              </w:rPr>
              <w:t>Итого:</w:t>
            </w:r>
          </w:p>
        </w:tc>
        <w:tc>
          <w:tcPr>
            <w:tcW w:w="2393" w:type="dxa"/>
            <w:vAlign w:val="center"/>
          </w:tcPr>
          <w:p w14:paraId="1D1A37DB" w14:textId="77777777" w:rsidR="006D5443" w:rsidRPr="00F558A6" w:rsidRDefault="006D5443" w:rsidP="006D5443">
            <w:pPr>
              <w:jc w:val="center"/>
              <w:rPr>
                <w:b/>
              </w:rPr>
            </w:pPr>
            <w:r w:rsidRPr="00F558A6">
              <w:rPr>
                <w:b/>
              </w:rPr>
              <w:t>113,2</w:t>
            </w:r>
          </w:p>
        </w:tc>
        <w:tc>
          <w:tcPr>
            <w:tcW w:w="2393" w:type="dxa"/>
            <w:vAlign w:val="center"/>
          </w:tcPr>
          <w:p w14:paraId="11DD9BC3" w14:textId="77777777" w:rsidR="006D5443" w:rsidRPr="00F558A6" w:rsidRDefault="006D5443" w:rsidP="006D5443">
            <w:pPr>
              <w:jc w:val="center"/>
              <w:rPr>
                <w:b/>
              </w:rPr>
            </w:pPr>
            <w:r w:rsidRPr="00F558A6">
              <w:rPr>
                <w:b/>
              </w:rPr>
              <w:t>372,6</w:t>
            </w:r>
          </w:p>
        </w:tc>
      </w:tr>
      <w:tr w:rsidR="006D5443" w:rsidRPr="00F558A6" w14:paraId="15F9F44F" w14:textId="77777777" w:rsidTr="006D5443">
        <w:tc>
          <w:tcPr>
            <w:tcW w:w="828" w:type="dxa"/>
            <w:vAlign w:val="center"/>
          </w:tcPr>
          <w:p w14:paraId="79C0C47B" w14:textId="77777777" w:rsidR="006D5443" w:rsidRDefault="006D5443" w:rsidP="006D5443">
            <w:pPr>
              <w:jc w:val="center"/>
            </w:pPr>
            <w:r>
              <w:t>5</w:t>
            </w:r>
          </w:p>
        </w:tc>
        <w:tc>
          <w:tcPr>
            <w:tcW w:w="3600" w:type="dxa"/>
          </w:tcPr>
          <w:p w14:paraId="733EAEDF" w14:textId="77777777" w:rsidR="006D5443" w:rsidRPr="00F558A6" w:rsidRDefault="006D5443" w:rsidP="006D5443">
            <w:pPr>
              <w:rPr>
                <w:b/>
                <w:sz w:val="22"/>
                <w:szCs w:val="22"/>
              </w:rPr>
            </w:pPr>
            <w:r w:rsidRPr="00F558A6">
              <w:rPr>
                <w:b/>
                <w:sz w:val="22"/>
                <w:szCs w:val="22"/>
              </w:rPr>
              <w:t>Всего</w:t>
            </w:r>
          </w:p>
          <w:p w14:paraId="46C79B85" w14:textId="77777777" w:rsidR="006D5443" w:rsidRDefault="006D5443" w:rsidP="006D5443">
            <w:r w:rsidRPr="00F558A6">
              <w:rPr>
                <w:sz w:val="22"/>
                <w:szCs w:val="22"/>
              </w:rPr>
              <w:t xml:space="preserve">с учётом коэффициента </w:t>
            </w:r>
            <w:proofErr w:type="spellStart"/>
            <w:r w:rsidRPr="00F558A6">
              <w:rPr>
                <w:sz w:val="22"/>
                <w:szCs w:val="22"/>
              </w:rPr>
              <w:t>одновремённости</w:t>
            </w:r>
            <w:proofErr w:type="spellEnd"/>
            <w:r w:rsidRPr="00F558A6">
              <w:rPr>
                <w:sz w:val="22"/>
                <w:szCs w:val="22"/>
              </w:rPr>
              <w:t xml:space="preserve"> 0,7 на стороне в соответствии с СП 31-110-2003 и РД 34.20.185-94</w:t>
            </w:r>
          </w:p>
        </w:tc>
        <w:tc>
          <w:tcPr>
            <w:tcW w:w="2393" w:type="dxa"/>
            <w:vAlign w:val="center"/>
          </w:tcPr>
          <w:p w14:paraId="72A6168E" w14:textId="77777777" w:rsidR="006D5443" w:rsidRPr="00F558A6" w:rsidRDefault="006D5443" w:rsidP="006D5443">
            <w:pPr>
              <w:jc w:val="center"/>
              <w:rPr>
                <w:b/>
              </w:rPr>
            </w:pPr>
            <w:r w:rsidRPr="00F558A6">
              <w:rPr>
                <w:b/>
              </w:rPr>
              <w:t>79,2</w:t>
            </w:r>
          </w:p>
        </w:tc>
        <w:tc>
          <w:tcPr>
            <w:tcW w:w="2393" w:type="dxa"/>
            <w:vAlign w:val="center"/>
          </w:tcPr>
          <w:p w14:paraId="68BC2C3C" w14:textId="77777777" w:rsidR="006D5443" w:rsidRPr="00F558A6" w:rsidRDefault="006D5443" w:rsidP="006D5443">
            <w:pPr>
              <w:jc w:val="center"/>
              <w:rPr>
                <w:b/>
              </w:rPr>
            </w:pPr>
            <w:r w:rsidRPr="00F558A6">
              <w:rPr>
                <w:b/>
              </w:rPr>
              <w:t>260,8</w:t>
            </w:r>
          </w:p>
        </w:tc>
      </w:tr>
    </w:tbl>
    <w:p w14:paraId="311E2D80" w14:textId="77777777" w:rsidR="006D5443" w:rsidRDefault="006D5443" w:rsidP="006D544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2393"/>
        <w:gridCol w:w="2393"/>
      </w:tblGrid>
      <w:tr w:rsidR="006D5443" w:rsidRPr="00F558A6" w14:paraId="027C2E1D" w14:textId="77777777" w:rsidTr="006D5443">
        <w:tc>
          <w:tcPr>
            <w:tcW w:w="828" w:type="dxa"/>
            <w:vAlign w:val="center"/>
          </w:tcPr>
          <w:p w14:paraId="6DC4672E" w14:textId="77777777" w:rsidR="006D5443" w:rsidRPr="00F558A6" w:rsidRDefault="006D5443" w:rsidP="006D5443">
            <w:pPr>
              <w:jc w:val="center"/>
              <w:rPr>
                <w:b/>
                <w:sz w:val="22"/>
                <w:szCs w:val="22"/>
              </w:rPr>
            </w:pPr>
            <w:r w:rsidRPr="00F558A6">
              <w:rPr>
                <w:b/>
                <w:sz w:val="22"/>
                <w:szCs w:val="22"/>
              </w:rPr>
              <w:t>№№</w:t>
            </w:r>
          </w:p>
          <w:p w14:paraId="22B74E31" w14:textId="77777777" w:rsidR="006D5443" w:rsidRPr="00F558A6" w:rsidRDefault="006D5443" w:rsidP="006D5443">
            <w:pPr>
              <w:jc w:val="center"/>
              <w:rPr>
                <w:b/>
                <w:sz w:val="22"/>
                <w:szCs w:val="22"/>
              </w:rPr>
            </w:pPr>
            <w:r w:rsidRPr="00F558A6">
              <w:rPr>
                <w:b/>
                <w:sz w:val="22"/>
                <w:szCs w:val="22"/>
              </w:rPr>
              <w:t>п/п</w:t>
            </w:r>
          </w:p>
        </w:tc>
        <w:tc>
          <w:tcPr>
            <w:tcW w:w="3600" w:type="dxa"/>
            <w:vAlign w:val="center"/>
          </w:tcPr>
          <w:p w14:paraId="6D3F78A7" w14:textId="77777777" w:rsidR="006D5443" w:rsidRPr="00F558A6" w:rsidRDefault="006D5443" w:rsidP="006D5443">
            <w:pPr>
              <w:jc w:val="center"/>
              <w:rPr>
                <w:b/>
                <w:sz w:val="22"/>
                <w:szCs w:val="22"/>
              </w:rPr>
            </w:pPr>
            <w:r w:rsidRPr="00F558A6">
              <w:rPr>
                <w:b/>
                <w:sz w:val="22"/>
                <w:szCs w:val="22"/>
              </w:rPr>
              <w:t>Потребители</w:t>
            </w:r>
          </w:p>
        </w:tc>
        <w:tc>
          <w:tcPr>
            <w:tcW w:w="2393" w:type="dxa"/>
            <w:vAlign w:val="center"/>
          </w:tcPr>
          <w:p w14:paraId="37048A1E" w14:textId="77777777" w:rsidR="006D5443" w:rsidRPr="00F558A6" w:rsidRDefault="006D5443" w:rsidP="006D5443">
            <w:pPr>
              <w:jc w:val="center"/>
              <w:rPr>
                <w:b/>
                <w:sz w:val="22"/>
                <w:szCs w:val="22"/>
              </w:rPr>
            </w:pPr>
            <w:r w:rsidRPr="00F558A6">
              <w:rPr>
                <w:b/>
                <w:sz w:val="22"/>
                <w:szCs w:val="22"/>
              </w:rPr>
              <w:t>Потребная мощность, кВт.</w:t>
            </w:r>
          </w:p>
          <w:p w14:paraId="443366A8" w14:textId="77777777" w:rsidR="006D5443" w:rsidRPr="00F558A6" w:rsidRDefault="006D5443" w:rsidP="006D5443">
            <w:pPr>
              <w:jc w:val="center"/>
              <w:rPr>
                <w:b/>
                <w:sz w:val="22"/>
                <w:szCs w:val="22"/>
              </w:rPr>
            </w:pPr>
          </w:p>
        </w:tc>
        <w:tc>
          <w:tcPr>
            <w:tcW w:w="2393" w:type="dxa"/>
            <w:vAlign w:val="center"/>
          </w:tcPr>
          <w:p w14:paraId="02F618FF" w14:textId="77777777" w:rsidR="006D5443" w:rsidRPr="00F558A6" w:rsidRDefault="006D5443" w:rsidP="006D5443">
            <w:pPr>
              <w:jc w:val="center"/>
              <w:rPr>
                <w:b/>
                <w:sz w:val="22"/>
                <w:szCs w:val="22"/>
              </w:rPr>
            </w:pPr>
            <w:r w:rsidRPr="00F558A6">
              <w:rPr>
                <w:b/>
                <w:sz w:val="22"/>
                <w:szCs w:val="22"/>
              </w:rPr>
              <w:t>Электропотребление,</w:t>
            </w:r>
          </w:p>
          <w:p w14:paraId="36299992" w14:textId="77777777" w:rsidR="006D5443" w:rsidRPr="00F558A6" w:rsidRDefault="006D5443" w:rsidP="006D5443">
            <w:pPr>
              <w:jc w:val="center"/>
              <w:rPr>
                <w:b/>
                <w:sz w:val="22"/>
                <w:szCs w:val="22"/>
              </w:rPr>
            </w:pPr>
            <w:r w:rsidRPr="00F558A6">
              <w:rPr>
                <w:b/>
                <w:sz w:val="22"/>
                <w:szCs w:val="22"/>
              </w:rPr>
              <w:t xml:space="preserve"> тыс. кВт-ч/год</w:t>
            </w:r>
          </w:p>
          <w:p w14:paraId="74F552F3" w14:textId="77777777" w:rsidR="006D5443" w:rsidRPr="00F558A6" w:rsidRDefault="006D5443" w:rsidP="006D5443">
            <w:pPr>
              <w:jc w:val="center"/>
              <w:rPr>
                <w:b/>
                <w:sz w:val="22"/>
                <w:szCs w:val="22"/>
              </w:rPr>
            </w:pPr>
          </w:p>
        </w:tc>
      </w:tr>
      <w:tr w:rsidR="006D5443" w:rsidRPr="00F558A6" w14:paraId="6D82277C" w14:textId="77777777" w:rsidTr="006D5443">
        <w:tc>
          <w:tcPr>
            <w:tcW w:w="9214" w:type="dxa"/>
            <w:gridSpan w:val="4"/>
          </w:tcPr>
          <w:p w14:paraId="7101CF7F" w14:textId="77777777" w:rsidR="006D5443" w:rsidRPr="00F558A6" w:rsidRDefault="006D5443" w:rsidP="006D5443">
            <w:pPr>
              <w:jc w:val="center"/>
              <w:rPr>
                <w:b/>
              </w:rPr>
            </w:pPr>
            <w:r w:rsidRPr="00F558A6">
              <w:rPr>
                <w:b/>
              </w:rPr>
              <w:t>хутор Междуреченский</w:t>
            </w:r>
          </w:p>
        </w:tc>
      </w:tr>
      <w:tr w:rsidR="006D5443" w:rsidRPr="00F558A6" w14:paraId="5996F445" w14:textId="77777777" w:rsidTr="006D5443">
        <w:tc>
          <w:tcPr>
            <w:tcW w:w="828" w:type="dxa"/>
            <w:vAlign w:val="center"/>
          </w:tcPr>
          <w:p w14:paraId="3531A3A1" w14:textId="77777777" w:rsidR="006D5443" w:rsidRDefault="006D5443" w:rsidP="006D5443">
            <w:pPr>
              <w:jc w:val="center"/>
            </w:pPr>
            <w:r>
              <w:t>1</w:t>
            </w:r>
          </w:p>
        </w:tc>
        <w:tc>
          <w:tcPr>
            <w:tcW w:w="3600" w:type="dxa"/>
          </w:tcPr>
          <w:p w14:paraId="4C5F1A66" w14:textId="77777777" w:rsidR="006D5443" w:rsidRDefault="006D5443" w:rsidP="006D5443">
            <w:r w:rsidRPr="00F558A6">
              <w:rPr>
                <w:sz w:val="22"/>
                <w:szCs w:val="22"/>
              </w:rPr>
              <w:t>Жилищно-коммунальный сектор, общественно-деловой, культурно-бытовой и производственный сектора:</w:t>
            </w:r>
          </w:p>
        </w:tc>
        <w:tc>
          <w:tcPr>
            <w:tcW w:w="2393" w:type="dxa"/>
            <w:vAlign w:val="center"/>
          </w:tcPr>
          <w:p w14:paraId="77849CC2" w14:textId="77777777" w:rsidR="006D5443" w:rsidRPr="00F558A6" w:rsidRDefault="006D5443" w:rsidP="006D5443">
            <w:pPr>
              <w:jc w:val="center"/>
            </w:pPr>
            <w:r w:rsidRPr="00F558A6">
              <w:t>293</w:t>
            </w:r>
          </w:p>
        </w:tc>
        <w:tc>
          <w:tcPr>
            <w:tcW w:w="2393" w:type="dxa"/>
            <w:vAlign w:val="center"/>
          </w:tcPr>
          <w:p w14:paraId="357EB949" w14:textId="77777777" w:rsidR="006D5443" w:rsidRPr="00F558A6" w:rsidRDefault="006D5443" w:rsidP="006D5443">
            <w:pPr>
              <w:jc w:val="center"/>
            </w:pPr>
            <w:r w:rsidRPr="00F558A6">
              <w:t>965</w:t>
            </w:r>
          </w:p>
        </w:tc>
      </w:tr>
      <w:tr w:rsidR="006D5443" w:rsidRPr="00F558A6" w14:paraId="43173F19" w14:textId="77777777" w:rsidTr="006D5443">
        <w:tc>
          <w:tcPr>
            <w:tcW w:w="828" w:type="dxa"/>
            <w:vAlign w:val="center"/>
          </w:tcPr>
          <w:p w14:paraId="0F25D13D" w14:textId="77777777" w:rsidR="006D5443" w:rsidRDefault="006D5443" w:rsidP="006D5443">
            <w:pPr>
              <w:jc w:val="center"/>
            </w:pPr>
            <w:r>
              <w:t>2</w:t>
            </w:r>
          </w:p>
        </w:tc>
        <w:tc>
          <w:tcPr>
            <w:tcW w:w="3600" w:type="dxa"/>
          </w:tcPr>
          <w:p w14:paraId="38D8C04A" w14:textId="77777777" w:rsidR="006D5443" w:rsidRDefault="006D5443" w:rsidP="006D5443">
            <w:r w:rsidRPr="00F558A6">
              <w:rPr>
                <w:sz w:val="22"/>
                <w:szCs w:val="22"/>
              </w:rPr>
              <w:t>Наружное освещение 5%</w:t>
            </w:r>
          </w:p>
        </w:tc>
        <w:tc>
          <w:tcPr>
            <w:tcW w:w="2393" w:type="dxa"/>
            <w:vAlign w:val="center"/>
          </w:tcPr>
          <w:p w14:paraId="6E55BA63" w14:textId="77777777" w:rsidR="006D5443" w:rsidRPr="00F558A6" w:rsidRDefault="006D5443" w:rsidP="006D5443">
            <w:pPr>
              <w:jc w:val="center"/>
            </w:pPr>
            <w:r w:rsidRPr="00F558A6">
              <w:t>14,7</w:t>
            </w:r>
          </w:p>
        </w:tc>
        <w:tc>
          <w:tcPr>
            <w:tcW w:w="2393" w:type="dxa"/>
            <w:vAlign w:val="center"/>
          </w:tcPr>
          <w:p w14:paraId="69DC4A32" w14:textId="77777777" w:rsidR="006D5443" w:rsidRPr="00F558A6" w:rsidRDefault="006D5443" w:rsidP="006D5443">
            <w:pPr>
              <w:jc w:val="center"/>
            </w:pPr>
            <w:r w:rsidRPr="00F558A6">
              <w:t>48,3</w:t>
            </w:r>
          </w:p>
        </w:tc>
      </w:tr>
      <w:tr w:rsidR="006D5443" w:rsidRPr="00F558A6" w14:paraId="5F939375" w14:textId="77777777" w:rsidTr="006D5443">
        <w:tc>
          <w:tcPr>
            <w:tcW w:w="828" w:type="dxa"/>
            <w:vAlign w:val="center"/>
          </w:tcPr>
          <w:p w14:paraId="6DDC813D" w14:textId="77777777" w:rsidR="006D5443" w:rsidRDefault="006D5443" w:rsidP="006D5443">
            <w:pPr>
              <w:jc w:val="center"/>
            </w:pPr>
            <w:r>
              <w:t>3</w:t>
            </w:r>
          </w:p>
        </w:tc>
        <w:tc>
          <w:tcPr>
            <w:tcW w:w="3600" w:type="dxa"/>
          </w:tcPr>
          <w:p w14:paraId="3F56F539" w14:textId="77777777" w:rsidR="006D5443" w:rsidRDefault="006D5443" w:rsidP="006D5443">
            <w:r w:rsidRPr="00F558A6">
              <w:rPr>
                <w:sz w:val="22"/>
                <w:szCs w:val="22"/>
              </w:rPr>
              <w:t>Плюс 10% для промышленной зоны</w:t>
            </w:r>
          </w:p>
        </w:tc>
        <w:tc>
          <w:tcPr>
            <w:tcW w:w="2393" w:type="dxa"/>
            <w:vAlign w:val="center"/>
          </w:tcPr>
          <w:p w14:paraId="060A737D" w14:textId="77777777" w:rsidR="006D5443" w:rsidRPr="00F558A6" w:rsidRDefault="006D5443" w:rsidP="006D5443">
            <w:pPr>
              <w:jc w:val="center"/>
            </w:pPr>
            <w:r w:rsidRPr="00F558A6">
              <w:t>29,4</w:t>
            </w:r>
          </w:p>
        </w:tc>
        <w:tc>
          <w:tcPr>
            <w:tcW w:w="2393" w:type="dxa"/>
            <w:vAlign w:val="center"/>
          </w:tcPr>
          <w:p w14:paraId="59FD257A" w14:textId="77777777" w:rsidR="006D5443" w:rsidRPr="00F558A6" w:rsidRDefault="006D5443" w:rsidP="006D5443">
            <w:pPr>
              <w:jc w:val="center"/>
            </w:pPr>
            <w:r w:rsidRPr="00F558A6">
              <w:t>96,6</w:t>
            </w:r>
          </w:p>
        </w:tc>
      </w:tr>
      <w:tr w:rsidR="006D5443" w:rsidRPr="00F558A6" w14:paraId="49845996" w14:textId="77777777" w:rsidTr="006D5443">
        <w:tc>
          <w:tcPr>
            <w:tcW w:w="828" w:type="dxa"/>
            <w:vAlign w:val="center"/>
          </w:tcPr>
          <w:p w14:paraId="3B8CDD0D" w14:textId="77777777" w:rsidR="006D5443" w:rsidRDefault="006D5443" w:rsidP="006D5443">
            <w:pPr>
              <w:jc w:val="center"/>
            </w:pPr>
            <w:r>
              <w:t>4</w:t>
            </w:r>
          </w:p>
        </w:tc>
        <w:tc>
          <w:tcPr>
            <w:tcW w:w="3600" w:type="dxa"/>
          </w:tcPr>
          <w:p w14:paraId="260904A1" w14:textId="77777777" w:rsidR="006D5443" w:rsidRDefault="006D5443" w:rsidP="006D5443">
            <w:r w:rsidRPr="00F558A6">
              <w:rPr>
                <w:sz w:val="22"/>
                <w:szCs w:val="22"/>
              </w:rPr>
              <w:t>Итого:</w:t>
            </w:r>
          </w:p>
        </w:tc>
        <w:tc>
          <w:tcPr>
            <w:tcW w:w="2393" w:type="dxa"/>
            <w:vAlign w:val="center"/>
          </w:tcPr>
          <w:p w14:paraId="43036436" w14:textId="77777777" w:rsidR="006D5443" w:rsidRPr="00F558A6" w:rsidRDefault="006D5443" w:rsidP="006D5443">
            <w:pPr>
              <w:jc w:val="center"/>
              <w:rPr>
                <w:b/>
              </w:rPr>
            </w:pPr>
            <w:r w:rsidRPr="00F558A6">
              <w:rPr>
                <w:b/>
              </w:rPr>
              <w:t>337</w:t>
            </w:r>
          </w:p>
        </w:tc>
        <w:tc>
          <w:tcPr>
            <w:tcW w:w="2393" w:type="dxa"/>
            <w:vAlign w:val="center"/>
          </w:tcPr>
          <w:p w14:paraId="74284FA5" w14:textId="77777777" w:rsidR="006D5443" w:rsidRPr="00F558A6" w:rsidRDefault="006D5443" w:rsidP="006D5443">
            <w:pPr>
              <w:jc w:val="center"/>
              <w:rPr>
                <w:b/>
              </w:rPr>
            </w:pPr>
            <w:r w:rsidRPr="00F558A6">
              <w:rPr>
                <w:b/>
              </w:rPr>
              <w:t>1110</w:t>
            </w:r>
          </w:p>
        </w:tc>
      </w:tr>
      <w:tr w:rsidR="006D5443" w:rsidRPr="00F558A6" w14:paraId="3DEBBE81" w14:textId="77777777" w:rsidTr="006D5443">
        <w:tc>
          <w:tcPr>
            <w:tcW w:w="828" w:type="dxa"/>
            <w:vAlign w:val="center"/>
          </w:tcPr>
          <w:p w14:paraId="756DB804" w14:textId="77777777" w:rsidR="006D5443" w:rsidRDefault="006D5443" w:rsidP="006D5443">
            <w:pPr>
              <w:jc w:val="center"/>
            </w:pPr>
            <w:r>
              <w:t>5</w:t>
            </w:r>
          </w:p>
        </w:tc>
        <w:tc>
          <w:tcPr>
            <w:tcW w:w="3600" w:type="dxa"/>
          </w:tcPr>
          <w:p w14:paraId="0D395A35" w14:textId="77777777" w:rsidR="006D5443" w:rsidRPr="00F558A6" w:rsidRDefault="006D5443" w:rsidP="006D5443">
            <w:pPr>
              <w:rPr>
                <w:b/>
                <w:sz w:val="22"/>
                <w:szCs w:val="22"/>
              </w:rPr>
            </w:pPr>
            <w:r w:rsidRPr="00F558A6">
              <w:rPr>
                <w:b/>
                <w:sz w:val="22"/>
                <w:szCs w:val="22"/>
              </w:rPr>
              <w:t>Всего</w:t>
            </w:r>
          </w:p>
          <w:p w14:paraId="6C465454" w14:textId="77777777" w:rsidR="006D5443" w:rsidRDefault="006D5443" w:rsidP="006D5443">
            <w:r w:rsidRPr="00F558A6">
              <w:rPr>
                <w:sz w:val="22"/>
                <w:szCs w:val="22"/>
              </w:rPr>
              <w:t xml:space="preserve">с учётом коэффициента </w:t>
            </w:r>
            <w:proofErr w:type="spellStart"/>
            <w:r w:rsidRPr="00F558A6">
              <w:rPr>
                <w:sz w:val="22"/>
                <w:szCs w:val="22"/>
              </w:rPr>
              <w:t>одновремённости</w:t>
            </w:r>
            <w:proofErr w:type="spellEnd"/>
            <w:r w:rsidRPr="00F558A6">
              <w:rPr>
                <w:sz w:val="22"/>
                <w:szCs w:val="22"/>
              </w:rPr>
              <w:t xml:space="preserve"> 0,7 на стороне в </w:t>
            </w:r>
            <w:r w:rsidRPr="00F558A6">
              <w:rPr>
                <w:sz w:val="22"/>
                <w:szCs w:val="22"/>
              </w:rPr>
              <w:lastRenderedPageBreak/>
              <w:t>соответствии с СП 31-110-2003 и РД 34.20.185-94</w:t>
            </w:r>
          </w:p>
        </w:tc>
        <w:tc>
          <w:tcPr>
            <w:tcW w:w="2393" w:type="dxa"/>
            <w:vAlign w:val="center"/>
          </w:tcPr>
          <w:p w14:paraId="611E19BE" w14:textId="77777777" w:rsidR="006D5443" w:rsidRPr="00F558A6" w:rsidRDefault="006D5443" w:rsidP="006D5443">
            <w:pPr>
              <w:jc w:val="center"/>
              <w:rPr>
                <w:b/>
              </w:rPr>
            </w:pPr>
            <w:r w:rsidRPr="00F558A6">
              <w:rPr>
                <w:b/>
              </w:rPr>
              <w:lastRenderedPageBreak/>
              <w:t>236</w:t>
            </w:r>
          </w:p>
        </w:tc>
        <w:tc>
          <w:tcPr>
            <w:tcW w:w="2393" w:type="dxa"/>
            <w:vAlign w:val="center"/>
          </w:tcPr>
          <w:p w14:paraId="5ACE7858" w14:textId="77777777" w:rsidR="006D5443" w:rsidRPr="00F558A6" w:rsidRDefault="006D5443" w:rsidP="006D5443">
            <w:pPr>
              <w:jc w:val="center"/>
              <w:rPr>
                <w:b/>
              </w:rPr>
            </w:pPr>
            <w:r w:rsidRPr="00F558A6">
              <w:rPr>
                <w:b/>
              </w:rPr>
              <w:t>777</w:t>
            </w:r>
          </w:p>
        </w:tc>
      </w:tr>
    </w:tbl>
    <w:p w14:paraId="17F84258" w14:textId="77777777" w:rsidR="006D5443" w:rsidRDefault="006D5443" w:rsidP="006D544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2340"/>
        <w:gridCol w:w="53"/>
        <w:gridCol w:w="2393"/>
        <w:gridCol w:w="74"/>
      </w:tblGrid>
      <w:tr w:rsidR="006D5443" w:rsidRPr="00F558A6" w14:paraId="253B34D9" w14:textId="77777777" w:rsidTr="00175553">
        <w:trPr>
          <w:gridAfter w:val="1"/>
          <w:wAfter w:w="74" w:type="dxa"/>
        </w:trPr>
        <w:tc>
          <w:tcPr>
            <w:tcW w:w="828" w:type="dxa"/>
            <w:vAlign w:val="center"/>
          </w:tcPr>
          <w:p w14:paraId="2A15D787" w14:textId="77777777" w:rsidR="006D5443" w:rsidRPr="00F558A6" w:rsidRDefault="006D5443" w:rsidP="006D5443">
            <w:pPr>
              <w:jc w:val="center"/>
              <w:rPr>
                <w:b/>
                <w:sz w:val="22"/>
                <w:szCs w:val="22"/>
              </w:rPr>
            </w:pPr>
            <w:r w:rsidRPr="00F558A6">
              <w:rPr>
                <w:b/>
                <w:sz w:val="22"/>
                <w:szCs w:val="22"/>
              </w:rPr>
              <w:t>№№</w:t>
            </w:r>
          </w:p>
          <w:p w14:paraId="22FA1A4E" w14:textId="77777777" w:rsidR="006D5443" w:rsidRPr="00F558A6" w:rsidRDefault="006D5443" w:rsidP="006D5443">
            <w:pPr>
              <w:jc w:val="center"/>
              <w:rPr>
                <w:b/>
                <w:sz w:val="22"/>
                <w:szCs w:val="22"/>
              </w:rPr>
            </w:pPr>
            <w:r w:rsidRPr="00F558A6">
              <w:rPr>
                <w:b/>
                <w:sz w:val="22"/>
                <w:szCs w:val="22"/>
              </w:rPr>
              <w:t>п/п</w:t>
            </w:r>
          </w:p>
        </w:tc>
        <w:tc>
          <w:tcPr>
            <w:tcW w:w="3600" w:type="dxa"/>
            <w:vAlign w:val="center"/>
          </w:tcPr>
          <w:p w14:paraId="6FCFE804" w14:textId="77777777" w:rsidR="006D5443" w:rsidRPr="00F558A6" w:rsidRDefault="006D5443" w:rsidP="006D5443">
            <w:pPr>
              <w:jc w:val="center"/>
              <w:rPr>
                <w:b/>
                <w:sz w:val="22"/>
                <w:szCs w:val="22"/>
              </w:rPr>
            </w:pPr>
            <w:r w:rsidRPr="00F558A6">
              <w:rPr>
                <w:b/>
                <w:sz w:val="22"/>
                <w:szCs w:val="22"/>
              </w:rPr>
              <w:t>Потребители</w:t>
            </w:r>
          </w:p>
        </w:tc>
        <w:tc>
          <w:tcPr>
            <w:tcW w:w="2393" w:type="dxa"/>
            <w:gridSpan w:val="2"/>
            <w:vAlign w:val="center"/>
          </w:tcPr>
          <w:p w14:paraId="1604DED0" w14:textId="77777777" w:rsidR="006D5443" w:rsidRPr="00F558A6" w:rsidRDefault="006D5443" w:rsidP="006D5443">
            <w:pPr>
              <w:jc w:val="center"/>
              <w:rPr>
                <w:b/>
                <w:sz w:val="22"/>
                <w:szCs w:val="22"/>
              </w:rPr>
            </w:pPr>
            <w:r w:rsidRPr="00F558A6">
              <w:rPr>
                <w:b/>
                <w:sz w:val="22"/>
                <w:szCs w:val="22"/>
              </w:rPr>
              <w:t>Потребная мощность, кВт.</w:t>
            </w:r>
          </w:p>
          <w:p w14:paraId="53E480B1" w14:textId="77777777" w:rsidR="006D5443" w:rsidRPr="00F558A6" w:rsidRDefault="006D5443" w:rsidP="006D5443">
            <w:pPr>
              <w:jc w:val="center"/>
              <w:rPr>
                <w:b/>
                <w:sz w:val="22"/>
                <w:szCs w:val="22"/>
              </w:rPr>
            </w:pPr>
          </w:p>
        </w:tc>
        <w:tc>
          <w:tcPr>
            <w:tcW w:w="2393" w:type="dxa"/>
            <w:vAlign w:val="center"/>
          </w:tcPr>
          <w:p w14:paraId="0029E9CF" w14:textId="77777777" w:rsidR="006D5443" w:rsidRPr="00F558A6" w:rsidRDefault="006D5443" w:rsidP="006D5443">
            <w:pPr>
              <w:jc w:val="center"/>
              <w:rPr>
                <w:b/>
                <w:sz w:val="22"/>
                <w:szCs w:val="22"/>
              </w:rPr>
            </w:pPr>
            <w:r w:rsidRPr="00F558A6">
              <w:rPr>
                <w:b/>
                <w:sz w:val="22"/>
                <w:szCs w:val="22"/>
              </w:rPr>
              <w:t>Электропотребление,</w:t>
            </w:r>
          </w:p>
          <w:p w14:paraId="62FB6611" w14:textId="77777777" w:rsidR="006D5443" w:rsidRPr="00F558A6" w:rsidRDefault="006D5443" w:rsidP="006D5443">
            <w:pPr>
              <w:jc w:val="center"/>
              <w:rPr>
                <w:b/>
                <w:sz w:val="22"/>
                <w:szCs w:val="22"/>
              </w:rPr>
            </w:pPr>
            <w:r w:rsidRPr="00F558A6">
              <w:rPr>
                <w:b/>
                <w:sz w:val="22"/>
                <w:szCs w:val="22"/>
              </w:rPr>
              <w:t xml:space="preserve"> тыс. кВт-ч/год</w:t>
            </w:r>
          </w:p>
          <w:p w14:paraId="61877909" w14:textId="77777777" w:rsidR="006D5443" w:rsidRPr="00F558A6" w:rsidRDefault="006D5443" w:rsidP="006D5443">
            <w:pPr>
              <w:jc w:val="center"/>
              <w:rPr>
                <w:b/>
                <w:sz w:val="22"/>
                <w:szCs w:val="22"/>
              </w:rPr>
            </w:pPr>
          </w:p>
        </w:tc>
      </w:tr>
      <w:tr w:rsidR="006D5443" w:rsidRPr="00F558A6" w14:paraId="576C26B1" w14:textId="77777777" w:rsidTr="006D5443">
        <w:tc>
          <w:tcPr>
            <w:tcW w:w="9288" w:type="dxa"/>
            <w:gridSpan w:val="6"/>
          </w:tcPr>
          <w:p w14:paraId="718A0845" w14:textId="77777777" w:rsidR="006D5443" w:rsidRPr="00F558A6" w:rsidRDefault="006D5443" w:rsidP="006D5443">
            <w:pPr>
              <w:jc w:val="center"/>
              <w:rPr>
                <w:b/>
              </w:rPr>
            </w:pPr>
            <w:r w:rsidRPr="00F558A6">
              <w:rPr>
                <w:b/>
              </w:rPr>
              <w:t>хутор Новый Урал</w:t>
            </w:r>
          </w:p>
        </w:tc>
      </w:tr>
      <w:tr w:rsidR="006D5443" w:rsidRPr="00F558A6" w14:paraId="1586D7F2" w14:textId="77777777" w:rsidTr="006D5443">
        <w:tc>
          <w:tcPr>
            <w:tcW w:w="4428" w:type="dxa"/>
            <w:gridSpan w:val="2"/>
          </w:tcPr>
          <w:p w14:paraId="6B15363B" w14:textId="77777777" w:rsidR="006D5443" w:rsidRDefault="006D5443" w:rsidP="006D5443">
            <w:r w:rsidRPr="00F558A6">
              <w:rPr>
                <w:sz w:val="22"/>
                <w:szCs w:val="22"/>
              </w:rPr>
              <w:t>Жилищно-коммунальный сектор, общественно-деловой, культурно-бытовой и производственный сектора:</w:t>
            </w:r>
          </w:p>
        </w:tc>
        <w:tc>
          <w:tcPr>
            <w:tcW w:w="2340" w:type="dxa"/>
            <w:vAlign w:val="center"/>
          </w:tcPr>
          <w:p w14:paraId="27CE5EC9" w14:textId="77777777" w:rsidR="006D5443" w:rsidRPr="00F558A6" w:rsidRDefault="006D5443" w:rsidP="006D5443">
            <w:pPr>
              <w:jc w:val="center"/>
            </w:pPr>
            <w:r w:rsidRPr="00F558A6">
              <w:t>160</w:t>
            </w:r>
          </w:p>
        </w:tc>
        <w:tc>
          <w:tcPr>
            <w:tcW w:w="2520" w:type="dxa"/>
            <w:gridSpan w:val="3"/>
            <w:vAlign w:val="center"/>
          </w:tcPr>
          <w:p w14:paraId="3317077B" w14:textId="77777777" w:rsidR="006D5443" w:rsidRPr="00F558A6" w:rsidRDefault="006D5443" w:rsidP="006D5443">
            <w:pPr>
              <w:jc w:val="center"/>
            </w:pPr>
            <w:r w:rsidRPr="00F558A6">
              <w:t>527</w:t>
            </w:r>
          </w:p>
        </w:tc>
      </w:tr>
      <w:tr w:rsidR="006D5443" w:rsidRPr="00F558A6" w14:paraId="3D538BDE" w14:textId="77777777" w:rsidTr="006D5443">
        <w:tc>
          <w:tcPr>
            <w:tcW w:w="4428" w:type="dxa"/>
            <w:gridSpan w:val="2"/>
          </w:tcPr>
          <w:p w14:paraId="711725B8" w14:textId="77777777" w:rsidR="006D5443" w:rsidRDefault="006D5443" w:rsidP="006D5443">
            <w:r w:rsidRPr="00F558A6">
              <w:rPr>
                <w:sz w:val="22"/>
                <w:szCs w:val="22"/>
              </w:rPr>
              <w:t>Наружное освещение 5%</w:t>
            </w:r>
          </w:p>
        </w:tc>
        <w:tc>
          <w:tcPr>
            <w:tcW w:w="2340" w:type="dxa"/>
            <w:vAlign w:val="center"/>
          </w:tcPr>
          <w:p w14:paraId="200EF6A3" w14:textId="77777777" w:rsidR="006D5443" w:rsidRPr="00F558A6" w:rsidRDefault="006D5443" w:rsidP="006D5443">
            <w:pPr>
              <w:jc w:val="center"/>
            </w:pPr>
            <w:r w:rsidRPr="00F558A6">
              <w:t>8</w:t>
            </w:r>
          </w:p>
        </w:tc>
        <w:tc>
          <w:tcPr>
            <w:tcW w:w="2520" w:type="dxa"/>
            <w:gridSpan w:val="3"/>
            <w:vAlign w:val="center"/>
          </w:tcPr>
          <w:p w14:paraId="7918892D" w14:textId="77777777" w:rsidR="006D5443" w:rsidRPr="00F558A6" w:rsidRDefault="006D5443" w:rsidP="006D5443">
            <w:pPr>
              <w:jc w:val="center"/>
            </w:pPr>
            <w:r w:rsidRPr="00F558A6">
              <w:t>26,4</w:t>
            </w:r>
          </w:p>
        </w:tc>
      </w:tr>
      <w:tr w:rsidR="006D5443" w:rsidRPr="00F558A6" w14:paraId="21E6722D" w14:textId="77777777" w:rsidTr="006D5443">
        <w:tc>
          <w:tcPr>
            <w:tcW w:w="4428" w:type="dxa"/>
            <w:gridSpan w:val="2"/>
          </w:tcPr>
          <w:p w14:paraId="49299BB0" w14:textId="77777777" w:rsidR="006D5443" w:rsidRDefault="006D5443" w:rsidP="006D5443">
            <w:r w:rsidRPr="00F558A6">
              <w:rPr>
                <w:sz w:val="22"/>
                <w:szCs w:val="22"/>
              </w:rPr>
              <w:t>Плюс 10% для промышленной зоны</w:t>
            </w:r>
          </w:p>
        </w:tc>
        <w:tc>
          <w:tcPr>
            <w:tcW w:w="2340" w:type="dxa"/>
            <w:vAlign w:val="center"/>
          </w:tcPr>
          <w:p w14:paraId="5C46992F" w14:textId="77777777" w:rsidR="006D5443" w:rsidRPr="00F558A6" w:rsidRDefault="006D5443" w:rsidP="006D5443">
            <w:pPr>
              <w:jc w:val="center"/>
            </w:pPr>
            <w:r w:rsidRPr="00F558A6">
              <w:t>16</w:t>
            </w:r>
          </w:p>
        </w:tc>
        <w:tc>
          <w:tcPr>
            <w:tcW w:w="2520" w:type="dxa"/>
            <w:gridSpan w:val="3"/>
            <w:vAlign w:val="center"/>
          </w:tcPr>
          <w:p w14:paraId="1B6F8FA5" w14:textId="77777777" w:rsidR="006D5443" w:rsidRPr="00F558A6" w:rsidRDefault="006D5443" w:rsidP="006D5443">
            <w:pPr>
              <w:jc w:val="center"/>
            </w:pPr>
            <w:r w:rsidRPr="00F558A6">
              <w:t>52,8</w:t>
            </w:r>
          </w:p>
        </w:tc>
      </w:tr>
      <w:tr w:rsidR="006D5443" w:rsidRPr="00F558A6" w14:paraId="6BFB7581" w14:textId="77777777" w:rsidTr="006D5443">
        <w:tc>
          <w:tcPr>
            <w:tcW w:w="4428" w:type="dxa"/>
            <w:gridSpan w:val="2"/>
          </w:tcPr>
          <w:p w14:paraId="20B6FBE5" w14:textId="77777777" w:rsidR="006D5443" w:rsidRDefault="006D5443" w:rsidP="006D5443">
            <w:r w:rsidRPr="00F558A6">
              <w:rPr>
                <w:sz w:val="22"/>
                <w:szCs w:val="22"/>
              </w:rPr>
              <w:t>Итого:</w:t>
            </w:r>
          </w:p>
        </w:tc>
        <w:tc>
          <w:tcPr>
            <w:tcW w:w="2340" w:type="dxa"/>
            <w:vAlign w:val="center"/>
          </w:tcPr>
          <w:p w14:paraId="26EA47F9" w14:textId="77777777" w:rsidR="006D5443" w:rsidRPr="00F558A6" w:rsidRDefault="006D5443" w:rsidP="006D5443">
            <w:pPr>
              <w:jc w:val="center"/>
              <w:rPr>
                <w:b/>
              </w:rPr>
            </w:pPr>
            <w:r w:rsidRPr="00F558A6">
              <w:rPr>
                <w:b/>
              </w:rPr>
              <w:t>184</w:t>
            </w:r>
          </w:p>
        </w:tc>
        <w:tc>
          <w:tcPr>
            <w:tcW w:w="2520" w:type="dxa"/>
            <w:gridSpan w:val="3"/>
            <w:vAlign w:val="center"/>
          </w:tcPr>
          <w:p w14:paraId="04D7F5C0" w14:textId="77777777" w:rsidR="006D5443" w:rsidRPr="00F558A6" w:rsidRDefault="006D5443" w:rsidP="006D5443">
            <w:pPr>
              <w:jc w:val="center"/>
              <w:rPr>
                <w:b/>
              </w:rPr>
            </w:pPr>
            <w:r w:rsidRPr="00F558A6">
              <w:rPr>
                <w:b/>
              </w:rPr>
              <w:t>606,2</w:t>
            </w:r>
          </w:p>
        </w:tc>
      </w:tr>
      <w:tr w:rsidR="006D5443" w:rsidRPr="00F558A6" w14:paraId="02824D8B" w14:textId="77777777" w:rsidTr="006D5443">
        <w:tc>
          <w:tcPr>
            <w:tcW w:w="4428" w:type="dxa"/>
            <w:gridSpan w:val="2"/>
          </w:tcPr>
          <w:p w14:paraId="28D7BCE4" w14:textId="77777777" w:rsidR="006D5443" w:rsidRPr="00F558A6" w:rsidRDefault="006D5443" w:rsidP="006D5443">
            <w:pPr>
              <w:rPr>
                <w:b/>
                <w:sz w:val="22"/>
                <w:szCs w:val="22"/>
              </w:rPr>
            </w:pPr>
            <w:r w:rsidRPr="00F558A6">
              <w:rPr>
                <w:b/>
                <w:sz w:val="22"/>
                <w:szCs w:val="22"/>
              </w:rPr>
              <w:t>Всего</w:t>
            </w:r>
          </w:p>
          <w:p w14:paraId="7776475F" w14:textId="77777777" w:rsidR="006D5443" w:rsidRDefault="006D5443" w:rsidP="006D5443">
            <w:r w:rsidRPr="00F558A6">
              <w:rPr>
                <w:sz w:val="22"/>
                <w:szCs w:val="22"/>
              </w:rPr>
              <w:t xml:space="preserve">с учётом коэффициента </w:t>
            </w:r>
            <w:proofErr w:type="spellStart"/>
            <w:r w:rsidRPr="00F558A6">
              <w:rPr>
                <w:sz w:val="22"/>
                <w:szCs w:val="22"/>
              </w:rPr>
              <w:t>одновремённости</w:t>
            </w:r>
            <w:proofErr w:type="spellEnd"/>
            <w:r w:rsidRPr="00F558A6">
              <w:rPr>
                <w:sz w:val="22"/>
                <w:szCs w:val="22"/>
              </w:rPr>
              <w:t xml:space="preserve"> 0,7 на стороне в соответствии с СП 31-110-2003 и РД 34.20.185-94</w:t>
            </w:r>
          </w:p>
        </w:tc>
        <w:tc>
          <w:tcPr>
            <w:tcW w:w="2340" w:type="dxa"/>
            <w:vAlign w:val="center"/>
          </w:tcPr>
          <w:p w14:paraId="0F9D11D5" w14:textId="77777777" w:rsidR="006D5443" w:rsidRPr="00F558A6" w:rsidRDefault="006D5443" w:rsidP="006D5443">
            <w:pPr>
              <w:jc w:val="center"/>
              <w:rPr>
                <w:b/>
              </w:rPr>
            </w:pPr>
            <w:r w:rsidRPr="00F558A6">
              <w:rPr>
                <w:b/>
              </w:rPr>
              <w:t>128,8</w:t>
            </w:r>
          </w:p>
        </w:tc>
        <w:tc>
          <w:tcPr>
            <w:tcW w:w="2520" w:type="dxa"/>
            <w:gridSpan w:val="3"/>
            <w:vAlign w:val="center"/>
          </w:tcPr>
          <w:p w14:paraId="17C1D7D9" w14:textId="77777777" w:rsidR="006D5443" w:rsidRPr="00F558A6" w:rsidRDefault="006D5443" w:rsidP="006D5443">
            <w:pPr>
              <w:jc w:val="center"/>
              <w:rPr>
                <w:b/>
              </w:rPr>
            </w:pPr>
            <w:r w:rsidRPr="00F558A6">
              <w:rPr>
                <w:b/>
              </w:rPr>
              <w:t>424,2</w:t>
            </w:r>
          </w:p>
        </w:tc>
      </w:tr>
      <w:tr w:rsidR="006D5443" w:rsidRPr="00F558A6" w14:paraId="1AB0CC15" w14:textId="77777777" w:rsidTr="006D5443">
        <w:tc>
          <w:tcPr>
            <w:tcW w:w="4428" w:type="dxa"/>
            <w:gridSpan w:val="2"/>
          </w:tcPr>
          <w:p w14:paraId="5BE57954" w14:textId="77777777" w:rsidR="006D5443" w:rsidRPr="00F558A6" w:rsidRDefault="006D5443" w:rsidP="006D5443">
            <w:pPr>
              <w:rPr>
                <w:b/>
                <w:sz w:val="22"/>
                <w:szCs w:val="22"/>
              </w:rPr>
            </w:pPr>
            <w:r w:rsidRPr="00F558A6">
              <w:rPr>
                <w:b/>
                <w:sz w:val="22"/>
                <w:szCs w:val="22"/>
              </w:rPr>
              <w:t>Итого по сельскому поселению</w:t>
            </w:r>
          </w:p>
        </w:tc>
        <w:tc>
          <w:tcPr>
            <w:tcW w:w="2340" w:type="dxa"/>
            <w:vAlign w:val="center"/>
          </w:tcPr>
          <w:p w14:paraId="0D6C6F53" w14:textId="77777777" w:rsidR="006D5443" w:rsidRPr="00F558A6" w:rsidRDefault="006D5443" w:rsidP="006D5443">
            <w:pPr>
              <w:jc w:val="center"/>
              <w:rPr>
                <w:b/>
              </w:rPr>
            </w:pPr>
            <w:r w:rsidRPr="00F558A6">
              <w:rPr>
                <w:b/>
              </w:rPr>
              <w:t>1338,0</w:t>
            </w:r>
          </w:p>
        </w:tc>
        <w:tc>
          <w:tcPr>
            <w:tcW w:w="2520" w:type="dxa"/>
            <w:gridSpan w:val="3"/>
            <w:vAlign w:val="center"/>
          </w:tcPr>
          <w:p w14:paraId="13F78B89" w14:textId="77777777" w:rsidR="006D5443" w:rsidRPr="00F558A6" w:rsidRDefault="006D5443" w:rsidP="006D5443">
            <w:pPr>
              <w:jc w:val="center"/>
              <w:rPr>
                <w:b/>
              </w:rPr>
            </w:pPr>
            <w:r w:rsidRPr="00F558A6">
              <w:rPr>
                <w:b/>
              </w:rPr>
              <w:t>4408,0</w:t>
            </w:r>
          </w:p>
        </w:tc>
      </w:tr>
      <w:tr w:rsidR="006D5443" w:rsidRPr="00F558A6" w14:paraId="7E73EF19" w14:textId="77777777" w:rsidTr="006D5443">
        <w:tc>
          <w:tcPr>
            <w:tcW w:w="4428" w:type="dxa"/>
            <w:gridSpan w:val="2"/>
          </w:tcPr>
          <w:p w14:paraId="0B91F5C8" w14:textId="77777777" w:rsidR="006D5443" w:rsidRPr="00F558A6" w:rsidRDefault="006D5443" w:rsidP="006D5443">
            <w:pPr>
              <w:rPr>
                <w:b/>
                <w:sz w:val="22"/>
                <w:szCs w:val="22"/>
              </w:rPr>
            </w:pPr>
            <w:r w:rsidRPr="00F558A6">
              <w:rPr>
                <w:b/>
                <w:sz w:val="22"/>
                <w:szCs w:val="22"/>
              </w:rPr>
              <w:t>Инвестиционные проекты</w:t>
            </w:r>
          </w:p>
        </w:tc>
        <w:tc>
          <w:tcPr>
            <w:tcW w:w="2340" w:type="dxa"/>
            <w:vAlign w:val="center"/>
          </w:tcPr>
          <w:p w14:paraId="798EBD50" w14:textId="77777777" w:rsidR="006D5443" w:rsidRPr="00F558A6" w:rsidRDefault="006D5443" w:rsidP="006D5443">
            <w:pPr>
              <w:jc w:val="center"/>
            </w:pPr>
            <w:r w:rsidRPr="00F558A6">
              <w:t>-</w:t>
            </w:r>
          </w:p>
        </w:tc>
        <w:tc>
          <w:tcPr>
            <w:tcW w:w="2520" w:type="dxa"/>
            <w:gridSpan w:val="3"/>
            <w:vAlign w:val="center"/>
          </w:tcPr>
          <w:p w14:paraId="7401A716" w14:textId="77777777" w:rsidR="006D5443" w:rsidRPr="00F558A6" w:rsidRDefault="006D5443" w:rsidP="006D5443">
            <w:pPr>
              <w:jc w:val="center"/>
            </w:pPr>
            <w:r w:rsidRPr="00F558A6">
              <w:t>-</w:t>
            </w:r>
          </w:p>
        </w:tc>
      </w:tr>
      <w:tr w:rsidR="006D5443" w:rsidRPr="00F558A6" w14:paraId="5A6E1AC2" w14:textId="77777777" w:rsidTr="006D5443">
        <w:tc>
          <w:tcPr>
            <w:tcW w:w="4428" w:type="dxa"/>
            <w:gridSpan w:val="2"/>
          </w:tcPr>
          <w:p w14:paraId="40A898E1" w14:textId="77777777" w:rsidR="006D5443" w:rsidRPr="00F558A6" w:rsidRDefault="006D5443" w:rsidP="006D5443">
            <w:pPr>
              <w:rPr>
                <w:b/>
                <w:sz w:val="22"/>
                <w:szCs w:val="22"/>
              </w:rPr>
            </w:pPr>
            <w:r w:rsidRPr="00F558A6">
              <w:rPr>
                <w:b/>
                <w:sz w:val="22"/>
                <w:szCs w:val="22"/>
              </w:rPr>
              <w:t>Всего  по сельскому поселению</w:t>
            </w:r>
          </w:p>
        </w:tc>
        <w:tc>
          <w:tcPr>
            <w:tcW w:w="2340" w:type="dxa"/>
            <w:vAlign w:val="center"/>
          </w:tcPr>
          <w:p w14:paraId="1EFDC0E3" w14:textId="77777777" w:rsidR="006D5443" w:rsidRPr="00F558A6" w:rsidRDefault="006D5443" w:rsidP="006D5443">
            <w:pPr>
              <w:jc w:val="center"/>
              <w:rPr>
                <w:b/>
              </w:rPr>
            </w:pPr>
            <w:r w:rsidRPr="00F558A6">
              <w:rPr>
                <w:b/>
              </w:rPr>
              <w:t>1338,0</w:t>
            </w:r>
          </w:p>
        </w:tc>
        <w:tc>
          <w:tcPr>
            <w:tcW w:w="2520" w:type="dxa"/>
            <w:gridSpan w:val="3"/>
            <w:vAlign w:val="center"/>
          </w:tcPr>
          <w:p w14:paraId="07DD9371" w14:textId="77777777" w:rsidR="006D5443" w:rsidRPr="00F558A6" w:rsidRDefault="006D5443" w:rsidP="006D5443">
            <w:pPr>
              <w:jc w:val="center"/>
              <w:rPr>
                <w:b/>
              </w:rPr>
            </w:pPr>
            <w:r w:rsidRPr="00F558A6">
              <w:rPr>
                <w:b/>
              </w:rPr>
              <w:t>4408,0</w:t>
            </w:r>
          </w:p>
        </w:tc>
      </w:tr>
    </w:tbl>
    <w:p w14:paraId="4D0573F8" w14:textId="77777777" w:rsidR="006D5443" w:rsidRDefault="006D5443" w:rsidP="006D5443"/>
    <w:p w14:paraId="18FC63E1" w14:textId="77777777" w:rsidR="00846D6D" w:rsidRPr="00A16DE6" w:rsidRDefault="00846D6D" w:rsidP="00846D6D">
      <w:pPr>
        <w:ind w:firstLine="624"/>
        <w:jc w:val="both"/>
        <w:rPr>
          <w:sz w:val="28"/>
          <w:szCs w:val="28"/>
        </w:rPr>
      </w:pPr>
      <w:r w:rsidRPr="00B53487">
        <w:rPr>
          <w:sz w:val="28"/>
          <w:szCs w:val="28"/>
        </w:rPr>
        <w:t xml:space="preserve">Согласно произведенных расчетов общая потребная мощность на расчетный срок </w:t>
      </w:r>
      <w:r w:rsidRPr="0061514D">
        <w:rPr>
          <w:sz w:val="28"/>
          <w:szCs w:val="28"/>
        </w:rPr>
        <w:t>составляет –</w:t>
      </w:r>
      <w:r>
        <w:rPr>
          <w:sz w:val="28"/>
          <w:szCs w:val="28"/>
        </w:rPr>
        <w:t xml:space="preserve"> </w:t>
      </w:r>
      <w:r w:rsidRPr="00A16DE6">
        <w:rPr>
          <w:sz w:val="28"/>
          <w:szCs w:val="28"/>
        </w:rPr>
        <w:t>1338,0 кВт, годовой расход электроэнергии на расчетный срок составляет - 4408,0 тыс. кВт ч/год.</w:t>
      </w:r>
    </w:p>
    <w:p w14:paraId="25905BD9" w14:textId="77777777" w:rsidR="00846D6D" w:rsidRDefault="00846D6D" w:rsidP="00846D6D">
      <w:pPr>
        <w:ind w:firstLine="624"/>
        <w:jc w:val="both"/>
        <w:rPr>
          <w:sz w:val="28"/>
        </w:rPr>
      </w:pPr>
      <w:r>
        <w:rPr>
          <w:sz w:val="28"/>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района.</w:t>
      </w:r>
    </w:p>
    <w:p w14:paraId="2E2054A5" w14:textId="77777777" w:rsidR="00846D6D" w:rsidRDefault="00846D6D" w:rsidP="00846D6D">
      <w:pPr>
        <w:shd w:val="clear" w:color="auto" w:fill="FFFFFF"/>
        <w:tabs>
          <w:tab w:val="left" w:pos="900"/>
        </w:tabs>
        <w:ind w:firstLine="624"/>
        <w:jc w:val="both"/>
        <w:rPr>
          <w:sz w:val="28"/>
        </w:rPr>
      </w:pPr>
      <w:r>
        <w:rPr>
          <w:sz w:val="28"/>
        </w:rPr>
        <w:t>Генеральным планом предложены следующие мероприятия по развитию системы электроснабжения на расчетный срок:</w:t>
      </w:r>
    </w:p>
    <w:p w14:paraId="295C1C5A" w14:textId="31CCE0CC" w:rsidR="00846D6D" w:rsidRDefault="00846D6D" w:rsidP="00846D6D">
      <w:pPr>
        <w:shd w:val="clear" w:color="auto" w:fill="FFFFFF"/>
        <w:tabs>
          <w:tab w:val="left" w:pos="900"/>
        </w:tabs>
        <w:ind w:firstLine="624"/>
        <w:jc w:val="both"/>
        <w:rPr>
          <w:sz w:val="28"/>
          <w:szCs w:val="28"/>
        </w:rPr>
      </w:pPr>
      <w:r>
        <w:rPr>
          <w:sz w:val="28"/>
          <w:szCs w:val="28"/>
        </w:rPr>
        <w:t xml:space="preserve">- </w:t>
      </w:r>
      <w:r w:rsidRPr="00E52270">
        <w:rPr>
          <w:sz w:val="28"/>
          <w:szCs w:val="28"/>
        </w:rPr>
        <w:t>перспективная р</w:t>
      </w:r>
      <w:r>
        <w:rPr>
          <w:sz w:val="28"/>
          <w:szCs w:val="28"/>
        </w:rPr>
        <w:t>еконструкция трансформаторной подстанции</w:t>
      </w:r>
      <w:r w:rsidRPr="00E52270">
        <w:rPr>
          <w:sz w:val="28"/>
          <w:szCs w:val="28"/>
        </w:rPr>
        <w:t xml:space="preserve"> с </w:t>
      </w:r>
      <w:r>
        <w:rPr>
          <w:sz w:val="28"/>
          <w:szCs w:val="28"/>
        </w:rPr>
        <w:t>заменой трансформаторов</w:t>
      </w:r>
      <w:r w:rsidRPr="00E52270">
        <w:rPr>
          <w:sz w:val="28"/>
          <w:szCs w:val="28"/>
        </w:rPr>
        <w:t xml:space="preserve"> на трансформатор</w:t>
      </w:r>
      <w:r>
        <w:rPr>
          <w:sz w:val="28"/>
          <w:szCs w:val="28"/>
        </w:rPr>
        <w:t>ы</w:t>
      </w:r>
      <w:r w:rsidRPr="00E52270">
        <w:rPr>
          <w:sz w:val="28"/>
          <w:szCs w:val="28"/>
        </w:rPr>
        <w:t xml:space="preserve"> большей мощности</w:t>
      </w:r>
      <w:r>
        <w:rPr>
          <w:sz w:val="28"/>
          <w:szCs w:val="28"/>
        </w:rPr>
        <w:t>;</w:t>
      </w:r>
      <w:r w:rsidRPr="00E52270">
        <w:rPr>
          <w:sz w:val="28"/>
          <w:szCs w:val="28"/>
        </w:rPr>
        <w:t xml:space="preserve"> </w:t>
      </w:r>
    </w:p>
    <w:p w14:paraId="4DB87D70" w14:textId="1BD8CFEC" w:rsidR="00846D6D" w:rsidRPr="008571C7" w:rsidRDefault="00846D6D" w:rsidP="00846D6D">
      <w:pPr>
        <w:shd w:val="clear" w:color="auto" w:fill="FFFFFF"/>
        <w:tabs>
          <w:tab w:val="left" w:pos="900"/>
        </w:tabs>
        <w:ind w:firstLine="624"/>
        <w:jc w:val="both"/>
        <w:rPr>
          <w:sz w:val="28"/>
          <w:szCs w:val="28"/>
        </w:rPr>
      </w:pPr>
      <w:r w:rsidRPr="00A16DE6">
        <w:rPr>
          <w:b/>
          <w:sz w:val="28"/>
          <w:szCs w:val="28"/>
        </w:rPr>
        <w:t xml:space="preserve">- </w:t>
      </w:r>
      <w:r w:rsidRPr="008571C7">
        <w:rPr>
          <w:sz w:val="28"/>
          <w:szCs w:val="28"/>
        </w:rPr>
        <w:t>прокладка воздушных линий электропередач 10</w:t>
      </w:r>
      <w:r>
        <w:rPr>
          <w:sz w:val="28"/>
          <w:szCs w:val="28"/>
        </w:rPr>
        <w:t xml:space="preserve"> </w:t>
      </w:r>
      <w:proofErr w:type="spellStart"/>
      <w:r w:rsidRPr="008571C7">
        <w:rPr>
          <w:sz w:val="28"/>
          <w:szCs w:val="28"/>
        </w:rPr>
        <w:t>кВ</w:t>
      </w:r>
      <w:proofErr w:type="spellEnd"/>
      <w:r w:rsidRPr="008571C7">
        <w:rPr>
          <w:sz w:val="28"/>
          <w:szCs w:val="28"/>
        </w:rPr>
        <w:t xml:space="preserve"> к </w:t>
      </w:r>
      <w:r>
        <w:rPr>
          <w:sz w:val="28"/>
          <w:szCs w:val="28"/>
        </w:rPr>
        <w:t xml:space="preserve">возможным </w:t>
      </w:r>
      <w:r w:rsidRPr="008571C7">
        <w:rPr>
          <w:sz w:val="28"/>
          <w:szCs w:val="28"/>
        </w:rPr>
        <w:t>перспективным инвестиционным проектам</w:t>
      </w:r>
      <w:r>
        <w:rPr>
          <w:sz w:val="28"/>
          <w:szCs w:val="28"/>
        </w:rPr>
        <w:t>;</w:t>
      </w:r>
    </w:p>
    <w:p w14:paraId="39B11C3C" w14:textId="24177B93" w:rsidR="00846D6D" w:rsidRPr="008571C7" w:rsidRDefault="00846D6D" w:rsidP="00846D6D">
      <w:pPr>
        <w:shd w:val="clear" w:color="auto" w:fill="FFFFFF"/>
        <w:tabs>
          <w:tab w:val="left" w:pos="900"/>
        </w:tabs>
        <w:ind w:firstLine="624"/>
        <w:jc w:val="both"/>
        <w:rPr>
          <w:sz w:val="28"/>
          <w:szCs w:val="28"/>
        </w:rPr>
      </w:pPr>
      <w:r w:rsidRPr="008571C7">
        <w:rPr>
          <w:sz w:val="28"/>
          <w:szCs w:val="28"/>
        </w:rPr>
        <w:t xml:space="preserve">- </w:t>
      </w:r>
      <w:r w:rsidRPr="008571C7">
        <w:rPr>
          <w:sz w:val="28"/>
          <w:szCs w:val="28"/>
        </w:rPr>
        <w:tab/>
      </w:r>
      <w:r w:rsidRPr="008571C7">
        <w:rPr>
          <w:spacing w:val="-2"/>
          <w:w w:val="101"/>
          <w:sz w:val="28"/>
          <w:szCs w:val="28"/>
        </w:rPr>
        <w:t xml:space="preserve">строительство трансформаторных подстанций 10/0,4 </w:t>
      </w:r>
      <w:proofErr w:type="spellStart"/>
      <w:r w:rsidR="00175553" w:rsidRPr="008571C7">
        <w:rPr>
          <w:spacing w:val="-2"/>
          <w:w w:val="101"/>
          <w:sz w:val="28"/>
          <w:szCs w:val="28"/>
        </w:rPr>
        <w:t>кВ</w:t>
      </w:r>
      <w:proofErr w:type="spellEnd"/>
      <w:r w:rsidR="00175553" w:rsidRPr="008571C7">
        <w:rPr>
          <w:spacing w:val="-2"/>
          <w:w w:val="101"/>
          <w:sz w:val="28"/>
          <w:szCs w:val="28"/>
        </w:rPr>
        <w:t xml:space="preserve"> на</w:t>
      </w:r>
      <w:r w:rsidRPr="008571C7">
        <w:rPr>
          <w:spacing w:val="-2"/>
          <w:w w:val="101"/>
          <w:sz w:val="28"/>
          <w:szCs w:val="28"/>
        </w:rPr>
        <w:t xml:space="preserve"> территории </w:t>
      </w:r>
      <w:r>
        <w:rPr>
          <w:spacing w:val="-2"/>
          <w:w w:val="101"/>
          <w:sz w:val="28"/>
          <w:szCs w:val="28"/>
        </w:rPr>
        <w:t xml:space="preserve">возможных </w:t>
      </w:r>
      <w:r w:rsidRPr="008571C7">
        <w:rPr>
          <w:sz w:val="28"/>
          <w:szCs w:val="28"/>
        </w:rPr>
        <w:t>перспективных инвестиционных проектов.</w:t>
      </w:r>
    </w:p>
    <w:p w14:paraId="5A950EE0" w14:textId="77777777" w:rsidR="00846D6D" w:rsidRDefault="00846D6D" w:rsidP="00846D6D">
      <w:pPr>
        <w:ind w:firstLine="624"/>
        <w:jc w:val="both"/>
        <w:rPr>
          <w:sz w:val="28"/>
        </w:rPr>
      </w:pPr>
      <w:r>
        <w:rPr>
          <w:sz w:val="28"/>
        </w:rPr>
        <w:t xml:space="preserve">Для выполнения вышеуказанных работ необходимо разработать технические условия. </w:t>
      </w:r>
    </w:p>
    <w:p w14:paraId="2368827D" w14:textId="77777777" w:rsidR="00846D6D" w:rsidRDefault="00846D6D" w:rsidP="00846D6D">
      <w:pPr>
        <w:shd w:val="clear" w:color="auto" w:fill="FFFFFF"/>
        <w:ind w:firstLine="624"/>
        <w:jc w:val="both"/>
        <w:rPr>
          <w:spacing w:val="-2"/>
          <w:w w:val="101"/>
          <w:sz w:val="28"/>
          <w:szCs w:val="28"/>
        </w:rPr>
      </w:pPr>
      <w:r>
        <w:rPr>
          <w:spacing w:val="-2"/>
          <w:w w:val="101"/>
          <w:sz w:val="28"/>
          <w:szCs w:val="28"/>
        </w:rPr>
        <w:t xml:space="preserve">Для подключения проектируемых электрических нагрузок жилых и общественных зданий предусматривается строительство трансформаторных подстанций 10/0,4 </w:t>
      </w:r>
      <w:proofErr w:type="spellStart"/>
      <w:r>
        <w:rPr>
          <w:spacing w:val="-2"/>
          <w:w w:val="101"/>
          <w:sz w:val="28"/>
          <w:szCs w:val="28"/>
        </w:rPr>
        <w:t>кВ</w:t>
      </w:r>
      <w:proofErr w:type="spellEnd"/>
      <w:r>
        <w:rPr>
          <w:spacing w:val="-2"/>
          <w:w w:val="101"/>
          <w:sz w:val="28"/>
          <w:szCs w:val="28"/>
        </w:rPr>
        <w:t xml:space="preserve">, линий электропередач 10 </w:t>
      </w:r>
      <w:proofErr w:type="spellStart"/>
      <w:r>
        <w:rPr>
          <w:spacing w:val="-2"/>
          <w:w w:val="101"/>
          <w:sz w:val="28"/>
          <w:szCs w:val="28"/>
        </w:rPr>
        <w:t>кВ</w:t>
      </w:r>
      <w:proofErr w:type="spellEnd"/>
      <w:r>
        <w:rPr>
          <w:spacing w:val="-2"/>
          <w:w w:val="101"/>
          <w:sz w:val="28"/>
          <w:szCs w:val="28"/>
        </w:rPr>
        <w:t xml:space="preserve"> и замена на существующих ТП 10/0,4 </w:t>
      </w:r>
      <w:proofErr w:type="spellStart"/>
      <w:r>
        <w:rPr>
          <w:spacing w:val="-2"/>
          <w:w w:val="101"/>
          <w:sz w:val="28"/>
          <w:szCs w:val="28"/>
        </w:rPr>
        <w:t>кВ</w:t>
      </w:r>
      <w:proofErr w:type="spellEnd"/>
      <w:r>
        <w:rPr>
          <w:spacing w:val="-2"/>
          <w:w w:val="101"/>
          <w:sz w:val="28"/>
          <w:szCs w:val="28"/>
        </w:rPr>
        <w:t xml:space="preserve"> силовых трансформаторов на трансформаторы с большей мощностью.</w:t>
      </w:r>
    </w:p>
    <w:p w14:paraId="7B62CA73" w14:textId="77777777" w:rsidR="00846D6D" w:rsidRPr="00412439" w:rsidRDefault="00846D6D" w:rsidP="00846D6D">
      <w:pPr>
        <w:tabs>
          <w:tab w:val="left" w:pos="567"/>
        </w:tabs>
        <w:suppressAutoHyphens/>
        <w:ind w:firstLine="624"/>
        <w:jc w:val="center"/>
        <w:rPr>
          <w:b/>
          <w:sz w:val="28"/>
          <w:szCs w:val="28"/>
          <w:u w:val="single"/>
        </w:rPr>
      </w:pPr>
      <w:r w:rsidRPr="00412439">
        <w:rPr>
          <w:b/>
          <w:sz w:val="28"/>
          <w:szCs w:val="28"/>
          <w:u w:val="single"/>
        </w:rPr>
        <w:t>Теплоснабжение</w:t>
      </w:r>
    </w:p>
    <w:p w14:paraId="17FDA434" w14:textId="77777777" w:rsidR="00846D6D" w:rsidRDefault="00846D6D" w:rsidP="00846D6D">
      <w:pPr>
        <w:tabs>
          <w:tab w:val="num" w:pos="0"/>
        </w:tabs>
        <w:ind w:firstLine="624"/>
        <w:jc w:val="both"/>
        <w:rPr>
          <w:sz w:val="28"/>
          <w:szCs w:val="28"/>
        </w:rPr>
      </w:pPr>
      <w:r w:rsidRPr="001121DE">
        <w:rPr>
          <w:sz w:val="28"/>
          <w:szCs w:val="28"/>
        </w:rPr>
        <w:t>Существующ</w:t>
      </w:r>
      <w:r>
        <w:rPr>
          <w:sz w:val="28"/>
          <w:szCs w:val="28"/>
        </w:rPr>
        <w:t xml:space="preserve">ая система </w:t>
      </w:r>
      <w:r w:rsidRPr="001121DE">
        <w:rPr>
          <w:sz w:val="28"/>
          <w:szCs w:val="28"/>
        </w:rPr>
        <w:t>тепло</w:t>
      </w:r>
      <w:r>
        <w:rPr>
          <w:sz w:val="28"/>
          <w:szCs w:val="28"/>
        </w:rPr>
        <w:t>снабжения в сельском поселении</w:t>
      </w:r>
      <w:r w:rsidRPr="001121DE">
        <w:rPr>
          <w:sz w:val="28"/>
          <w:szCs w:val="28"/>
        </w:rPr>
        <w:t xml:space="preserve"> </w:t>
      </w:r>
      <w:r>
        <w:rPr>
          <w:sz w:val="28"/>
          <w:szCs w:val="28"/>
        </w:rPr>
        <w:t>направлена в основном на обеспечение общественных зданий.</w:t>
      </w:r>
    </w:p>
    <w:p w14:paraId="78910D45" w14:textId="125EC61F" w:rsidR="00846D6D" w:rsidRPr="001121DE" w:rsidRDefault="00846D6D" w:rsidP="00846D6D">
      <w:pPr>
        <w:tabs>
          <w:tab w:val="num" w:pos="0"/>
        </w:tabs>
        <w:ind w:firstLine="624"/>
        <w:jc w:val="both"/>
        <w:rPr>
          <w:sz w:val="28"/>
          <w:szCs w:val="28"/>
        </w:rPr>
      </w:pPr>
      <w:r w:rsidRPr="001121DE">
        <w:rPr>
          <w:sz w:val="28"/>
          <w:szCs w:val="28"/>
        </w:rPr>
        <w:t xml:space="preserve">В процессе развития </w:t>
      </w:r>
      <w:r>
        <w:rPr>
          <w:sz w:val="28"/>
          <w:szCs w:val="28"/>
        </w:rPr>
        <w:t>населенных пунктов</w:t>
      </w:r>
      <w:r w:rsidRPr="001121DE">
        <w:rPr>
          <w:sz w:val="28"/>
          <w:szCs w:val="28"/>
        </w:rPr>
        <w:t xml:space="preserve"> необходимо предусмотреть реконструкцию котельных и обустройство новых</w:t>
      </w:r>
      <w:r>
        <w:rPr>
          <w:sz w:val="28"/>
          <w:szCs w:val="28"/>
        </w:rPr>
        <w:t>,</w:t>
      </w:r>
      <w:r w:rsidRPr="001121DE">
        <w:rPr>
          <w:sz w:val="28"/>
          <w:szCs w:val="28"/>
        </w:rPr>
        <w:t xml:space="preserve"> в основном газовых </w:t>
      </w:r>
      <w:r w:rsidRPr="001121DE">
        <w:rPr>
          <w:sz w:val="28"/>
          <w:szCs w:val="28"/>
        </w:rPr>
        <w:lastRenderedPageBreak/>
        <w:t>ко</w:t>
      </w:r>
      <w:r>
        <w:rPr>
          <w:sz w:val="28"/>
          <w:szCs w:val="28"/>
        </w:rPr>
        <w:t xml:space="preserve">тельных, </w:t>
      </w:r>
      <w:r w:rsidRPr="001121DE">
        <w:rPr>
          <w:sz w:val="28"/>
          <w:szCs w:val="28"/>
        </w:rPr>
        <w:t xml:space="preserve">с целью улучшения </w:t>
      </w:r>
      <w:r w:rsidR="00175553" w:rsidRPr="001121DE">
        <w:rPr>
          <w:sz w:val="28"/>
          <w:szCs w:val="28"/>
        </w:rPr>
        <w:t>экологии,</w:t>
      </w:r>
      <w:r w:rsidRPr="001121DE">
        <w:rPr>
          <w:sz w:val="28"/>
          <w:szCs w:val="28"/>
        </w:rPr>
        <w:t xml:space="preserve"> существующей и проектируемой территорий, и повышения их экономических показателей. В отдельных случаях могут быть применены котельные на дизельном топливе.</w:t>
      </w:r>
    </w:p>
    <w:p w14:paraId="6FB6FA9D" w14:textId="77777777" w:rsidR="00846D6D" w:rsidRPr="001F682B" w:rsidRDefault="00846D6D" w:rsidP="00846D6D">
      <w:pPr>
        <w:ind w:firstLine="624"/>
        <w:jc w:val="both"/>
        <w:rPr>
          <w:sz w:val="28"/>
          <w:szCs w:val="28"/>
          <w:lang w:eastAsia="ar-SA"/>
        </w:rPr>
      </w:pPr>
      <w:r w:rsidRPr="001F682B">
        <w:rPr>
          <w:sz w:val="28"/>
          <w:szCs w:val="28"/>
          <w:lang w:eastAsia="ar-SA"/>
        </w:rPr>
        <w:t>Существующая индивидуальная одно- и двухэтажная застройка обеспечивается теплом от индивидуальных газовых котлов (АОГВ).</w:t>
      </w:r>
    </w:p>
    <w:p w14:paraId="59B93E43" w14:textId="77777777" w:rsidR="00846D6D" w:rsidRPr="00C269D1" w:rsidRDefault="00846D6D" w:rsidP="00846D6D">
      <w:pPr>
        <w:ind w:firstLine="624"/>
        <w:jc w:val="both"/>
        <w:rPr>
          <w:sz w:val="28"/>
          <w:szCs w:val="28"/>
          <w:lang w:eastAsia="ar-SA"/>
        </w:rPr>
      </w:pPr>
      <w:r w:rsidRPr="00C269D1">
        <w:rPr>
          <w:sz w:val="28"/>
          <w:szCs w:val="28"/>
          <w:lang w:eastAsia="ar-SA"/>
        </w:rPr>
        <w:t xml:space="preserve">Теплоснабжение </w:t>
      </w:r>
      <w:r>
        <w:rPr>
          <w:sz w:val="28"/>
          <w:szCs w:val="28"/>
          <w:lang w:eastAsia="ar-SA"/>
        </w:rPr>
        <w:t xml:space="preserve">жилых территорий </w:t>
      </w:r>
      <w:proofErr w:type="spellStart"/>
      <w:r>
        <w:rPr>
          <w:sz w:val="28"/>
          <w:szCs w:val="28"/>
          <w:lang w:eastAsia="ar-SA"/>
        </w:rPr>
        <w:t>Новопластуновского</w:t>
      </w:r>
      <w:proofErr w:type="spellEnd"/>
      <w:r>
        <w:rPr>
          <w:sz w:val="28"/>
          <w:szCs w:val="28"/>
          <w:lang w:eastAsia="ar-SA"/>
        </w:rPr>
        <w:t xml:space="preserve"> сельского поселения</w:t>
      </w:r>
      <w:r w:rsidRPr="00C269D1">
        <w:rPr>
          <w:sz w:val="28"/>
          <w:szCs w:val="28"/>
          <w:lang w:eastAsia="ar-SA"/>
        </w:rPr>
        <w:t xml:space="preserve"> </w:t>
      </w:r>
      <w:r>
        <w:rPr>
          <w:sz w:val="28"/>
          <w:szCs w:val="28"/>
          <w:lang w:eastAsia="ar-SA"/>
        </w:rPr>
        <w:t xml:space="preserve">на расчетный срок </w:t>
      </w:r>
      <w:r w:rsidRPr="00C269D1">
        <w:rPr>
          <w:sz w:val="28"/>
          <w:szCs w:val="28"/>
          <w:lang w:eastAsia="ar-SA"/>
        </w:rPr>
        <w:t>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w:t>
      </w:r>
      <w:r>
        <w:rPr>
          <w:sz w:val="28"/>
          <w:szCs w:val="28"/>
          <w:lang w:eastAsia="ar-SA"/>
        </w:rPr>
        <w:t xml:space="preserve"> и </w:t>
      </w:r>
      <w:r w:rsidRPr="00C269D1">
        <w:rPr>
          <w:sz w:val="28"/>
          <w:szCs w:val="28"/>
          <w:lang w:eastAsia="ar-SA"/>
        </w:rPr>
        <w:t>двухэтажной застройки.</w:t>
      </w:r>
    </w:p>
    <w:p w14:paraId="32967977" w14:textId="77777777" w:rsidR="00846D6D" w:rsidRPr="00C269D1" w:rsidRDefault="00846D6D" w:rsidP="00846D6D">
      <w:pPr>
        <w:ind w:firstLine="624"/>
        <w:jc w:val="both"/>
        <w:rPr>
          <w:sz w:val="28"/>
          <w:szCs w:val="28"/>
          <w:lang w:eastAsia="ar-SA"/>
        </w:rPr>
      </w:pPr>
      <w:r>
        <w:rPr>
          <w:sz w:val="28"/>
          <w:szCs w:val="28"/>
          <w:lang w:eastAsia="ar-SA"/>
        </w:rPr>
        <w:t>Вновь п</w:t>
      </w:r>
      <w:r w:rsidRPr="00C269D1">
        <w:rPr>
          <w:sz w:val="28"/>
          <w:szCs w:val="28"/>
          <w:lang w:eastAsia="ar-SA"/>
        </w:rPr>
        <w:t>роектируемые котельные</w:t>
      </w:r>
      <w:r>
        <w:rPr>
          <w:sz w:val="28"/>
          <w:szCs w:val="28"/>
          <w:lang w:eastAsia="ar-SA"/>
        </w:rPr>
        <w:t xml:space="preserve"> необходимо предусмотреть во всех населенных пунктах при дальнейшем проектировании для обслуживания</w:t>
      </w:r>
      <w:r w:rsidRPr="00C269D1">
        <w:rPr>
          <w:sz w:val="28"/>
          <w:szCs w:val="28"/>
          <w:lang w:eastAsia="ar-SA"/>
        </w:rPr>
        <w:t xml:space="preserve"> детски</w:t>
      </w:r>
      <w:r>
        <w:rPr>
          <w:sz w:val="28"/>
          <w:szCs w:val="28"/>
          <w:lang w:eastAsia="ar-SA"/>
        </w:rPr>
        <w:t>х</w:t>
      </w:r>
      <w:r w:rsidRPr="00C269D1">
        <w:rPr>
          <w:sz w:val="28"/>
          <w:szCs w:val="28"/>
          <w:lang w:eastAsia="ar-SA"/>
        </w:rPr>
        <w:t xml:space="preserve"> сад</w:t>
      </w:r>
      <w:r>
        <w:rPr>
          <w:sz w:val="28"/>
          <w:szCs w:val="28"/>
          <w:lang w:eastAsia="ar-SA"/>
        </w:rPr>
        <w:t>ов</w:t>
      </w:r>
      <w:r w:rsidRPr="00C269D1">
        <w:rPr>
          <w:sz w:val="28"/>
          <w:szCs w:val="28"/>
          <w:lang w:eastAsia="ar-SA"/>
        </w:rPr>
        <w:t>, здани</w:t>
      </w:r>
      <w:r>
        <w:rPr>
          <w:sz w:val="28"/>
          <w:szCs w:val="28"/>
          <w:lang w:eastAsia="ar-SA"/>
        </w:rPr>
        <w:t>й</w:t>
      </w:r>
      <w:r w:rsidRPr="00C269D1">
        <w:rPr>
          <w:sz w:val="28"/>
          <w:szCs w:val="28"/>
          <w:lang w:eastAsia="ar-SA"/>
        </w:rPr>
        <w:t xml:space="preserve"> коммунально-бытового и </w:t>
      </w:r>
      <w:r w:rsidRPr="00BD0683">
        <w:rPr>
          <w:sz w:val="28"/>
          <w:szCs w:val="28"/>
          <w:lang w:eastAsia="ar-SA"/>
        </w:rPr>
        <w:t>общественного назначения.</w:t>
      </w:r>
      <w:r>
        <w:rPr>
          <w:sz w:val="28"/>
          <w:szCs w:val="28"/>
          <w:lang w:eastAsia="ar-SA"/>
        </w:rPr>
        <w:t xml:space="preserve"> </w:t>
      </w:r>
      <w:r w:rsidRPr="00C269D1">
        <w:rPr>
          <w:sz w:val="28"/>
          <w:szCs w:val="28"/>
          <w:lang w:eastAsia="ar-SA"/>
        </w:rPr>
        <w:t xml:space="preserve"> </w:t>
      </w:r>
    </w:p>
    <w:p w14:paraId="51BE9E00" w14:textId="77777777" w:rsidR="00846D6D" w:rsidRPr="00F5697E" w:rsidRDefault="00846D6D" w:rsidP="00846D6D">
      <w:pPr>
        <w:ind w:firstLine="624"/>
        <w:jc w:val="both"/>
        <w:rPr>
          <w:sz w:val="28"/>
          <w:szCs w:val="28"/>
        </w:rPr>
      </w:pPr>
      <w:r w:rsidRPr="00F5697E">
        <w:rPr>
          <w:color w:val="000000"/>
          <w:w w:val="101"/>
          <w:sz w:val="28"/>
          <w:szCs w:val="28"/>
        </w:rPr>
        <w:t xml:space="preserve">На проектируемых территориях возможна установка мини ТЭЦ, использующих принцип </w:t>
      </w:r>
      <w:r w:rsidRPr="00D929EE">
        <w:rPr>
          <w:w w:val="101"/>
          <w:sz w:val="28"/>
          <w:szCs w:val="28"/>
        </w:rPr>
        <w:t>когенерации,</w:t>
      </w:r>
      <w:r w:rsidRPr="00786238">
        <w:rPr>
          <w:color w:val="FF0000"/>
          <w:w w:val="101"/>
          <w:sz w:val="28"/>
          <w:szCs w:val="28"/>
        </w:rPr>
        <w:t xml:space="preserve"> </w:t>
      </w:r>
      <w:r w:rsidRPr="00F5697E">
        <w:rPr>
          <w:color w:val="000000"/>
          <w:w w:val="101"/>
          <w:sz w:val="28"/>
          <w:szCs w:val="28"/>
        </w:rPr>
        <w:t>что позволяет существенно увеличить КПД использования топлива и создавать основу для энергобезопасности территории.</w:t>
      </w:r>
      <w:r w:rsidRPr="00F5697E">
        <w:rPr>
          <w:sz w:val="28"/>
          <w:szCs w:val="28"/>
        </w:rPr>
        <w:t xml:space="preserve"> </w:t>
      </w:r>
    </w:p>
    <w:p w14:paraId="18C042B0" w14:textId="77777777" w:rsidR="00846D6D" w:rsidRDefault="00846D6D" w:rsidP="00846D6D">
      <w:pPr>
        <w:ind w:firstLine="624"/>
        <w:jc w:val="both"/>
        <w:rPr>
          <w:sz w:val="28"/>
          <w:szCs w:val="28"/>
        </w:rPr>
      </w:pPr>
      <w:r w:rsidRPr="0093030C">
        <w:rPr>
          <w:sz w:val="28"/>
          <w:szCs w:val="28"/>
        </w:rPr>
        <w:t xml:space="preserve">В процессе развития новых территорий необходимо предусмотреть дальнейшую реконструкцию котельных и строительство новых газовых котельных с целью улучшения экологии и повышения экономических показателей. </w:t>
      </w:r>
    </w:p>
    <w:p w14:paraId="22CB27DD" w14:textId="77777777" w:rsidR="00846D6D" w:rsidRDefault="00846D6D" w:rsidP="00846D6D">
      <w:pPr>
        <w:ind w:firstLine="624"/>
      </w:pPr>
    </w:p>
    <w:p w14:paraId="66C51F87" w14:textId="77777777" w:rsidR="00846D6D" w:rsidRPr="00412439" w:rsidRDefault="00846D6D" w:rsidP="00846D6D">
      <w:pPr>
        <w:tabs>
          <w:tab w:val="left" w:pos="567"/>
        </w:tabs>
        <w:suppressAutoHyphens/>
        <w:ind w:firstLine="624"/>
        <w:jc w:val="center"/>
        <w:rPr>
          <w:b/>
          <w:sz w:val="28"/>
          <w:szCs w:val="28"/>
          <w:u w:val="single"/>
        </w:rPr>
      </w:pPr>
      <w:r w:rsidRPr="00412439">
        <w:rPr>
          <w:b/>
          <w:sz w:val="28"/>
          <w:szCs w:val="28"/>
          <w:u w:val="single"/>
        </w:rPr>
        <w:t>Газоснабжение</w:t>
      </w:r>
    </w:p>
    <w:p w14:paraId="33575A81" w14:textId="2D116A87" w:rsidR="00846D6D" w:rsidRDefault="00846D6D" w:rsidP="00846D6D">
      <w:pPr>
        <w:ind w:firstLine="624"/>
        <w:jc w:val="both"/>
        <w:rPr>
          <w:sz w:val="28"/>
          <w:szCs w:val="28"/>
        </w:rPr>
      </w:pPr>
      <w:r w:rsidRPr="00EF76F5">
        <w:rPr>
          <w:sz w:val="28"/>
          <w:szCs w:val="28"/>
        </w:rPr>
        <w:t>Раздел «Газоснабжение» в составе проекта «Генеральный план</w:t>
      </w:r>
      <w:r>
        <w:rPr>
          <w:sz w:val="28"/>
          <w:szCs w:val="28"/>
        </w:rPr>
        <w:t xml:space="preserve"> </w:t>
      </w:r>
      <w:proofErr w:type="spellStart"/>
      <w:r>
        <w:rPr>
          <w:sz w:val="28"/>
          <w:szCs w:val="28"/>
        </w:rPr>
        <w:t>Новопластуновского</w:t>
      </w:r>
      <w:proofErr w:type="spellEnd"/>
      <w:r>
        <w:rPr>
          <w:sz w:val="28"/>
          <w:szCs w:val="28"/>
        </w:rPr>
        <w:t xml:space="preserve"> сельского поселения Павловского района Краснодарского края» выполнен в соответствии с заданием на проектирование</w:t>
      </w:r>
      <w:r>
        <w:rPr>
          <w:sz w:val="28"/>
        </w:rPr>
        <w:t xml:space="preserve"> и картой существующих сетей газопроводов</w:t>
      </w:r>
      <w:r>
        <w:rPr>
          <w:sz w:val="28"/>
          <w:szCs w:val="28"/>
        </w:rPr>
        <w:t>, выданных заказчиком</w:t>
      </w:r>
      <w:r w:rsidR="009E4148" w:rsidRPr="009E4148">
        <w:rPr>
          <w:color w:val="FF0000"/>
          <w:sz w:val="28"/>
          <w:szCs w:val="28"/>
        </w:rPr>
        <w:t>,</w:t>
      </w:r>
      <w:r>
        <w:rPr>
          <w:sz w:val="28"/>
          <w:szCs w:val="28"/>
        </w:rPr>
        <w:t xml:space="preserve"> и может быть отредактирован на дальнейших стадиях проектирования.</w:t>
      </w:r>
    </w:p>
    <w:p w14:paraId="3937E63F" w14:textId="77777777" w:rsidR="00846D6D" w:rsidRPr="00D27ADE" w:rsidRDefault="00846D6D" w:rsidP="00846D6D">
      <w:pPr>
        <w:ind w:firstLine="624"/>
        <w:jc w:val="both"/>
        <w:rPr>
          <w:sz w:val="28"/>
          <w:szCs w:val="28"/>
        </w:rPr>
      </w:pPr>
      <w:r>
        <w:rPr>
          <w:sz w:val="28"/>
          <w:szCs w:val="28"/>
        </w:rPr>
        <w:t xml:space="preserve">Газоснабжение всех населенных пунктов </w:t>
      </w:r>
      <w:proofErr w:type="spellStart"/>
      <w:r>
        <w:rPr>
          <w:sz w:val="28"/>
          <w:szCs w:val="28"/>
        </w:rPr>
        <w:t>Новопластуновского</w:t>
      </w:r>
      <w:proofErr w:type="spellEnd"/>
      <w:r>
        <w:rPr>
          <w:sz w:val="28"/>
          <w:szCs w:val="28"/>
        </w:rPr>
        <w:t xml:space="preserve"> сельского поселения обеспечивается предприятиями ОАО «Павловская </w:t>
      </w:r>
      <w:proofErr w:type="spellStart"/>
      <w:r>
        <w:rPr>
          <w:sz w:val="28"/>
          <w:szCs w:val="28"/>
        </w:rPr>
        <w:t>райгаз</w:t>
      </w:r>
      <w:proofErr w:type="spellEnd"/>
      <w:r>
        <w:rPr>
          <w:sz w:val="28"/>
          <w:szCs w:val="28"/>
        </w:rPr>
        <w:t xml:space="preserve">» в составе ООО «Кубаньгазпром». </w:t>
      </w:r>
    </w:p>
    <w:p w14:paraId="3088E17E" w14:textId="77777777" w:rsidR="00846D6D" w:rsidRDefault="00846D6D" w:rsidP="00846D6D">
      <w:pPr>
        <w:pStyle w:val="afff"/>
        <w:ind w:firstLine="624"/>
        <w:jc w:val="both"/>
        <w:rPr>
          <w:rFonts w:ascii="Times New Roman" w:hAnsi="Times New Roman"/>
          <w:szCs w:val="28"/>
        </w:rPr>
      </w:pPr>
      <w:r>
        <w:rPr>
          <w:rFonts w:ascii="Times New Roman" w:hAnsi="Times New Roman"/>
          <w:szCs w:val="28"/>
        </w:rPr>
        <w:t xml:space="preserve">За источник газоснабжения </w:t>
      </w:r>
      <w:proofErr w:type="spellStart"/>
      <w:r>
        <w:rPr>
          <w:rFonts w:ascii="Times New Roman" w:hAnsi="Times New Roman"/>
          <w:szCs w:val="28"/>
        </w:rPr>
        <w:t>Новопластуновского</w:t>
      </w:r>
      <w:proofErr w:type="spellEnd"/>
      <w:r>
        <w:rPr>
          <w:rFonts w:ascii="Times New Roman" w:hAnsi="Times New Roman"/>
          <w:szCs w:val="28"/>
        </w:rPr>
        <w:t xml:space="preserve"> сельского поселения принята ГРС Средний Челбас с давлением газа на выходе 0,6 МПа.</w:t>
      </w:r>
    </w:p>
    <w:p w14:paraId="0E3F7A1D" w14:textId="77777777" w:rsidR="00846D6D" w:rsidRDefault="00846D6D" w:rsidP="00846D6D">
      <w:pPr>
        <w:pStyle w:val="afff"/>
        <w:ind w:firstLine="624"/>
        <w:jc w:val="center"/>
        <w:rPr>
          <w:rFonts w:ascii="Times New Roman" w:hAnsi="Times New Roman"/>
          <w:b/>
          <w:i/>
          <w:szCs w:val="28"/>
        </w:rPr>
      </w:pPr>
      <w:r>
        <w:rPr>
          <w:rFonts w:ascii="Times New Roman" w:hAnsi="Times New Roman"/>
          <w:b/>
          <w:i/>
          <w:szCs w:val="28"/>
        </w:rPr>
        <w:t>Расчетные расходы газа</w:t>
      </w:r>
    </w:p>
    <w:p w14:paraId="343C6E1F" w14:textId="77777777" w:rsidR="00846D6D" w:rsidRPr="00795B46" w:rsidRDefault="00846D6D" w:rsidP="00846D6D">
      <w:pPr>
        <w:pStyle w:val="afff"/>
        <w:ind w:firstLine="624"/>
        <w:jc w:val="both"/>
        <w:rPr>
          <w:rFonts w:ascii="Times New Roman" w:hAnsi="Times New Roman"/>
          <w:szCs w:val="28"/>
        </w:rPr>
      </w:pPr>
      <w:r w:rsidRPr="00795B46">
        <w:rPr>
          <w:rFonts w:ascii="Times New Roman" w:hAnsi="Times New Roman"/>
          <w:szCs w:val="28"/>
        </w:rPr>
        <w:t>Расселение проектного прироста населения в поселках предусматривается на отведенных под ИЖС территориях. Учитывая новое строительство на свободных и реконструируемых территориях и техническую пригодность, для газификации жилого фонда в расчете принято 100% охвата газоснабжением проектируемых жилых и общественных зданий, при этом расход газа определен из учета местных отопительных установок.</w:t>
      </w:r>
    </w:p>
    <w:p w14:paraId="0D596EF6" w14:textId="200B2AF2" w:rsidR="00846D6D" w:rsidRPr="00E20863" w:rsidRDefault="00846D6D" w:rsidP="00846D6D">
      <w:pPr>
        <w:ind w:firstLine="624"/>
        <w:rPr>
          <w:sz w:val="28"/>
          <w:szCs w:val="28"/>
        </w:rPr>
      </w:pPr>
      <w:r w:rsidRPr="00E20863">
        <w:rPr>
          <w:sz w:val="28"/>
          <w:szCs w:val="28"/>
        </w:rPr>
        <w:t>Площадь жилых зданий подсчитана, исходя из принятой нормы отапливаемой площади на одного человека – 2</w:t>
      </w:r>
      <w:r>
        <w:rPr>
          <w:sz w:val="28"/>
          <w:szCs w:val="28"/>
        </w:rPr>
        <w:t>5</w:t>
      </w:r>
      <w:r w:rsidRPr="00E20863">
        <w:rPr>
          <w:sz w:val="28"/>
          <w:szCs w:val="28"/>
        </w:rPr>
        <w:t xml:space="preserve"> м</w:t>
      </w:r>
      <w:r w:rsidRPr="00B7212D">
        <w:rPr>
          <w:sz w:val="28"/>
          <w:szCs w:val="28"/>
          <w:vertAlign w:val="superscript"/>
        </w:rPr>
        <w:t>2</w:t>
      </w:r>
      <w:r w:rsidR="00175553">
        <w:rPr>
          <w:sz w:val="28"/>
          <w:szCs w:val="28"/>
          <w:vertAlign w:val="superscript"/>
        </w:rPr>
        <w:t xml:space="preserve">  </w:t>
      </w:r>
      <w:r w:rsidR="00175553">
        <w:rPr>
          <w:sz w:val="28"/>
          <w:szCs w:val="28"/>
        </w:rPr>
        <w:t>(</w:t>
      </w:r>
      <w:r>
        <w:rPr>
          <w:sz w:val="28"/>
          <w:szCs w:val="28"/>
        </w:rPr>
        <w:t>на 1 очередь) и 28 м</w:t>
      </w:r>
      <w:r>
        <w:rPr>
          <w:sz w:val="28"/>
          <w:szCs w:val="28"/>
          <w:vertAlign w:val="superscript"/>
        </w:rPr>
        <w:t xml:space="preserve">2  </w:t>
      </w:r>
      <w:r w:rsidRPr="00561384">
        <w:rPr>
          <w:sz w:val="28"/>
          <w:szCs w:val="28"/>
        </w:rPr>
        <w:t>(на расчетный срок</w:t>
      </w:r>
      <w:r>
        <w:rPr>
          <w:sz w:val="28"/>
          <w:szCs w:val="28"/>
        </w:rPr>
        <w:t>)</w:t>
      </w:r>
      <w:r w:rsidRPr="00561384">
        <w:rPr>
          <w:sz w:val="28"/>
          <w:szCs w:val="28"/>
        </w:rPr>
        <w:t xml:space="preserve">. </w:t>
      </w:r>
    </w:p>
    <w:p w14:paraId="3B0282B9" w14:textId="7DF39BE2" w:rsidR="00846D6D" w:rsidRPr="004519FA" w:rsidRDefault="00846D6D" w:rsidP="00846D6D">
      <w:pPr>
        <w:pStyle w:val="afff"/>
        <w:ind w:firstLine="624"/>
        <w:jc w:val="both"/>
        <w:rPr>
          <w:rFonts w:ascii="Times New Roman" w:hAnsi="Times New Roman"/>
          <w:szCs w:val="28"/>
        </w:rPr>
      </w:pPr>
      <w:r w:rsidRPr="00A8740F">
        <w:rPr>
          <w:rFonts w:ascii="Times New Roman" w:hAnsi="Times New Roman"/>
          <w:szCs w:val="28"/>
        </w:rPr>
        <w:t xml:space="preserve">Годовые расходы газа на индивидуально-бытовые и коммунально-бытовые нужды населения по выделенным кварталам под застройку определены в </w:t>
      </w:r>
      <w:r w:rsidRPr="00A8740F">
        <w:rPr>
          <w:rFonts w:ascii="Times New Roman" w:hAnsi="Times New Roman"/>
          <w:szCs w:val="28"/>
        </w:rPr>
        <w:lastRenderedPageBreak/>
        <w:t xml:space="preserve">соответствии с </w:t>
      </w:r>
      <w:r w:rsidR="00175553" w:rsidRPr="00A8740F">
        <w:rPr>
          <w:rFonts w:ascii="Times New Roman" w:hAnsi="Times New Roman"/>
          <w:szCs w:val="28"/>
        </w:rPr>
        <w:t>принятым расчетными</w:t>
      </w:r>
      <w:r w:rsidRPr="00A8740F">
        <w:rPr>
          <w:rFonts w:ascii="Times New Roman" w:hAnsi="Times New Roman"/>
          <w:szCs w:val="28"/>
        </w:rPr>
        <w:t xml:space="preserve"> показателями по категориям потребителей, приведенными в таблицах  и удельными нормами расхода газа.</w:t>
      </w:r>
    </w:p>
    <w:p w14:paraId="6A5DC540" w14:textId="77777777" w:rsidR="00846D6D" w:rsidRPr="00795B46" w:rsidRDefault="00846D6D" w:rsidP="00846D6D">
      <w:pPr>
        <w:pStyle w:val="afff"/>
        <w:ind w:firstLine="624"/>
        <w:jc w:val="both"/>
        <w:rPr>
          <w:rFonts w:ascii="Times New Roman" w:hAnsi="Times New Roman"/>
          <w:szCs w:val="28"/>
        </w:rPr>
      </w:pPr>
      <w:r w:rsidRPr="00795B46">
        <w:rPr>
          <w:rFonts w:ascii="Times New Roman" w:hAnsi="Times New Roman"/>
          <w:szCs w:val="28"/>
        </w:rPr>
        <w:t>Удельные нормы расхода газа по индивидуально-бытовым и коммунальным нуждам определены исходя из норм количества теплоты, согласно СП 42-101-2003 "Общие положения по проектированию и строительству газораспределительных систем из металлических и полиэтиленовых труб" и теплоты сгорания используемого газа, равной  Q(</w:t>
      </w:r>
      <w:proofErr w:type="spellStart"/>
      <w:r w:rsidRPr="00795B46">
        <w:rPr>
          <w:rFonts w:ascii="Times New Roman" w:hAnsi="Times New Roman"/>
          <w:szCs w:val="28"/>
        </w:rPr>
        <w:t>нр</w:t>
      </w:r>
      <w:proofErr w:type="spellEnd"/>
      <w:r w:rsidRPr="00795B46">
        <w:rPr>
          <w:rFonts w:ascii="Times New Roman" w:hAnsi="Times New Roman"/>
          <w:szCs w:val="28"/>
        </w:rPr>
        <w:t>) = 8000 ккал/м3. Расчетной величиной для определения  диаметров газопроводов являются максимально-часовые расходы газа, определяемые исходя из годового расхода газа и числа часов использования максимума каждой категорией потребителей отдельно.</w:t>
      </w:r>
    </w:p>
    <w:p w14:paraId="2A65247C" w14:textId="533CB5B4" w:rsidR="00846D6D" w:rsidRDefault="00846D6D" w:rsidP="00846D6D">
      <w:pPr>
        <w:pStyle w:val="afff"/>
        <w:ind w:firstLine="624"/>
        <w:jc w:val="both"/>
        <w:rPr>
          <w:rFonts w:ascii="Times New Roman" w:hAnsi="Times New Roman"/>
          <w:szCs w:val="28"/>
        </w:rPr>
      </w:pPr>
      <w:r>
        <w:rPr>
          <w:rFonts w:ascii="Times New Roman" w:hAnsi="Times New Roman"/>
          <w:szCs w:val="28"/>
        </w:rPr>
        <w:t xml:space="preserve">Для определения расчетных нагрузок был проведен расчет годовых и часовых </w:t>
      </w:r>
      <w:r w:rsidR="00175553">
        <w:rPr>
          <w:rFonts w:ascii="Times New Roman" w:hAnsi="Times New Roman"/>
          <w:szCs w:val="28"/>
        </w:rPr>
        <w:t>расходов газа</w:t>
      </w:r>
      <w:r>
        <w:rPr>
          <w:rFonts w:ascii="Times New Roman" w:hAnsi="Times New Roman"/>
          <w:szCs w:val="28"/>
        </w:rPr>
        <w:t xml:space="preserve"> по потребителям (табл. 29,30).  </w:t>
      </w:r>
    </w:p>
    <w:p w14:paraId="053562AC" w14:textId="77777777" w:rsidR="00846D6D" w:rsidRDefault="00846D6D" w:rsidP="00846D6D">
      <w:pPr>
        <w:rPr>
          <w:sz w:val="28"/>
          <w:szCs w:val="28"/>
        </w:rPr>
      </w:pPr>
    </w:p>
    <w:p w14:paraId="6C1707BF" w14:textId="77777777" w:rsidR="00846D6D" w:rsidRPr="00795B46" w:rsidRDefault="00846D6D" w:rsidP="00175553">
      <w:pPr>
        <w:ind w:firstLine="709"/>
        <w:jc w:val="right"/>
        <w:rPr>
          <w:sz w:val="28"/>
          <w:szCs w:val="28"/>
        </w:rPr>
      </w:pPr>
      <w:r w:rsidRPr="00795B46">
        <w:rPr>
          <w:sz w:val="28"/>
          <w:szCs w:val="28"/>
        </w:rPr>
        <w:t xml:space="preserve">Таблица </w:t>
      </w:r>
      <w:r>
        <w:rPr>
          <w:sz w:val="28"/>
          <w:szCs w:val="28"/>
        </w:rPr>
        <w:t>29</w:t>
      </w:r>
    </w:p>
    <w:p w14:paraId="4A910B1E" w14:textId="77777777" w:rsidR="00846D6D" w:rsidRPr="00B7212D" w:rsidRDefault="00846D6D" w:rsidP="00846D6D">
      <w:pPr>
        <w:ind w:firstLine="709"/>
        <w:jc w:val="center"/>
        <w:rPr>
          <w:sz w:val="28"/>
          <w:szCs w:val="28"/>
        </w:rPr>
      </w:pPr>
      <w:r w:rsidRPr="00B7212D">
        <w:rPr>
          <w:b/>
          <w:bCs/>
          <w:sz w:val="28"/>
          <w:szCs w:val="28"/>
        </w:rPr>
        <w:t>Максимальные часовые расходы газа</w:t>
      </w:r>
    </w:p>
    <w:tbl>
      <w:tblPr>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4189"/>
        <w:gridCol w:w="1440"/>
        <w:gridCol w:w="1489"/>
        <w:gridCol w:w="1421"/>
      </w:tblGrid>
      <w:tr w:rsidR="00846D6D" w:rsidRPr="00B7212D" w14:paraId="1D5B0194" w14:textId="77777777" w:rsidTr="004C0324">
        <w:tc>
          <w:tcPr>
            <w:tcW w:w="779" w:type="dxa"/>
            <w:vAlign w:val="center"/>
          </w:tcPr>
          <w:p w14:paraId="5C669E39" w14:textId="77777777" w:rsidR="00846D6D" w:rsidRPr="00B7212D" w:rsidRDefault="00846D6D" w:rsidP="004C0324">
            <w:pPr>
              <w:jc w:val="center"/>
              <w:rPr>
                <w:b/>
                <w:bCs/>
              </w:rPr>
            </w:pPr>
            <w:r w:rsidRPr="00B7212D">
              <w:rPr>
                <w:b/>
                <w:bCs/>
              </w:rPr>
              <w:t>№№ п/п</w:t>
            </w:r>
          </w:p>
        </w:tc>
        <w:tc>
          <w:tcPr>
            <w:tcW w:w="4189" w:type="dxa"/>
            <w:vAlign w:val="center"/>
          </w:tcPr>
          <w:p w14:paraId="67D0DD47" w14:textId="77777777" w:rsidR="00846D6D" w:rsidRPr="00B7212D" w:rsidRDefault="00846D6D" w:rsidP="004C0324">
            <w:pPr>
              <w:jc w:val="center"/>
              <w:rPr>
                <w:b/>
                <w:bCs/>
                <w:sz w:val="28"/>
                <w:szCs w:val="28"/>
              </w:rPr>
            </w:pPr>
            <w:r w:rsidRPr="00B7212D">
              <w:rPr>
                <w:b/>
                <w:bCs/>
                <w:sz w:val="28"/>
                <w:szCs w:val="28"/>
              </w:rPr>
              <w:t>Наименование</w:t>
            </w:r>
          </w:p>
          <w:p w14:paraId="52C5CE33" w14:textId="77777777" w:rsidR="00846D6D" w:rsidRPr="00B7212D" w:rsidRDefault="00846D6D" w:rsidP="004C0324">
            <w:pPr>
              <w:jc w:val="center"/>
              <w:rPr>
                <w:b/>
                <w:bCs/>
                <w:sz w:val="28"/>
                <w:szCs w:val="28"/>
              </w:rPr>
            </w:pPr>
            <w:r w:rsidRPr="00B7212D">
              <w:rPr>
                <w:b/>
                <w:bCs/>
                <w:sz w:val="28"/>
                <w:szCs w:val="28"/>
              </w:rPr>
              <w:t>населенного пункта</w:t>
            </w:r>
          </w:p>
        </w:tc>
        <w:tc>
          <w:tcPr>
            <w:tcW w:w="1440" w:type="dxa"/>
            <w:vAlign w:val="center"/>
          </w:tcPr>
          <w:p w14:paraId="09845977" w14:textId="77777777" w:rsidR="00846D6D" w:rsidRPr="00B7212D" w:rsidRDefault="00846D6D" w:rsidP="004C0324">
            <w:pPr>
              <w:ind w:left="-108" w:right="-108"/>
              <w:jc w:val="center"/>
              <w:rPr>
                <w:b/>
                <w:bCs/>
              </w:rPr>
            </w:pPr>
            <w:proofErr w:type="spellStart"/>
            <w:r w:rsidRPr="00B7212D">
              <w:rPr>
                <w:b/>
                <w:bCs/>
              </w:rPr>
              <w:t>Ед-ца</w:t>
            </w:r>
            <w:proofErr w:type="spellEnd"/>
          </w:p>
          <w:p w14:paraId="3568E307" w14:textId="77777777" w:rsidR="00846D6D" w:rsidRPr="00B7212D" w:rsidRDefault="00846D6D" w:rsidP="004C0324">
            <w:pPr>
              <w:ind w:left="-108" w:right="-108"/>
              <w:jc w:val="center"/>
              <w:rPr>
                <w:b/>
                <w:bCs/>
              </w:rPr>
            </w:pPr>
            <w:r w:rsidRPr="00B7212D">
              <w:rPr>
                <w:b/>
                <w:bCs/>
              </w:rPr>
              <w:t>измерения</w:t>
            </w:r>
          </w:p>
        </w:tc>
        <w:tc>
          <w:tcPr>
            <w:tcW w:w="1489" w:type="dxa"/>
          </w:tcPr>
          <w:p w14:paraId="13DA513F" w14:textId="77777777" w:rsidR="00846D6D" w:rsidRPr="00B7212D" w:rsidRDefault="00846D6D" w:rsidP="004C0324">
            <w:pPr>
              <w:ind w:left="-108" w:right="-108"/>
              <w:jc w:val="center"/>
              <w:rPr>
                <w:b/>
                <w:bCs/>
              </w:rPr>
            </w:pPr>
            <w:r w:rsidRPr="00B7212D">
              <w:rPr>
                <w:b/>
                <w:bCs/>
              </w:rPr>
              <w:t>На расчетный</w:t>
            </w:r>
          </w:p>
          <w:p w14:paraId="396B9F3A" w14:textId="77777777" w:rsidR="00846D6D" w:rsidRPr="00B7212D" w:rsidRDefault="00846D6D" w:rsidP="004C0324">
            <w:pPr>
              <w:ind w:left="-108" w:right="-108"/>
              <w:jc w:val="center"/>
              <w:rPr>
                <w:b/>
                <w:bCs/>
              </w:rPr>
            </w:pPr>
            <w:r w:rsidRPr="00B7212D">
              <w:rPr>
                <w:b/>
                <w:bCs/>
              </w:rPr>
              <w:t>срок</w:t>
            </w:r>
          </w:p>
          <w:p w14:paraId="70C83687" w14:textId="77777777" w:rsidR="00846D6D" w:rsidRPr="00B7212D" w:rsidRDefault="00846D6D" w:rsidP="004C0324">
            <w:pPr>
              <w:ind w:left="-108" w:right="-108"/>
              <w:jc w:val="center"/>
              <w:rPr>
                <w:b/>
                <w:bCs/>
              </w:rPr>
            </w:pPr>
            <w:r w:rsidRPr="00B7212D">
              <w:rPr>
                <w:b/>
                <w:bCs/>
              </w:rPr>
              <w:t>2030г</w:t>
            </w:r>
          </w:p>
        </w:tc>
        <w:tc>
          <w:tcPr>
            <w:tcW w:w="1421" w:type="dxa"/>
            <w:vAlign w:val="center"/>
          </w:tcPr>
          <w:p w14:paraId="4BE0DDAA" w14:textId="77777777" w:rsidR="00846D6D" w:rsidRPr="00B7212D" w:rsidRDefault="00846D6D" w:rsidP="004C0324">
            <w:pPr>
              <w:ind w:left="-108" w:right="-108"/>
              <w:jc w:val="center"/>
              <w:rPr>
                <w:b/>
                <w:bCs/>
              </w:rPr>
            </w:pPr>
            <w:r w:rsidRPr="00B7212D">
              <w:rPr>
                <w:b/>
                <w:bCs/>
              </w:rPr>
              <w:t xml:space="preserve">В т.ч. на </w:t>
            </w:r>
          </w:p>
          <w:p w14:paraId="0CA4B015" w14:textId="77777777" w:rsidR="00846D6D" w:rsidRPr="00B7212D" w:rsidRDefault="00846D6D" w:rsidP="004C0324">
            <w:pPr>
              <w:ind w:left="-108" w:right="-108"/>
              <w:jc w:val="center"/>
              <w:rPr>
                <w:b/>
                <w:bCs/>
              </w:rPr>
            </w:pPr>
            <w:r w:rsidRPr="00B7212D">
              <w:rPr>
                <w:b/>
                <w:bCs/>
                <w:lang w:val="en-US"/>
              </w:rPr>
              <w:t>I</w:t>
            </w:r>
            <w:r w:rsidRPr="00B7212D">
              <w:rPr>
                <w:b/>
                <w:bCs/>
              </w:rPr>
              <w:t xml:space="preserve"> оч. </w:t>
            </w:r>
            <w:proofErr w:type="spellStart"/>
            <w:r w:rsidRPr="00B7212D">
              <w:rPr>
                <w:b/>
                <w:bCs/>
              </w:rPr>
              <w:t>стр-ва</w:t>
            </w:r>
            <w:proofErr w:type="spellEnd"/>
          </w:p>
          <w:p w14:paraId="2503C9A2" w14:textId="77777777" w:rsidR="00846D6D" w:rsidRPr="00B7212D" w:rsidRDefault="00846D6D" w:rsidP="004C0324">
            <w:pPr>
              <w:ind w:left="-108" w:right="-108"/>
              <w:jc w:val="center"/>
              <w:rPr>
                <w:b/>
                <w:bCs/>
              </w:rPr>
            </w:pPr>
            <w:r w:rsidRPr="00B7212D">
              <w:rPr>
                <w:b/>
                <w:bCs/>
              </w:rPr>
              <w:t xml:space="preserve"> 2020г</w:t>
            </w:r>
          </w:p>
        </w:tc>
      </w:tr>
      <w:tr w:rsidR="00846D6D" w:rsidRPr="00B7212D" w14:paraId="6A8A96B1" w14:textId="77777777" w:rsidTr="004C0324">
        <w:tc>
          <w:tcPr>
            <w:tcW w:w="779" w:type="dxa"/>
          </w:tcPr>
          <w:p w14:paraId="4758474F" w14:textId="77777777" w:rsidR="00846D6D" w:rsidRPr="00B7212D" w:rsidRDefault="00846D6D" w:rsidP="004C0324">
            <w:pPr>
              <w:jc w:val="center"/>
              <w:rPr>
                <w:color w:val="FF0000"/>
                <w:sz w:val="28"/>
                <w:szCs w:val="28"/>
              </w:rPr>
            </w:pPr>
          </w:p>
        </w:tc>
        <w:tc>
          <w:tcPr>
            <w:tcW w:w="4189" w:type="dxa"/>
          </w:tcPr>
          <w:p w14:paraId="20B4728D" w14:textId="77777777" w:rsidR="00846D6D" w:rsidRPr="00B7212D" w:rsidRDefault="00846D6D" w:rsidP="004C0324">
            <w:pPr>
              <w:jc w:val="both"/>
              <w:rPr>
                <w:b/>
                <w:sz w:val="28"/>
                <w:szCs w:val="28"/>
              </w:rPr>
            </w:pPr>
            <w:proofErr w:type="spellStart"/>
            <w:r w:rsidRPr="00B7212D">
              <w:rPr>
                <w:b/>
                <w:sz w:val="28"/>
                <w:szCs w:val="28"/>
              </w:rPr>
              <w:t>Новопластуновское</w:t>
            </w:r>
            <w:proofErr w:type="spellEnd"/>
            <w:r w:rsidRPr="00B7212D">
              <w:rPr>
                <w:b/>
                <w:sz w:val="28"/>
                <w:szCs w:val="28"/>
              </w:rPr>
              <w:t xml:space="preserve"> сельское поселение, </w:t>
            </w:r>
            <w:r w:rsidRPr="00B7212D">
              <w:rPr>
                <w:sz w:val="28"/>
                <w:szCs w:val="28"/>
              </w:rPr>
              <w:t>всего</w:t>
            </w:r>
          </w:p>
        </w:tc>
        <w:tc>
          <w:tcPr>
            <w:tcW w:w="1440" w:type="dxa"/>
            <w:vAlign w:val="center"/>
          </w:tcPr>
          <w:p w14:paraId="459B3E53" w14:textId="77777777" w:rsidR="00846D6D" w:rsidRPr="00B7212D" w:rsidRDefault="00846D6D" w:rsidP="004C0324">
            <w:pPr>
              <w:jc w:val="center"/>
              <w:rPr>
                <w:color w:val="000000"/>
                <w:sz w:val="28"/>
                <w:szCs w:val="28"/>
              </w:rPr>
            </w:pPr>
          </w:p>
          <w:p w14:paraId="6FB2CB58" w14:textId="77777777" w:rsidR="00846D6D" w:rsidRPr="00B7212D" w:rsidRDefault="00846D6D" w:rsidP="004C0324">
            <w:pPr>
              <w:jc w:val="center"/>
              <w:rPr>
                <w:sz w:val="28"/>
                <w:szCs w:val="28"/>
              </w:rPr>
            </w:pPr>
            <w:r w:rsidRPr="00B7212D">
              <w:rPr>
                <w:color w:val="000000"/>
                <w:sz w:val="28"/>
                <w:szCs w:val="28"/>
              </w:rPr>
              <w:t>м³/</w:t>
            </w:r>
            <w:r w:rsidRPr="00B7212D">
              <w:rPr>
                <w:sz w:val="28"/>
                <w:szCs w:val="28"/>
              </w:rPr>
              <w:t>ч</w:t>
            </w:r>
          </w:p>
        </w:tc>
        <w:tc>
          <w:tcPr>
            <w:tcW w:w="1489" w:type="dxa"/>
            <w:shd w:val="clear" w:color="auto" w:fill="FFFFFF"/>
          </w:tcPr>
          <w:p w14:paraId="392FDCF7" w14:textId="77777777" w:rsidR="00846D6D" w:rsidRPr="00B7212D" w:rsidRDefault="00846D6D" w:rsidP="004C0324">
            <w:pPr>
              <w:ind w:right="134"/>
              <w:jc w:val="right"/>
              <w:rPr>
                <w:b/>
                <w:sz w:val="28"/>
                <w:szCs w:val="28"/>
              </w:rPr>
            </w:pPr>
          </w:p>
          <w:p w14:paraId="7C3CBC14" w14:textId="77777777" w:rsidR="00846D6D" w:rsidRPr="00B7212D" w:rsidRDefault="00846D6D" w:rsidP="004C0324">
            <w:pPr>
              <w:ind w:right="134"/>
              <w:jc w:val="right"/>
              <w:rPr>
                <w:b/>
                <w:sz w:val="28"/>
                <w:szCs w:val="28"/>
              </w:rPr>
            </w:pPr>
            <w:r w:rsidRPr="00B7212D">
              <w:rPr>
                <w:b/>
                <w:sz w:val="28"/>
                <w:szCs w:val="28"/>
              </w:rPr>
              <w:t>5271</w:t>
            </w:r>
          </w:p>
        </w:tc>
        <w:tc>
          <w:tcPr>
            <w:tcW w:w="1421" w:type="dxa"/>
            <w:shd w:val="clear" w:color="auto" w:fill="FFFFFF"/>
            <w:vAlign w:val="center"/>
          </w:tcPr>
          <w:p w14:paraId="41084EFD" w14:textId="77777777" w:rsidR="00846D6D" w:rsidRPr="00B7212D" w:rsidRDefault="00846D6D" w:rsidP="004C0324">
            <w:pPr>
              <w:ind w:right="134"/>
              <w:jc w:val="right"/>
              <w:rPr>
                <w:b/>
                <w:sz w:val="28"/>
                <w:szCs w:val="28"/>
              </w:rPr>
            </w:pPr>
          </w:p>
          <w:p w14:paraId="76CB2656" w14:textId="77777777" w:rsidR="00846D6D" w:rsidRPr="00B7212D" w:rsidRDefault="00846D6D" w:rsidP="004C0324">
            <w:pPr>
              <w:ind w:right="134"/>
              <w:jc w:val="right"/>
              <w:rPr>
                <w:b/>
                <w:sz w:val="28"/>
                <w:szCs w:val="28"/>
              </w:rPr>
            </w:pPr>
            <w:r w:rsidRPr="00B7212D">
              <w:rPr>
                <w:b/>
                <w:sz w:val="28"/>
                <w:szCs w:val="28"/>
              </w:rPr>
              <w:t>4899</w:t>
            </w:r>
          </w:p>
        </w:tc>
      </w:tr>
      <w:tr w:rsidR="00846D6D" w:rsidRPr="00B7212D" w14:paraId="38A18B0D" w14:textId="77777777" w:rsidTr="004C0324">
        <w:tc>
          <w:tcPr>
            <w:tcW w:w="779" w:type="dxa"/>
          </w:tcPr>
          <w:p w14:paraId="61C40267" w14:textId="77777777" w:rsidR="00846D6D" w:rsidRPr="00B7212D" w:rsidRDefault="00846D6D" w:rsidP="004C0324">
            <w:pPr>
              <w:jc w:val="center"/>
              <w:rPr>
                <w:color w:val="FF0000"/>
                <w:sz w:val="28"/>
                <w:szCs w:val="28"/>
              </w:rPr>
            </w:pPr>
          </w:p>
        </w:tc>
        <w:tc>
          <w:tcPr>
            <w:tcW w:w="4189" w:type="dxa"/>
          </w:tcPr>
          <w:p w14:paraId="379D1E28" w14:textId="77777777" w:rsidR="00846D6D" w:rsidRPr="00B7212D" w:rsidRDefault="00846D6D" w:rsidP="00480655">
            <w:pPr>
              <w:numPr>
                <w:ilvl w:val="0"/>
                <w:numId w:val="31"/>
              </w:numPr>
              <w:ind w:left="-2235" w:firstLine="2552"/>
              <w:jc w:val="both"/>
              <w:rPr>
                <w:sz w:val="28"/>
                <w:szCs w:val="28"/>
              </w:rPr>
            </w:pPr>
            <w:r w:rsidRPr="00B7212D">
              <w:rPr>
                <w:sz w:val="28"/>
                <w:szCs w:val="28"/>
              </w:rPr>
              <w:t xml:space="preserve">ст. </w:t>
            </w:r>
            <w:proofErr w:type="spellStart"/>
            <w:r w:rsidRPr="00B7212D">
              <w:rPr>
                <w:sz w:val="28"/>
                <w:szCs w:val="28"/>
              </w:rPr>
              <w:t>Новопластуновская</w:t>
            </w:r>
            <w:proofErr w:type="spellEnd"/>
          </w:p>
        </w:tc>
        <w:tc>
          <w:tcPr>
            <w:tcW w:w="1440" w:type="dxa"/>
            <w:vAlign w:val="center"/>
          </w:tcPr>
          <w:p w14:paraId="219ABE39" w14:textId="77777777" w:rsidR="00846D6D" w:rsidRPr="00B7212D" w:rsidRDefault="00846D6D" w:rsidP="004C0324">
            <w:pPr>
              <w:jc w:val="center"/>
              <w:rPr>
                <w:sz w:val="28"/>
                <w:szCs w:val="28"/>
              </w:rPr>
            </w:pPr>
            <w:r w:rsidRPr="00B7212D">
              <w:rPr>
                <w:sz w:val="28"/>
                <w:szCs w:val="28"/>
              </w:rPr>
              <w:t>-«-</w:t>
            </w:r>
          </w:p>
        </w:tc>
        <w:tc>
          <w:tcPr>
            <w:tcW w:w="1489" w:type="dxa"/>
            <w:shd w:val="clear" w:color="auto" w:fill="FFFFFF"/>
          </w:tcPr>
          <w:p w14:paraId="48805471" w14:textId="77777777" w:rsidR="00846D6D" w:rsidRPr="00B7212D" w:rsidRDefault="00846D6D" w:rsidP="004C0324">
            <w:pPr>
              <w:ind w:right="134"/>
              <w:jc w:val="right"/>
              <w:rPr>
                <w:sz w:val="28"/>
                <w:szCs w:val="28"/>
              </w:rPr>
            </w:pPr>
            <w:r w:rsidRPr="00B7212D">
              <w:rPr>
                <w:sz w:val="28"/>
                <w:szCs w:val="28"/>
              </w:rPr>
              <w:t>3523</w:t>
            </w:r>
          </w:p>
        </w:tc>
        <w:tc>
          <w:tcPr>
            <w:tcW w:w="1421" w:type="dxa"/>
            <w:shd w:val="clear" w:color="auto" w:fill="FFFFFF"/>
            <w:vAlign w:val="center"/>
          </w:tcPr>
          <w:p w14:paraId="7E3454AE" w14:textId="77777777" w:rsidR="00846D6D" w:rsidRPr="00B7212D" w:rsidRDefault="00846D6D" w:rsidP="004C0324">
            <w:pPr>
              <w:ind w:right="134"/>
              <w:jc w:val="right"/>
              <w:rPr>
                <w:sz w:val="28"/>
                <w:szCs w:val="28"/>
              </w:rPr>
            </w:pPr>
            <w:r w:rsidRPr="00B7212D">
              <w:rPr>
                <w:sz w:val="28"/>
                <w:szCs w:val="28"/>
              </w:rPr>
              <w:t>3230</w:t>
            </w:r>
          </w:p>
        </w:tc>
      </w:tr>
      <w:tr w:rsidR="00846D6D" w:rsidRPr="00B7212D" w14:paraId="5D1F9DEC" w14:textId="77777777" w:rsidTr="004C0324">
        <w:tc>
          <w:tcPr>
            <w:tcW w:w="779" w:type="dxa"/>
          </w:tcPr>
          <w:p w14:paraId="286044AC" w14:textId="77777777" w:rsidR="00846D6D" w:rsidRPr="00B7212D" w:rsidRDefault="00846D6D" w:rsidP="004C0324">
            <w:pPr>
              <w:jc w:val="center"/>
              <w:rPr>
                <w:color w:val="FF0000"/>
                <w:sz w:val="28"/>
                <w:szCs w:val="28"/>
              </w:rPr>
            </w:pPr>
          </w:p>
        </w:tc>
        <w:tc>
          <w:tcPr>
            <w:tcW w:w="4189" w:type="dxa"/>
          </w:tcPr>
          <w:p w14:paraId="103730E3" w14:textId="77777777" w:rsidR="00846D6D" w:rsidRPr="00B7212D" w:rsidRDefault="00846D6D" w:rsidP="00480655">
            <w:pPr>
              <w:numPr>
                <w:ilvl w:val="0"/>
                <w:numId w:val="31"/>
              </w:numPr>
              <w:ind w:left="-2235" w:firstLine="2552"/>
              <w:jc w:val="both"/>
              <w:rPr>
                <w:sz w:val="28"/>
                <w:szCs w:val="28"/>
              </w:rPr>
            </w:pPr>
            <w:proofErr w:type="spellStart"/>
            <w:r w:rsidRPr="00B7212D">
              <w:rPr>
                <w:sz w:val="28"/>
                <w:szCs w:val="28"/>
              </w:rPr>
              <w:t>хут</w:t>
            </w:r>
            <w:proofErr w:type="spellEnd"/>
            <w:r w:rsidRPr="00B7212D">
              <w:rPr>
                <w:sz w:val="28"/>
                <w:szCs w:val="28"/>
              </w:rPr>
              <w:t xml:space="preserve">. </w:t>
            </w:r>
            <w:proofErr w:type="spellStart"/>
            <w:r w:rsidRPr="00B7212D">
              <w:rPr>
                <w:sz w:val="28"/>
                <w:szCs w:val="28"/>
              </w:rPr>
              <w:t>Бальчанский</w:t>
            </w:r>
            <w:proofErr w:type="spellEnd"/>
          </w:p>
        </w:tc>
        <w:tc>
          <w:tcPr>
            <w:tcW w:w="1440" w:type="dxa"/>
            <w:vAlign w:val="center"/>
          </w:tcPr>
          <w:p w14:paraId="305B22FF" w14:textId="77777777" w:rsidR="00846D6D" w:rsidRPr="00B7212D" w:rsidRDefault="00846D6D" w:rsidP="004C0324">
            <w:pPr>
              <w:jc w:val="center"/>
              <w:rPr>
                <w:sz w:val="28"/>
                <w:szCs w:val="28"/>
              </w:rPr>
            </w:pPr>
            <w:r w:rsidRPr="00B7212D">
              <w:rPr>
                <w:sz w:val="28"/>
                <w:szCs w:val="28"/>
              </w:rPr>
              <w:t>-«-</w:t>
            </w:r>
          </w:p>
        </w:tc>
        <w:tc>
          <w:tcPr>
            <w:tcW w:w="1489" w:type="dxa"/>
          </w:tcPr>
          <w:p w14:paraId="335A62C2" w14:textId="77777777" w:rsidR="00846D6D" w:rsidRPr="00B7212D" w:rsidRDefault="00846D6D" w:rsidP="004C0324">
            <w:pPr>
              <w:ind w:right="134"/>
              <w:jc w:val="right"/>
              <w:rPr>
                <w:sz w:val="28"/>
                <w:szCs w:val="28"/>
              </w:rPr>
            </w:pPr>
            <w:r w:rsidRPr="00B7212D">
              <w:rPr>
                <w:sz w:val="28"/>
                <w:szCs w:val="28"/>
              </w:rPr>
              <w:t>312</w:t>
            </w:r>
          </w:p>
        </w:tc>
        <w:tc>
          <w:tcPr>
            <w:tcW w:w="1421" w:type="dxa"/>
            <w:vAlign w:val="center"/>
          </w:tcPr>
          <w:p w14:paraId="2D8B8950" w14:textId="77777777" w:rsidR="00846D6D" w:rsidRPr="00B7212D" w:rsidRDefault="00846D6D" w:rsidP="004C0324">
            <w:pPr>
              <w:ind w:right="134"/>
              <w:jc w:val="right"/>
              <w:rPr>
                <w:sz w:val="28"/>
                <w:szCs w:val="28"/>
              </w:rPr>
            </w:pPr>
            <w:r w:rsidRPr="00B7212D">
              <w:rPr>
                <w:sz w:val="28"/>
                <w:szCs w:val="28"/>
              </w:rPr>
              <w:t>311</w:t>
            </w:r>
          </w:p>
        </w:tc>
      </w:tr>
      <w:tr w:rsidR="00846D6D" w:rsidRPr="00B7212D" w14:paraId="00C835FB" w14:textId="77777777" w:rsidTr="004C0324">
        <w:tc>
          <w:tcPr>
            <w:tcW w:w="779" w:type="dxa"/>
          </w:tcPr>
          <w:p w14:paraId="20FA5B1A" w14:textId="77777777" w:rsidR="00846D6D" w:rsidRPr="00B7212D" w:rsidRDefault="00846D6D" w:rsidP="004C0324">
            <w:pPr>
              <w:jc w:val="center"/>
              <w:rPr>
                <w:color w:val="FF0000"/>
                <w:sz w:val="28"/>
                <w:szCs w:val="28"/>
              </w:rPr>
            </w:pPr>
          </w:p>
        </w:tc>
        <w:tc>
          <w:tcPr>
            <w:tcW w:w="4189" w:type="dxa"/>
          </w:tcPr>
          <w:p w14:paraId="3F85AB4B" w14:textId="77777777" w:rsidR="00846D6D" w:rsidRPr="00B7212D" w:rsidRDefault="00846D6D" w:rsidP="00480655">
            <w:pPr>
              <w:numPr>
                <w:ilvl w:val="0"/>
                <w:numId w:val="31"/>
              </w:numPr>
              <w:ind w:left="-2235" w:firstLine="2552"/>
              <w:jc w:val="both"/>
              <w:rPr>
                <w:sz w:val="28"/>
                <w:szCs w:val="28"/>
              </w:rPr>
            </w:pPr>
            <w:proofErr w:type="spellStart"/>
            <w:r w:rsidRPr="00B7212D">
              <w:rPr>
                <w:sz w:val="28"/>
                <w:szCs w:val="28"/>
              </w:rPr>
              <w:t>хут</w:t>
            </w:r>
            <w:proofErr w:type="spellEnd"/>
            <w:r w:rsidRPr="00B7212D">
              <w:rPr>
                <w:sz w:val="28"/>
                <w:szCs w:val="28"/>
              </w:rPr>
              <w:t>. Междуреченский</w:t>
            </w:r>
          </w:p>
        </w:tc>
        <w:tc>
          <w:tcPr>
            <w:tcW w:w="1440" w:type="dxa"/>
            <w:vAlign w:val="center"/>
          </w:tcPr>
          <w:p w14:paraId="06093497" w14:textId="77777777" w:rsidR="00846D6D" w:rsidRPr="00B7212D" w:rsidRDefault="00846D6D" w:rsidP="004C0324">
            <w:pPr>
              <w:jc w:val="center"/>
              <w:rPr>
                <w:sz w:val="28"/>
                <w:szCs w:val="28"/>
              </w:rPr>
            </w:pPr>
            <w:r w:rsidRPr="00B7212D">
              <w:rPr>
                <w:sz w:val="28"/>
                <w:szCs w:val="28"/>
              </w:rPr>
              <w:t>-«-</w:t>
            </w:r>
          </w:p>
        </w:tc>
        <w:tc>
          <w:tcPr>
            <w:tcW w:w="1489" w:type="dxa"/>
          </w:tcPr>
          <w:p w14:paraId="2A333E41" w14:textId="77777777" w:rsidR="00846D6D" w:rsidRPr="00B7212D" w:rsidRDefault="00846D6D" w:rsidP="004C0324">
            <w:pPr>
              <w:ind w:right="134"/>
              <w:jc w:val="right"/>
              <w:rPr>
                <w:sz w:val="28"/>
                <w:szCs w:val="28"/>
              </w:rPr>
            </w:pPr>
            <w:r w:rsidRPr="00B7212D">
              <w:rPr>
                <w:sz w:val="28"/>
                <w:szCs w:val="28"/>
              </w:rPr>
              <w:t>929</w:t>
            </w:r>
          </w:p>
        </w:tc>
        <w:tc>
          <w:tcPr>
            <w:tcW w:w="1421" w:type="dxa"/>
            <w:vAlign w:val="center"/>
          </w:tcPr>
          <w:p w14:paraId="0AE7FC56" w14:textId="77777777" w:rsidR="00846D6D" w:rsidRPr="00B7212D" w:rsidRDefault="00846D6D" w:rsidP="004C0324">
            <w:pPr>
              <w:ind w:right="134"/>
              <w:jc w:val="right"/>
              <w:rPr>
                <w:sz w:val="28"/>
                <w:szCs w:val="28"/>
              </w:rPr>
            </w:pPr>
            <w:r w:rsidRPr="00B7212D">
              <w:rPr>
                <w:sz w:val="28"/>
                <w:szCs w:val="28"/>
              </w:rPr>
              <w:t>897</w:t>
            </w:r>
          </w:p>
        </w:tc>
      </w:tr>
      <w:tr w:rsidR="00846D6D" w:rsidRPr="00B7212D" w14:paraId="06661FFC" w14:textId="77777777" w:rsidTr="004C0324">
        <w:tc>
          <w:tcPr>
            <w:tcW w:w="779" w:type="dxa"/>
          </w:tcPr>
          <w:p w14:paraId="1BCB7D48" w14:textId="77777777" w:rsidR="00846D6D" w:rsidRPr="00B7212D" w:rsidRDefault="00846D6D" w:rsidP="004C0324">
            <w:pPr>
              <w:jc w:val="center"/>
              <w:rPr>
                <w:color w:val="FF0000"/>
                <w:sz w:val="28"/>
                <w:szCs w:val="28"/>
              </w:rPr>
            </w:pPr>
          </w:p>
        </w:tc>
        <w:tc>
          <w:tcPr>
            <w:tcW w:w="4189" w:type="dxa"/>
          </w:tcPr>
          <w:p w14:paraId="6891F53E" w14:textId="77777777" w:rsidR="00846D6D" w:rsidRPr="00B7212D" w:rsidRDefault="00846D6D" w:rsidP="00480655">
            <w:pPr>
              <w:numPr>
                <w:ilvl w:val="0"/>
                <w:numId w:val="31"/>
              </w:numPr>
              <w:ind w:left="-2235" w:firstLine="2552"/>
              <w:jc w:val="both"/>
              <w:rPr>
                <w:sz w:val="28"/>
                <w:szCs w:val="28"/>
              </w:rPr>
            </w:pPr>
            <w:proofErr w:type="spellStart"/>
            <w:r w:rsidRPr="00B7212D">
              <w:rPr>
                <w:sz w:val="28"/>
                <w:szCs w:val="28"/>
              </w:rPr>
              <w:t>хут</w:t>
            </w:r>
            <w:proofErr w:type="spellEnd"/>
            <w:r w:rsidRPr="00B7212D">
              <w:rPr>
                <w:sz w:val="28"/>
                <w:szCs w:val="28"/>
              </w:rPr>
              <w:t>. Новый Урал</w:t>
            </w:r>
          </w:p>
        </w:tc>
        <w:tc>
          <w:tcPr>
            <w:tcW w:w="1440" w:type="dxa"/>
            <w:vAlign w:val="center"/>
          </w:tcPr>
          <w:p w14:paraId="427A38CE" w14:textId="77777777" w:rsidR="00846D6D" w:rsidRPr="00B7212D" w:rsidRDefault="00846D6D" w:rsidP="004C0324">
            <w:pPr>
              <w:jc w:val="center"/>
              <w:rPr>
                <w:sz w:val="28"/>
                <w:szCs w:val="28"/>
              </w:rPr>
            </w:pPr>
            <w:r w:rsidRPr="00B7212D">
              <w:rPr>
                <w:sz w:val="28"/>
                <w:szCs w:val="28"/>
              </w:rPr>
              <w:t>-«-</w:t>
            </w:r>
          </w:p>
        </w:tc>
        <w:tc>
          <w:tcPr>
            <w:tcW w:w="1489" w:type="dxa"/>
          </w:tcPr>
          <w:p w14:paraId="65E220EF" w14:textId="77777777" w:rsidR="00846D6D" w:rsidRPr="00B7212D" w:rsidRDefault="00846D6D" w:rsidP="004C0324">
            <w:pPr>
              <w:ind w:right="134"/>
              <w:jc w:val="right"/>
              <w:rPr>
                <w:sz w:val="28"/>
                <w:szCs w:val="28"/>
              </w:rPr>
            </w:pPr>
            <w:r w:rsidRPr="00B7212D">
              <w:rPr>
                <w:sz w:val="28"/>
                <w:szCs w:val="28"/>
              </w:rPr>
              <w:t>507</w:t>
            </w:r>
          </w:p>
        </w:tc>
        <w:tc>
          <w:tcPr>
            <w:tcW w:w="1421" w:type="dxa"/>
            <w:vAlign w:val="center"/>
          </w:tcPr>
          <w:p w14:paraId="2F165275" w14:textId="77777777" w:rsidR="00846D6D" w:rsidRPr="00B7212D" w:rsidRDefault="00846D6D" w:rsidP="004C0324">
            <w:pPr>
              <w:ind w:right="134"/>
              <w:jc w:val="right"/>
              <w:rPr>
                <w:sz w:val="28"/>
                <w:szCs w:val="28"/>
              </w:rPr>
            </w:pPr>
            <w:r w:rsidRPr="00B7212D">
              <w:rPr>
                <w:sz w:val="28"/>
                <w:szCs w:val="28"/>
              </w:rPr>
              <w:t>461</w:t>
            </w:r>
          </w:p>
        </w:tc>
      </w:tr>
    </w:tbl>
    <w:p w14:paraId="16E5B2FB" w14:textId="77777777" w:rsidR="00846D6D" w:rsidRDefault="00846D6D" w:rsidP="00846D6D">
      <w:pPr>
        <w:rPr>
          <w:sz w:val="28"/>
          <w:szCs w:val="28"/>
        </w:rPr>
      </w:pPr>
    </w:p>
    <w:p w14:paraId="1D737134" w14:textId="77777777" w:rsidR="00846D6D" w:rsidRPr="00795B46" w:rsidRDefault="00846D6D" w:rsidP="00846D6D">
      <w:pPr>
        <w:ind w:firstLine="709"/>
        <w:jc w:val="right"/>
        <w:rPr>
          <w:sz w:val="28"/>
          <w:szCs w:val="28"/>
        </w:rPr>
      </w:pPr>
      <w:r w:rsidRPr="00795B46">
        <w:rPr>
          <w:sz w:val="28"/>
          <w:szCs w:val="28"/>
        </w:rPr>
        <w:t>Таблица</w:t>
      </w:r>
      <w:r>
        <w:rPr>
          <w:sz w:val="28"/>
          <w:szCs w:val="28"/>
        </w:rPr>
        <w:t xml:space="preserve"> 30</w:t>
      </w:r>
    </w:p>
    <w:p w14:paraId="70CAA4EA" w14:textId="77777777" w:rsidR="00846D6D" w:rsidRPr="00B7212D" w:rsidRDefault="00846D6D" w:rsidP="00846D6D">
      <w:pPr>
        <w:ind w:firstLine="709"/>
        <w:jc w:val="center"/>
        <w:rPr>
          <w:b/>
          <w:bCs/>
          <w:sz w:val="28"/>
          <w:szCs w:val="28"/>
        </w:rPr>
      </w:pPr>
      <w:r w:rsidRPr="00B7212D">
        <w:rPr>
          <w:b/>
          <w:bCs/>
          <w:sz w:val="28"/>
          <w:szCs w:val="28"/>
        </w:rPr>
        <w:t>Максимальные годовые расходы газа</w:t>
      </w:r>
    </w:p>
    <w:p w14:paraId="29259AB9" w14:textId="77777777" w:rsidR="00846D6D" w:rsidRPr="00B7212D" w:rsidRDefault="00846D6D" w:rsidP="00846D6D">
      <w:pPr>
        <w:ind w:firstLine="709"/>
        <w:jc w:val="right"/>
        <w:rPr>
          <w:color w:val="FF0000"/>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409"/>
        <w:gridCol w:w="1280"/>
        <w:gridCol w:w="1468"/>
        <w:gridCol w:w="1432"/>
      </w:tblGrid>
      <w:tr w:rsidR="00846D6D" w:rsidRPr="00B7212D" w14:paraId="59D22FC1" w14:textId="77777777" w:rsidTr="004C0324">
        <w:tc>
          <w:tcPr>
            <w:tcW w:w="699" w:type="dxa"/>
            <w:vAlign w:val="center"/>
          </w:tcPr>
          <w:p w14:paraId="22AD6C79" w14:textId="77777777" w:rsidR="00846D6D" w:rsidRPr="00B7212D" w:rsidRDefault="00846D6D" w:rsidP="004C0324">
            <w:pPr>
              <w:jc w:val="center"/>
              <w:rPr>
                <w:b/>
                <w:bCs/>
              </w:rPr>
            </w:pPr>
            <w:r w:rsidRPr="00B7212D">
              <w:rPr>
                <w:b/>
                <w:bCs/>
              </w:rPr>
              <w:t>№№ п/п</w:t>
            </w:r>
          </w:p>
        </w:tc>
        <w:tc>
          <w:tcPr>
            <w:tcW w:w="4409" w:type="dxa"/>
            <w:vAlign w:val="center"/>
          </w:tcPr>
          <w:p w14:paraId="72271973" w14:textId="77777777" w:rsidR="00846D6D" w:rsidRPr="00B7212D" w:rsidRDefault="00846D6D" w:rsidP="004C0324">
            <w:pPr>
              <w:jc w:val="center"/>
              <w:rPr>
                <w:b/>
                <w:bCs/>
                <w:sz w:val="28"/>
                <w:szCs w:val="28"/>
              </w:rPr>
            </w:pPr>
            <w:r w:rsidRPr="00B7212D">
              <w:rPr>
                <w:b/>
                <w:bCs/>
                <w:sz w:val="28"/>
                <w:szCs w:val="28"/>
              </w:rPr>
              <w:t>Наименование</w:t>
            </w:r>
          </w:p>
          <w:p w14:paraId="61083328" w14:textId="77777777" w:rsidR="00846D6D" w:rsidRPr="00B7212D" w:rsidRDefault="00846D6D" w:rsidP="004C0324">
            <w:pPr>
              <w:jc w:val="center"/>
              <w:rPr>
                <w:b/>
                <w:bCs/>
              </w:rPr>
            </w:pPr>
            <w:r w:rsidRPr="00B7212D">
              <w:rPr>
                <w:b/>
                <w:bCs/>
                <w:sz w:val="28"/>
                <w:szCs w:val="28"/>
              </w:rPr>
              <w:t>населенного пункта</w:t>
            </w:r>
          </w:p>
        </w:tc>
        <w:tc>
          <w:tcPr>
            <w:tcW w:w="1280" w:type="dxa"/>
            <w:vAlign w:val="center"/>
          </w:tcPr>
          <w:p w14:paraId="129F7268" w14:textId="77777777" w:rsidR="00846D6D" w:rsidRPr="00B7212D" w:rsidRDefault="00846D6D" w:rsidP="004C0324">
            <w:pPr>
              <w:ind w:left="-108" w:right="-108"/>
              <w:jc w:val="center"/>
              <w:rPr>
                <w:b/>
                <w:bCs/>
              </w:rPr>
            </w:pPr>
            <w:proofErr w:type="spellStart"/>
            <w:r w:rsidRPr="00B7212D">
              <w:rPr>
                <w:b/>
                <w:bCs/>
              </w:rPr>
              <w:t>Ед-ца</w:t>
            </w:r>
            <w:proofErr w:type="spellEnd"/>
          </w:p>
          <w:p w14:paraId="09F4B057" w14:textId="77777777" w:rsidR="00846D6D" w:rsidRPr="00B7212D" w:rsidRDefault="00846D6D" w:rsidP="004C0324">
            <w:pPr>
              <w:ind w:left="-108" w:right="-108"/>
              <w:jc w:val="center"/>
              <w:rPr>
                <w:b/>
                <w:bCs/>
              </w:rPr>
            </w:pPr>
            <w:r w:rsidRPr="00B7212D">
              <w:rPr>
                <w:b/>
                <w:bCs/>
              </w:rPr>
              <w:t>измерения</w:t>
            </w:r>
          </w:p>
        </w:tc>
        <w:tc>
          <w:tcPr>
            <w:tcW w:w="1468" w:type="dxa"/>
          </w:tcPr>
          <w:p w14:paraId="0B1DA1B2" w14:textId="77777777" w:rsidR="00846D6D" w:rsidRPr="00B7212D" w:rsidRDefault="00846D6D" w:rsidP="004C0324">
            <w:pPr>
              <w:ind w:left="-108" w:right="-108"/>
              <w:jc w:val="center"/>
              <w:rPr>
                <w:b/>
                <w:bCs/>
              </w:rPr>
            </w:pPr>
            <w:r w:rsidRPr="00B7212D">
              <w:rPr>
                <w:b/>
                <w:bCs/>
              </w:rPr>
              <w:t>На расчетный</w:t>
            </w:r>
          </w:p>
          <w:p w14:paraId="0AD0E3F6" w14:textId="77777777" w:rsidR="00846D6D" w:rsidRPr="00B7212D" w:rsidRDefault="00846D6D" w:rsidP="004C0324">
            <w:pPr>
              <w:ind w:left="-108" w:right="-108"/>
              <w:jc w:val="center"/>
              <w:rPr>
                <w:b/>
                <w:bCs/>
              </w:rPr>
            </w:pPr>
            <w:r w:rsidRPr="00B7212D">
              <w:rPr>
                <w:b/>
                <w:bCs/>
              </w:rPr>
              <w:t>срок</w:t>
            </w:r>
          </w:p>
          <w:p w14:paraId="0AC613FC" w14:textId="77777777" w:rsidR="00846D6D" w:rsidRPr="00B7212D" w:rsidRDefault="00846D6D" w:rsidP="004C0324">
            <w:pPr>
              <w:ind w:left="-108" w:right="-108"/>
              <w:jc w:val="center"/>
              <w:rPr>
                <w:b/>
                <w:bCs/>
              </w:rPr>
            </w:pPr>
            <w:r w:rsidRPr="00B7212D">
              <w:rPr>
                <w:b/>
                <w:bCs/>
              </w:rPr>
              <w:t>до 2030 г</w:t>
            </w:r>
          </w:p>
        </w:tc>
        <w:tc>
          <w:tcPr>
            <w:tcW w:w="1432" w:type="dxa"/>
            <w:vAlign w:val="center"/>
          </w:tcPr>
          <w:p w14:paraId="6BF96630" w14:textId="77777777" w:rsidR="00846D6D" w:rsidRPr="00B7212D" w:rsidRDefault="00846D6D" w:rsidP="004C0324">
            <w:pPr>
              <w:ind w:left="-108" w:right="-108"/>
              <w:jc w:val="center"/>
              <w:rPr>
                <w:b/>
                <w:bCs/>
              </w:rPr>
            </w:pPr>
            <w:r w:rsidRPr="00B7212D">
              <w:rPr>
                <w:b/>
                <w:bCs/>
              </w:rPr>
              <w:t xml:space="preserve">В т.ч. на </w:t>
            </w:r>
            <w:r w:rsidRPr="00B7212D">
              <w:rPr>
                <w:b/>
                <w:bCs/>
                <w:lang w:val="en-US"/>
              </w:rPr>
              <w:t>I</w:t>
            </w:r>
            <w:r w:rsidRPr="00B7212D">
              <w:rPr>
                <w:b/>
                <w:bCs/>
              </w:rPr>
              <w:t xml:space="preserve"> очередь </w:t>
            </w:r>
            <w:proofErr w:type="spellStart"/>
            <w:r w:rsidRPr="00B7212D">
              <w:rPr>
                <w:b/>
                <w:bCs/>
              </w:rPr>
              <w:t>стр-ва</w:t>
            </w:r>
            <w:proofErr w:type="spellEnd"/>
            <w:r w:rsidRPr="00B7212D">
              <w:rPr>
                <w:b/>
                <w:bCs/>
              </w:rPr>
              <w:t xml:space="preserve"> до 2020 г</w:t>
            </w:r>
          </w:p>
        </w:tc>
      </w:tr>
      <w:tr w:rsidR="00846D6D" w:rsidRPr="00B7212D" w14:paraId="0289E789" w14:textId="77777777" w:rsidTr="004C0324">
        <w:tc>
          <w:tcPr>
            <w:tcW w:w="699" w:type="dxa"/>
          </w:tcPr>
          <w:p w14:paraId="6F7EE3BD" w14:textId="77777777" w:rsidR="00846D6D" w:rsidRPr="00B7212D" w:rsidRDefault="00846D6D" w:rsidP="004C0324">
            <w:pPr>
              <w:jc w:val="center"/>
              <w:rPr>
                <w:color w:val="FF0000"/>
                <w:sz w:val="28"/>
                <w:szCs w:val="28"/>
              </w:rPr>
            </w:pPr>
          </w:p>
        </w:tc>
        <w:tc>
          <w:tcPr>
            <w:tcW w:w="4409" w:type="dxa"/>
          </w:tcPr>
          <w:p w14:paraId="71F3C7B0" w14:textId="77777777" w:rsidR="00846D6D" w:rsidRPr="00302317" w:rsidRDefault="00846D6D" w:rsidP="004C0324">
            <w:pPr>
              <w:jc w:val="both"/>
              <w:rPr>
                <w:b/>
                <w:sz w:val="26"/>
                <w:szCs w:val="26"/>
              </w:rPr>
            </w:pPr>
            <w:proofErr w:type="spellStart"/>
            <w:r>
              <w:rPr>
                <w:b/>
                <w:sz w:val="26"/>
                <w:szCs w:val="26"/>
              </w:rPr>
              <w:t>Новопластуновское</w:t>
            </w:r>
            <w:proofErr w:type="spellEnd"/>
            <w:r w:rsidRPr="00302317">
              <w:rPr>
                <w:b/>
                <w:sz w:val="26"/>
                <w:szCs w:val="26"/>
              </w:rPr>
              <w:t xml:space="preserve"> сельское поселение</w:t>
            </w:r>
            <w:r>
              <w:rPr>
                <w:b/>
                <w:sz w:val="26"/>
                <w:szCs w:val="26"/>
              </w:rPr>
              <w:t xml:space="preserve">, </w:t>
            </w:r>
            <w:r>
              <w:rPr>
                <w:sz w:val="26"/>
                <w:szCs w:val="26"/>
              </w:rPr>
              <w:t>всего</w:t>
            </w:r>
          </w:p>
        </w:tc>
        <w:tc>
          <w:tcPr>
            <w:tcW w:w="1280" w:type="dxa"/>
            <w:vAlign w:val="center"/>
          </w:tcPr>
          <w:p w14:paraId="304098DC" w14:textId="19188342" w:rsidR="00846D6D" w:rsidRPr="00A901D5" w:rsidRDefault="00175553" w:rsidP="004C0324">
            <w:pPr>
              <w:jc w:val="center"/>
            </w:pPr>
            <w:r>
              <w:rPr>
                <w:color w:val="000000"/>
              </w:rPr>
              <w:t>тыс.</w:t>
            </w:r>
            <w:r w:rsidRPr="00A901D5">
              <w:rPr>
                <w:color w:val="000000"/>
              </w:rPr>
              <w:t xml:space="preserve"> м</w:t>
            </w:r>
            <w:r w:rsidR="00846D6D" w:rsidRPr="00A901D5">
              <w:rPr>
                <w:color w:val="000000"/>
              </w:rPr>
              <w:t>³/</w:t>
            </w:r>
            <w:r w:rsidR="00846D6D">
              <w:rPr>
                <w:color w:val="000000"/>
              </w:rPr>
              <w:t>год</w:t>
            </w:r>
          </w:p>
        </w:tc>
        <w:tc>
          <w:tcPr>
            <w:tcW w:w="1468" w:type="dxa"/>
          </w:tcPr>
          <w:p w14:paraId="3934F562" w14:textId="77777777" w:rsidR="00846D6D" w:rsidRPr="001C4DA5" w:rsidRDefault="00846D6D" w:rsidP="004C0324">
            <w:pPr>
              <w:ind w:right="134"/>
              <w:jc w:val="right"/>
              <w:rPr>
                <w:b/>
                <w:sz w:val="28"/>
                <w:szCs w:val="28"/>
              </w:rPr>
            </w:pPr>
          </w:p>
          <w:p w14:paraId="3FB672B0" w14:textId="77777777" w:rsidR="00846D6D" w:rsidRPr="001C4DA5" w:rsidRDefault="00846D6D" w:rsidP="004C0324">
            <w:pPr>
              <w:ind w:right="134"/>
              <w:jc w:val="right"/>
              <w:rPr>
                <w:b/>
                <w:sz w:val="28"/>
                <w:szCs w:val="28"/>
              </w:rPr>
            </w:pPr>
            <w:r w:rsidRPr="001C4DA5">
              <w:rPr>
                <w:b/>
                <w:sz w:val="28"/>
                <w:szCs w:val="28"/>
              </w:rPr>
              <w:t>9876</w:t>
            </w:r>
          </w:p>
        </w:tc>
        <w:tc>
          <w:tcPr>
            <w:tcW w:w="1432" w:type="dxa"/>
            <w:vAlign w:val="center"/>
          </w:tcPr>
          <w:p w14:paraId="555AABB8" w14:textId="77777777" w:rsidR="00846D6D" w:rsidRPr="001C4DA5" w:rsidRDefault="00846D6D" w:rsidP="004C0324">
            <w:pPr>
              <w:ind w:right="134"/>
              <w:jc w:val="right"/>
              <w:rPr>
                <w:b/>
                <w:sz w:val="28"/>
                <w:szCs w:val="28"/>
              </w:rPr>
            </w:pPr>
          </w:p>
          <w:p w14:paraId="127A8D42" w14:textId="77777777" w:rsidR="00846D6D" w:rsidRPr="001C4DA5" w:rsidRDefault="00846D6D" w:rsidP="004C0324">
            <w:pPr>
              <w:ind w:right="134"/>
              <w:jc w:val="right"/>
              <w:rPr>
                <w:b/>
                <w:sz w:val="28"/>
                <w:szCs w:val="28"/>
              </w:rPr>
            </w:pPr>
            <w:r w:rsidRPr="001C4DA5">
              <w:rPr>
                <w:b/>
                <w:sz w:val="28"/>
                <w:szCs w:val="28"/>
              </w:rPr>
              <w:t>9174</w:t>
            </w:r>
          </w:p>
        </w:tc>
      </w:tr>
      <w:tr w:rsidR="00846D6D" w:rsidRPr="00B7212D" w14:paraId="2A660166" w14:textId="77777777" w:rsidTr="004C0324">
        <w:tc>
          <w:tcPr>
            <w:tcW w:w="699" w:type="dxa"/>
          </w:tcPr>
          <w:p w14:paraId="7F841BFA" w14:textId="77777777" w:rsidR="00846D6D" w:rsidRPr="00B7212D" w:rsidRDefault="00846D6D" w:rsidP="004C0324">
            <w:pPr>
              <w:jc w:val="center"/>
              <w:rPr>
                <w:color w:val="FF0000"/>
                <w:sz w:val="28"/>
                <w:szCs w:val="28"/>
              </w:rPr>
            </w:pPr>
          </w:p>
        </w:tc>
        <w:tc>
          <w:tcPr>
            <w:tcW w:w="4409" w:type="dxa"/>
          </w:tcPr>
          <w:p w14:paraId="0A324248" w14:textId="77777777" w:rsidR="00846D6D" w:rsidRPr="009E1336" w:rsidRDefault="00846D6D" w:rsidP="00480655">
            <w:pPr>
              <w:numPr>
                <w:ilvl w:val="0"/>
                <w:numId w:val="31"/>
              </w:numPr>
              <w:ind w:left="-2235" w:firstLine="2552"/>
              <w:jc w:val="both"/>
              <w:rPr>
                <w:sz w:val="28"/>
                <w:szCs w:val="28"/>
              </w:rPr>
            </w:pPr>
            <w:r>
              <w:rPr>
                <w:sz w:val="28"/>
                <w:szCs w:val="28"/>
              </w:rPr>
              <w:t xml:space="preserve">ст. </w:t>
            </w:r>
            <w:proofErr w:type="spellStart"/>
            <w:r>
              <w:rPr>
                <w:sz w:val="28"/>
                <w:szCs w:val="28"/>
              </w:rPr>
              <w:t>Новопластуновская</w:t>
            </w:r>
            <w:proofErr w:type="spellEnd"/>
          </w:p>
        </w:tc>
        <w:tc>
          <w:tcPr>
            <w:tcW w:w="1280" w:type="dxa"/>
            <w:vAlign w:val="center"/>
          </w:tcPr>
          <w:p w14:paraId="45258352" w14:textId="77777777" w:rsidR="00846D6D" w:rsidRPr="00A901D5" w:rsidRDefault="00846D6D" w:rsidP="004C0324">
            <w:pPr>
              <w:jc w:val="center"/>
            </w:pPr>
            <w:r>
              <w:t>-«-</w:t>
            </w:r>
          </w:p>
        </w:tc>
        <w:tc>
          <w:tcPr>
            <w:tcW w:w="1468" w:type="dxa"/>
          </w:tcPr>
          <w:p w14:paraId="4B2BBF59" w14:textId="77777777" w:rsidR="00846D6D" w:rsidRPr="001C4DA5" w:rsidRDefault="00846D6D" w:rsidP="004C0324">
            <w:pPr>
              <w:ind w:right="134"/>
              <w:jc w:val="right"/>
              <w:rPr>
                <w:sz w:val="28"/>
                <w:szCs w:val="28"/>
              </w:rPr>
            </w:pPr>
            <w:r w:rsidRPr="001C4DA5">
              <w:rPr>
                <w:sz w:val="28"/>
                <w:szCs w:val="28"/>
              </w:rPr>
              <w:t>6648</w:t>
            </w:r>
          </w:p>
        </w:tc>
        <w:tc>
          <w:tcPr>
            <w:tcW w:w="1432" w:type="dxa"/>
            <w:vAlign w:val="center"/>
          </w:tcPr>
          <w:p w14:paraId="68589C03" w14:textId="77777777" w:rsidR="00846D6D" w:rsidRPr="001C4DA5" w:rsidRDefault="00846D6D" w:rsidP="004C0324">
            <w:pPr>
              <w:ind w:right="134"/>
              <w:jc w:val="right"/>
              <w:rPr>
                <w:sz w:val="28"/>
                <w:szCs w:val="28"/>
              </w:rPr>
            </w:pPr>
            <w:r w:rsidRPr="001C4DA5">
              <w:rPr>
                <w:sz w:val="28"/>
                <w:szCs w:val="28"/>
              </w:rPr>
              <w:t>6093</w:t>
            </w:r>
          </w:p>
        </w:tc>
      </w:tr>
      <w:tr w:rsidR="00846D6D" w:rsidRPr="00B7212D" w14:paraId="681EF2D4" w14:textId="77777777" w:rsidTr="004C0324">
        <w:tc>
          <w:tcPr>
            <w:tcW w:w="699" w:type="dxa"/>
          </w:tcPr>
          <w:p w14:paraId="26506585" w14:textId="77777777" w:rsidR="00846D6D" w:rsidRPr="00B7212D" w:rsidRDefault="00846D6D" w:rsidP="004C0324">
            <w:pPr>
              <w:jc w:val="center"/>
              <w:rPr>
                <w:color w:val="FF0000"/>
                <w:sz w:val="28"/>
                <w:szCs w:val="28"/>
              </w:rPr>
            </w:pPr>
          </w:p>
        </w:tc>
        <w:tc>
          <w:tcPr>
            <w:tcW w:w="4409" w:type="dxa"/>
          </w:tcPr>
          <w:p w14:paraId="75537362" w14:textId="77777777" w:rsidR="00846D6D" w:rsidRPr="009E1336" w:rsidRDefault="00846D6D" w:rsidP="00480655">
            <w:pPr>
              <w:numPr>
                <w:ilvl w:val="0"/>
                <w:numId w:val="31"/>
              </w:numPr>
              <w:ind w:left="-2235" w:firstLine="2552"/>
              <w:jc w:val="both"/>
              <w:rPr>
                <w:sz w:val="28"/>
                <w:szCs w:val="28"/>
              </w:rPr>
            </w:pPr>
            <w:proofErr w:type="spellStart"/>
            <w:r>
              <w:rPr>
                <w:sz w:val="28"/>
                <w:szCs w:val="28"/>
              </w:rPr>
              <w:t>хут</w:t>
            </w:r>
            <w:proofErr w:type="spellEnd"/>
            <w:r>
              <w:rPr>
                <w:sz w:val="28"/>
                <w:szCs w:val="28"/>
              </w:rPr>
              <w:t xml:space="preserve">. </w:t>
            </w:r>
            <w:proofErr w:type="spellStart"/>
            <w:r>
              <w:rPr>
                <w:sz w:val="28"/>
                <w:szCs w:val="28"/>
              </w:rPr>
              <w:t>Бальчанский</w:t>
            </w:r>
            <w:proofErr w:type="spellEnd"/>
          </w:p>
        </w:tc>
        <w:tc>
          <w:tcPr>
            <w:tcW w:w="1280" w:type="dxa"/>
            <w:vAlign w:val="center"/>
          </w:tcPr>
          <w:p w14:paraId="1D7E6F2A" w14:textId="77777777" w:rsidR="00846D6D" w:rsidRPr="00A901D5" w:rsidRDefault="00846D6D" w:rsidP="004C0324">
            <w:pPr>
              <w:jc w:val="center"/>
            </w:pPr>
            <w:r>
              <w:t>-«-</w:t>
            </w:r>
          </w:p>
        </w:tc>
        <w:tc>
          <w:tcPr>
            <w:tcW w:w="1468" w:type="dxa"/>
          </w:tcPr>
          <w:p w14:paraId="167B5BC7" w14:textId="77777777" w:rsidR="00846D6D" w:rsidRPr="001C4DA5" w:rsidRDefault="00846D6D" w:rsidP="004C0324">
            <w:pPr>
              <w:ind w:right="134"/>
              <w:jc w:val="right"/>
              <w:rPr>
                <w:sz w:val="28"/>
                <w:szCs w:val="28"/>
              </w:rPr>
            </w:pPr>
            <w:r w:rsidRPr="001C4DA5">
              <w:rPr>
                <w:sz w:val="28"/>
                <w:szCs w:val="28"/>
              </w:rPr>
              <w:t>576</w:t>
            </w:r>
          </w:p>
        </w:tc>
        <w:tc>
          <w:tcPr>
            <w:tcW w:w="1432" w:type="dxa"/>
            <w:vAlign w:val="center"/>
          </w:tcPr>
          <w:p w14:paraId="157C99A4" w14:textId="77777777" w:rsidR="00846D6D" w:rsidRPr="001C4DA5" w:rsidRDefault="00846D6D" w:rsidP="004C0324">
            <w:pPr>
              <w:ind w:right="134"/>
              <w:jc w:val="right"/>
              <w:rPr>
                <w:sz w:val="28"/>
                <w:szCs w:val="28"/>
              </w:rPr>
            </w:pPr>
            <w:r w:rsidRPr="001C4DA5">
              <w:rPr>
                <w:sz w:val="28"/>
                <w:szCs w:val="28"/>
              </w:rPr>
              <w:t>573</w:t>
            </w:r>
          </w:p>
        </w:tc>
      </w:tr>
      <w:tr w:rsidR="00846D6D" w:rsidRPr="00B7212D" w14:paraId="0D8EF471" w14:textId="77777777" w:rsidTr="004C0324">
        <w:tc>
          <w:tcPr>
            <w:tcW w:w="699" w:type="dxa"/>
          </w:tcPr>
          <w:p w14:paraId="0656AF72" w14:textId="77777777" w:rsidR="00846D6D" w:rsidRPr="00B7212D" w:rsidRDefault="00846D6D" w:rsidP="004C0324">
            <w:pPr>
              <w:jc w:val="center"/>
              <w:rPr>
                <w:color w:val="FF0000"/>
                <w:sz w:val="28"/>
                <w:szCs w:val="28"/>
              </w:rPr>
            </w:pPr>
          </w:p>
        </w:tc>
        <w:tc>
          <w:tcPr>
            <w:tcW w:w="4409" w:type="dxa"/>
          </w:tcPr>
          <w:p w14:paraId="469568A1" w14:textId="77777777" w:rsidR="00846D6D" w:rsidRPr="009E1336" w:rsidRDefault="00846D6D" w:rsidP="00480655">
            <w:pPr>
              <w:numPr>
                <w:ilvl w:val="0"/>
                <w:numId w:val="31"/>
              </w:numPr>
              <w:ind w:left="-2235" w:firstLine="2552"/>
              <w:jc w:val="both"/>
              <w:rPr>
                <w:sz w:val="28"/>
                <w:szCs w:val="28"/>
              </w:rPr>
            </w:pPr>
            <w:proofErr w:type="spellStart"/>
            <w:r>
              <w:rPr>
                <w:sz w:val="28"/>
                <w:szCs w:val="28"/>
              </w:rPr>
              <w:t>хут</w:t>
            </w:r>
            <w:proofErr w:type="spellEnd"/>
            <w:r>
              <w:rPr>
                <w:sz w:val="28"/>
                <w:szCs w:val="28"/>
              </w:rPr>
              <w:t>. Междуреченский</w:t>
            </w:r>
          </w:p>
        </w:tc>
        <w:tc>
          <w:tcPr>
            <w:tcW w:w="1280" w:type="dxa"/>
            <w:vAlign w:val="center"/>
          </w:tcPr>
          <w:p w14:paraId="6CDBB583" w14:textId="77777777" w:rsidR="00846D6D" w:rsidRPr="00A901D5" w:rsidRDefault="00846D6D" w:rsidP="004C0324">
            <w:pPr>
              <w:jc w:val="center"/>
            </w:pPr>
            <w:r>
              <w:t>-«-</w:t>
            </w:r>
          </w:p>
        </w:tc>
        <w:tc>
          <w:tcPr>
            <w:tcW w:w="1468" w:type="dxa"/>
          </w:tcPr>
          <w:p w14:paraId="43CF584D" w14:textId="77777777" w:rsidR="00846D6D" w:rsidRPr="001C4DA5" w:rsidRDefault="00846D6D" w:rsidP="004C0324">
            <w:pPr>
              <w:ind w:right="134"/>
              <w:jc w:val="right"/>
              <w:rPr>
                <w:sz w:val="28"/>
                <w:szCs w:val="28"/>
              </w:rPr>
            </w:pPr>
            <w:r w:rsidRPr="001C4DA5">
              <w:rPr>
                <w:sz w:val="28"/>
                <w:szCs w:val="28"/>
              </w:rPr>
              <w:t>1716</w:t>
            </w:r>
          </w:p>
        </w:tc>
        <w:tc>
          <w:tcPr>
            <w:tcW w:w="1432" w:type="dxa"/>
            <w:vAlign w:val="center"/>
          </w:tcPr>
          <w:p w14:paraId="047B699A" w14:textId="77777777" w:rsidR="00846D6D" w:rsidRPr="001C4DA5" w:rsidRDefault="00846D6D" w:rsidP="004C0324">
            <w:pPr>
              <w:ind w:right="134"/>
              <w:jc w:val="right"/>
              <w:rPr>
                <w:sz w:val="28"/>
                <w:szCs w:val="28"/>
              </w:rPr>
            </w:pPr>
            <w:r w:rsidRPr="001C4DA5">
              <w:rPr>
                <w:sz w:val="28"/>
                <w:szCs w:val="28"/>
              </w:rPr>
              <w:t>1656</w:t>
            </w:r>
          </w:p>
        </w:tc>
      </w:tr>
      <w:tr w:rsidR="00846D6D" w:rsidRPr="00B7212D" w14:paraId="74A82F51" w14:textId="77777777" w:rsidTr="004C0324">
        <w:tc>
          <w:tcPr>
            <w:tcW w:w="699" w:type="dxa"/>
          </w:tcPr>
          <w:p w14:paraId="40444F12" w14:textId="77777777" w:rsidR="00846D6D" w:rsidRPr="00B7212D" w:rsidRDefault="00846D6D" w:rsidP="004C0324">
            <w:pPr>
              <w:jc w:val="center"/>
              <w:rPr>
                <w:color w:val="FF0000"/>
                <w:sz w:val="28"/>
                <w:szCs w:val="28"/>
              </w:rPr>
            </w:pPr>
          </w:p>
        </w:tc>
        <w:tc>
          <w:tcPr>
            <w:tcW w:w="4409" w:type="dxa"/>
          </w:tcPr>
          <w:p w14:paraId="179A2BF9" w14:textId="77777777" w:rsidR="00846D6D" w:rsidRPr="009E1336" w:rsidRDefault="00846D6D" w:rsidP="00480655">
            <w:pPr>
              <w:numPr>
                <w:ilvl w:val="0"/>
                <w:numId w:val="31"/>
              </w:numPr>
              <w:ind w:left="-2235" w:firstLine="2552"/>
              <w:jc w:val="both"/>
              <w:rPr>
                <w:sz w:val="28"/>
                <w:szCs w:val="28"/>
              </w:rPr>
            </w:pPr>
            <w:proofErr w:type="spellStart"/>
            <w:r>
              <w:rPr>
                <w:sz w:val="28"/>
                <w:szCs w:val="28"/>
              </w:rPr>
              <w:t>хут</w:t>
            </w:r>
            <w:proofErr w:type="spellEnd"/>
            <w:r>
              <w:rPr>
                <w:sz w:val="28"/>
                <w:szCs w:val="28"/>
              </w:rPr>
              <w:t>. Новый Урал</w:t>
            </w:r>
          </w:p>
        </w:tc>
        <w:tc>
          <w:tcPr>
            <w:tcW w:w="1280" w:type="dxa"/>
            <w:vAlign w:val="center"/>
          </w:tcPr>
          <w:p w14:paraId="1095BF69" w14:textId="77777777" w:rsidR="00846D6D" w:rsidRPr="00A901D5" w:rsidRDefault="00846D6D" w:rsidP="004C0324">
            <w:pPr>
              <w:jc w:val="center"/>
            </w:pPr>
            <w:r>
              <w:t>-«-</w:t>
            </w:r>
          </w:p>
        </w:tc>
        <w:tc>
          <w:tcPr>
            <w:tcW w:w="1468" w:type="dxa"/>
          </w:tcPr>
          <w:p w14:paraId="5BDCCB5A" w14:textId="77777777" w:rsidR="00846D6D" w:rsidRPr="001C4DA5" w:rsidRDefault="00846D6D" w:rsidP="004C0324">
            <w:pPr>
              <w:ind w:right="134"/>
              <w:jc w:val="right"/>
              <w:rPr>
                <w:sz w:val="28"/>
                <w:szCs w:val="28"/>
              </w:rPr>
            </w:pPr>
            <w:r w:rsidRPr="001C4DA5">
              <w:rPr>
                <w:sz w:val="28"/>
                <w:szCs w:val="28"/>
              </w:rPr>
              <w:t>936</w:t>
            </w:r>
          </w:p>
        </w:tc>
        <w:tc>
          <w:tcPr>
            <w:tcW w:w="1432" w:type="dxa"/>
            <w:vAlign w:val="center"/>
          </w:tcPr>
          <w:p w14:paraId="40721BFA" w14:textId="77777777" w:rsidR="00846D6D" w:rsidRPr="001C4DA5" w:rsidRDefault="00846D6D" w:rsidP="004C0324">
            <w:pPr>
              <w:ind w:right="134"/>
              <w:jc w:val="right"/>
              <w:rPr>
                <w:sz w:val="28"/>
                <w:szCs w:val="28"/>
              </w:rPr>
            </w:pPr>
            <w:r w:rsidRPr="001C4DA5">
              <w:rPr>
                <w:sz w:val="28"/>
                <w:szCs w:val="28"/>
              </w:rPr>
              <w:t>852</w:t>
            </w:r>
          </w:p>
        </w:tc>
      </w:tr>
    </w:tbl>
    <w:p w14:paraId="732C2D09" w14:textId="77777777" w:rsidR="00846D6D" w:rsidRDefault="00846D6D" w:rsidP="00846D6D">
      <w:pPr>
        <w:pStyle w:val="afff"/>
        <w:spacing w:line="360" w:lineRule="auto"/>
        <w:ind w:firstLine="720"/>
        <w:jc w:val="both"/>
        <w:rPr>
          <w:rFonts w:ascii="Times New Roman" w:hAnsi="Times New Roman"/>
          <w:szCs w:val="28"/>
        </w:rPr>
      </w:pPr>
    </w:p>
    <w:p w14:paraId="00C8A0CB" w14:textId="46600CDF" w:rsidR="00846D6D" w:rsidRPr="00683E90" w:rsidRDefault="00846D6D" w:rsidP="00846D6D">
      <w:pPr>
        <w:pStyle w:val="afff"/>
        <w:ind w:firstLine="624"/>
        <w:jc w:val="both"/>
        <w:rPr>
          <w:rFonts w:ascii="Times New Roman" w:hAnsi="Times New Roman"/>
          <w:szCs w:val="28"/>
        </w:rPr>
      </w:pPr>
      <w:r>
        <w:rPr>
          <w:rFonts w:ascii="Times New Roman" w:hAnsi="Times New Roman"/>
          <w:szCs w:val="28"/>
        </w:rPr>
        <w:t xml:space="preserve">Система газоснабжения населенных пунктов </w:t>
      </w:r>
      <w:proofErr w:type="spellStart"/>
      <w:r w:rsidR="00175553">
        <w:rPr>
          <w:rFonts w:ascii="Times New Roman" w:hAnsi="Times New Roman"/>
          <w:szCs w:val="28"/>
        </w:rPr>
        <w:t>Новопластуновского</w:t>
      </w:r>
      <w:proofErr w:type="spellEnd"/>
      <w:r w:rsidR="00175553">
        <w:rPr>
          <w:rFonts w:ascii="Times New Roman" w:hAnsi="Times New Roman"/>
          <w:szCs w:val="28"/>
        </w:rPr>
        <w:t xml:space="preserve"> сельского</w:t>
      </w:r>
      <w:r>
        <w:rPr>
          <w:rFonts w:ascii="Times New Roman" w:hAnsi="Times New Roman"/>
          <w:szCs w:val="28"/>
        </w:rPr>
        <w:t xml:space="preserve"> поселения имеет большую протяженность сетей высокого и низкого давления. </w:t>
      </w:r>
      <w:r w:rsidRPr="00683E90">
        <w:rPr>
          <w:rFonts w:ascii="Times New Roman" w:hAnsi="Times New Roman"/>
          <w:szCs w:val="28"/>
        </w:rPr>
        <w:t>По исходным данным предоставленным ОАО «</w:t>
      </w:r>
      <w:proofErr w:type="spellStart"/>
      <w:r w:rsidRPr="00683E90">
        <w:rPr>
          <w:rFonts w:ascii="Times New Roman" w:hAnsi="Times New Roman"/>
          <w:szCs w:val="28"/>
        </w:rPr>
        <w:t>Павловскаярайгаз</w:t>
      </w:r>
      <w:proofErr w:type="spellEnd"/>
      <w:r w:rsidRPr="00683E90">
        <w:rPr>
          <w:rFonts w:ascii="Times New Roman" w:hAnsi="Times New Roman"/>
          <w:szCs w:val="28"/>
        </w:rPr>
        <w:t xml:space="preserve">» необходимо проведение технических мероприятий по стабилизации системы </w:t>
      </w:r>
      <w:r w:rsidRPr="00683E90">
        <w:rPr>
          <w:rFonts w:ascii="Times New Roman" w:hAnsi="Times New Roman"/>
          <w:szCs w:val="28"/>
        </w:rPr>
        <w:lastRenderedPageBreak/>
        <w:t>газоснабжения, без проведения которых дальнейшее развитие системы, наращивание нагрузок, без строительства новых газопроводов и ГРП, а также перекладки существующих газопроводов высокого давления не возможно.</w:t>
      </w:r>
    </w:p>
    <w:p w14:paraId="2BCD3C3A" w14:textId="77777777" w:rsidR="00846D6D" w:rsidRPr="00846D6D" w:rsidRDefault="00846D6D" w:rsidP="00846D6D">
      <w:pPr>
        <w:pStyle w:val="afffe"/>
        <w:jc w:val="right"/>
        <w:rPr>
          <w:b w:val="0"/>
        </w:rPr>
      </w:pPr>
      <w:r w:rsidRPr="00846D6D">
        <w:rPr>
          <w:b w:val="0"/>
        </w:rPr>
        <w:t>Таблица 31</w:t>
      </w:r>
    </w:p>
    <w:p w14:paraId="51DB9C1D" w14:textId="7100DEAC" w:rsidR="00846D6D" w:rsidRDefault="00846D6D" w:rsidP="00846D6D">
      <w:pPr>
        <w:pStyle w:val="afffe"/>
        <w:jc w:val="center"/>
      </w:pPr>
      <w:r w:rsidRPr="00B7212D">
        <w:t>Основные технико-экономические показатели по</w:t>
      </w:r>
    </w:p>
    <w:p w14:paraId="7B8C448D" w14:textId="496B5A08" w:rsidR="00846D6D" w:rsidRPr="00B7212D" w:rsidRDefault="00846D6D" w:rsidP="00846D6D">
      <w:pPr>
        <w:pStyle w:val="afffe"/>
        <w:jc w:val="center"/>
      </w:pPr>
      <w:r w:rsidRPr="00B7212D">
        <w:t>разделу «Газоснабжение»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15"/>
        <w:gridCol w:w="992"/>
        <w:gridCol w:w="1428"/>
        <w:gridCol w:w="1338"/>
        <w:gridCol w:w="1260"/>
      </w:tblGrid>
      <w:tr w:rsidR="00846D6D" w:rsidRPr="00B7212D" w14:paraId="7ED21B99" w14:textId="77777777" w:rsidTr="004C0324">
        <w:trPr>
          <w:cantSplit/>
          <w:trHeight w:val="640"/>
        </w:trPr>
        <w:tc>
          <w:tcPr>
            <w:tcW w:w="707" w:type="dxa"/>
            <w:vAlign w:val="center"/>
          </w:tcPr>
          <w:p w14:paraId="4F2EC581" w14:textId="77777777" w:rsidR="00846D6D" w:rsidRPr="00B7212D" w:rsidRDefault="00846D6D" w:rsidP="004C0324">
            <w:pPr>
              <w:jc w:val="center"/>
              <w:rPr>
                <w:b/>
                <w:bCs/>
              </w:rPr>
            </w:pPr>
            <w:r w:rsidRPr="00B7212D">
              <w:rPr>
                <w:b/>
                <w:bCs/>
              </w:rPr>
              <w:t>№ п/п</w:t>
            </w:r>
          </w:p>
        </w:tc>
        <w:tc>
          <w:tcPr>
            <w:tcW w:w="3815" w:type="dxa"/>
            <w:vAlign w:val="center"/>
          </w:tcPr>
          <w:p w14:paraId="505BB3DD" w14:textId="77777777" w:rsidR="00846D6D" w:rsidRPr="00B7212D" w:rsidRDefault="00846D6D" w:rsidP="004C0324">
            <w:pPr>
              <w:jc w:val="center"/>
              <w:rPr>
                <w:b/>
                <w:bCs/>
                <w:sz w:val="28"/>
                <w:szCs w:val="28"/>
              </w:rPr>
            </w:pPr>
            <w:r w:rsidRPr="00B7212D">
              <w:rPr>
                <w:b/>
                <w:bCs/>
                <w:sz w:val="28"/>
                <w:szCs w:val="28"/>
              </w:rPr>
              <w:t>Показатели</w:t>
            </w:r>
          </w:p>
        </w:tc>
        <w:tc>
          <w:tcPr>
            <w:tcW w:w="992" w:type="dxa"/>
            <w:vAlign w:val="center"/>
          </w:tcPr>
          <w:p w14:paraId="6910027E" w14:textId="77777777" w:rsidR="00846D6D" w:rsidRPr="00795B46" w:rsidRDefault="00846D6D" w:rsidP="004C0324">
            <w:pPr>
              <w:jc w:val="center"/>
              <w:rPr>
                <w:b/>
                <w:bCs/>
              </w:rPr>
            </w:pPr>
            <w:proofErr w:type="spellStart"/>
            <w:r w:rsidRPr="00795B46">
              <w:rPr>
                <w:b/>
                <w:bCs/>
              </w:rPr>
              <w:t>Ед-ца</w:t>
            </w:r>
            <w:proofErr w:type="spellEnd"/>
          </w:p>
          <w:p w14:paraId="263C9A7B" w14:textId="77777777" w:rsidR="00846D6D" w:rsidRPr="00795B46" w:rsidRDefault="00846D6D" w:rsidP="004C0324">
            <w:pPr>
              <w:jc w:val="center"/>
              <w:rPr>
                <w:b/>
                <w:bCs/>
              </w:rPr>
            </w:pPr>
            <w:r w:rsidRPr="00795B46">
              <w:rPr>
                <w:b/>
                <w:bCs/>
              </w:rPr>
              <w:t>измерения</w:t>
            </w:r>
          </w:p>
        </w:tc>
        <w:tc>
          <w:tcPr>
            <w:tcW w:w="1428" w:type="dxa"/>
            <w:vAlign w:val="center"/>
          </w:tcPr>
          <w:p w14:paraId="7DFF1A13" w14:textId="77777777" w:rsidR="00846D6D" w:rsidRPr="00795B46" w:rsidRDefault="00846D6D" w:rsidP="004C0324">
            <w:pPr>
              <w:jc w:val="center"/>
              <w:rPr>
                <w:b/>
                <w:bCs/>
              </w:rPr>
            </w:pPr>
            <w:r w:rsidRPr="00795B46">
              <w:rPr>
                <w:b/>
                <w:bCs/>
              </w:rPr>
              <w:t>Современное состояние</w:t>
            </w:r>
          </w:p>
          <w:p w14:paraId="3E98505A" w14:textId="77777777" w:rsidR="00846D6D" w:rsidRPr="00795B46" w:rsidRDefault="00846D6D" w:rsidP="004C0324">
            <w:pPr>
              <w:jc w:val="center"/>
              <w:rPr>
                <w:b/>
                <w:bCs/>
              </w:rPr>
            </w:pPr>
            <w:r w:rsidRPr="00795B46">
              <w:rPr>
                <w:b/>
                <w:bCs/>
              </w:rPr>
              <w:t>2010 г</w:t>
            </w:r>
          </w:p>
        </w:tc>
        <w:tc>
          <w:tcPr>
            <w:tcW w:w="1338" w:type="dxa"/>
            <w:vAlign w:val="center"/>
          </w:tcPr>
          <w:p w14:paraId="744F5380" w14:textId="77777777" w:rsidR="00846D6D" w:rsidRPr="00795B46" w:rsidRDefault="00846D6D" w:rsidP="004C0324">
            <w:pPr>
              <w:jc w:val="center"/>
              <w:rPr>
                <w:b/>
                <w:bCs/>
              </w:rPr>
            </w:pPr>
            <w:r w:rsidRPr="00795B46">
              <w:rPr>
                <w:b/>
                <w:bCs/>
              </w:rPr>
              <w:t>Расчетный</w:t>
            </w:r>
          </w:p>
          <w:p w14:paraId="2243484B" w14:textId="77777777" w:rsidR="00846D6D" w:rsidRPr="00795B46" w:rsidRDefault="00846D6D" w:rsidP="004C0324">
            <w:pPr>
              <w:jc w:val="center"/>
              <w:rPr>
                <w:b/>
                <w:bCs/>
              </w:rPr>
            </w:pPr>
            <w:r w:rsidRPr="00795B46">
              <w:rPr>
                <w:b/>
                <w:bCs/>
              </w:rPr>
              <w:t>срок</w:t>
            </w:r>
          </w:p>
          <w:p w14:paraId="0A392337" w14:textId="77777777" w:rsidR="00846D6D" w:rsidRPr="00795B46" w:rsidRDefault="00846D6D" w:rsidP="004C0324">
            <w:pPr>
              <w:jc w:val="center"/>
              <w:rPr>
                <w:b/>
                <w:bCs/>
              </w:rPr>
            </w:pPr>
            <w:r w:rsidRPr="00795B46">
              <w:rPr>
                <w:b/>
                <w:bCs/>
              </w:rPr>
              <w:t>2030 г</w:t>
            </w:r>
          </w:p>
        </w:tc>
        <w:tc>
          <w:tcPr>
            <w:tcW w:w="1260" w:type="dxa"/>
          </w:tcPr>
          <w:p w14:paraId="4D08B0C6" w14:textId="77777777" w:rsidR="00846D6D" w:rsidRPr="00795B46" w:rsidRDefault="00846D6D" w:rsidP="004C0324">
            <w:pPr>
              <w:jc w:val="center"/>
              <w:rPr>
                <w:b/>
                <w:bCs/>
              </w:rPr>
            </w:pPr>
            <w:r w:rsidRPr="00795B46">
              <w:rPr>
                <w:b/>
                <w:bCs/>
              </w:rPr>
              <w:t xml:space="preserve">В т.ч. на </w:t>
            </w:r>
            <w:r w:rsidRPr="00795B46">
              <w:rPr>
                <w:b/>
                <w:bCs/>
                <w:lang w:val="en-US"/>
              </w:rPr>
              <w:t>I</w:t>
            </w:r>
            <w:r w:rsidRPr="00795B46">
              <w:rPr>
                <w:b/>
                <w:bCs/>
              </w:rPr>
              <w:t xml:space="preserve"> оч. стр.</w:t>
            </w:r>
          </w:p>
          <w:p w14:paraId="617273D2" w14:textId="77777777" w:rsidR="00846D6D" w:rsidRPr="00795B46" w:rsidRDefault="00846D6D" w:rsidP="004C0324">
            <w:pPr>
              <w:jc w:val="center"/>
              <w:rPr>
                <w:b/>
                <w:bCs/>
              </w:rPr>
            </w:pPr>
            <w:r w:rsidRPr="00795B46">
              <w:rPr>
                <w:b/>
                <w:bCs/>
              </w:rPr>
              <w:t>2020 г</w:t>
            </w:r>
          </w:p>
        </w:tc>
      </w:tr>
      <w:tr w:rsidR="00846D6D" w:rsidRPr="00B7212D" w14:paraId="65D8F97B" w14:textId="77777777" w:rsidTr="004C0324">
        <w:trPr>
          <w:cantSplit/>
          <w:trHeight w:hRule="exact" w:val="340"/>
        </w:trPr>
        <w:tc>
          <w:tcPr>
            <w:tcW w:w="707" w:type="dxa"/>
            <w:vAlign w:val="center"/>
          </w:tcPr>
          <w:p w14:paraId="5D79B464" w14:textId="77777777" w:rsidR="00846D6D" w:rsidRPr="00B7212D" w:rsidRDefault="00846D6D" w:rsidP="004C0324">
            <w:pPr>
              <w:jc w:val="center"/>
              <w:rPr>
                <w:b/>
                <w:bCs/>
              </w:rPr>
            </w:pPr>
          </w:p>
        </w:tc>
        <w:tc>
          <w:tcPr>
            <w:tcW w:w="3815" w:type="dxa"/>
            <w:vAlign w:val="center"/>
          </w:tcPr>
          <w:p w14:paraId="210A4B41" w14:textId="77777777" w:rsidR="00846D6D" w:rsidRPr="00B7212D" w:rsidRDefault="00846D6D" w:rsidP="004C0324">
            <w:pPr>
              <w:jc w:val="center"/>
              <w:rPr>
                <w:b/>
                <w:bCs/>
              </w:rPr>
            </w:pPr>
            <w:r w:rsidRPr="00B7212D">
              <w:rPr>
                <w:b/>
              </w:rPr>
              <w:t>Газоснабжение</w:t>
            </w:r>
          </w:p>
        </w:tc>
        <w:tc>
          <w:tcPr>
            <w:tcW w:w="992" w:type="dxa"/>
            <w:vAlign w:val="center"/>
          </w:tcPr>
          <w:p w14:paraId="22F5B7CF" w14:textId="77777777" w:rsidR="00846D6D" w:rsidRPr="00B7212D" w:rsidRDefault="00846D6D" w:rsidP="004C0324">
            <w:pPr>
              <w:jc w:val="center"/>
              <w:rPr>
                <w:bCs/>
              </w:rPr>
            </w:pPr>
          </w:p>
        </w:tc>
        <w:tc>
          <w:tcPr>
            <w:tcW w:w="1428" w:type="dxa"/>
            <w:vAlign w:val="center"/>
          </w:tcPr>
          <w:p w14:paraId="479946B5" w14:textId="77777777" w:rsidR="00846D6D" w:rsidRPr="00B7212D" w:rsidRDefault="00846D6D" w:rsidP="004C0324">
            <w:pPr>
              <w:jc w:val="center"/>
              <w:rPr>
                <w:bCs/>
              </w:rPr>
            </w:pPr>
          </w:p>
        </w:tc>
        <w:tc>
          <w:tcPr>
            <w:tcW w:w="1338" w:type="dxa"/>
            <w:vAlign w:val="center"/>
          </w:tcPr>
          <w:p w14:paraId="5E3A64AB" w14:textId="77777777" w:rsidR="00846D6D" w:rsidRPr="00B7212D" w:rsidRDefault="00846D6D" w:rsidP="004C0324">
            <w:pPr>
              <w:jc w:val="center"/>
              <w:rPr>
                <w:bCs/>
              </w:rPr>
            </w:pPr>
          </w:p>
        </w:tc>
        <w:tc>
          <w:tcPr>
            <w:tcW w:w="1260" w:type="dxa"/>
          </w:tcPr>
          <w:p w14:paraId="0134E8F0" w14:textId="77777777" w:rsidR="00846D6D" w:rsidRPr="00B7212D" w:rsidRDefault="00846D6D" w:rsidP="004C0324">
            <w:pPr>
              <w:jc w:val="center"/>
              <w:rPr>
                <w:bCs/>
              </w:rPr>
            </w:pPr>
          </w:p>
        </w:tc>
      </w:tr>
      <w:tr w:rsidR="00846D6D" w:rsidRPr="00B7212D" w14:paraId="6D7CC397" w14:textId="77777777" w:rsidTr="004C0324">
        <w:trPr>
          <w:cantSplit/>
          <w:trHeight w:hRule="exact" w:val="898"/>
        </w:trPr>
        <w:tc>
          <w:tcPr>
            <w:tcW w:w="707" w:type="dxa"/>
            <w:vAlign w:val="center"/>
          </w:tcPr>
          <w:p w14:paraId="4FE7C9A9" w14:textId="77777777" w:rsidR="00846D6D" w:rsidRPr="00B7212D" w:rsidRDefault="00846D6D" w:rsidP="004C0324">
            <w:pPr>
              <w:jc w:val="center"/>
              <w:rPr>
                <w:b/>
                <w:bCs/>
                <w:color w:val="FF0000"/>
              </w:rPr>
            </w:pPr>
          </w:p>
        </w:tc>
        <w:tc>
          <w:tcPr>
            <w:tcW w:w="3815" w:type="dxa"/>
            <w:vAlign w:val="center"/>
          </w:tcPr>
          <w:p w14:paraId="0A3045DE" w14:textId="77777777" w:rsidR="00846D6D" w:rsidRPr="00795B46" w:rsidRDefault="00846D6D" w:rsidP="004C0324">
            <w:pPr>
              <w:suppressAutoHyphens/>
              <w:jc w:val="center"/>
              <w:rPr>
                <w:bCs/>
                <w:sz w:val="28"/>
                <w:szCs w:val="28"/>
              </w:rPr>
            </w:pPr>
            <w:r w:rsidRPr="00795B46">
              <w:rPr>
                <w:bCs/>
                <w:sz w:val="28"/>
                <w:szCs w:val="28"/>
              </w:rPr>
              <w:t>Удельный вес газа в топли</w:t>
            </w:r>
            <w:r>
              <w:rPr>
                <w:bCs/>
                <w:sz w:val="28"/>
                <w:szCs w:val="28"/>
              </w:rPr>
              <w:t>в</w:t>
            </w:r>
            <w:r w:rsidRPr="00795B46">
              <w:rPr>
                <w:bCs/>
                <w:sz w:val="28"/>
                <w:szCs w:val="28"/>
              </w:rPr>
              <w:t>ном балансе</w:t>
            </w:r>
          </w:p>
          <w:p w14:paraId="78F51795" w14:textId="77777777" w:rsidR="00846D6D" w:rsidRDefault="00846D6D" w:rsidP="004C0324">
            <w:pPr>
              <w:suppressAutoHyphens/>
              <w:jc w:val="center"/>
              <w:rPr>
                <w:bCs/>
                <w:sz w:val="26"/>
                <w:szCs w:val="26"/>
              </w:rPr>
            </w:pPr>
          </w:p>
          <w:p w14:paraId="6D96A956" w14:textId="77777777" w:rsidR="00846D6D" w:rsidRDefault="00846D6D" w:rsidP="004C0324">
            <w:pPr>
              <w:jc w:val="center"/>
              <w:rPr>
                <w:bCs/>
                <w:sz w:val="26"/>
                <w:szCs w:val="26"/>
              </w:rPr>
            </w:pPr>
          </w:p>
          <w:p w14:paraId="47EB2BF9" w14:textId="77777777" w:rsidR="00846D6D" w:rsidRDefault="00846D6D" w:rsidP="004C0324">
            <w:pPr>
              <w:jc w:val="center"/>
              <w:rPr>
                <w:bCs/>
                <w:sz w:val="26"/>
                <w:szCs w:val="26"/>
              </w:rPr>
            </w:pPr>
          </w:p>
          <w:p w14:paraId="2402C04F" w14:textId="77777777" w:rsidR="00846D6D" w:rsidRDefault="00846D6D" w:rsidP="004C0324">
            <w:pPr>
              <w:jc w:val="center"/>
              <w:rPr>
                <w:bCs/>
                <w:sz w:val="26"/>
                <w:szCs w:val="26"/>
              </w:rPr>
            </w:pPr>
            <w:r>
              <w:rPr>
                <w:bCs/>
                <w:sz w:val="26"/>
                <w:szCs w:val="26"/>
              </w:rPr>
              <w:t>балансе н/п</w:t>
            </w:r>
          </w:p>
        </w:tc>
        <w:tc>
          <w:tcPr>
            <w:tcW w:w="992" w:type="dxa"/>
            <w:vAlign w:val="center"/>
          </w:tcPr>
          <w:p w14:paraId="189849CE" w14:textId="77777777" w:rsidR="00846D6D" w:rsidRDefault="00846D6D" w:rsidP="004C0324">
            <w:pPr>
              <w:jc w:val="center"/>
              <w:rPr>
                <w:bCs/>
                <w:sz w:val="22"/>
                <w:szCs w:val="22"/>
              </w:rPr>
            </w:pPr>
            <w:r>
              <w:rPr>
                <w:bCs/>
                <w:sz w:val="22"/>
                <w:szCs w:val="22"/>
              </w:rPr>
              <w:t>%</w:t>
            </w:r>
          </w:p>
        </w:tc>
        <w:tc>
          <w:tcPr>
            <w:tcW w:w="1428" w:type="dxa"/>
            <w:vAlign w:val="center"/>
          </w:tcPr>
          <w:p w14:paraId="255412AB" w14:textId="77777777" w:rsidR="00846D6D" w:rsidRPr="00795B46" w:rsidRDefault="00846D6D" w:rsidP="004C0324">
            <w:pPr>
              <w:jc w:val="center"/>
              <w:rPr>
                <w:bCs/>
                <w:sz w:val="28"/>
                <w:szCs w:val="28"/>
              </w:rPr>
            </w:pPr>
            <w:r w:rsidRPr="00795B46">
              <w:rPr>
                <w:bCs/>
                <w:sz w:val="28"/>
                <w:szCs w:val="28"/>
              </w:rPr>
              <w:t>80</w:t>
            </w:r>
          </w:p>
        </w:tc>
        <w:tc>
          <w:tcPr>
            <w:tcW w:w="1338" w:type="dxa"/>
            <w:vAlign w:val="center"/>
          </w:tcPr>
          <w:p w14:paraId="255CF1C1" w14:textId="77777777" w:rsidR="00846D6D" w:rsidRPr="00795B46" w:rsidRDefault="00846D6D" w:rsidP="004C0324">
            <w:pPr>
              <w:jc w:val="center"/>
              <w:rPr>
                <w:bCs/>
                <w:sz w:val="28"/>
                <w:szCs w:val="28"/>
              </w:rPr>
            </w:pPr>
            <w:r w:rsidRPr="00795B46">
              <w:rPr>
                <w:bCs/>
                <w:sz w:val="28"/>
                <w:szCs w:val="28"/>
              </w:rPr>
              <w:t>100</w:t>
            </w:r>
          </w:p>
        </w:tc>
        <w:tc>
          <w:tcPr>
            <w:tcW w:w="1260" w:type="dxa"/>
            <w:vAlign w:val="center"/>
          </w:tcPr>
          <w:p w14:paraId="79B34576" w14:textId="77777777" w:rsidR="00846D6D" w:rsidRPr="00795B46" w:rsidRDefault="00846D6D" w:rsidP="004C0324">
            <w:pPr>
              <w:jc w:val="center"/>
              <w:rPr>
                <w:bCs/>
                <w:sz w:val="28"/>
                <w:szCs w:val="28"/>
              </w:rPr>
            </w:pPr>
            <w:r w:rsidRPr="00795B46">
              <w:rPr>
                <w:bCs/>
                <w:sz w:val="28"/>
                <w:szCs w:val="28"/>
              </w:rPr>
              <w:t>100</w:t>
            </w:r>
          </w:p>
        </w:tc>
      </w:tr>
      <w:tr w:rsidR="00846D6D" w:rsidRPr="00B7212D" w14:paraId="45E1FF7C" w14:textId="77777777" w:rsidTr="004C0324">
        <w:trPr>
          <w:trHeight w:hRule="exact" w:val="725"/>
        </w:trPr>
        <w:tc>
          <w:tcPr>
            <w:tcW w:w="707" w:type="dxa"/>
          </w:tcPr>
          <w:p w14:paraId="66685E48" w14:textId="77777777" w:rsidR="00846D6D" w:rsidRPr="00B7212D" w:rsidRDefault="00846D6D" w:rsidP="004C0324">
            <w:pPr>
              <w:jc w:val="center"/>
              <w:rPr>
                <w:bCs/>
                <w:color w:val="FF0000"/>
              </w:rPr>
            </w:pPr>
          </w:p>
        </w:tc>
        <w:tc>
          <w:tcPr>
            <w:tcW w:w="3815" w:type="dxa"/>
            <w:vAlign w:val="center"/>
          </w:tcPr>
          <w:p w14:paraId="4CF5D5AF" w14:textId="77777777" w:rsidR="00846D6D" w:rsidRPr="00302317" w:rsidRDefault="00846D6D" w:rsidP="004C0324">
            <w:pPr>
              <w:jc w:val="center"/>
              <w:rPr>
                <w:b/>
                <w:sz w:val="26"/>
                <w:szCs w:val="26"/>
              </w:rPr>
            </w:pPr>
            <w:proofErr w:type="spellStart"/>
            <w:r>
              <w:rPr>
                <w:b/>
                <w:sz w:val="26"/>
                <w:szCs w:val="26"/>
              </w:rPr>
              <w:t>Новопластуновское</w:t>
            </w:r>
            <w:proofErr w:type="spellEnd"/>
            <w:r>
              <w:rPr>
                <w:b/>
                <w:sz w:val="26"/>
                <w:szCs w:val="26"/>
              </w:rPr>
              <w:t xml:space="preserve">  с/п</w:t>
            </w:r>
          </w:p>
        </w:tc>
        <w:tc>
          <w:tcPr>
            <w:tcW w:w="992" w:type="dxa"/>
            <w:vAlign w:val="center"/>
          </w:tcPr>
          <w:p w14:paraId="0E137923" w14:textId="77777777" w:rsidR="00846D6D" w:rsidRDefault="00846D6D" w:rsidP="004C0324">
            <w:pPr>
              <w:jc w:val="center"/>
              <w:rPr>
                <w:bCs/>
                <w:sz w:val="22"/>
                <w:szCs w:val="22"/>
              </w:rPr>
            </w:pPr>
            <w:r>
              <w:rPr>
                <w:sz w:val="22"/>
                <w:szCs w:val="22"/>
              </w:rPr>
              <w:t>млн. м</w:t>
            </w:r>
            <w:r>
              <w:rPr>
                <w:sz w:val="22"/>
                <w:szCs w:val="22"/>
                <w:vertAlign w:val="superscript"/>
              </w:rPr>
              <w:t>3</w:t>
            </w:r>
            <w:r>
              <w:rPr>
                <w:sz w:val="22"/>
                <w:szCs w:val="22"/>
              </w:rPr>
              <w:t>/год</w:t>
            </w:r>
          </w:p>
        </w:tc>
        <w:tc>
          <w:tcPr>
            <w:tcW w:w="1428" w:type="dxa"/>
            <w:vAlign w:val="center"/>
          </w:tcPr>
          <w:p w14:paraId="1C1AF009" w14:textId="77777777" w:rsidR="00846D6D" w:rsidRPr="00795B46" w:rsidRDefault="00846D6D" w:rsidP="004C0324">
            <w:pPr>
              <w:jc w:val="center"/>
              <w:rPr>
                <w:bCs/>
                <w:sz w:val="28"/>
                <w:szCs w:val="28"/>
              </w:rPr>
            </w:pPr>
            <w:r w:rsidRPr="00795B46">
              <w:rPr>
                <w:bCs/>
                <w:sz w:val="28"/>
                <w:szCs w:val="28"/>
              </w:rPr>
              <w:t>7,46</w:t>
            </w:r>
          </w:p>
        </w:tc>
        <w:tc>
          <w:tcPr>
            <w:tcW w:w="1338" w:type="dxa"/>
            <w:vAlign w:val="center"/>
          </w:tcPr>
          <w:p w14:paraId="50774536" w14:textId="77777777" w:rsidR="00846D6D" w:rsidRPr="00795B46" w:rsidRDefault="00846D6D" w:rsidP="004C0324">
            <w:pPr>
              <w:ind w:right="134"/>
              <w:jc w:val="center"/>
              <w:rPr>
                <w:sz w:val="28"/>
                <w:szCs w:val="28"/>
              </w:rPr>
            </w:pPr>
            <w:r w:rsidRPr="00795B46">
              <w:rPr>
                <w:sz w:val="28"/>
                <w:szCs w:val="28"/>
              </w:rPr>
              <w:t>9,88</w:t>
            </w:r>
          </w:p>
        </w:tc>
        <w:tc>
          <w:tcPr>
            <w:tcW w:w="1260" w:type="dxa"/>
            <w:vAlign w:val="center"/>
          </w:tcPr>
          <w:p w14:paraId="0AA70E73" w14:textId="77777777" w:rsidR="00846D6D" w:rsidRPr="00795B46" w:rsidRDefault="00846D6D" w:rsidP="004C0324">
            <w:pPr>
              <w:ind w:right="134"/>
              <w:jc w:val="center"/>
              <w:rPr>
                <w:sz w:val="28"/>
                <w:szCs w:val="28"/>
              </w:rPr>
            </w:pPr>
            <w:r w:rsidRPr="00795B46">
              <w:rPr>
                <w:sz w:val="28"/>
                <w:szCs w:val="28"/>
              </w:rPr>
              <w:t>9,17</w:t>
            </w:r>
          </w:p>
        </w:tc>
      </w:tr>
      <w:tr w:rsidR="00846D6D" w:rsidRPr="00B7212D" w14:paraId="4AE2B60B" w14:textId="77777777" w:rsidTr="004C0324">
        <w:trPr>
          <w:trHeight w:hRule="exact" w:val="397"/>
        </w:trPr>
        <w:tc>
          <w:tcPr>
            <w:tcW w:w="707" w:type="dxa"/>
          </w:tcPr>
          <w:p w14:paraId="0A130A3F" w14:textId="77777777" w:rsidR="00846D6D" w:rsidRPr="00B7212D" w:rsidRDefault="00846D6D" w:rsidP="004C0324">
            <w:pPr>
              <w:jc w:val="center"/>
              <w:rPr>
                <w:bCs/>
                <w:color w:val="FF0000"/>
              </w:rPr>
            </w:pPr>
          </w:p>
        </w:tc>
        <w:tc>
          <w:tcPr>
            <w:tcW w:w="3815" w:type="dxa"/>
          </w:tcPr>
          <w:p w14:paraId="177CD055" w14:textId="77777777" w:rsidR="00846D6D" w:rsidRPr="009E1336" w:rsidRDefault="00846D6D" w:rsidP="00480655">
            <w:pPr>
              <w:numPr>
                <w:ilvl w:val="0"/>
                <w:numId w:val="31"/>
              </w:numPr>
              <w:ind w:left="-2235" w:firstLine="2552"/>
              <w:jc w:val="both"/>
              <w:rPr>
                <w:sz w:val="28"/>
                <w:szCs w:val="28"/>
              </w:rPr>
            </w:pPr>
            <w:r>
              <w:rPr>
                <w:sz w:val="28"/>
                <w:szCs w:val="28"/>
              </w:rPr>
              <w:t xml:space="preserve">ст. </w:t>
            </w:r>
            <w:proofErr w:type="spellStart"/>
            <w:r>
              <w:rPr>
                <w:sz w:val="28"/>
                <w:szCs w:val="28"/>
              </w:rPr>
              <w:t>Новопластуновская</w:t>
            </w:r>
            <w:proofErr w:type="spellEnd"/>
          </w:p>
        </w:tc>
        <w:tc>
          <w:tcPr>
            <w:tcW w:w="992" w:type="dxa"/>
            <w:vAlign w:val="center"/>
          </w:tcPr>
          <w:p w14:paraId="2A50FE42" w14:textId="77777777" w:rsidR="00846D6D" w:rsidRDefault="00846D6D" w:rsidP="004C0324">
            <w:pPr>
              <w:jc w:val="center"/>
              <w:rPr>
                <w:bCs/>
                <w:sz w:val="22"/>
                <w:szCs w:val="22"/>
              </w:rPr>
            </w:pPr>
            <w:r>
              <w:rPr>
                <w:bCs/>
                <w:sz w:val="22"/>
                <w:szCs w:val="22"/>
              </w:rPr>
              <w:t>-«-</w:t>
            </w:r>
          </w:p>
        </w:tc>
        <w:tc>
          <w:tcPr>
            <w:tcW w:w="1428" w:type="dxa"/>
            <w:vAlign w:val="center"/>
          </w:tcPr>
          <w:p w14:paraId="0036F85B" w14:textId="77777777" w:rsidR="00846D6D" w:rsidRPr="001C4DA5" w:rsidRDefault="00846D6D" w:rsidP="004C0324">
            <w:pPr>
              <w:jc w:val="center"/>
              <w:rPr>
                <w:bCs/>
                <w:sz w:val="28"/>
                <w:szCs w:val="28"/>
              </w:rPr>
            </w:pPr>
            <w:r w:rsidRPr="001C4DA5">
              <w:rPr>
                <w:bCs/>
                <w:sz w:val="28"/>
                <w:szCs w:val="28"/>
              </w:rPr>
              <w:t>4,56</w:t>
            </w:r>
          </w:p>
        </w:tc>
        <w:tc>
          <w:tcPr>
            <w:tcW w:w="1338" w:type="dxa"/>
            <w:vAlign w:val="center"/>
          </w:tcPr>
          <w:p w14:paraId="57E26E62" w14:textId="77777777" w:rsidR="00846D6D" w:rsidRPr="001C4DA5" w:rsidRDefault="00846D6D" w:rsidP="004C0324">
            <w:pPr>
              <w:ind w:right="134"/>
              <w:jc w:val="center"/>
              <w:rPr>
                <w:sz w:val="28"/>
                <w:szCs w:val="28"/>
              </w:rPr>
            </w:pPr>
            <w:r w:rsidRPr="001C4DA5">
              <w:rPr>
                <w:sz w:val="28"/>
                <w:szCs w:val="28"/>
              </w:rPr>
              <w:t>6,65</w:t>
            </w:r>
          </w:p>
        </w:tc>
        <w:tc>
          <w:tcPr>
            <w:tcW w:w="1260" w:type="dxa"/>
            <w:vAlign w:val="center"/>
          </w:tcPr>
          <w:p w14:paraId="24B18FB4" w14:textId="77777777" w:rsidR="00846D6D" w:rsidRPr="001C4DA5" w:rsidRDefault="00846D6D" w:rsidP="004C0324">
            <w:pPr>
              <w:ind w:right="134"/>
              <w:jc w:val="center"/>
              <w:rPr>
                <w:sz w:val="28"/>
                <w:szCs w:val="28"/>
              </w:rPr>
            </w:pPr>
            <w:r w:rsidRPr="001C4DA5">
              <w:rPr>
                <w:sz w:val="28"/>
                <w:szCs w:val="28"/>
              </w:rPr>
              <w:t>6,09</w:t>
            </w:r>
          </w:p>
        </w:tc>
      </w:tr>
      <w:tr w:rsidR="00846D6D" w:rsidRPr="00B7212D" w14:paraId="3B9D953A" w14:textId="77777777" w:rsidTr="004C0324">
        <w:trPr>
          <w:trHeight w:hRule="exact" w:val="397"/>
        </w:trPr>
        <w:tc>
          <w:tcPr>
            <w:tcW w:w="707" w:type="dxa"/>
          </w:tcPr>
          <w:p w14:paraId="766EB309" w14:textId="77777777" w:rsidR="00846D6D" w:rsidRPr="00B7212D" w:rsidRDefault="00846D6D" w:rsidP="004C0324">
            <w:pPr>
              <w:jc w:val="center"/>
              <w:rPr>
                <w:bCs/>
                <w:color w:val="FF0000"/>
              </w:rPr>
            </w:pPr>
          </w:p>
        </w:tc>
        <w:tc>
          <w:tcPr>
            <w:tcW w:w="3815" w:type="dxa"/>
          </w:tcPr>
          <w:p w14:paraId="0FD767D1" w14:textId="77777777" w:rsidR="00846D6D" w:rsidRPr="009E1336" w:rsidRDefault="00846D6D" w:rsidP="00480655">
            <w:pPr>
              <w:numPr>
                <w:ilvl w:val="0"/>
                <w:numId w:val="31"/>
              </w:numPr>
              <w:ind w:left="-2235" w:firstLine="2552"/>
              <w:jc w:val="both"/>
              <w:rPr>
                <w:sz w:val="28"/>
                <w:szCs w:val="28"/>
              </w:rPr>
            </w:pPr>
            <w:proofErr w:type="spellStart"/>
            <w:r>
              <w:rPr>
                <w:sz w:val="28"/>
                <w:szCs w:val="28"/>
              </w:rPr>
              <w:t>хут</w:t>
            </w:r>
            <w:proofErr w:type="spellEnd"/>
            <w:r>
              <w:rPr>
                <w:sz w:val="28"/>
                <w:szCs w:val="28"/>
              </w:rPr>
              <w:t xml:space="preserve">. </w:t>
            </w:r>
            <w:proofErr w:type="spellStart"/>
            <w:r>
              <w:rPr>
                <w:sz w:val="28"/>
                <w:szCs w:val="28"/>
              </w:rPr>
              <w:t>Бальчанский</w:t>
            </w:r>
            <w:proofErr w:type="spellEnd"/>
          </w:p>
        </w:tc>
        <w:tc>
          <w:tcPr>
            <w:tcW w:w="992" w:type="dxa"/>
            <w:vAlign w:val="center"/>
          </w:tcPr>
          <w:p w14:paraId="55B68707" w14:textId="77777777" w:rsidR="00846D6D" w:rsidRDefault="00846D6D" w:rsidP="004C0324">
            <w:pPr>
              <w:jc w:val="center"/>
              <w:rPr>
                <w:bCs/>
                <w:sz w:val="22"/>
                <w:szCs w:val="22"/>
              </w:rPr>
            </w:pPr>
            <w:r>
              <w:rPr>
                <w:bCs/>
                <w:sz w:val="22"/>
                <w:szCs w:val="22"/>
              </w:rPr>
              <w:t>-«-</w:t>
            </w:r>
          </w:p>
        </w:tc>
        <w:tc>
          <w:tcPr>
            <w:tcW w:w="1428" w:type="dxa"/>
            <w:vAlign w:val="center"/>
          </w:tcPr>
          <w:p w14:paraId="56670A08" w14:textId="77777777" w:rsidR="00846D6D" w:rsidRPr="001C4DA5" w:rsidRDefault="00846D6D" w:rsidP="004C0324">
            <w:pPr>
              <w:jc w:val="center"/>
              <w:rPr>
                <w:bCs/>
              </w:rPr>
            </w:pPr>
            <w:r w:rsidRPr="001C4DA5">
              <w:rPr>
                <w:bCs/>
              </w:rPr>
              <w:t>-</w:t>
            </w:r>
          </w:p>
        </w:tc>
        <w:tc>
          <w:tcPr>
            <w:tcW w:w="1338" w:type="dxa"/>
            <w:vAlign w:val="center"/>
          </w:tcPr>
          <w:p w14:paraId="49F8C3BA" w14:textId="77777777" w:rsidR="00846D6D" w:rsidRPr="001C4DA5" w:rsidRDefault="00846D6D" w:rsidP="004C0324">
            <w:pPr>
              <w:ind w:right="134"/>
              <w:jc w:val="center"/>
              <w:rPr>
                <w:sz w:val="28"/>
                <w:szCs w:val="28"/>
              </w:rPr>
            </w:pPr>
            <w:r w:rsidRPr="001C4DA5">
              <w:rPr>
                <w:sz w:val="28"/>
                <w:szCs w:val="28"/>
              </w:rPr>
              <w:t>0,58</w:t>
            </w:r>
          </w:p>
        </w:tc>
        <w:tc>
          <w:tcPr>
            <w:tcW w:w="1260" w:type="dxa"/>
            <w:vAlign w:val="center"/>
          </w:tcPr>
          <w:p w14:paraId="677982D8" w14:textId="77777777" w:rsidR="00846D6D" w:rsidRPr="001C4DA5" w:rsidRDefault="00846D6D" w:rsidP="004C0324">
            <w:pPr>
              <w:ind w:right="134"/>
              <w:jc w:val="center"/>
              <w:rPr>
                <w:sz w:val="28"/>
                <w:szCs w:val="28"/>
              </w:rPr>
            </w:pPr>
            <w:r w:rsidRPr="001C4DA5">
              <w:rPr>
                <w:sz w:val="28"/>
                <w:szCs w:val="28"/>
              </w:rPr>
              <w:t>0,57</w:t>
            </w:r>
          </w:p>
        </w:tc>
      </w:tr>
      <w:tr w:rsidR="00846D6D" w:rsidRPr="00B7212D" w14:paraId="3A08BF59" w14:textId="77777777" w:rsidTr="004C0324">
        <w:trPr>
          <w:trHeight w:hRule="exact" w:val="397"/>
        </w:trPr>
        <w:tc>
          <w:tcPr>
            <w:tcW w:w="707" w:type="dxa"/>
          </w:tcPr>
          <w:p w14:paraId="2772961B" w14:textId="77777777" w:rsidR="00846D6D" w:rsidRPr="00B7212D" w:rsidRDefault="00846D6D" w:rsidP="004C0324">
            <w:pPr>
              <w:jc w:val="center"/>
              <w:rPr>
                <w:bCs/>
                <w:color w:val="FF0000"/>
              </w:rPr>
            </w:pPr>
          </w:p>
        </w:tc>
        <w:tc>
          <w:tcPr>
            <w:tcW w:w="3815" w:type="dxa"/>
          </w:tcPr>
          <w:p w14:paraId="71F560F3" w14:textId="77777777" w:rsidR="00846D6D" w:rsidRPr="009E1336" w:rsidRDefault="00846D6D" w:rsidP="00480655">
            <w:pPr>
              <w:numPr>
                <w:ilvl w:val="0"/>
                <w:numId w:val="31"/>
              </w:numPr>
              <w:ind w:left="-2235" w:firstLine="2552"/>
              <w:jc w:val="both"/>
              <w:rPr>
                <w:sz w:val="28"/>
                <w:szCs w:val="28"/>
              </w:rPr>
            </w:pPr>
            <w:proofErr w:type="spellStart"/>
            <w:r>
              <w:rPr>
                <w:sz w:val="28"/>
                <w:szCs w:val="28"/>
              </w:rPr>
              <w:t>хут</w:t>
            </w:r>
            <w:proofErr w:type="spellEnd"/>
            <w:r>
              <w:rPr>
                <w:sz w:val="28"/>
                <w:szCs w:val="28"/>
              </w:rPr>
              <w:t>. Междуреченский</w:t>
            </w:r>
          </w:p>
        </w:tc>
        <w:tc>
          <w:tcPr>
            <w:tcW w:w="992" w:type="dxa"/>
            <w:vAlign w:val="center"/>
          </w:tcPr>
          <w:p w14:paraId="6D952DA1" w14:textId="77777777" w:rsidR="00846D6D" w:rsidRDefault="00846D6D" w:rsidP="004C0324">
            <w:pPr>
              <w:jc w:val="center"/>
              <w:rPr>
                <w:bCs/>
                <w:sz w:val="22"/>
                <w:szCs w:val="22"/>
              </w:rPr>
            </w:pPr>
            <w:r>
              <w:rPr>
                <w:bCs/>
                <w:sz w:val="22"/>
                <w:szCs w:val="22"/>
              </w:rPr>
              <w:t>-«-</w:t>
            </w:r>
          </w:p>
        </w:tc>
        <w:tc>
          <w:tcPr>
            <w:tcW w:w="1428" w:type="dxa"/>
            <w:vAlign w:val="center"/>
          </w:tcPr>
          <w:p w14:paraId="0F04744D" w14:textId="77777777" w:rsidR="00846D6D" w:rsidRPr="001C4DA5" w:rsidRDefault="00846D6D" w:rsidP="004C0324">
            <w:pPr>
              <w:jc w:val="center"/>
              <w:rPr>
                <w:bCs/>
                <w:sz w:val="28"/>
                <w:szCs w:val="28"/>
              </w:rPr>
            </w:pPr>
            <w:r w:rsidRPr="001C4DA5">
              <w:rPr>
                <w:bCs/>
                <w:sz w:val="28"/>
                <w:szCs w:val="28"/>
              </w:rPr>
              <w:t>1,28</w:t>
            </w:r>
          </w:p>
        </w:tc>
        <w:tc>
          <w:tcPr>
            <w:tcW w:w="1338" w:type="dxa"/>
            <w:vAlign w:val="center"/>
          </w:tcPr>
          <w:p w14:paraId="38EE565C" w14:textId="77777777" w:rsidR="00846D6D" w:rsidRPr="001C4DA5" w:rsidRDefault="00846D6D" w:rsidP="004C0324">
            <w:pPr>
              <w:ind w:right="134"/>
              <w:jc w:val="center"/>
              <w:rPr>
                <w:sz w:val="28"/>
                <w:szCs w:val="28"/>
              </w:rPr>
            </w:pPr>
            <w:r w:rsidRPr="001C4DA5">
              <w:rPr>
                <w:sz w:val="28"/>
                <w:szCs w:val="28"/>
              </w:rPr>
              <w:t>1,72</w:t>
            </w:r>
          </w:p>
        </w:tc>
        <w:tc>
          <w:tcPr>
            <w:tcW w:w="1260" w:type="dxa"/>
            <w:vAlign w:val="center"/>
          </w:tcPr>
          <w:p w14:paraId="2A73DD97" w14:textId="77777777" w:rsidR="00846D6D" w:rsidRPr="001C4DA5" w:rsidRDefault="00846D6D" w:rsidP="004C0324">
            <w:pPr>
              <w:ind w:right="134"/>
              <w:jc w:val="center"/>
              <w:rPr>
                <w:sz w:val="28"/>
                <w:szCs w:val="28"/>
              </w:rPr>
            </w:pPr>
            <w:r w:rsidRPr="001C4DA5">
              <w:rPr>
                <w:sz w:val="28"/>
                <w:szCs w:val="28"/>
              </w:rPr>
              <w:t>1,66</w:t>
            </w:r>
          </w:p>
        </w:tc>
      </w:tr>
      <w:tr w:rsidR="00846D6D" w:rsidRPr="00B7212D" w14:paraId="311FD2D6" w14:textId="77777777" w:rsidTr="004C0324">
        <w:trPr>
          <w:trHeight w:hRule="exact" w:val="397"/>
        </w:trPr>
        <w:tc>
          <w:tcPr>
            <w:tcW w:w="707" w:type="dxa"/>
          </w:tcPr>
          <w:p w14:paraId="7CA19CD5" w14:textId="77777777" w:rsidR="00846D6D" w:rsidRPr="00B7212D" w:rsidRDefault="00846D6D" w:rsidP="004C0324">
            <w:pPr>
              <w:jc w:val="center"/>
              <w:rPr>
                <w:bCs/>
                <w:color w:val="FF0000"/>
              </w:rPr>
            </w:pPr>
          </w:p>
        </w:tc>
        <w:tc>
          <w:tcPr>
            <w:tcW w:w="3815" w:type="dxa"/>
          </w:tcPr>
          <w:p w14:paraId="5F0A9FF9" w14:textId="77777777" w:rsidR="00846D6D" w:rsidRPr="009E1336" w:rsidRDefault="00846D6D" w:rsidP="00480655">
            <w:pPr>
              <w:numPr>
                <w:ilvl w:val="0"/>
                <w:numId w:val="31"/>
              </w:numPr>
              <w:ind w:left="-2235" w:firstLine="2552"/>
              <w:jc w:val="both"/>
              <w:rPr>
                <w:sz w:val="28"/>
                <w:szCs w:val="28"/>
              </w:rPr>
            </w:pPr>
            <w:proofErr w:type="spellStart"/>
            <w:r>
              <w:rPr>
                <w:sz w:val="28"/>
                <w:szCs w:val="28"/>
              </w:rPr>
              <w:t>хут</w:t>
            </w:r>
            <w:proofErr w:type="spellEnd"/>
            <w:r>
              <w:rPr>
                <w:sz w:val="28"/>
                <w:szCs w:val="28"/>
              </w:rPr>
              <w:t>. Новый Урал</w:t>
            </w:r>
          </w:p>
        </w:tc>
        <w:tc>
          <w:tcPr>
            <w:tcW w:w="992" w:type="dxa"/>
            <w:vAlign w:val="center"/>
          </w:tcPr>
          <w:p w14:paraId="35A7F264" w14:textId="77777777" w:rsidR="00846D6D" w:rsidRDefault="00846D6D" w:rsidP="004C0324">
            <w:pPr>
              <w:jc w:val="center"/>
              <w:rPr>
                <w:bCs/>
                <w:sz w:val="22"/>
                <w:szCs w:val="22"/>
              </w:rPr>
            </w:pPr>
            <w:r>
              <w:rPr>
                <w:bCs/>
                <w:sz w:val="22"/>
                <w:szCs w:val="22"/>
              </w:rPr>
              <w:t>-«-</w:t>
            </w:r>
          </w:p>
        </w:tc>
        <w:tc>
          <w:tcPr>
            <w:tcW w:w="1428" w:type="dxa"/>
            <w:vAlign w:val="center"/>
          </w:tcPr>
          <w:p w14:paraId="070AC57E" w14:textId="77777777" w:rsidR="00846D6D" w:rsidRPr="001C4DA5" w:rsidRDefault="00846D6D" w:rsidP="004C0324">
            <w:pPr>
              <w:jc w:val="center"/>
              <w:rPr>
                <w:bCs/>
                <w:sz w:val="28"/>
                <w:szCs w:val="28"/>
              </w:rPr>
            </w:pPr>
            <w:r w:rsidRPr="001C4DA5">
              <w:rPr>
                <w:bCs/>
                <w:sz w:val="28"/>
                <w:szCs w:val="28"/>
              </w:rPr>
              <w:t>6,18</w:t>
            </w:r>
          </w:p>
        </w:tc>
        <w:tc>
          <w:tcPr>
            <w:tcW w:w="1338" w:type="dxa"/>
            <w:vAlign w:val="center"/>
          </w:tcPr>
          <w:p w14:paraId="43471A1C" w14:textId="77777777" w:rsidR="00846D6D" w:rsidRPr="001C4DA5" w:rsidRDefault="00846D6D" w:rsidP="004C0324">
            <w:pPr>
              <w:ind w:right="134"/>
              <w:jc w:val="center"/>
              <w:rPr>
                <w:sz w:val="28"/>
                <w:szCs w:val="28"/>
              </w:rPr>
            </w:pPr>
            <w:r w:rsidRPr="001C4DA5">
              <w:rPr>
                <w:sz w:val="28"/>
                <w:szCs w:val="28"/>
              </w:rPr>
              <w:t>0,94</w:t>
            </w:r>
          </w:p>
        </w:tc>
        <w:tc>
          <w:tcPr>
            <w:tcW w:w="1260" w:type="dxa"/>
            <w:vAlign w:val="center"/>
          </w:tcPr>
          <w:p w14:paraId="19C18BE0" w14:textId="77777777" w:rsidR="00846D6D" w:rsidRPr="001C4DA5" w:rsidRDefault="00846D6D" w:rsidP="004C0324">
            <w:pPr>
              <w:ind w:right="134"/>
              <w:jc w:val="center"/>
              <w:rPr>
                <w:sz w:val="28"/>
                <w:szCs w:val="28"/>
              </w:rPr>
            </w:pPr>
            <w:r w:rsidRPr="001C4DA5">
              <w:rPr>
                <w:sz w:val="28"/>
                <w:szCs w:val="28"/>
              </w:rPr>
              <w:t>0,85</w:t>
            </w:r>
          </w:p>
        </w:tc>
      </w:tr>
    </w:tbl>
    <w:p w14:paraId="2CE83A01" w14:textId="77777777" w:rsidR="00846D6D" w:rsidRDefault="00846D6D" w:rsidP="00846D6D">
      <w:pPr>
        <w:pStyle w:val="afff"/>
        <w:spacing w:line="360" w:lineRule="auto"/>
        <w:ind w:firstLine="720"/>
        <w:jc w:val="both"/>
        <w:rPr>
          <w:rFonts w:ascii="Times New Roman" w:hAnsi="Times New Roman"/>
          <w:szCs w:val="28"/>
        </w:rPr>
      </w:pPr>
    </w:p>
    <w:p w14:paraId="6405FF2B" w14:textId="77777777" w:rsidR="00846D6D" w:rsidRPr="00683E90" w:rsidRDefault="00846D6D" w:rsidP="00846D6D">
      <w:pPr>
        <w:pStyle w:val="afff"/>
        <w:ind w:firstLine="624"/>
        <w:jc w:val="both"/>
        <w:rPr>
          <w:rFonts w:ascii="Times New Roman" w:hAnsi="Times New Roman"/>
          <w:szCs w:val="28"/>
          <w:u w:val="single"/>
        </w:rPr>
      </w:pPr>
      <w:r w:rsidRPr="00683E90">
        <w:rPr>
          <w:rFonts w:ascii="Times New Roman" w:hAnsi="Times New Roman"/>
          <w:szCs w:val="28"/>
        </w:rPr>
        <w:t xml:space="preserve">  Для подключения к ГРС «Средний Челбас» дополнительной расчетной нагрузки  необходимо выполнить расчет пропускной способности газопровода-отвода, </w:t>
      </w:r>
      <w:r w:rsidRPr="00795B46">
        <w:rPr>
          <w:rFonts w:ascii="Times New Roman" w:hAnsi="Times New Roman"/>
          <w:szCs w:val="28"/>
        </w:rPr>
        <w:t>а также необходима реконструкция ГРС для увеличения ее пропускной способности.</w:t>
      </w:r>
    </w:p>
    <w:p w14:paraId="551B0769" w14:textId="3F9C2EFA" w:rsidR="00846D6D" w:rsidRDefault="00846D6D" w:rsidP="00846D6D">
      <w:pPr>
        <w:pStyle w:val="afff"/>
        <w:ind w:firstLine="624"/>
        <w:jc w:val="both"/>
        <w:rPr>
          <w:rFonts w:ascii="Times New Roman" w:hAnsi="Times New Roman"/>
          <w:szCs w:val="28"/>
        </w:rPr>
      </w:pPr>
      <w:r>
        <w:rPr>
          <w:rFonts w:ascii="Times New Roman" w:hAnsi="Times New Roman"/>
          <w:szCs w:val="28"/>
        </w:rPr>
        <w:t>Схема газоснабжения представлена на чертеже ГП 1.06 «Схема развития объектов и сетей инженерно-технического обеспечения».</w:t>
      </w:r>
    </w:p>
    <w:p w14:paraId="08F82B7A" w14:textId="78D50BCB" w:rsidR="00846D6D" w:rsidRPr="00795B46" w:rsidRDefault="00846D6D" w:rsidP="00846D6D">
      <w:pPr>
        <w:pStyle w:val="2d"/>
        <w:ind w:firstLine="624"/>
        <w:rPr>
          <w:b/>
          <w:sz w:val="28"/>
          <w:szCs w:val="28"/>
        </w:rPr>
      </w:pPr>
      <w:r w:rsidRPr="00795B46">
        <w:rPr>
          <w:b/>
          <w:sz w:val="28"/>
          <w:szCs w:val="28"/>
        </w:rPr>
        <w:t xml:space="preserve">Для развития на перспективу генеральным планом предусматривается реконструкция ГРС «Средний Челбас» с заменой оборудования и </w:t>
      </w:r>
      <w:r w:rsidR="00175553" w:rsidRPr="00795B46">
        <w:rPr>
          <w:b/>
          <w:sz w:val="28"/>
          <w:szCs w:val="28"/>
        </w:rPr>
        <w:t>доведения мощности</w:t>
      </w:r>
      <w:r w:rsidRPr="00795B46">
        <w:rPr>
          <w:b/>
          <w:sz w:val="28"/>
          <w:szCs w:val="28"/>
        </w:rPr>
        <w:t xml:space="preserve"> до расчетной.</w:t>
      </w:r>
    </w:p>
    <w:p w14:paraId="33A8A31D" w14:textId="77777777" w:rsidR="00846D6D" w:rsidRPr="00412439" w:rsidRDefault="00846D6D" w:rsidP="00846D6D">
      <w:pPr>
        <w:tabs>
          <w:tab w:val="left" w:pos="567"/>
        </w:tabs>
        <w:suppressAutoHyphens/>
        <w:ind w:firstLine="624"/>
        <w:jc w:val="center"/>
        <w:rPr>
          <w:b/>
          <w:sz w:val="28"/>
          <w:szCs w:val="28"/>
          <w:u w:val="single"/>
        </w:rPr>
      </w:pPr>
      <w:r>
        <w:rPr>
          <w:b/>
          <w:sz w:val="28"/>
          <w:szCs w:val="28"/>
          <w:u w:val="single"/>
        </w:rPr>
        <w:t>Слаботочные сети</w:t>
      </w:r>
    </w:p>
    <w:p w14:paraId="6786676D" w14:textId="77777777" w:rsidR="00846D6D" w:rsidRDefault="00846D6D" w:rsidP="00846D6D">
      <w:pPr>
        <w:pStyle w:val="aa"/>
        <w:spacing w:after="0"/>
        <w:ind w:firstLine="624"/>
        <w:jc w:val="center"/>
        <w:rPr>
          <w:b/>
          <w:i/>
          <w:sz w:val="28"/>
          <w:szCs w:val="28"/>
        </w:rPr>
      </w:pPr>
      <w:r w:rsidRPr="00F55605">
        <w:rPr>
          <w:b/>
          <w:i/>
          <w:sz w:val="28"/>
          <w:szCs w:val="28"/>
        </w:rPr>
        <w:t>Радиофикация</w:t>
      </w:r>
    </w:p>
    <w:p w14:paraId="2A3A9CE9" w14:textId="77777777" w:rsidR="00846D6D" w:rsidRDefault="00846D6D" w:rsidP="00846D6D">
      <w:pPr>
        <w:suppressAutoHyphens/>
        <w:ind w:firstLine="624"/>
        <w:jc w:val="both"/>
        <w:rPr>
          <w:sz w:val="28"/>
          <w:szCs w:val="28"/>
        </w:rPr>
      </w:pPr>
      <w:r>
        <w:rPr>
          <w:sz w:val="28"/>
          <w:szCs w:val="28"/>
        </w:rPr>
        <w:t>В настоящее время в сельском поселении местный радиоузел проводного вещания отсутствует.</w:t>
      </w:r>
    </w:p>
    <w:p w14:paraId="25A26818" w14:textId="77777777" w:rsidR="00846D6D" w:rsidRPr="0094146B" w:rsidRDefault="00846D6D" w:rsidP="00846D6D">
      <w:pPr>
        <w:suppressAutoHyphens/>
        <w:ind w:firstLine="624"/>
        <w:jc w:val="both"/>
        <w:rPr>
          <w:sz w:val="28"/>
          <w:szCs w:val="28"/>
        </w:rPr>
      </w:pPr>
      <w:r w:rsidRPr="0094146B">
        <w:rPr>
          <w:sz w:val="28"/>
          <w:szCs w:val="28"/>
        </w:rPr>
        <w:t xml:space="preserve">Для обеспечения радиовещания в ст. </w:t>
      </w:r>
      <w:proofErr w:type="spellStart"/>
      <w:r w:rsidRPr="0094146B">
        <w:rPr>
          <w:sz w:val="28"/>
          <w:szCs w:val="28"/>
        </w:rPr>
        <w:t>Новопластуновской</w:t>
      </w:r>
      <w:proofErr w:type="spellEnd"/>
      <w:r w:rsidRPr="0094146B">
        <w:rPr>
          <w:sz w:val="28"/>
          <w:szCs w:val="28"/>
        </w:rPr>
        <w:t xml:space="preserve"> проектом генерального плана на срок до 2030г. предлагается выполнить монтаж радиоузла с установкой передатчика типа «</w:t>
      </w:r>
      <w:proofErr w:type="spellStart"/>
      <w:r w:rsidRPr="0094146B">
        <w:rPr>
          <w:sz w:val="28"/>
          <w:szCs w:val="28"/>
        </w:rPr>
        <w:t>Октод</w:t>
      </w:r>
      <w:proofErr w:type="spellEnd"/>
      <w:r w:rsidRPr="0094146B">
        <w:rPr>
          <w:sz w:val="28"/>
          <w:szCs w:val="28"/>
        </w:rPr>
        <w:t>-</w:t>
      </w:r>
      <w:r w:rsidRPr="0094146B">
        <w:rPr>
          <w:sz w:val="28"/>
          <w:szCs w:val="28"/>
          <w:lang w:val="en-US"/>
        </w:rPr>
        <w:t>FM</w:t>
      </w:r>
      <w:r w:rsidRPr="0094146B">
        <w:rPr>
          <w:sz w:val="28"/>
          <w:szCs w:val="28"/>
        </w:rPr>
        <w:t xml:space="preserve">» мощностью 100 Вт. Помещение для радиоузла предусматривается выделить в </w:t>
      </w:r>
      <w:r>
        <w:rPr>
          <w:sz w:val="28"/>
          <w:szCs w:val="28"/>
        </w:rPr>
        <w:t xml:space="preserve">ст. </w:t>
      </w:r>
      <w:proofErr w:type="spellStart"/>
      <w:r>
        <w:rPr>
          <w:sz w:val="28"/>
          <w:szCs w:val="28"/>
        </w:rPr>
        <w:t>Новопластуновская</w:t>
      </w:r>
      <w:proofErr w:type="spellEnd"/>
      <w:r>
        <w:rPr>
          <w:sz w:val="28"/>
          <w:szCs w:val="28"/>
        </w:rPr>
        <w:t xml:space="preserve"> в </w:t>
      </w:r>
      <w:r w:rsidRPr="0094146B">
        <w:rPr>
          <w:sz w:val="28"/>
          <w:szCs w:val="28"/>
        </w:rPr>
        <w:t xml:space="preserve">реконструируемом здании узла связи по </w:t>
      </w:r>
      <w:proofErr w:type="spellStart"/>
      <w:r w:rsidRPr="0094146B">
        <w:rPr>
          <w:sz w:val="28"/>
          <w:szCs w:val="28"/>
        </w:rPr>
        <w:t>ул.Калинина</w:t>
      </w:r>
      <w:proofErr w:type="spellEnd"/>
      <w:r w:rsidRPr="0094146B">
        <w:rPr>
          <w:sz w:val="28"/>
          <w:szCs w:val="28"/>
        </w:rPr>
        <w:t>,</w:t>
      </w:r>
      <w:r>
        <w:rPr>
          <w:sz w:val="28"/>
          <w:szCs w:val="28"/>
        </w:rPr>
        <w:t xml:space="preserve"> </w:t>
      </w:r>
      <w:r w:rsidRPr="0094146B">
        <w:rPr>
          <w:sz w:val="28"/>
          <w:szCs w:val="28"/>
        </w:rPr>
        <w:t>2</w:t>
      </w:r>
      <w:r>
        <w:rPr>
          <w:sz w:val="28"/>
          <w:szCs w:val="28"/>
        </w:rPr>
        <w:t>7</w:t>
      </w:r>
      <w:r w:rsidRPr="0094146B">
        <w:rPr>
          <w:sz w:val="28"/>
          <w:szCs w:val="28"/>
        </w:rPr>
        <w:t>.</w:t>
      </w:r>
    </w:p>
    <w:p w14:paraId="62802534" w14:textId="77777777" w:rsidR="00846D6D" w:rsidRPr="00F55605" w:rsidRDefault="00846D6D" w:rsidP="00846D6D">
      <w:pPr>
        <w:tabs>
          <w:tab w:val="left" w:pos="0"/>
        </w:tabs>
        <w:ind w:firstLine="624"/>
        <w:jc w:val="both"/>
        <w:rPr>
          <w:sz w:val="28"/>
          <w:szCs w:val="28"/>
          <w:lang w:eastAsia="ar-SA"/>
        </w:rPr>
      </w:pPr>
      <w:r w:rsidRPr="00F55605">
        <w:rPr>
          <w:sz w:val="28"/>
          <w:szCs w:val="28"/>
          <w:lang w:eastAsia="ar-SA"/>
        </w:rPr>
        <w:t xml:space="preserve">Потребная мощность для радиофикации </w:t>
      </w:r>
      <w:proofErr w:type="spellStart"/>
      <w:r>
        <w:rPr>
          <w:sz w:val="28"/>
          <w:szCs w:val="28"/>
          <w:lang w:eastAsia="ar-SA"/>
        </w:rPr>
        <w:t>Новопластуновского</w:t>
      </w:r>
      <w:proofErr w:type="spellEnd"/>
      <w:r>
        <w:rPr>
          <w:sz w:val="28"/>
          <w:szCs w:val="28"/>
          <w:lang w:eastAsia="ar-SA"/>
        </w:rPr>
        <w:t xml:space="preserve"> сельского поселения</w:t>
      </w:r>
      <w:r w:rsidRPr="00F55605">
        <w:rPr>
          <w:sz w:val="28"/>
          <w:szCs w:val="28"/>
          <w:lang w:eastAsia="ar-SA"/>
        </w:rPr>
        <w:t xml:space="preserve"> в соответствии с проектом до 2030 г. определяется по показателям из расчета 0,3 Вт на одну радиоточку (одна радиоточка на семью и одна радиоточка на 10 человек работающих).</w:t>
      </w:r>
    </w:p>
    <w:p w14:paraId="6920167A" w14:textId="77777777" w:rsidR="00846D6D" w:rsidRDefault="00846D6D" w:rsidP="00846D6D">
      <w:pPr>
        <w:pStyle w:val="aa"/>
        <w:spacing w:after="0"/>
        <w:ind w:firstLine="624"/>
        <w:jc w:val="center"/>
        <w:rPr>
          <w:b/>
          <w:i/>
          <w:sz w:val="28"/>
          <w:szCs w:val="28"/>
        </w:rPr>
      </w:pPr>
    </w:p>
    <w:p w14:paraId="0F0B3751" w14:textId="77777777" w:rsidR="00846D6D" w:rsidRPr="00F55605" w:rsidRDefault="00846D6D" w:rsidP="00846D6D">
      <w:pPr>
        <w:pStyle w:val="aa"/>
        <w:spacing w:after="0"/>
        <w:ind w:firstLine="624"/>
        <w:jc w:val="center"/>
        <w:rPr>
          <w:b/>
          <w:i/>
          <w:sz w:val="28"/>
          <w:szCs w:val="28"/>
        </w:rPr>
      </w:pPr>
      <w:r w:rsidRPr="00F55605">
        <w:rPr>
          <w:b/>
          <w:i/>
          <w:sz w:val="28"/>
          <w:szCs w:val="28"/>
        </w:rPr>
        <w:t>Телевидение</w:t>
      </w:r>
    </w:p>
    <w:p w14:paraId="3C55CE9B" w14:textId="77777777" w:rsidR="00846D6D" w:rsidRPr="00F55605" w:rsidRDefault="00846D6D" w:rsidP="00846D6D">
      <w:pPr>
        <w:tabs>
          <w:tab w:val="left" w:pos="5086"/>
        </w:tabs>
        <w:ind w:firstLine="624"/>
        <w:jc w:val="both"/>
        <w:rPr>
          <w:sz w:val="28"/>
          <w:szCs w:val="28"/>
          <w:lang w:eastAsia="ar-SA"/>
        </w:rPr>
      </w:pPr>
      <w:r w:rsidRPr="00F55605">
        <w:rPr>
          <w:sz w:val="28"/>
          <w:szCs w:val="28"/>
          <w:lang w:eastAsia="ar-SA"/>
        </w:rPr>
        <w:t>Для развития сети телевизионного вещания предусматривается на базе существующего телевизионного узла обеспечивать передачу новых телевизионных каналов, что позволит иметь доступ к любым, в том числе и к независимым каналам информации.</w:t>
      </w:r>
    </w:p>
    <w:p w14:paraId="42E3E248" w14:textId="77777777" w:rsidR="00846D6D" w:rsidRDefault="00846D6D" w:rsidP="00846D6D">
      <w:pPr>
        <w:pStyle w:val="aa"/>
        <w:spacing w:after="0"/>
        <w:ind w:firstLine="624"/>
        <w:rPr>
          <w:b/>
          <w:i/>
          <w:sz w:val="28"/>
          <w:szCs w:val="28"/>
        </w:rPr>
      </w:pPr>
    </w:p>
    <w:p w14:paraId="3B6CB30E" w14:textId="77777777" w:rsidR="00846D6D" w:rsidRPr="00F55605" w:rsidRDefault="00846D6D" w:rsidP="00846D6D">
      <w:pPr>
        <w:pStyle w:val="aa"/>
        <w:spacing w:after="0"/>
        <w:ind w:firstLine="624"/>
        <w:jc w:val="center"/>
        <w:rPr>
          <w:b/>
          <w:i/>
          <w:sz w:val="28"/>
          <w:szCs w:val="28"/>
        </w:rPr>
      </w:pPr>
      <w:r>
        <w:rPr>
          <w:b/>
          <w:i/>
          <w:sz w:val="28"/>
          <w:szCs w:val="28"/>
        </w:rPr>
        <w:t>Телефонизация</w:t>
      </w:r>
    </w:p>
    <w:p w14:paraId="541E0430" w14:textId="0648170A" w:rsidR="00846D6D" w:rsidRPr="00CC0653" w:rsidRDefault="00846D6D" w:rsidP="00846D6D">
      <w:pPr>
        <w:ind w:firstLine="624"/>
        <w:jc w:val="both"/>
        <w:rPr>
          <w:sz w:val="28"/>
          <w:szCs w:val="28"/>
        </w:rPr>
      </w:pPr>
      <w:r w:rsidRPr="00CC0653">
        <w:rPr>
          <w:sz w:val="28"/>
          <w:szCs w:val="28"/>
        </w:rPr>
        <w:t>Состояние слаботочных сетей на территории</w:t>
      </w:r>
      <w:r w:rsidRPr="00CC0653">
        <w:rPr>
          <w:sz w:val="28"/>
          <w:szCs w:val="28"/>
          <w:lang w:eastAsia="ar-SA"/>
        </w:rPr>
        <w:t xml:space="preserve"> </w:t>
      </w:r>
      <w:proofErr w:type="spellStart"/>
      <w:r>
        <w:rPr>
          <w:sz w:val="28"/>
          <w:szCs w:val="28"/>
          <w:lang w:eastAsia="ar-SA"/>
        </w:rPr>
        <w:t>Новопластуновского</w:t>
      </w:r>
      <w:proofErr w:type="spellEnd"/>
      <w:r w:rsidRPr="00CC0653">
        <w:rPr>
          <w:sz w:val="28"/>
          <w:szCs w:val="28"/>
          <w:lang w:eastAsia="ar-SA"/>
        </w:rPr>
        <w:t xml:space="preserve"> сельского </w:t>
      </w:r>
      <w:r w:rsidR="00175553" w:rsidRPr="00CC0653">
        <w:rPr>
          <w:sz w:val="28"/>
          <w:szCs w:val="28"/>
          <w:lang w:eastAsia="ar-SA"/>
        </w:rPr>
        <w:t>поселения характеризуется</w:t>
      </w:r>
      <w:r w:rsidRPr="00CC0653">
        <w:rPr>
          <w:sz w:val="28"/>
          <w:szCs w:val="28"/>
        </w:rPr>
        <w:t xml:space="preserve"> наличием морально и технически устаревшего аналогового оборудования и отсутствием современной промышленной базы слаботочных сетей, что значительно увеличивает стоимость строительства новых объектов связи и модернизации существующих.</w:t>
      </w:r>
    </w:p>
    <w:p w14:paraId="1E93990E" w14:textId="5960F0DD" w:rsidR="00846D6D" w:rsidRPr="00CC0653" w:rsidRDefault="00846D6D" w:rsidP="00846D6D">
      <w:pPr>
        <w:ind w:firstLine="624"/>
        <w:jc w:val="both"/>
        <w:rPr>
          <w:bCs/>
          <w:sz w:val="28"/>
          <w:szCs w:val="28"/>
        </w:rPr>
      </w:pPr>
      <w:r w:rsidRPr="00CC0653">
        <w:rPr>
          <w:bCs/>
          <w:sz w:val="28"/>
          <w:szCs w:val="28"/>
        </w:rPr>
        <w:t xml:space="preserve">Жители </w:t>
      </w:r>
      <w:proofErr w:type="spellStart"/>
      <w:r>
        <w:rPr>
          <w:sz w:val="28"/>
          <w:szCs w:val="28"/>
          <w:lang w:eastAsia="ar-SA"/>
        </w:rPr>
        <w:t>Новопластуновского</w:t>
      </w:r>
      <w:proofErr w:type="spellEnd"/>
      <w:r w:rsidRPr="00CC0653">
        <w:rPr>
          <w:sz w:val="28"/>
          <w:szCs w:val="28"/>
          <w:lang w:eastAsia="ar-SA"/>
        </w:rPr>
        <w:t xml:space="preserve"> сельского поселения</w:t>
      </w:r>
      <w:r w:rsidRPr="00CC0653">
        <w:rPr>
          <w:bCs/>
          <w:sz w:val="28"/>
          <w:szCs w:val="28"/>
        </w:rPr>
        <w:t xml:space="preserve"> пользуются услугами местной, междугородной и международной телефонной связи, так и новыми услугами связи: передача </w:t>
      </w:r>
      <w:r w:rsidR="00175553" w:rsidRPr="00CC0653">
        <w:rPr>
          <w:bCs/>
          <w:sz w:val="28"/>
          <w:szCs w:val="28"/>
        </w:rPr>
        <w:t>данных, доступ</w:t>
      </w:r>
      <w:r w:rsidRPr="00CC0653">
        <w:rPr>
          <w:bCs/>
          <w:sz w:val="28"/>
          <w:szCs w:val="28"/>
        </w:rPr>
        <w:t xml:space="preserve"> к Интернет.</w:t>
      </w:r>
    </w:p>
    <w:p w14:paraId="1F636BFB" w14:textId="77777777" w:rsidR="00846D6D" w:rsidRDefault="00846D6D" w:rsidP="00846D6D">
      <w:pPr>
        <w:ind w:firstLine="624"/>
        <w:jc w:val="both"/>
        <w:rPr>
          <w:sz w:val="28"/>
          <w:szCs w:val="28"/>
        </w:rPr>
      </w:pPr>
      <w:r w:rsidRPr="00A94406">
        <w:rPr>
          <w:sz w:val="28"/>
          <w:szCs w:val="28"/>
        </w:rPr>
        <w:t xml:space="preserve">В связи с развитием экономической зоны </w:t>
      </w:r>
      <w:proofErr w:type="spellStart"/>
      <w:r>
        <w:rPr>
          <w:sz w:val="28"/>
          <w:szCs w:val="28"/>
        </w:rPr>
        <w:t>Новопластуновского</w:t>
      </w:r>
      <w:proofErr w:type="spellEnd"/>
      <w:r w:rsidRPr="00A94406">
        <w:rPr>
          <w:sz w:val="28"/>
          <w:szCs w:val="28"/>
        </w:rPr>
        <w:t xml:space="preserve"> ЛТУ планирует замену станций аналоговых на цифровые с целью предоставления новых, перспективных услуг связи высокого каче</w:t>
      </w:r>
      <w:r>
        <w:rPr>
          <w:sz w:val="28"/>
          <w:szCs w:val="28"/>
        </w:rPr>
        <w:t>ства. Монтированная емкость АТС-200 номеров, задействованная – 120</w:t>
      </w:r>
      <w:r w:rsidRPr="00EB7538">
        <w:rPr>
          <w:sz w:val="28"/>
          <w:szCs w:val="28"/>
        </w:rPr>
        <w:t xml:space="preserve"> </w:t>
      </w:r>
      <w:r>
        <w:rPr>
          <w:sz w:val="28"/>
          <w:szCs w:val="28"/>
        </w:rPr>
        <w:t>номеров.</w:t>
      </w:r>
    </w:p>
    <w:p w14:paraId="44323102" w14:textId="77777777" w:rsidR="00846D6D" w:rsidRPr="00BE27F3" w:rsidRDefault="00846D6D" w:rsidP="00846D6D">
      <w:pPr>
        <w:suppressAutoHyphens/>
        <w:ind w:firstLine="624"/>
        <w:jc w:val="both"/>
        <w:rPr>
          <w:sz w:val="28"/>
          <w:szCs w:val="28"/>
        </w:rPr>
      </w:pPr>
      <w:r>
        <w:rPr>
          <w:sz w:val="28"/>
          <w:szCs w:val="28"/>
        </w:rPr>
        <w:t>Расчетная номерная емкость, необходимая для телефонизации станицы на срок до 2030г., определяется по нормам телефонной плотности НП.2.008-6-85.</w:t>
      </w:r>
    </w:p>
    <w:p w14:paraId="548EF5BD" w14:textId="77777777" w:rsidR="00846D6D" w:rsidRPr="002E0606" w:rsidRDefault="00846D6D" w:rsidP="00846D6D">
      <w:pPr>
        <w:suppressAutoHyphens/>
        <w:ind w:firstLine="624"/>
        <w:rPr>
          <w:sz w:val="28"/>
          <w:szCs w:val="28"/>
        </w:rPr>
      </w:pPr>
      <w:r w:rsidRPr="002E0606">
        <w:rPr>
          <w:sz w:val="28"/>
          <w:szCs w:val="28"/>
        </w:rPr>
        <w:t>Расчеты основываются на следующих положениях:</w:t>
      </w:r>
    </w:p>
    <w:p w14:paraId="0B762F9A" w14:textId="77777777" w:rsidR="00846D6D" w:rsidRPr="002E0606" w:rsidRDefault="00846D6D" w:rsidP="00846D6D">
      <w:pPr>
        <w:suppressAutoHyphens/>
        <w:ind w:firstLine="624"/>
        <w:rPr>
          <w:sz w:val="28"/>
          <w:szCs w:val="28"/>
        </w:rPr>
      </w:pPr>
      <w:r w:rsidRPr="002E0606">
        <w:rPr>
          <w:sz w:val="28"/>
          <w:szCs w:val="28"/>
        </w:rPr>
        <w:t>1. Каждой семье обеспечить установку телефона.</w:t>
      </w:r>
    </w:p>
    <w:p w14:paraId="500CD58D" w14:textId="77777777" w:rsidR="00846D6D" w:rsidRPr="002E0606" w:rsidRDefault="00846D6D" w:rsidP="00846D6D">
      <w:pPr>
        <w:suppressAutoHyphens/>
        <w:ind w:firstLine="624"/>
        <w:jc w:val="both"/>
        <w:rPr>
          <w:sz w:val="28"/>
          <w:szCs w:val="28"/>
        </w:rPr>
      </w:pPr>
      <w:r w:rsidRPr="002E0606">
        <w:rPr>
          <w:sz w:val="28"/>
          <w:szCs w:val="28"/>
        </w:rPr>
        <w:t>2. Количество телефонов для хозяйственного сектора по отдельным группам потребителей на 1000 человек работающих должно составлять:</w:t>
      </w:r>
    </w:p>
    <w:p w14:paraId="17695B51"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Сельское хозяйство, транспорт, строительство</w:t>
      </w:r>
      <w:r w:rsidRPr="002E0606">
        <w:rPr>
          <w:sz w:val="28"/>
          <w:szCs w:val="28"/>
        </w:rPr>
        <w:tab/>
      </w:r>
      <w:r w:rsidRPr="002E0606">
        <w:rPr>
          <w:sz w:val="28"/>
          <w:szCs w:val="28"/>
        </w:rPr>
        <w:tab/>
        <w:t>- 210 тлф.;</w:t>
      </w:r>
    </w:p>
    <w:p w14:paraId="3FE0E4C7" w14:textId="1C821E0F"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w:t>
      </w:r>
      <w:r w:rsidR="00175553" w:rsidRPr="002E0606">
        <w:rPr>
          <w:sz w:val="28"/>
          <w:szCs w:val="28"/>
        </w:rPr>
        <w:t>Торговля,</w:t>
      </w:r>
      <w:r>
        <w:rPr>
          <w:sz w:val="28"/>
          <w:szCs w:val="28"/>
        </w:rPr>
        <w:t xml:space="preserve"> </w:t>
      </w:r>
      <w:r w:rsidRPr="002E0606">
        <w:rPr>
          <w:sz w:val="28"/>
          <w:szCs w:val="28"/>
        </w:rPr>
        <w:t>соцкультбыт</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- 270 тлф.;</w:t>
      </w:r>
    </w:p>
    <w:p w14:paraId="31B58288"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Наука и образование</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- 710 тлф.;</w:t>
      </w:r>
    </w:p>
    <w:p w14:paraId="1B5D65E3"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Здравоохранение</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- 580 тлф.;</w:t>
      </w:r>
    </w:p>
    <w:p w14:paraId="691A7E11"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Управление</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- 1000 тлф.</w:t>
      </w:r>
    </w:p>
    <w:p w14:paraId="386352C1" w14:textId="77777777" w:rsidR="00846D6D" w:rsidRPr="002E0606" w:rsidRDefault="00846D6D" w:rsidP="00846D6D">
      <w:pPr>
        <w:suppressAutoHyphens/>
        <w:ind w:firstLine="624"/>
        <w:jc w:val="both"/>
        <w:rPr>
          <w:sz w:val="28"/>
          <w:szCs w:val="28"/>
        </w:rPr>
      </w:pPr>
      <w:r w:rsidRPr="002E0606">
        <w:rPr>
          <w:sz w:val="28"/>
          <w:szCs w:val="28"/>
        </w:rPr>
        <w:t>Работающее (самодеятельное) население населенных пунктов сельской местности по отдельным группам народного хозяйства распределяется на перспективу в следующем соотношении:</w:t>
      </w:r>
    </w:p>
    <w:p w14:paraId="556A8443"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Сельское хозяйство, транспорт, связь, строительство</w:t>
      </w:r>
      <w:r w:rsidRPr="002E0606">
        <w:rPr>
          <w:sz w:val="28"/>
          <w:szCs w:val="28"/>
        </w:rPr>
        <w:tab/>
        <w:t>- 72%;</w:t>
      </w:r>
    </w:p>
    <w:p w14:paraId="7260E97C"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Торговля, соцкультбыт</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- 16%;</w:t>
      </w:r>
    </w:p>
    <w:p w14:paraId="0AEA3083" w14:textId="142DC94E"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Образование и наука</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- 6%;</w:t>
      </w:r>
    </w:p>
    <w:p w14:paraId="5553CBCF"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Здравоохранение</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- 4%;</w:t>
      </w:r>
    </w:p>
    <w:p w14:paraId="0ABEA336" w14:textId="77777777" w:rsidR="00846D6D"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Управление</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- 2%.</w:t>
      </w:r>
    </w:p>
    <w:p w14:paraId="4E880E61" w14:textId="77777777" w:rsidR="00846D6D" w:rsidRPr="0070216B" w:rsidRDefault="00846D6D" w:rsidP="00846D6D">
      <w:pPr>
        <w:ind w:firstLine="624"/>
        <w:jc w:val="both"/>
        <w:rPr>
          <w:sz w:val="28"/>
          <w:szCs w:val="28"/>
        </w:rPr>
      </w:pPr>
      <w:r w:rsidRPr="0070216B">
        <w:rPr>
          <w:sz w:val="28"/>
          <w:szCs w:val="28"/>
        </w:rPr>
        <w:t>Потребности хозяйственного сектора в телефонной связи на 1000 человек работающих составит:</w:t>
      </w:r>
    </w:p>
    <w:p w14:paraId="549C8F2E" w14:textId="77777777" w:rsidR="00846D6D" w:rsidRPr="0070216B" w:rsidRDefault="00846D6D" w:rsidP="00846D6D">
      <w:pPr>
        <w:ind w:firstLine="624"/>
        <w:jc w:val="both"/>
        <w:rPr>
          <w:sz w:val="28"/>
          <w:szCs w:val="28"/>
        </w:rPr>
      </w:pPr>
      <w:r w:rsidRPr="0070216B">
        <w:rPr>
          <w:sz w:val="28"/>
          <w:szCs w:val="28"/>
        </w:rPr>
        <w:t>210</w:t>
      </w:r>
      <w:r w:rsidRPr="0070216B">
        <w:rPr>
          <w:rFonts w:ascii="Symbol" w:hAnsi="Symbol"/>
          <w:sz w:val="28"/>
          <w:szCs w:val="28"/>
        </w:rPr>
        <w:t></w:t>
      </w:r>
      <w:r w:rsidRPr="0070216B">
        <w:rPr>
          <w:sz w:val="28"/>
          <w:szCs w:val="28"/>
        </w:rPr>
        <w:t>0.72+270</w:t>
      </w:r>
      <w:r w:rsidRPr="0070216B">
        <w:rPr>
          <w:rFonts w:ascii="Symbol" w:hAnsi="Symbol"/>
          <w:sz w:val="28"/>
          <w:szCs w:val="28"/>
        </w:rPr>
        <w:t></w:t>
      </w:r>
      <w:r w:rsidRPr="0070216B">
        <w:rPr>
          <w:sz w:val="28"/>
          <w:szCs w:val="28"/>
        </w:rPr>
        <w:t>0.16+710</w:t>
      </w:r>
      <w:r w:rsidRPr="0070216B">
        <w:rPr>
          <w:rFonts w:ascii="Symbol" w:hAnsi="Symbol"/>
          <w:sz w:val="28"/>
          <w:szCs w:val="28"/>
        </w:rPr>
        <w:t></w:t>
      </w:r>
      <w:r w:rsidRPr="0070216B">
        <w:rPr>
          <w:sz w:val="28"/>
          <w:szCs w:val="28"/>
        </w:rPr>
        <w:t>0.06+580</w:t>
      </w:r>
      <w:r w:rsidRPr="0070216B">
        <w:rPr>
          <w:rFonts w:ascii="Symbol" w:hAnsi="Symbol"/>
          <w:sz w:val="28"/>
          <w:szCs w:val="28"/>
        </w:rPr>
        <w:t></w:t>
      </w:r>
      <w:r w:rsidRPr="0070216B">
        <w:rPr>
          <w:sz w:val="28"/>
          <w:szCs w:val="28"/>
        </w:rPr>
        <w:t>0.04+1000</w:t>
      </w:r>
      <w:r w:rsidRPr="0070216B">
        <w:rPr>
          <w:rFonts w:ascii="Symbol" w:hAnsi="Symbol"/>
          <w:sz w:val="28"/>
          <w:szCs w:val="28"/>
        </w:rPr>
        <w:t></w:t>
      </w:r>
      <w:r w:rsidRPr="0070216B">
        <w:rPr>
          <w:sz w:val="28"/>
          <w:szCs w:val="28"/>
        </w:rPr>
        <w:t>0.02=279 тлф.</w:t>
      </w:r>
    </w:p>
    <w:p w14:paraId="152DBFCA" w14:textId="77777777" w:rsidR="00846D6D" w:rsidRPr="0070216B" w:rsidRDefault="00846D6D" w:rsidP="00846D6D">
      <w:pPr>
        <w:ind w:firstLine="624"/>
        <w:jc w:val="both"/>
        <w:rPr>
          <w:sz w:val="28"/>
          <w:szCs w:val="28"/>
        </w:rPr>
      </w:pPr>
      <w:r w:rsidRPr="0070216B">
        <w:rPr>
          <w:sz w:val="28"/>
          <w:szCs w:val="28"/>
        </w:rPr>
        <w:t>Эта норма, пересчитанная на 1000 человек населения, будет составлять:</w:t>
      </w:r>
    </w:p>
    <w:p w14:paraId="17236753" w14:textId="77777777" w:rsidR="00846D6D" w:rsidRPr="002E0606" w:rsidRDefault="00846D6D" w:rsidP="00846D6D">
      <w:pPr>
        <w:tabs>
          <w:tab w:val="left" w:pos="964"/>
        </w:tabs>
        <w:suppressAutoHyphens/>
        <w:ind w:firstLine="624"/>
        <w:rPr>
          <w:sz w:val="28"/>
          <w:szCs w:val="28"/>
        </w:rPr>
      </w:pPr>
      <w:r w:rsidRPr="0070216B">
        <w:rPr>
          <w:sz w:val="28"/>
          <w:szCs w:val="28"/>
        </w:rPr>
        <w:t>– 279</w:t>
      </w:r>
      <w:r w:rsidRPr="0070216B">
        <w:rPr>
          <w:rFonts w:ascii="Symbol" w:hAnsi="Symbol"/>
          <w:sz w:val="28"/>
          <w:szCs w:val="28"/>
        </w:rPr>
        <w:t></w:t>
      </w:r>
      <w:r w:rsidRPr="0070216B">
        <w:rPr>
          <w:sz w:val="28"/>
          <w:szCs w:val="28"/>
        </w:rPr>
        <w:t>0.3=83 тлф</w:t>
      </w:r>
      <w:r>
        <w:rPr>
          <w:sz w:val="28"/>
          <w:szCs w:val="28"/>
        </w:rPr>
        <w:t>.</w:t>
      </w:r>
      <w:r w:rsidRPr="0070216B">
        <w:rPr>
          <w:sz w:val="28"/>
          <w:szCs w:val="28"/>
        </w:rPr>
        <w:t>;</w:t>
      </w:r>
    </w:p>
    <w:p w14:paraId="443FA4CF" w14:textId="3B907972" w:rsidR="00846D6D" w:rsidRPr="002E0606" w:rsidRDefault="00846D6D" w:rsidP="00846D6D">
      <w:pPr>
        <w:suppressAutoHyphens/>
        <w:ind w:firstLine="624"/>
        <w:jc w:val="both"/>
        <w:rPr>
          <w:sz w:val="28"/>
          <w:szCs w:val="28"/>
        </w:rPr>
      </w:pPr>
      <w:r w:rsidRPr="002E0606">
        <w:rPr>
          <w:sz w:val="28"/>
          <w:szCs w:val="28"/>
        </w:rPr>
        <w:lastRenderedPageBreak/>
        <w:t>Согласно произведенным расчетам</w:t>
      </w:r>
      <w:r w:rsidR="008F0B2E" w:rsidRPr="008F0B2E">
        <w:rPr>
          <w:color w:val="FF0000"/>
          <w:sz w:val="28"/>
          <w:szCs w:val="28"/>
        </w:rPr>
        <w:t>,</w:t>
      </w:r>
      <w:r w:rsidRPr="002E0606">
        <w:rPr>
          <w:sz w:val="28"/>
          <w:szCs w:val="28"/>
        </w:rPr>
        <w:t xml:space="preserve"> количество телефонов в пересчете на 1000 человек населения составит:</w:t>
      </w:r>
    </w:p>
    <w:p w14:paraId="58A261E1"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для сектора хозяйственной деятельности</w:t>
      </w:r>
      <w:r w:rsidRPr="002E0606">
        <w:rPr>
          <w:sz w:val="28"/>
          <w:szCs w:val="28"/>
        </w:rPr>
        <w:tab/>
      </w:r>
      <w:r w:rsidRPr="002E0606">
        <w:rPr>
          <w:sz w:val="28"/>
          <w:szCs w:val="28"/>
        </w:rPr>
        <w:tab/>
      </w:r>
      <w:r w:rsidRPr="002E0606">
        <w:rPr>
          <w:sz w:val="28"/>
          <w:szCs w:val="28"/>
        </w:rPr>
        <w:tab/>
        <w:t>- 83 тлф.;</w:t>
      </w:r>
    </w:p>
    <w:p w14:paraId="6891D5EB" w14:textId="77777777" w:rsidR="00846D6D" w:rsidRPr="002E0606" w:rsidRDefault="00846D6D" w:rsidP="00480655">
      <w:pPr>
        <w:numPr>
          <w:ilvl w:val="0"/>
          <w:numId w:val="16"/>
        </w:numPr>
        <w:tabs>
          <w:tab w:val="clear" w:pos="3327"/>
          <w:tab w:val="num" w:pos="284"/>
          <w:tab w:val="left" w:pos="964"/>
        </w:tabs>
        <w:suppressAutoHyphens/>
        <w:ind w:left="0" w:firstLine="624"/>
        <w:rPr>
          <w:sz w:val="28"/>
          <w:szCs w:val="28"/>
        </w:rPr>
      </w:pPr>
      <w:r w:rsidRPr="002E0606">
        <w:rPr>
          <w:sz w:val="28"/>
          <w:szCs w:val="28"/>
        </w:rPr>
        <w:t xml:space="preserve"> для квартирного сектора</w:t>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r>
      <w:r w:rsidRPr="002E0606">
        <w:rPr>
          <w:sz w:val="28"/>
          <w:szCs w:val="28"/>
        </w:rPr>
        <w:tab/>
        <w:t>- 367 тлф.</w:t>
      </w:r>
    </w:p>
    <w:p w14:paraId="3DC888C4" w14:textId="77777777" w:rsidR="00846D6D" w:rsidRDefault="00846D6D" w:rsidP="00846D6D">
      <w:pPr>
        <w:suppressAutoHyphens/>
        <w:ind w:firstLine="624"/>
        <w:jc w:val="both"/>
        <w:rPr>
          <w:sz w:val="28"/>
          <w:szCs w:val="28"/>
        </w:rPr>
      </w:pPr>
      <w:r w:rsidRPr="002E0606">
        <w:rPr>
          <w:sz w:val="28"/>
          <w:szCs w:val="28"/>
        </w:rPr>
        <w:t>Таким образом, на расчетный срок до 2030г. для полного удовлетворения потребности в телефонной связи потребуется 450 телефонов на 1000 человек населения.</w:t>
      </w:r>
    </w:p>
    <w:p w14:paraId="51338C5C" w14:textId="77777777" w:rsidR="00846D6D" w:rsidRDefault="00846D6D" w:rsidP="00846D6D">
      <w:pPr>
        <w:ind w:firstLine="624"/>
        <w:jc w:val="both"/>
        <w:rPr>
          <w:sz w:val="28"/>
          <w:szCs w:val="28"/>
        </w:rPr>
      </w:pPr>
      <w:r>
        <w:rPr>
          <w:sz w:val="28"/>
          <w:szCs w:val="28"/>
        </w:rPr>
        <w:t>Расчетная номерная емкость АТС при условии полного удовлетворения потребностей хозяйственной деятельности и населения квартирного сектора в 2030г. с учетом численности населения должно составить:</w:t>
      </w:r>
    </w:p>
    <w:p w14:paraId="419C985D" w14:textId="308FE886" w:rsidR="00846D6D" w:rsidRDefault="00846D6D" w:rsidP="00480655">
      <w:pPr>
        <w:numPr>
          <w:ilvl w:val="0"/>
          <w:numId w:val="16"/>
        </w:numPr>
        <w:tabs>
          <w:tab w:val="clear" w:pos="3327"/>
          <w:tab w:val="left" w:pos="-5103"/>
        </w:tabs>
        <w:suppressAutoHyphens/>
        <w:ind w:left="0" w:firstLine="624"/>
        <w:rPr>
          <w:sz w:val="28"/>
          <w:szCs w:val="28"/>
        </w:rPr>
      </w:pPr>
      <w:r>
        <w:rPr>
          <w:sz w:val="28"/>
          <w:szCs w:val="28"/>
        </w:rPr>
        <w:t xml:space="preserve">для станицы </w:t>
      </w:r>
      <w:proofErr w:type="spellStart"/>
      <w:r>
        <w:rPr>
          <w:sz w:val="28"/>
          <w:szCs w:val="28"/>
        </w:rPr>
        <w:t>Новопластуновской</w:t>
      </w:r>
      <w:proofErr w:type="spellEnd"/>
      <w:r>
        <w:rPr>
          <w:sz w:val="28"/>
          <w:szCs w:val="28"/>
        </w:rPr>
        <w:t xml:space="preserve">              2710×0,450 = 1220 номеров;</w:t>
      </w:r>
    </w:p>
    <w:p w14:paraId="2F8DF3B0" w14:textId="77777777" w:rsidR="00846D6D" w:rsidRDefault="00846D6D" w:rsidP="00480655">
      <w:pPr>
        <w:numPr>
          <w:ilvl w:val="0"/>
          <w:numId w:val="16"/>
        </w:numPr>
        <w:tabs>
          <w:tab w:val="clear" w:pos="3327"/>
          <w:tab w:val="left" w:pos="-5103"/>
        </w:tabs>
        <w:suppressAutoHyphens/>
        <w:ind w:left="0" w:firstLine="624"/>
        <w:rPr>
          <w:sz w:val="28"/>
          <w:szCs w:val="28"/>
        </w:rPr>
      </w:pPr>
      <w:r>
        <w:rPr>
          <w:sz w:val="28"/>
          <w:szCs w:val="28"/>
        </w:rPr>
        <w:t xml:space="preserve">для хутора </w:t>
      </w:r>
      <w:proofErr w:type="spellStart"/>
      <w:r>
        <w:rPr>
          <w:sz w:val="28"/>
          <w:szCs w:val="28"/>
        </w:rPr>
        <w:t>Бальчанский</w:t>
      </w:r>
      <w:proofErr w:type="spellEnd"/>
      <w:r>
        <w:rPr>
          <w:sz w:val="28"/>
          <w:szCs w:val="28"/>
        </w:rPr>
        <w:t xml:space="preserve">                                     240×0,450 = 108 номера;</w:t>
      </w:r>
    </w:p>
    <w:p w14:paraId="73CA80D9" w14:textId="77777777" w:rsidR="00846D6D" w:rsidRDefault="00846D6D" w:rsidP="00480655">
      <w:pPr>
        <w:numPr>
          <w:ilvl w:val="0"/>
          <w:numId w:val="16"/>
        </w:numPr>
        <w:tabs>
          <w:tab w:val="clear" w:pos="3327"/>
          <w:tab w:val="left" w:pos="-5103"/>
        </w:tabs>
        <w:suppressAutoHyphens/>
        <w:ind w:left="0" w:firstLine="624"/>
        <w:rPr>
          <w:sz w:val="28"/>
          <w:szCs w:val="28"/>
        </w:rPr>
      </w:pPr>
      <w:r>
        <w:rPr>
          <w:sz w:val="28"/>
          <w:szCs w:val="28"/>
        </w:rPr>
        <w:t>для хутора Междуреченский                         715×0,450 = 322 номеров;</w:t>
      </w:r>
    </w:p>
    <w:p w14:paraId="3ABE03D6" w14:textId="77777777" w:rsidR="00846D6D" w:rsidRPr="00665381" w:rsidRDefault="00846D6D" w:rsidP="00480655">
      <w:pPr>
        <w:numPr>
          <w:ilvl w:val="0"/>
          <w:numId w:val="16"/>
        </w:numPr>
        <w:tabs>
          <w:tab w:val="clear" w:pos="3327"/>
          <w:tab w:val="left" w:pos="-5103"/>
        </w:tabs>
        <w:suppressAutoHyphens/>
        <w:ind w:left="0" w:firstLine="624"/>
        <w:rPr>
          <w:sz w:val="28"/>
          <w:szCs w:val="28"/>
        </w:rPr>
      </w:pPr>
      <w:r>
        <w:rPr>
          <w:sz w:val="28"/>
          <w:szCs w:val="28"/>
        </w:rPr>
        <w:t>для поселка Новый Урал                                 390×0,450 = 176 номеров.</w:t>
      </w:r>
    </w:p>
    <w:p w14:paraId="26A5FE16" w14:textId="77777777" w:rsidR="00846D6D" w:rsidRDefault="00846D6D" w:rsidP="00846D6D">
      <w:pPr>
        <w:suppressAutoHyphens/>
        <w:ind w:firstLine="624"/>
        <w:jc w:val="both"/>
        <w:rPr>
          <w:sz w:val="28"/>
          <w:szCs w:val="28"/>
        </w:rPr>
      </w:pPr>
      <w:r w:rsidRPr="002E0606">
        <w:rPr>
          <w:sz w:val="28"/>
          <w:szCs w:val="28"/>
        </w:rPr>
        <w:t>Общее количество телефонов при условии полного удовлетворения потребностей хозяйственной деятельности и населения квартирного сектора до 2030г. с учетом роста численности населения должно составить 1</w:t>
      </w:r>
      <w:r>
        <w:rPr>
          <w:sz w:val="28"/>
          <w:szCs w:val="28"/>
        </w:rPr>
        <w:t>826</w:t>
      </w:r>
      <w:r w:rsidRPr="002E0606">
        <w:rPr>
          <w:sz w:val="28"/>
          <w:szCs w:val="28"/>
        </w:rPr>
        <w:t xml:space="preserve"> номеров.</w:t>
      </w:r>
    </w:p>
    <w:p w14:paraId="4911678F" w14:textId="77777777" w:rsidR="00846D6D" w:rsidRDefault="00846D6D" w:rsidP="00846D6D">
      <w:pPr>
        <w:ind w:firstLine="624"/>
        <w:jc w:val="both"/>
        <w:rPr>
          <w:sz w:val="28"/>
          <w:szCs w:val="28"/>
        </w:rPr>
      </w:pPr>
      <w:r>
        <w:rPr>
          <w:sz w:val="28"/>
          <w:szCs w:val="28"/>
        </w:rPr>
        <w:t>Для телефонизации первой очереди строительства (2020 г.), необходимая расчетная емкость АТС с учетом численности населения должно составить:</w:t>
      </w:r>
    </w:p>
    <w:p w14:paraId="3BBEC36C" w14:textId="1BD83BEB" w:rsidR="00846D6D" w:rsidRDefault="00846D6D" w:rsidP="00480655">
      <w:pPr>
        <w:numPr>
          <w:ilvl w:val="0"/>
          <w:numId w:val="16"/>
        </w:numPr>
        <w:tabs>
          <w:tab w:val="clear" w:pos="3327"/>
          <w:tab w:val="left" w:pos="-5103"/>
        </w:tabs>
        <w:suppressAutoHyphens/>
        <w:ind w:left="0" w:firstLine="624"/>
        <w:rPr>
          <w:sz w:val="28"/>
          <w:szCs w:val="28"/>
        </w:rPr>
      </w:pPr>
      <w:r>
        <w:rPr>
          <w:sz w:val="28"/>
          <w:szCs w:val="28"/>
        </w:rPr>
        <w:t xml:space="preserve">для станицы </w:t>
      </w:r>
      <w:proofErr w:type="spellStart"/>
      <w:r>
        <w:rPr>
          <w:sz w:val="28"/>
          <w:szCs w:val="28"/>
        </w:rPr>
        <w:t>Новопластуновской</w:t>
      </w:r>
      <w:proofErr w:type="spellEnd"/>
      <w:r>
        <w:rPr>
          <w:sz w:val="28"/>
          <w:szCs w:val="28"/>
        </w:rPr>
        <w:t xml:space="preserve">             2485×0,450 = 1118 номеров;</w:t>
      </w:r>
    </w:p>
    <w:p w14:paraId="205BE459" w14:textId="77777777" w:rsidR="00846D6D" w:rsidRDefault="00846D6D" w:rsidP="00480655">
      <w:pPr>
        <w:numPr>
          <w:ilvl w:val="0"/>
          <w:numId w:val="16"/>
        </w:numPr>
        <w:tabs>
          <w:tab w:val="clear" w:pos="3327"/>
          <w:tab w:val="left" w:pos="-5103"/>
        </w:tabs>
        <w:suppressAutoHyphens/>
        <w:ind w:left="0" w:firstLine="624"/>
        <w:rPr>
          <w:sz w:val="28"/>
          <w:szCs w:val="28"/>
        </w:rPr>
      </w:pPr>
      <w:r>
        <w:rPr>
          <w:sz w:val="28"/>
          <w:szCs w:val="28"/>
        </w:rPr>
        <w:t xml:space="preserve">для хутора </w:t>
      </w:r>
      <w:proofErr w:type="spellStart"/>
      <w:r>
        <w:rPr>
          <w:sz w:val="28"/>
          <w:szCs w:val="28"/>
        </w:rPr>
        <w:t>Бальчанский</w:t>
      </w:r>
      <w:proofErr w:type="spellEnd"/>
      <w:r>
        <w:rPr>
          <w:sz w:val="28"/>
          <w:szCs w:val="28"/>
        </w:rPr>
        <w:t xml:space="preserve">                                    239×0,450 = 108 номера;</w:t>
      </w:r>
    </w:p>
    <w:p w14:paraId="0053E335" w14:textId="77777777" w:rsidR="00846D6D" w:rsidRDefault="00846D6D" w:rsidP="00480655">
      <w:pPr>
        <w:numPr>
          <w:ilvl w:val="0"/>
          <w:numId w:val="16"/>
        </w:numPr>
        <w:tabs>
          <w:tab w:val="clear" w:pos="3327"/>
          <w:tab w:val="left" w:pos="-5103"/>
        </w:tabs>
        <w:suppressAutoHyphens/>
        <w:ind w:left="0" w:firstLine="624"/>
        <w:rPr>
          <w:sz w:val="28"/>
          <w:szCs w:val="28"/>
        </w:rPr>
      </w:pPr>
      <w:r>
        <w:rPr>
          <w:sz w:val="28"/>
          <w:szCs w:val="28"/>
        </w:rPr>
        <w:t>для хутора Междуреченский                         690×0,450 = 311 номеров;</w:t>
      </w:r>
    </w:p>
    <w:p w14:paraId="2D401690" w14:textId="77777777" w:rsidR="00846D6D" w:rsidRPr="002E0606" w:rsidRDefault="00846D6D" w:rsidP="00480655">
      <w:pPr>
        <w:numPr>
          <w:ilvl w:val="0"/>
          <w:numId w:val="16"/>
        </w:numPr>
        <w:tabs>
          <w:tab w:val="clear" w:pos="3327"/>
          <w:tab w:val="left" w:pos="-5103"/>
        </w:tabs>
        <w:suppressAutoHyphens/>
        <w:ind w:left="0" w:firstLine="624"/>
        <w:rPr>
          <w:sz w:val="28"/>
          <w:szCs w:val="28"/>
        </w:rPr>
      </w:pPr>
      <w:r>
        <w:rPr>
          <w:sz w:val="28"/>
          <w:szCs w:val="28"/>
        </w:rPr>
        <w:t>для поселка Новый Урал                                 355×0,450 = 160 номеров.</w:t>
      </w:r>
    </w:p>
    <w:p w14:paraId="0EAE4F89" w14:textId="77777777" w:rsidR="00846D6D" w:rsidRDefault="00846D6D" w:rsidP="00846D6D">
      <w:pPr>
        <w:suppressAutoHyphens/>
        <w:ind w:firstLine="624"/>
        <w:jc w:val="both"/>
        <w:rPr>
          <w:sz w:val="28"/>
          <w:szCs w:val="28"/>
        </w:rPr>
      </w:pPr>
      <w:r w:rsidRPr="002E0606">
        <w:rPr>
          <w:sz w:val="28"/>
          <w:szCs w:val="28"/>
        </w:rPr>
        <w:t>Расчетная емкость АТСЭ, необходимая для телефонизации первой очереди строительства до 2020 г., с учетом роста численности населения должно составить 1</w:t>
      </w:r>
      <w:r>
        <w:rPr>
          <w:sz w:val="28"/>
          <w:szCs w:val="28"/>
        </w:rPr>
        <w:t>697</w:t>
      </w:r>
      <w:r w:rsidRPr="002E0606">
        <w:rPr>
          <w:sz w:val="28"/>
          <w:szCs w:val="28"/>
        </w:rPr>
        <w:t xml:space="preserve"> номеров.</w:t>
      </w:r>
    </w:p>
    <w:p w14:paraId="502DE5A1" w14:textId="77777777" w:rsidR="00846D6D" w:rsidRDefault="00846D6D" w:rsidP="00846D6D">
      <w:pPr>
        <w:suppressAutoHyphens/>
        <w:ind w:firstLine="624"/>
        <w:jc w:val="both"/>
        <w:rPr>
          <w:sz w:val="28"/>
          <w:szCs w:val="28"/>
        </w:rPr>
      </w:pPr>
      <w:r>
        <w:rPr>
          <w:sz w:val="28"/>
          <w:szCs w:val="28"/>
        </w:rPr>
        <w:t xml:space="preserve">Центры телефонной нагрузки, учитывающие перспективу развития станицы, находятся в зоне распределительных и магистральных сетей уже действующей АТСЭ. </w:t>
      </w:r>
    </w:p>
    <w:p w14:paraId="0BCF276F" w14:textId="77777777" w:rsidR="00846D6D" w:rsidRDefault="00846D6D" w:rsidP="00846D6D">
      <w:pPr>
        <w:suppressAutoHyphens/>
        <w:ind w:firstLine="624"/>
        <w:jc w:val="both"/>
        <w:rPr>
          <w:sz w:val="28"/>
          <w:szCs w:val="28"/>
        </w:rPr>
      </w:pPr>
      <w:r>
        <w:rPr>
          <w:sz w:val="28"/>
          <w:szCs w:val="28"/>
        </w:rPr>
        <w:t xml:space="preserve">Проектом генерального плана на срок до 2030 г. для развития средств связи в ст. </w:t>
      </w:r>
      <w:proofErr w:type="spellStart"/>
      <w:r>
        <w:rPr>
          <w:sz w:val="28"/>
          <w:szCs w:val="28"/>
        </w:rPr>
        <w:t>Новопластуновской</w:t>
      </w:r>
      <w:proofErr w:type="spellEnd"/>
      <w:r>
        <w:rPr>
          <w:sz w:val="28"/>
          <w:szCs w:val="28"/>
        </w:rPr>
        <w:t xml:space="preserve"> предусматривается:</w:t>
      </w:r>
    </w:p>
    <w:p w14:paraId="25288DEA" w14:textId="77777777" w:rsidR="00846D6D" w:rsidRDefault="00846D6D" w:rsidP="00480655">
      <w:pPr>
        <w:numPr>
          <w:ilvl w:val="0"/>
          <w:numId w:val="17"/>
        </w:numPr>
        <w:suppressAutoHyphens/>
        <w:ind w:firstLine="624"/>
        <w:jc w:val="both"/>
        <w:rPr>
          <w:sz w:val="28"/>
          <w:szCs w:val="28"/>
        </w:rPr>
      </w:pPr>
      <w:r>
        <w:rPr>
          <w:sz w:val="28"/>
          <w:szCs w:val="28"/>
        </w:rPr>
        <w:t xml:space="preserve">реконструкция цифровой АТСЭ АЛС-4096-С для предоставления абонентам станицы мультисервисного доступа по технологии </w:t>
      </w:r>
      <w:r>
        <w:rPr>
          <w:sz w:val="28"/>
          <w:szCs w:val="28"/>
          <w:lang w:val="en-US"/>
        </w:rPr>
        <w:t>NGN</w:t>
      </w:r>
      <w:r>
        <w:rPr>
          <w:sz w:val="28"/>
          <w:szCs w:val="28"/>
        </w:rPr>
        <w:t xml:space="preserve"> (</w:t>
      </w:r>
      <w:r>
        <w:rPr>
          <w:sz w:val="28"/>
          <w:szCs w:val="28"/>
          <w:lang w:val="en-US"/>
        </w:rPr>
        <w:t>Next</w:t>
      </w:r>
      <w:r w:rsidRPr="00A66300">
        <w:rPr>
          <w:sz w:val="28"/>
          <w:szCs w:val="28"/>
        </w:rPr>
        <w:t xml:space="preserve"> </w:t>
      </w:r>
      <w:r>
        <w:rPr>
          <w:sz w:val="28"/>
          <w:szCs w:val="28"/>
          <w:lang w:val="en-US"/>
        </w:rPr>
        <w:t>Generation</w:t>
      </w:r>
      <w:r w:rsidRPr="00A66300">
        <w:rPr>
          <w:sz w:val="28"/>
          <w:szCs w:val="28"/>
        </w:rPr>
        <w:t xml:space="preserve"> </w:t>
      </w:r>
      <w:r>
        <w:rPr>
          <w:sz w:val="28"/>
          <w:szCs w:val="28"/>
          <w:lang w:val="en-US"/>
        </w:rPr>
        <w:t>Networks</w:t>
      </w:r>
      <w:r w:rsidRPr="00EB7A7C">
        <w:rPr>
          <w:sz w:val="28"/>
          <w:szCs w:val="28"/>
        </w:rPr>
        <w:t>)</w:t>
      </w:r>
      <w:r>
        <w:rPr>
          <w:sz w:val="28"/>
          <w:szCs w:val="28"/>
        </w:rPr>
        <w:t>.</w:t>
      </w:r>
      <w:r w:rsidRPr="00C5428D">
        <w:rPr>
          <w:sz w:val="28"/>
          <w:szCs w:val="28"/>
        </w:rPr>
        <w:t xml:space="preserve"> </w:t>
      </w:r>
      <w:r>
        <w:rPr>
          <w:sz w:val="28"/>
          <w:szCs w:val="28"/>
        </w:rPr>
        <w:t>Емкость цифрового узла должна быть 1219</w:t>
      </w:r>
      <w:r>
        <w:rPr>
          <w:sz w:val="28"/>
          <w:szCs w:val="28"/>
          <w:lang w:val="en-US"/>
        </w:rPr>
        <w:t>NN</w:t>
      </w:r>
      <w:r>
        <w:rPr>
          <w:sz w:val="28"/>
          <w:szCs w:val="28"/>
        </w:rPr>
        <w:t xml:space="preserve">, в том числе на первую очередь строительства – 1118 </w:t>
      </w:r>
      <w:r>
        <w:rPr>
          <w:sz w:val="28"/>
          <w:szCs w:val="28"/>
          <w:lang w:val="en-US"/>
        </w:rPr>
        <w:t>NN</w:t>
      </w:r>
      <w:r>
        <w:rPr>
          <w:sz w:val="28"/>
          <w:szCs w:val="28"/>
        </w:rPr>
        <w:t>;</w:t>
      </w:r>
    </w:p>
    <w:p w14:paraId="1FD91384" w14:textId="77777777" w:rsidR="00846D6D" w:rsidRDefault="00846D6D" w:rsidP="00480655">
      <w:pPr>
        <w:numPr>
          <w:ilvl w:val="0"/>
          <w:numId w:val="17"/>
        </w:numPr>
        <w:suppressAutoHyphens/>
        <w:ind w:firstLine="624"/>
        <w:jc w:val="both"/>
        <w:rPr>
          <w:sz w:val="28"/>
          <w:szCs w:val="28"/>
        </w:rPr>
      </w:pPr>
      <w:r>
        <w:rPr>
          <w:sz w:val="28"/>
          <w:szCs w:val="28"/>
        </w:rPr>
        <w:t xml:space="preserve">реконструкция соединительной линии связи (СЛ) на участке между АТСЭ ст. </w:t>
      </w:r>
      <w:proofErr w:type="spellStart"/>
      <w:r>
        <w:rPr>
          <w:sz w:val="28"/>
          <w:szCs w:val="28"/>
        </w:rPr>
        <w:t>Новопластуновской</w:t>
      </w:r>
      <w:proofErr w:type="spellEnd"/>
      <w:r>
        <w:rPr>
          <w:sz w:val="28"/>
          <w:szCs w:val="28"/>
        </w:rPr>
        <w:t xml:space="preserve"> и</w:t>
      </w:r>
      <w:r w:rsidRPr="00A21358">
        <w:rPr>
          <w:sz w:val="28"/>
          <w:szCs w:val="28"/>
        </w:rPr>
        <w:t xml:space="preserve"> </w:t>
      </w:r>
      <w:r>
        <w:rPr>
          <w:sz w:val="28"/>
          <w:szCs w:val="28"/>
        </w:rPr>
        <w:t>центральным узлом коммутации (ОПС-5)</w:t>
      </w:r>
      <w:r w:rsidRPr="00A21358">
        <w:rPr>
          <w:sz w:val="28"/>
          <w:szCs w:val="28"/>
        </w:rPr>
        <w:t xml:space="preserve"> </w:t>
      </w:r>
      <w:r>
        <w:rPr>
          <w:sz w:val="28"/>
          <w:szCs w:val="28"/>
        </w:rPr>
        <w:t xml:space="preserve">в </w:t>
      </w:r>
      <w:proofErr w:type="spellStart"/>
      <w:r>
        <w:rPr>
          <w:sz w:val="28"/>
          <w:szCs w:val="28"/>
        </w:rPr>
        <w:lastRenderedPageBreak/>
        <w:t>ст.Павловской</w:t>
      </w:r>
      <w:proofErr w:type="spellEnd"/>
      <w:r>
        <w:rPr>
          <w:sz w:val="28"/>
          <w:szCs w:val="28"/>
        </w:rPr>
        <w:t xml:space="preserve"> с использованием волоконно-оптических кабелей и оборудовании оптического мультиплексирования</w:t>
      </w:r>
      <w:r w:rsidRPr="00A21358">
        <w:rPr>
          <w:sz w:val="28"/>
          <w:szCs w:val="28"/>
        </w:rPr>
        <w:t xml:space="preserve"> </w:t>
      </w:r>
      <w:r>
        <w:rPr>
          <w:sz w:val="28"/>
          <w:szCs w:val="28"/>
        </w:rPr>
        <w:t xml:space="preserve">для передачи информационных потоков в одном из стандартов: Е1, </w:t>
      </w:r>
      <w:r w:rsidRPr="007574F9">
        <w:rPr>
          <w:sz w:val="28"/>
          <w:szCs w:val="28"/>
        </w:rPr>
        <w:t>STM</w:t>
      </w:r>
      <w:r w:rsidRPr="00A21358">
        <w:rPr>
          <w:sz w:val="28"/>
          <w:szCs w:val="28"/>
        </w:rPr>
        <w:t xml:space="preserve">-1, </w:t>
      </w:r>
      <w:r w:rsidRPr="007574F9">
        <w:rPr>
          <w:sz w:val="28"/>
          <w:szCs w:val="28"/>
        </w:rPr>
        <w:t>ATM</w:t>
      </w:r>
      <w:r w:rsidRPr="00A21358">
        <w:rPr>
          <w:sz w:val="28"/>
          <w:szCs w:val="28"/>
        </w:rPr>
        <w:t xml:space="preserve"> </w:t>
      </w:r>
      <w:r>
        <w:rPr>
          <w:sz w:val="28"/>
          <w:szCs w:val="28"/>
        </w:rPr>
        <w:t xml:space="preserve">или </w:t>
      </w:r>
      <w:r w:rsidRPr="007574F9">
        <w:rPr>
          <w:sz w:val="28"/>
          <w:szCs w:val="28"/>
        </w:rPr>
        <w:t>V</w:t>
      </w:r>
      <w:r w:rsidRPr="00A21358">
        <w:rPr>
          <w:sz w:val="28"/>
          <w:szCs w:val="28"/>
        </w:rPr>
        <w:t>5.</w:t>
      </w:r>
      <w:r w:rsidRPr="007574F9">
        <w:rPr>
          <w:sz w:val="28"/>
          <w:szCs w:val="28"/>
        </w:rPr>
        <w:t>x</w:t>
      </w:r>
      <w:r>
        <w:rPr>
          <w:sz w:val="28"/>
          <w:szCs w:val="28"/>
        </w:rPr>
        <w:t>;</w:t>
      </w:r>
    </w:p>
    <w:p w14:paraId="65CE69B2" w14:textId="77777777" w:rsidR="00846D6D" w:rsidRPr="000329C6" w:rsidRDefault="00846D6D" w:rsidP="00480655">
      <w:pPr>
        <w:numPr>
          <w:ilvl w:val="0"/>
          <w:numId w:val="17"/>
        </w:numPr>
        <w:suppressAutoHyphens/>
        <w:ind w:firstLine="624"/>
        <w:jc w:val="both"/>
        <w:rPr>
          <w:sz w:val="28"/>
          <w:szCs w:val="28"/>
        </w:rPr>
      </w:pPr>
      <w:r>
        <w:rPr>
          <w:sz w:val="28"/>
          <w:szCs w:val="28"/>
        </w:rPr>
        <w:t>строительство магистральной и распределительной сети на участках от АТС до пользователя с использованием как медных, так и оптических кабелей.</w:t>
      </w:r>
    </w:p>
    <w:p w14:paraId="180E2F60" w14:textId="77777777" w:rsidR="006D5443" w:rsidRDefault="006D5443" w:rsidP="009E0A50">
      <w:pPr>
        <w:pStyle w:val="2b"/>
        <w:shd w:val="clear" w:color="auto" w:fill="auto"/>
        <w:spacing w:before="0" w:line="240" w:lineRule="auto"/>
        <w:ind w:firstLine="851"/>
        <w:rPr>
          <w:b/>
        </w:rPr>
      </w:pPr>
    </w:p>
    <w:p w14:paraId="733C236E" w14:textId="77777777" w:rsidR="00846D6D" w:rsidRPr="00E12F57" w:rsidRDefault="00846D6D" w:rsidP="00846D6D">
      <w:pPr>
        <w:ind w:right="-1"/>
        <w:jc w:val="right"/>
        <w:rPr>
          <w:sz w:val="28"/>
          <w:szCs w:val="28"/>
        </w:rPr>
      </w:pPr>
      <w:r w:rsidRPr="00E12F57">
        <w:rPr>
          <w:sz w:val="28"/>
          <w:szCs w:val="28"/>
        </w:rPr>
        <w:t xml:space="preserve">Таблица </w:t>
      </w:r>
      <w:r>
        <w:rPr>
          <w:sz w:val="28"/>
          <w:szCs w:val="28"/>
        </w:rPr>
        <w:t>32</w:t>
      </w:r>
    </w:p>
    <w:p w14:paraId="65281D95" w14:textId="77777777" w:rsidR="00846D6D" w:rsidRDefault="00846D6D" w:rsidP="00846D6D">
      <w:pPr>
        <w:suppressAutoHyphens/>
        <w:ind w:firstLine="720"/>
        <w:jc w:val="center"/>
        <w:rPr>
          <w:b/>
          <w:sz w:val="28"/>
          <w:szCs w:val="28"/>
        </w:rPr>
      </w:pPr>
      <w:r>
        <w:rPr>
          <w:b/>
          <w:sz w:val="28"/>
          <w:szCs w:val="28"/>
        </w:rPr>
        <w:t>Основные технико-экономические показатели по разделу «Проводные средства связи»</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417"/>
        <w:gridCol w:w="1560"/>
        <w:gridCol w:w="1422"/>
      </w:tblGrid>
      <w:tr w:rsidR="00846D6D" w:rsidRPr="00EB59E7" w14:paraId="1E851D11" w14:textId="77777777" w:rsidTr="004C0324">
        <w:trPr>
          <w:cantSplit/>
          <w:trHeight w:val="770"/>
        </w:trPr>
        <w:tc>
          <w:tcPr>
            <w:tcW w:w="709" w:type="dxa"/>
            <w:vAlign w:val="center"/>
          </w:tcPr>
          <w:p w14:paraId="5F4C7A35" w14:textId="77777777" w:rsidR="00846D6D" w:rsidRPr="00857382" w:rsidRDefault="00846D6D" w:rsidP="004C0324">
            <w:pPr>
              <w:jc w:val="center"/>
              <w:rPr>
                <w:b/>
                <w:sz w:val="22"/>
                <w:szCs w:val="22"/>
              </w:rPr>
            </w:pPr>
            <w:r w:rsidRPr="00857382">
              <w:rPr>
                <w:b/>
                <w:sz w:val="22"/>
                <w:szCs w:val="22"/>
              </w:rPr>
              <w:t>№№</w:t>
            </w:r>
          </w:p>
          <w:p w14:paraId="13F93AEB" w14:textId="77777777" w:rsidR="00846D6D" w:rsidRPr="00857382" w:rsidRDefault="00846D6D" w:rsidP="004C0324">
            <w:pPr>
              <w:jc w:val="center"/>
              <w:rPr>
                <w:b/>
                <w:sz w:val="22"/>
                <w:szCs w:val="22"/>
              </w:rPr>
            </w:pPr>
            <w:r w:rsidRPr="00857382">
              <w:rPr>
                <w:b/>
                <w:sz w:val="22"/>
                <w:szCs w:val="22"/>
              </w:rPr>
              <w:t>п/п</w:t>
            </w:r>
          </w:p>
        </w:tc>
        <w:tc>
          <w:tcPr>
            <w:tcW w:w="4678" w:type="dxa"/>
            <w:vAlign w:val="center"/>
          </w:tcPr>
          <w:p w14:paraId="5B55FFEB" w14:textId="77777777" w:rsidR="00846D6D" w:rsidRPr="00857382" w:rsidRDefault="00846D6D" w:rsidP="004C0324">
            <w:pPr>
              <w:jc w:val="center"/>
              <w:rPr>
                <w:b/>
                <w:sz w:val="22"/>
                <w:szCs w:val="22"/>
              </w:rPr>
            </w:pPr>
            <w:r w:rsidRPr="00857382">
              <w:rPr>
                <w:b/>
                <w:sz w:val="22"/>
                <w:szCs w:val="22"/>
              </w:rPr>
              <w:t>Показатели</w:t>
            </w:r>
          </w:p>
        </w:tc>
        <w:tc>
          <w:tcPr>
            <w:tcW w:w="1417" w:type="dxa"/>
            <w:vAlign w:val="center"/>
          </w:tcPr>
          <w:p w14:paraId="0D47BD34" w14:textId="77777777" w:rsidR="00846D6D" w:rsidRPr="00857382" w:rsidRDefault="00846D6D" w:rsidP="004C0324">
            <w:pPr>
              <w:jc w:val="center"/>
              <w:rPr>
                <w:b/>
                <w:sz w:val="22"/>
                <w:szCs w:val="22"/>
              </w:rPr>
            </w:pPr>
            <w:r w:rsidRPr="00857382">
              <w:rPr>
                <w:b/>
                <w:sz w:val="22"/>
                <w:szCs w:val="22"/>
              </w:rPr>
              <w:t>Ед. измерения</w:t>
            </w:r>
          </w:p>
        </w:tc>
        <w:tc>
          <w:tcPr>
            <w:tcW w:w="1560" w:type="dxa"/>
            <w:vAlign w:val="center"/>
          </w:tcPr>
          <w:p w14:paraId="14323DC6" w14:textId="77777777" w:rsidR="00846D6D" w:rsidRPr="00857382" w:rsidRDefault="00846D6D" w:rsidP="004C0324">
            <w:pPr>
              <w:ind w:left="-108" w:right="-108"/>
              <w:jc w:val="center"/>
              <w:rPr>
                <w:b/>
                <w:sz w:val="22"/>
                <w:szCs w:val="22"/>
              </w:rPr>
            </w:pPr>
            <w:r w:rsidRPr="00857382">
              <w:rPr>
                <w:b/>
                <w:sz w:val="22"/>
                <w:szCs w:val="22"/>
              </w:rPr>
              <w:t>Современное состояние</w:t>
            </w:r>
          </w:p>
          <w:p w14:paraId="66788C26" w14:textId="77777777" w:rsidR="00846D6D" w:rsidRPr="00857382" w:rsidRDefault="00846D6D" w:rsidP="004C0324">
            <w:pPr>
              <w:ind w:left="-108" w:right="-108"/>
              <w:jc w:val="center"/>
              <w:rPr>
                <w:b/>
                <w:sz w:val="22"/>
                <w:szCs w:val="22"/>
              </w:rPr>
            </w:pPr>
            <w:r w:rsidRPr="00857382">
              <w:rPr>
                <w:b/>
                <w:sz w:val="22"/>
                <w:szCs w:val="22"/>
              </w:rPr>
              <w:t>на 200</w:t>
            </w:r>
            <w:r>
              <w:rPr>
                <w:b/>
                <w:sz w:val="22"/>
                <w:szCs w:val="22"/>
              </w:rPr>
              <w:t>9</w:t>
            </w:r>
            <w:r w:rsidRPr="00857382">
              <w:rPr>
                <w:b/>
                <w:sz w:val="22"/>
                <w:szCs w:val="22"/>
              </w:rPr>
              <w:t>г.</w:t>
            </w:r>
          </w:p>
        </w:tc>
        <w:tc>
          <w:tcPr>
            <w:tcW w:w="1422" w:type="dxa"/>
            <w:vAlign w:val="center"/>
          </w:tcPr>
          <w:p w14:paraId="39A588FD" w14:textId="77777777" w:rsidR="00846D6D" w:rsidRPr="00857382" w:rsidRDefault="00846D6D" w:rsidP="004C0324">
            <w:pPr>
              <w:jc w:val="center"/>
              <w:rPr>
                <w:b/>
                <w:sz w:val="22"/>
                <w:szCs w:val="22"/>
              </w:rPr>
            </w:pPr>
            <w:r w:rsidRPr="00857382">
              <w:rPr>
                <w:b/>
                <w:sz w:val="22"/>
                <w:szCs w:val="22"/>
              </w:rPr>
              <w:t>Расчётный срок</w:t>
            </w:r>
          </w:p>
        </w:tc>
      </w:tr>
      <w:tr w:rsidR="00846D6D" w:rsidRPr="00EB59E7" w14:paraId="5C8996ED" w14:textId="77777777" w:rsidTr="004C0324">
        <w:trPr>
          <w:cantSplit/>
          <w:trHeight w:val="172"/>
        </w:trPr>
        <w:tc>
          <w:tcPr>
            <w:tcW w:w="709" w:type="dxa"/>
            <w:vAlign w:val="center"/>
          </w:tcPr>
          <w:p w14:paraId="73B8CFC4" w14:textId="77777777" w:rsidR="00846D6D" w:rsidRPr="00857382" w:rsidRDefault="00846D6D" w:rsidP="004C0324">
            <w:pPr>
              <w:jc w:val="center"/>
              <w:rPr>
                <w:b/>
                <w:sz w:val="22"/>
                <w:szCs w:val="22"/>
              </w:rPr>
            </w:pPr>
            <w:r>
              <w:rPr>
                <w:b/>
                <w:sz w:val="22"/>
                <w:szCs w:val="22"/>
              </w:rPr>
              <w:t>1</w:t>
            </w:r>
          </w:p>
        </w:tc>
        <w:tc>
          <w:tcPr>
            <w:tcW w:w="4678" w:type="dxa"/>
            <w:vAlign w:val="center"/>
          </w:tcPr>
          <w:p w14:paraId="1407940F" w14:textId="77777777" w:rsidR="00846D6D" w:rsidRPr="00857382" w:rsidRDefault="00846D6D" w:rsidP="004C0324">
            <w:pPr>
              <w:jc w:val="center"/>
              <w:rPr>
                <w:b/>
                <w:sz w:val="22"/>
                <w:szCs w:val="22"/>
              </w:rPr>
            </w:pPr>
            <w:r>
              <w:rPr>
                <w:b/>
                <w:sz w:val="22"/>
                <w:szCs w:val="22"/>
              </w:rPr>
              <w:t>2</w:t>
            </w:r>
          </w:p>
        </w:tc>
        <w:tc>
          <w:tcPr>
            <w:tcW w:w="1417" w:type="dxa"/>
            <w:vAlign w:val="center"/>
          </w:tcPr>
          <w:p w14:paraId="01C7AEB0" w14:textId="77777777" w:rsidR="00846D6D" w:rsidRPr="00857382" w:rsidRDefault="00846D6D" w:rsidP="004C0324">
            <w:pPr>
              <w:jc w:val="center"/>
              <w:rPr>
                <w:b/>
                <w:sz w:val="22"/>
                <w:szCs w:val="22"/>
              </w:rPr>
            </w:pPr>
            <w:r>
              <w:rPr>
                <w:b/>
                <w:sz w:val="22"/>
                <w:szCs w:val="22"/>
              </w:rPr>
              <w:t>3</w:t>
            </w:r>
          </w:p>
        </w:tc>
        <w:tc>
          <w:tcPr>
            <w:tcW w:w="1560" w:type="dxa"/>
            <w:vAlign w:val="center"/>
          </w:tcPr>
          <w:p w14:paraId="648541FE" w14:textId="77777777" w:rsidR="00846D6D" w:rsidRPr="00857382" w:rsidRDefault="00846D6D" w:rsidP="004C0324">
            <w:pPr>
              <w:ind w:left="-108" w:right="-108"/>
              <w:jc w:val="center"/>
              <w:rPr>
                <w:b/>
                <w:sz w:val="22"/>
                <w:szCs w:val="22"/>
              </w:rPr>
            </w:pPr>
            <w:r>
              <w:rPr>
                <w:b/>
                <w:sz w:val="22"/>
                <w:szCs w:val="22"/>
              </w:rPr>
              <w:t>4</w:t>
            </w:r>
          </w:p>
        </w:tc>
        <w:tc>
          <w:tcPr>
            <w:tcW w:w="1422" w:type="dxa"/>
            <w:vAlign w:val="center"/>
          </w:tcPr>
          <w:p w14:paraId="6741A5FC" w14:textId="77777777" w:rsidR="00846D6D" w:rsidRPr="00857382" w:rsidRDefault="00846D6D" w:rsidP="004C0324">
            <w:pPr>
              <w:jc w:val="center"/>
              <w:rPr>
                <w:b/>
                <w:sz w:val="22"/>
                <w:szCs w:val="22"/>
              </w:rPr>
            </w:pPr>
            <w:r>
              <w:rPr>
                <w:b/>
                <w:sz w:val="22"/>
                <w:szCs w:val="22"/>
              </w:rPr>
              <w:t>5</w:t>
            </w:r>
          </w:p>
        </w:tc>
      </w:tr>
      <w:tr w:rsidR="00846D6D" w:rsidRPr="00EB59E7" w14:paraId="259EF186" w14:textId="77777777" w:rsidTr="004C0324">
        <w:trPr>
          <w:cantSplit/>
          <w:trHeight w:val="540"/>
        </w:trPr>
        <w:tc>
          <w:tcPr>
            <w:tcW w:w="709" w:type="dxa"/>
            <w:shd w:val="clear" w:color="auto" w:fill="auto"/>
          </w:tcPr>
          <w:p w14:paraId="256FEEE5" w14:textId="77777777" w:rsidR="00846D6D" w:rsidRPr="00D34D46" w:rsidRDefault="00846D6D" w:rsidP="004C0324">
            <w:pPr>
              <w:jc w:val="center"/>
              <w:rPr>
                <w:sz w:val="28"/>
                <w:szCs w:val="28"/>
              </w:rPr>
            </w:pPr>
            <w:r w:rsidRPr="00D34D46">
              <w:rPr>
                <w:sz w:val="28"/>
                <w:szCs w:val="28"/>
              </w:rPr>
              <w:t>1</w:t>
            </w:r>
          </w:p>
        </w:tc>
        <w:tc>
          <w:tcPr>
            <w:tcW w:w="4678" w:type="dxa"/>
          </w:tcPr>
          <w:p w14:paraId="522C9724" w14:textId="77777777" w:rsidR="00846D6D" w:rsidRPr="00D34D46" w:rsidRDefault="00846D6D" w:rsidP="004C0324">
            <w:pPr>
              <w:rPr>
                <w:sz w:val="28"/>
                <w:szCs w:val="28"/>
              </w:rPr>
            </w:pPr>
            <w:r w:rsidRPr="00D34D46">
              <w:rPr>
                <w:sz w:val="28"/>
                <w:szCs w:val="28"/>
              </w:rPr>
              <w:t>Охват населения телевизионным вещанием</w:t>
            </w:r>
          </w:p>
        </w:tc>
        <w:tc>
          <w:tcPr>
            <w:tcW w:w="1417" w:type="dxa"/>
          </w:tcPr>
          <w:p w14:paraId="13AF12A7" w14:textId="77777777" w:rsidR="00846D6D" w:rsidRPr="000B641A" w:rsidRDefault="00846D6D" w:rsidP="004C0324">
            <w:pPr>
              <w:jc w:val="center"/>
            </w:pPr>
            <w:r w:rsidRPr="000B641A">
              <w:t>% населения</w:t>
            </w:r>
          </w:p>
        </w:tc>
        <w:tc>
          <w:tcPr>
            <w:tcW w:w="1560" w:type="dxa"/>
            <w:vAlign w:val="center"/>
          </w:tcPr>
          <w:p w14:paraId="3E6B4A97" w14:textId="77777777" w:rsidR="00846D6D" w:rsidRPr="00D34D46" w:rsidRDefault="00846D6D" w:rsidP="004C0324">
            <w:pPr>
              <w:jc w:val="center"/>
              <w:rPr>
                <w:sz w:val="28"/>
                <w:szCs w:val="28"/>
              </w:rPr>
            </w:pPr>
            <w:r w:rsidRPr="00D34D46">
              <w:rPr>
                <w:sz w:val="28"/>
                <w:szCs w:val="28"/>
              </w:rPr>
              <w:t>100</w:t>
            </w:r>
          </w:p>
        </w:tc>
        <w:tc>
          <w:tcPr>
            <w:tcW w:w="1422" w:type="dxa"/>
            <w:vAlign w:val="center"/>
          </w:tcPr>
          <w:p w14:paraId="351945FE" w14:textId="77777777" w:rsidR="00846D6D" w:rsidRPr="00D34D46" w:rsidRDefault="00846D6D" w:rsidP="004C0324">
            <w:pPr>
              <w:jc w:val="center"/>
              <w:rPr>
                <w:sz w:val="28"/>
                <w:szCs w:val="28"/>
              </w:rPr>
            </w:pPr>
            <w:r w:rsidRPr="00D34D46">
              <w:rPr>
                <w:sz w:val="28"/>
                <w:szCs w:val="28"/>
              </w:rPr>
              <w:t>100</w:t>
            </w:r>
          </w:p>
        </w:tc>
      </w:tr>
      <w:tr w:rsidR="00846D6D" w:rsidRPr="00EB59E7" w14:paraId="0C14EA2E" w14:textId="77777777" w:rsidTr="004C0324">
        <w:trPr>
          <w:cantSplit/>
          <w:trHeight w:val="420"/>
        </w:trPr>
        <w:tc>
          <w:tcPr>
            <w:tcW w:w="709" w:type="dxa"/>
          </w:tcPr>
          <w:p w14:paraId="5DA469C2" w14:textId="77777777" w:rsidR="00846D6D" w:rsidRPr="00D34D46" w:rsidRDefault="00846D6D" w:rsidP="004C0324">
            <w:pPr>
              <w:jc w:val="center"/>
              <w:rPr>
                <w:sz w:val="28"/>
                <w:szCs w:val="28"/>
              </w:rPr>
            </w:pPr>
            <w:r w:rsidRPr="00D34D46">
              <w:rPr>
                <w:sz w:val="28"/>
                <w:szCs w:val="28"/>
              </w:rPr>
              <w:t>2</w:t>
            </w:r>
          </w:p>
        </w:tc>
        <w:tc>
          <w:tcPr>
            <w:tcW w:w="4678" w:type="dxa"/>
          </w:tcPr>
          <w:p w14:paraId="077A2DA4" w14:textId="77777777" w:rsidR="00846D6D" w:rsidRPr="00D34D46" w:rsidRDefault="00846D6D" w:rsidP="004C0324">
            <w:pPr>
              <w:rPr>
                <w:sz w:val="28"/>
                <w:szCs w:val="28"/>
              </w:rPr>
            </w:pPr>
            <w:r w:rsidRPr="00D34D46">
              <w:rPr>
                <w:sz w:val="28"/>
                <w:szCs w:val="28"/>
              </w:rPr>
              <w:t>Обеспеченность населения телефонной сетью общего пользования</w:t>
            </w:r>
          </w:p>
        </w:tc>
        <w:tc>
          <w:tcPr>
            <w:tcW w:w="1417" w:type="dxa"/>
            <w:vAlign w:val="center"/>
          </w:tcPr>
          <w:p w14:paraId="7535B136" w14:textId="77777777" w:rsidR="00846D6D" w:rsidRPr="000B641A" w:rsidRDefault="00846D6D" w:rsidP="004C0324">
            <w:pPr>
              <w:ind w:left="-108" w:right="-108" w:firstLine="108"/>
              <w:jc w:val="center"/>
            </w:pPr>
            <w:r w:rsidRPr="000B641A">
              <w:t>Номеров / на 100 семей</w:t>
            </w:r>
          </w:p>
        </w:tc>
        <w:tc>
          <w:tcPr>
            <w:tcW w:w="1560" w:type="dxa"/>
            <w:vAlign w:val="center"/>
          </w:tcPr>
          <w:p w14:paraId="27DC4D25" w14:textId="77777777" w:rsidR="00846D6D" w:rsidRPr="00D34D46" w:rsidRDefault="00846D6D" w:rsidP="004C0324">
            <w:pPr>
              <w:jc w:val="center"/>
              <w:rPr>
                <w:sz w:val="28"/>
                <w:szCs w:val="28"/>
              </w:rPr>
            </w:pPr>
            <w:r w:rsidRPr="00D34D46">
              <w:rPr>
                <w:sz w:val="28"/>
                <w:szCs w:val="28"/>
              </w:rPr>
              <w:t>72</w:t>
            </w:r>
          </w:p>
        </w:tc>
        <w:tc>
          <w:tcPr>
            <w:tcW w:w="1422" w:type="dxa"/>
            <w:vAlign w:val="center"/>
          </w:tcPr>
          <w:p w14:paraId="498846E7" w14:textId="77777777" w:rsidR="00846D6D" w:rsidRPr="00D34D46" w:rsidRDefault="00846D6D" w:rsidP="004C0324">
            <w:pPr>
              <w:jc w:val="center"/>
              <w:rPr>
                <w:sz w:val="28"/>
                <w:szCs w:val="28"/>
              </w:rPr>
            </w:pPr>
            <w:r w:rsidRPr="00D34D46">
              <w:rPr>
                <w:sz w:val="28"/>
                <w:szCs w:val="28"/>
              </w:rPr>
              <w:t>100</w:t>
            </w:r>
          </w:p>
        </w:tc>
      </w:tr>
      <w:tr w:rsidR="00846D6D" w:rsidRPr="00EB59E7" w14:paraId="281D614E" w14:textId="77777777" w:rsidTr="004C0324">
        <w:trPr>
          <w:cantSplit/>
          <w:trHeight w:val="420"/>
        </w:trPr>
        <w:tc>
          <w:tcPr>
            <w:tcW w:w="709" w:type="dxa"/>
            <w:vAlign w:val="center"/>
          </w:tcPr>
          <w:p w14:paraId="1968AD85" w14:textId="77777777" w:rsidR="00846D6D" w:rsidRPr="00D34D46" w:rsidRDefault="00846D6D" w:rsidP="004C0324">
            <w:pPr>
              <w:jc w:val="center"/>
              <w:rPr>
                <w:sz w:val="28"/>
                <w:szCs w:val="28"/>
              </w:rPr>
            </w:pPr>
            <w:r w:rsidRPr="00D34D46">
              <w:rPr>
                <w:sz w:val="28"/>
                <w:szCs w:val="28"/>
              </w:rPr>
              <w:t>3</w:t>
            </w:r>
          </w:p>
        </w:tc>
        <w:tc>
          <w:tcPr>
            <w:tcW w:w="4678" w:type="dxa"/>
            <w:vAlign w:val="center"/>
          </w:tcPr>
          <w:p w14:paraId="5FD593BE" w14:textId="77777777" w:rsidR="00846D6D" w:rsidRPr="00D34D46" w:rsidRDefault="00846D6D" w:rsidP="004C0324">
            <w:pPr>
              <w:rPr>
                <w:sz w:val="28"/>
                <w:szCs w:val="28"/>
              </w:rPr>
            </w:pPr>
            <w:r w:rsidRPr="00D34D46">
              <w:rPr>
                <w:sz w:val="28"/>
                <w:szCs w:val="28"/>
              </w:rPr>
              <w:t>Расчетное количество телефонов</w:t>
            </w:r>
          </w:p>
        </w:tc>
        <w:tc>
          <w:tcPr>
            <w:tcW w:w="1417" w:type="dxa"/>
            <w:vAlign w:val="center"/>
          </w:tcPr>
          <w:p w14:paraId="1F91C45B" w14:textId="77777777" w:rsidR="00846D6D" w:rsidRPr="000B641A" w:rsidRDefault="00846D6D" w:rsidP="004C0324">
            <w:pPr>
              <w:ind w:left="-108" w:right="-108" w:firstLine="108"/>
              <w:jc w:val="center"/>
            </w:pPr>
            <w:r>
              <w:t>шт.</w:t>
            </w:r>
          </w:p>
        </w:tc>
        <w:tc>
          <w:tcPr>
            <w:tcW w:w="1560" w:type="dxa"/>
            <w:vAlign w:val="center"/>
          </w:tcPr>
          <w:p w14:paraId="362692DA" w14:textId="77777777" w:rsidR="00846D6D" w:rsidRPr="00D34D46" w:rsidRDefault="00846D6D" w:rsidP="004C0324">
            <w:pPr>
              <w:jc w:val="center"/>
              <w:rPr>
                <w:sz w:val="28"/>
                <w:szCs w:val="28"/>
              </w:rPr>
            </w:pPr>
          </w:p>
        </w:tc>
        <w:tc>
          <w:tcPr>
            <w:tcW w:w="1422" w:type="dxa"/>
            <w:vAlign w:val="center"/>
          </w:tcPr>
          <w:p w14:paraId="00DC8D17" w14:textId="77777777" w:rsidR="00846D6D" w:rsidRPr="00D34D46" w:rsidRDefault="00846D6D" w:rsidP="004C0324">
            <w:pPr>
              <w:jc w:val="center"/>
              <w:rPr>
                <w:sz w:val="28"/>
                <w:szCs w:val="28"/>
              </w:rPr>
            </w:pPr>
            <w:r>
              <w:rPr>
                <w:sz w:val="28"/>
                <w:szCs w:val="28"/>
              </w:rPr>
              <w:t>1826</w:t>
            </w:r>
          </w:p>
        </w:tc>
      </w:tr>
      <w:tr w:rsidR="00846D6D" w:rsidRPr="00EB59E7" w14:paraId="4B854352" w14:textId="77777777" w:rsidTr="004C0324">
        <w:trPr>
          <w:cantSplit/>
          <w:trHeight w:val="420"/>
        </w:trPr>
        <w:tc>
          <w:tcPr>
            <w:tcW w:w="709" w:type="dxa"/>
            <w:vAlign w:val="center"/>
          </w:tcPr>
          <w:p w14:paraId="0A2ABECA" w14:textId="77777777" w:rsidR="00846D6D" w:rsidRPr="00D34D46" w:rsidRDefault="00846D6D" w:rsidP="004C0324">
            <w:pPr>
              <w:jc w:val="center"/>
              <w:rPr>
                <w:sz w:val="28"/>
                <w:szCs w:val="28"/>
              </w:rPr>
            </w:pPr>
          </w:p>
        </w:tc>
        <w:tc>
          <w:tcPr>
            <w:tcW w:w="4678" w:type="dxa"/>
            <w:vAlign w:val="center"/>
          </w:tcPr>
          <w:p w14:paraId="24E5F502" w14:textId="77777777" w:rsidR="00846D6D" w:rsidRPr="00D34D46" w:rsidRDefault="00846D6D" w:rsidP="004C0324">
            <w:pPr>
              <w:rPr>
                <w:sz w:val="28"/>
                <w:szCs w:val="28"/>
              </w:rPr>
            </w:pPr>
            <w:r w:rsidRPr="00D34D46">
              <w:rPr>
                <w:sz w:val="28"/>
                <w:szCs w:val="28"/>
              </w:rPr>
              <w:t>в т.ч. по жилому сектору</w:t>
            </w:r>
            <w:r>
              <w:rPr>
                <w:sz w:val="28"/>
                <w:szCs w:val="28"/>
              </w:rPr>
              <w:t>:</w:t>
            </w:r>
            <w:r w:rsidRPr="00D34D46">
              <w:rPr>
                <w:sz w:val="28"/>
                <w:szCs w:val="28"/>
              </w:rPr>
              <w:t xml:space="preserve"> </w:t>
            </w:r>
          </w:p>
        </w:tc>
        <w:tc>
          <w:tcPr>
            <w:tcW w:w="1417" w:type="dxa"/>
            <w:vAlign w:val="center"/>
          </w:tcPr>
          <w:p w14:paraId="24F5109A" w14:textId="77777777" w:rsidR="00846D6D" w:rsidRDefault="00846D6D" w:rsidP="004C0324">
            <w:pPr>
              <w:ind w:left="-108" w:right="-108" w:firstLine="108"/>
              <w:jc w:val="center"/>
            </w:pPr>
          </w:p>
        </w:tc>
        <w:tc>
          <w:tcPr>
            <w:tcW w:w="1560" w:type="dxa"/>
            <w:vAlign w:val="center"/>
          </w:tcPr>
          <w:p w14:paraId="688AAEFC" w14:textId="77777777" w:rsidR="00846D6D" w:rsidRPr="00D34D46" w:rsidRDefault="00846D6D" w:rsidP="004C0324">
            <w:pPr>
              <w:jc w:val="center"/>
              <w:rPr>
                <w:sz w:val="28"/>
                <w:szCs w:val="28"/>
              </w:rPr>
            </w:pPr>
          </w:p>
        </w:tc>
        <w:tc>
          <w:tcPr>
            <w:tcW w:w="1422" w:type="dxa"/>
            <w:vAlign w:val="center"/>
          </w:tcPr>
          <w:p w14:paraId="2B67E33C" w14:textId="77777777" w:rsidR="00846D6D" w:rsidRPr="00D34D46" w:rsidRDefault="00846D6D" w:rsidP="004C0324">
            <w:pPr>
              <w:jc w:val="center"/>
              <w:rPr>
                <w:sz w:val="28"/>
                <w:szCs w:val="28"/>
              </w:rPr>
            </w:pPr>
          </w:p>
        </w:tc>
      </w:tr>
      <w:tr w:rsidR="00846D6D" w:rsidRPr="00EB59E7" w14:paraId="012DCEEB" w14:textId="77777777" w:rsidTr="004C0324">
        <w:trPr>
          <w:cantSplit/>
          <w:trHeight w:val="420"/>
        </w:trPr>
        <w:tc>
          <w:tcPr>
            <w:tcW w:w="709" w:type="dxa"/>
            <w:vAlign w:val="center"/>
          </w:tcPr>
          <w:p w14:paraId="5274886A" w14:textId="77777777" w:rsidR="00846D6D" w:rsidRPr="00D34D46" w:rsidRDefault="00846D6D" w:rsidP="004C0324">
            <w:pPr>
              <w:jc w:val="center"/>
              <w:rPr>
                <w:sz w:val="28"/>
                <w:szCs w:val="28"/>
              </w:rPr>
            </w:pPr>
          </w:p>
        </w:tc>
        <w:tc>
          <w:tcPr>
            <w:tcW w:w="4678" w:type="dxa"/>
            <w:vAlign w:val="center"/>
          </w:tcPr>
          <w:p w14:paraId="5BA22C5D" w14:textId="77777777" w:rsidR="00846D6D" w:rsidRPr="00D34D46" w:rsidRDefault="00846D6D" w:rsidP="00480655">
            <w:pPr>
              <w:numPr>
                <w:ilvl w:val="0"/>
                <w:numId w:val="32"/>
              </w:numPr>
              <w:rPr>
                <w:sz w:val="28"/>
                <w:szCs w:val="28"/>
              </w:rPr>
            </w:pPr>
            <w:r>
              <w:rPr>
                <w:sz w:val="28"/>
                <w:szCs w:val="28"/>
              </w:rPr>
              <w:t xml:space="preserve">станица </w:t>
            </w:r>
            <w:proofErr w:type="spellStart"/>
            <w:r>
              <w:rPr>
                <w:sz w:val="28"/>
                <w:szCs w:val="28"/>
              </w:rPr>
              <w:t>Новопластуновская</w:t>
            </w:r>
            <w:proofErr w:type="spellEnd"/>
          </w:p>
        </w:tc>
        <w:tc>
          <w:tcPr>
            <w:tcW w:w="1417" w:type="dxa"/>
            <w:vAlign w:val="center"/>
          </w:tcPr>
          <w:p w14:paraId="778CCE2A" w14:textId="77777777" w:rsidR="00846D6D" w:rsidRDefault="00846D6D" w:rsidP="004C0324">
            <w:pPr>
              <w:ind w:left="-108" w:right="-108" w:firstLine="108"/>
              <w:jc w:val="center"/>
            </w:pPr>
            <w:r>
              <w:t>шт.</w:t>
            </w:r>
          </w:p>
        </w:tc>
        <w:tc>
          <w:tcPr>
            <w:tcW w:w="1560" w:type="dxa"/>
            <w:vAlign w:val="center"/>
          </w:tcPr>
          <w:p w14:paraId="6FCE0E0D" w14:textId="77777777" w:rsidR="00846D6D" w:rsidRPr="00D34D46" w:rsidRDefault="00846D6D" w:rsidP="004C0324">
            <w:pPr>
              <w:jc w:val="center"/>
              <w:rPr>
                <w:sz w:val="28"/>
                <w:szCs w:val="28"/>
              </w:rPr>
            </w:pPr>
          </w:p>
        </w:tc>
        <w:tc>
          <w:tcPr>
            <w:tcW w:w="1422" w:type="dxa"/>
            <w:vAlign w:val="center"/>
          </w:tcPr>
          <w:p w14:paraId="4EFDFF09" w14:textId="77777777" w:rsidR="00846D6D" w:rsidRPr="00D34D46" w:rsidRDefault="00846D6D" w:rsidP="004C0324">
            <w:pPr>
              <w:jc w:val="center"/>
              <w:rPr>
                <w:sz w:val="28"/>
                <w:szCs w:val="28"/>
              </w:rPr>
            </w:pPr>
            <w:r>
              <w:rPr>
                <w:sz w:val="28"/>
                <w:szCs w:val="28"/>
              </w:rPr>
              <w:t>1220</w:t>
            </w:r>
          </w:p>
        </w:tc>
      </w:tr>
      <w:tr w:rsidR="00846D6D" w:rsidRPr="000B641A" w14:paraId="64A39140" w14:textId="77777777" w:rsidTr="004C0324">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tcPr>
          <w:p w14:paraId="5567CE42" w14:textId="77777777" w:rsidR="00846D6D" w:rsidRPr="00D34D46" w:rsidRDefault="00846D6D" w:rsidP="004C0324">
            <w:pPr>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14:paraId="0A609F5C" w14:textId="77777777" w:rsidR="00846D6D" w:rsidRPr="00D34D46" w:rsidRDefault="00846D6D" w:rsidP="00480655">
            <w:pPr>
              <w:numPr>
                <w:ilvl w:val="0"/>
                <w:numId w:val="32"/>
              </w:numPr>
              <w:rPr>
                <w:sz w:val="28"/>
                <w:szCs w:val="28"/>
              </w:rPr>
            </w:pPr>
            <w:r>
              <w:rPr>
                <w:sz w:val="28"/>
                <w:szCs w:val="28"/>
              </w:rPr>
              <w:t xml:space="preserve">хутор </w:t>
            </w:r>
            <w:proofErr w:type="spellStart"/>
            <w:r>
              <w:rPr>
                <w:sz w:val="28"/>
                <w:szCs w:val="28"/>
              </w:rPr>
              <w:t>Бальчанский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7CE4225" w14:textId="77777777" w:rsidR="00846D6D" w:rsidRPr="000B641A" w:rsidRDefault="00846D6D" w:rsidP="004C0324">
            <w:pPr>
              <w:ind w:left="-108" w:right="-108" w:firstLine="108"/>
              <w:jc w:val="center"/>
            </w:pPr>
            <w:proofErr w:type="spellStart"/>
            <w:r>
              <w:t>шт</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7ECC6858" w14:textId="77777777" w:rsidR="00846D6D" w:rsidRPr="00D34D46" w:rsidRDefault="00846D6D" w:rsidP="004C0324">
            <w:pPr>
              <w:jc w:val="center"/>
              <w:rPr>
                <w:sz w:val="28"/>
                <w:szCs w:val="28"/>
              </w:rPr>
            </w:pPr>
          </w:p>
        </w:tc>
        <w:tc>
          <w:tcPr>
            <w:tcW w:w="1422" w:type="dxa"/>
            <w:tcBorders>
              <w:top w:val="single" w:sz="4" w:space="0" w:color="auto"/>
              <w:left w:val="single" w:sz="4" w:space="0" w:color="auto"/>
              <w:bottom w:val="single" w:sz="4" w:space="0" w:color="auto"/>
              <w:right w:val="single" w:sz="4" w:space="0" w:color="auto"/>
            </w:tcBorders>
            <w:vAlign w:val="center"/>
          </w:tcPr>
          <w:p w14:paraId="02CBEF2F" w14:textId="77777777" w:rsidR="00846D6D" w:rsidRPr="00D34D46" w:rsidRDefault="00846D6D" w:rsidP="004C0324">
            <w:pPr>
              <w:jc w:val="center"/>
              <w:rPr>
                <w:sz w:val="28"/>
                <w:szCs w:val="28"/>
              </w:rPr>
            </w:pPr>
            <w:r>
              <w:rPr>
                <w:sz w:val="28"/>
                <w:szCs w:val="28"/>
              </w:rPr>
              <w:t>108</w:t>
            </w:r>
          </w:p>
        </w:tc>
      </w:tr>
      <w:tr w:rsidR="00846D6D" w:rsidRPr="000B641A" w14:paraId="66DF14C0" w14:textId="77777777" w:rsidTr="004C0324">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tcPr>
          <w:p w14:paraId="72082069" w14:textId="77777777" w:rsidR="00846D6D" w:rsidRPr="00D34D46" w:rsidRDefault="00846D6D" w:rsidP="004C0324">
            <w:pPr>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14:paraId="3CD05D06" w14:textId="77777777" w:rsidR="00846D6D" w:rsidRPr="00D34D46" w:rsidRDefault="00846D6D" w:rsidP="00480655">
            <w:pPr>
              <w:numPr>
                <w:ilvl w:val="0"/>
                <w:numId w:val="32"/>
              </w:numPr>
              <w:rPr>
                <w:sz w:val="28"/>
                <w:szCs w:val="28"/>
              </w:rPr>
            </w:pPr>
            <w:r>
              <w:rPr>
                <w:sz w:val="28"/>
                <w:szCs w:val="28"/>
              </w:rPr>
              <w:t>хутор Междуреченский</w:t>
            </w:r>
          </w:p>
        </w:tc>
        <w:tc>
          <w:tcPr>
            <w:tcW w:w="1417" w:type="dxa"/>
            <w:tcBorders>
              <w:top w:val="single" w:sz="4" w:space="0" w:color="auto"/>
              <w:left w:val="single" w:sz="4" w:space="0" w:color="auto"/>
              <w:bottom w:val="single" w:sz="4" w:space="0" w:color="auto"/>
              <w:right w:val="single" w:sz="4" w:space="0" w:color="auto"/>
            </w:tcBorders>
            <w:vAlign w:val="center"/>
          </w:tcPr>
          <w:p w14:paraId="208D72D8" w14:textId="77777777" w:rsidR="00846D6D" w:rsidRPr="000B641A" w:rsidRDefault="00846D6D" w:rsidP="004C0324">
            <w:pPr>
              <w:ind w:left="-108" w:right="-108" w:firstLine="108"/>
              <w:jc w:val="center"/>
            </w:pPr>
            <w:proofErr w:type="spellStart"/>
            <w:r>
              <w:t>шт</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6D7B7CC4" w14:textId="77777777" w:rsidR="00846D6D" w:rsidRPr="00D34D46" w:rsidRDefault="00846D6D" w:rsidP="004C0324">
            <w:pPr>
              <w:jc w:val="center"/>
              <w:rPr>
                <w:sz w:val="28"/>
                <w:szCs w:val="28"/>
              </w:rPr>
            </w:pPr>
          </w:p>
        </w:tc>
        <w:tc>
          <w:tcPr>
            <w:tcW w:w="1422" w:type="dxa"/>
            <w:tcBorders>
              <w:top w:val="single" w:sz="4" w:space="0" w:color="auto"/>
              <w:left w:val="single" w:sz="4" w:space="0" w:color="auto"/>
              <w:bottom w:val="single" w:sz="4" w:space="0" w:color="auto"/>
              <w:right w:val="single" w:sz="4" w:space="0" w:color="auto"/>
            </w:tcBorders>
            <w:vAlign w:val="center"/>
          </w:tcPr>
          <w:p w14:paraId="356E632A" w14:textId="77777777" w:rsidR="00846D6D" w:rsidRPr="00D34D46" w:rsidRDefault="00846D6D" w:rsidP="004C0324">
            <w:pPr>
              <w:jc w:val="center"/>
              <w:rPr>
                <w:sz w:val="28"/>
                <w:szCs w:val="28"/>
              </w:rPr>
            </w:pPr>
            <w:r>
              <w:rPr>
                <w:sz w:val="28"/>
                <w:szCs w:val="28"/>
              </w:rPr>
              <w:t>322</w:t>
            </w:r>
          </w:p>
        </w:tc>
      </w:tr>
      <w:tr w:rsidR="00846D6D" w:rsidRPr="000B641A" w14:paraId="657C878C" w14:textId="77777777" w:rsidTr="004C0324">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tcPr>
          <w:p w14:paraId="172C096E" w14:textId="77777777" w:rsidR="00846D6D" w:rsidRPr="00D34D46" w:rsidRDefault="00846D6D" w:rsidP="004C0324">
            <w:pPr>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14:paraId="0F728839" w14:textId="77777777" w:rsidR="00846D6D" w:rsidRDefault="00846D6D" w:rsidP="00480655">
            <w:pPr>
              <w:numPr>
                <w:ilvl w:val="0"/>
                <w:numId w:val="32"/>
              </w:numPr>
              <w:rPr>
                <w:sz w:val="28"/>
                <w:szCs w:val="28"/>
              </w:rPr>
            </w:pPr>
            <w:r>
              <w:rPr>
                <w:sz w:val="28"/>
                <w:szCs w:val="28"/>
              </w:rPr>
              <w:t>хутор Новый Урал</w:t>
            </w:r>
          </w:p>
        </w:tc>
        <w:tc>
          <w:tcPr>
            <w:tcW w:w="1417" w:type="dxa"/>
            <w:tcBorders>
              <w:top w:val="single" w:sz="4" w:space="0" w:color="auto"/>
              <w:left w:val="single" w:sz="4" w:space="0" w:color="auto"/>
              <w:bottom w:val="single" w:sz="4" w:space="0" w:color="auto"/>
              <w:right w:val="single" w:sz="4" w:space="0" w:color="auto"/>
            </w:tcBorders>
            <w:vAlign w:val="center"/>
          </w:tcPr>
          <w:p w14:paraId="37E09C38" w14:textId="77777777" w:rsidR="00846D6D" w:rsidRDefault="00846D6D" w:rsidP="004C0324">
            <w:pPr>
              <w:ind w:left="-108" w:right="-108" w:firstLine="108"/>
              <w:jc w:val="center"/>
            </w:pPr>
            <w:r>
              <w:t>шт.</w:t>
            </w:r>
          </w:p>
        </w:tc>
        <w:tc>
          <w:tcPr>
            <w:tcW w:w="1560" w:type="dxa"/>
            <w:tcBorders>
              <w:top w:val="single" w:sz="4" w:space="0" w:color="auto"/>
              <w:left w:val="single" w:sz="4" w:space="0" w:color="auto"/>
              <w:bottom w:val="single" w:sz="4" w:space="0" w:color="auto"/>
              <w:right w:val="single" w:sz="4" w:space="0" w:color="auto"/>
            </w:tcBorders>
            <w:vAlign w:val="center"/>
          </w:tcPr>
          <w:p w14:paraId="3ED5DBF2" w14:textId="77777777" w:rsidR="00846D6D" w:rsidRPr="00D34D46" w:rsidRDefault="00846D6D" w:rsidP="004C0324">
            <w:pPr>
              <w:jc w:val="center"/>
              <w:rPr>
                <w:sz w:val="28"/>
                <w:szCs w:val="28"/>
              </w:rPr>
            </w:pPr>
          </w:p>
        </w:tc>
        <w:tc>
          <w:tcPr>
            <w:tcW w:w="1422" w:type="dxa"/>
            <w:tcBorders>
              <w:top w:val="single" w:sz="4" w:space="0" w:color="auto"/>
              <w:left w:val="single" w:sz="4" w:space="0" w:color="auto"/>
              <w:bottom w:val="single" w:sz="4" w:space="0" w:color="auto"/>
              <w:right w:val="single" w:sz="4" w:space="0" w:color="auto"/>
            </w:tcBorders>
            <w:vAlign w:val="center"/>
          </w:tcPr>
          <w:p w14:paraId="2D63B752" w14:textId="77777777" w:rsidR="00846D6D" w:rsidRPr="00D34D46" w:rsidRDefault="00846D6D" w:rsidP="004C0324">
            <w:pPr>
              <w:jc w:val="center"/>
              <w:rPr>
                <w:sz w:val="28"/>
                <w:szCs w:val="28"/>
              </w:rPr>
            </w:pPr>
            <w:r>
              <w:rPr>
                <w:sz w:val="28"/>
                <w:szCs w:val="28"/>
              </w:rPr>
              <w:t>176</w:t>
            </w:r>
          </w:p>
        </w:tc>
      </w:tr>
    </w:tbl>
    <w:p w14:paraId="006C9E5F" w14:textId="77777777" w:rsidR="00846D6D" w:rsidRDefault="00846D6D" w:rsidP="00846D6D"/>
    <w:p w14:paraId="6204595C" w14:textId="77777777" w:rsidR="00846D6D" w:rsidRDefault="00846D6D" w:rsidP="00846D6D">
      <w:pPr>
        <w:ind w:firstLine="624"/>
      </w:pPr>
    </w:p>
    <w:p w14:paraId="5BE4F6C3" w14:textId="77777777" w:rsidR="00846D6D" w:rsidRPr="00C77C54" w:rsidRDefault="00846D6D" w:rsidP="00846D6D">
      <w:pPr>
        <w:suppressAutoHyphens/>
        <w:ind w:firstLine="624"/>
        <w:jc w:val="center"/>
        <w:rPr>
          <w:b/>
          <w:i/>
          <w:sz w:val="28"/>
          <w:szCs w:val="28"/>
        </w:rPr>
      </w:pPr>
      <w:r w:rsidRPr="00C77C54">
        <w:rPr>
          <w:b/>
          <w:i/>
          <w:sz w:val="28"/>
          <w:szCs w:val="28"/>
        </w:rPr>
        <w:t>Почтовая связь</w:t>
      </w:r>
    </w:p>
    <w:p w14:paraId="79DB820F" w14:textId="15586DDA" w:rsidR="00846D6D" w:rsidRDefault="00846D6D" w:rsidP="00846D6D">
      <w:pPr>
        <w:ind w:firstLine="624"/>
        <w:jc w:val="both"/>
        <w:rPr>
          <w:sz w:val="28"/>
          <w:szCs w:val="28"/>
        </w:rPr>
      </w:pPr>
      <w:r w:rsidRPr="00D27ADE">
        <w:rPr>
          <w:sz w:val="28"/>
          <w:szCs w:val="28"/>
        </w:rPr>
        <w:t xml:space="preserve">На территории </w:t>
      </w:r>
      <w:proofErr w:type="spellStart"/>
      <w:r>
        <w:rPr>
          <w:sz w:val="28"/>
          <w:szCs w:val="28"/>
          <w:lang w:eastAsia="ar-SA"/>
        </w:rPr>
        <w:t>Новопластуновского</w:t>
      </w:r>
      <w:proofErr w:type="spellEnd"/>
      <w:r>
        <w:rPr>
          <w:sz w:val="28"/>
          <w:szCs w:val="28"/>
          <w:lang w:eastAsia="ar-SA"/>
        </w:rPr>
        <w:t xml:space="preserve"> сельского поселения</w:t>
      </w:r>
      <w:r w:rsidRPr="00D27ADE">
        <w:rPr>
          <w:sz w:val="28"/>
          <w:szCs w:val="28"/>
        </w:rPr>
        <w:t xml:space="preserve"> </w:t>
      </w:r>
      <w:r>
        <w:rPr>
          <w:sz w:val="28"/>
          <w:szCs w:val="28"/>
        </w:rPr>
        <w:t>имеется узел</w:t>
      </w:r>
      <w:r w:rsidRPr="00D27ADE">
        <w:rPr>
          <w:sz w:val="28"/>
          <w:szCs w:val="28"/>
        </w:rPr>
        <w:t xml:space="preserve"> почтовой связи</w:t>
      </w:r>
      <w:r>
        <w:rPr>
          <w:sz w:val="28"/>
          <w:szCs w:val="28"/>
        </w:rPr>
        <w:t xml:space="preserve"> ФГУП «Почта России».</w:t>
      </w:r>
      <w:r w:rsidRPr="00D27ADE">
        <w:rPr>
          <w:sz w:val="28"/>
          <w:szCs w:val="28"/>
        </w:rPr>
        <w:t xml:space="preserve"> Режим работы клиентского зала почтамта в полном объеме удовлетворяет потребности жителей </w:t>
      </w:r>
      <w:r>
        <w:rPr>
          <w:sz w:val="28"/>
          <w:szCs w:val="28"/>
        </w:rPr>
        <w:t>поселка.</w:t>
      </w:r>
    </w:p>
    <w:p w14:paraId="751976E0" w14:textId="03A97A09" w:rsidR="00846D6D" w:rsidRDefault="00846D6D" w:rsidP="00846D6D">
      <w:pPr>
        <w:ind w:firstLine="624"/>
        <w:jc w:val="both"/>
        <w:rPr>
          <w:sz w:val="28"/>
          <w:szCs w:val="28"/>
        </w:rPr>
      </w:pPr>
      <w:r>
        <w:rPr>
          <w:sz w:val="28"/>
          <w:szCs w:val="28"/>
        </w:rPr>
        <w:t>Узел почтовой связи</w:t>
      </w:r>
      <w:r w:rsidRPr="00D27ADE">
        <w:rPr>
          <w:sz w:val="28"/>
          <w:szCs w:val="28"/>
        </w:rPr>
        <w:t xml:space="preserve"> оказывает услуг</w:t>
      </w:r>
      <w:r>
        <w:rPr>
          <w:sz w:val="28"/>
          <w:szCs w:val="28"/>
        </w:rPr>
        <w:t>и</w:t>
      </w:r>
      <w:r w:rsidRPr="00D27ADE">
        <w:rPr>
          <w:sz w:val="28"/>
          <w:szCs w:val="28"/>
        </w:rPr>
        <w:t xml:space="preserve"> почтовой связи населению и предприятиям </w:t>
      </w:r>
      <w:r>
        <w:rPr>
          <w:sz w:val="28"/>
          <w:szCs w:val="28"/>
        </w:rPr>
        <w:t>поселка:</w:t>
      </w:r>
    </w:p>
    <w:p w14:paraId="6CF27246" w14:textId="77777777" w:rsidR="00846D6D" w:rsidRDefault="00846D6D" w:rsidP="00846D6D">
      <w:pPr>
        <w:ind w:firstLine="624"/>
        <w:jc w:val="both"/>
        <w:rPr>
          <w:sz w:val="28"/>
          <w:szCs w:val="28"/>
        </w:rPr>
      </w:pPr>
      <w:r>
        <w:rPr>
          <w:sz w:val="28"/>
          <w:szCs w:val="28"/>
        </w:rPr>
        <w:t>- производит прием и выдачу заказной и простой корреспонденции;</w:t>
      </w:r>
    </w:p>
    <w:p w14:paraId="2C16CDDC" w14:textId="0CDAB848" w:rsidR="00846D6D" w:rsidRPr="00175553" w:rsidRDefault="00846D6D" w:rsidP="00846D6D">
      <w:pPr>
        <w:ind w:firstLine="624"/>
        <w:jc w:val="both"/>
        <w:rPr>
          <w:sz w:val="28"/>
          <w:szCs w:val="28"/>
        </w:rPr>
      </w:pPr>
      <w:r>
        <w:rPr>
          <w:sz w:val="28"/>
          <w:szCs w:val="28"/>
        </w:rPr>
        <w:t xml:space="preserve">- </w:t>
      </w:r>
      <w:r w:rsidRPr="00175553">
        <w:rPr>
          <w:sz w:val="28"/>
          <w:szCs w:val="28"/>
        </w:rPr>
        <w:t>прием и выдач</w:t>
      </w:r>
      <w:r w:rsidR="008F0B2E" w:rsidRPr="00175553">
        <w:rPr>
          <w:sz w:val="28"/>
          <w:szCs w:val="28"/>
        </w:rPr>
        <w:t>у</w:t>
      </w:r>
      <w:r w:rsidRPr="00175553">
        <w:rPr>
          <w:sz w:val="28"/>
          <w:szCs w:val="28"/>
        </w:rPr>
        <w:t xml:space="preserve"> посылок и ценных бандеролей;</w:t>
      </w:r>
    </w:p>
    <w:p w14:paraId="01E43017" w14:textId="77777777" w:rsidR="00846D6D" w:rsidRDefault="00846D6D" w:rsidP="00846D6D">
      <w:pPr>
        <w:ind w:firstLine="624"/>
        <w:jc w:val="both"/>
        <w:rPr>
          <w:sz w:val="28"/>
          <w:szCs w:val="28"/>
        </w:rPr>
      </w:pPr>
      <w:r w:rsidRPr="00175553">
        <w:rPr>
          <w:sz w:val="28"/>
          <w:szCs w:val="28"/>
        </w:rPr>
        <w:t xml:space="preserve">- выполняется прием </w:t>
      </w:r>
      <w:r>
        <w:rPr>
          <w:sz w:val="28"/>
          <w:szCs w:val="28"/>
        </w:rPr>
        <w:t xml:space="preserve">и отправка переводов, в том числе электронных и </w:t>
      </w:r>
    </w:p>
    <w:p w14:paraId="2A159A8E" w14:textId="3DDC65D1" w:rsidR="00846D6D" w:rsidRDefault="00846D6D" w:rsidP="00846D6D">
      <w:pPr>
        <w:ind w:firstLine="624"/>
        <w:jc w:val="both"/>
        <w:rPr>
          <w:sz w:val="28"/>
          <w:szCs w:val="28"/>
        </w:rPr>
      </w:pPr>
      <w:r>
        <w:rPr>
          <w:sz w:val="28"/>
          <w:szCs w:val="28"/>
        </w:rPr>
        <w:t xml:space="preserve">  телеграф плюс;</w:t>
      </w:r>
    </w:p>
    <w:p w14:paraId="19D6F5E9" w14:textId="77777777" w:rsidR="00846D6D" w:rsidRDefault="00846D6D" w:rsidP="00846D6D">
      <w:pPr>
        <w:ind w:firstLine="624"/>
        <w:jc w:val="both"/>
        <w:rPr>
          <w:sz w:val="28"/>
          <w:szCs w:val="28"/>
        </w:rPr>
      </w:pPr>
      <w:r>
        <w:rPr>
          <w:sz w:val="28"/>
          <w:szCs w:val="28"/>
        </w:rPr>
        <w:t>- производит прием коммунальных платежей;</w:t>
      </w:r>
    </w:p>
    <w:p w14:paraId="66A4983A" w14:textId="2C53BB74" w:rsidR="00846D6D" w:rsidRDefault="00846D6D" w:rsidP="00846D6D">
      <w:pPr>
        <w:ind w:firstLine="624"/>
        <w:jc w:val="both"/>
        <w:rPr>
          <w:sz w:val="28"/>
          <w:szCs w:val="28"/>
        </w:rPr>
      </w:pPr>
      <w:r>
        <w:rPr>
          <w:sz w:val="28"/>
          <w:szCs w:val="28"/>
        </w:rPr>
        <w:t>-</w:t>
      </w:r>
      <w:r w:rsidRPr="00D27ADE">
        <w:rPr>
          <w:sz w:val="28"/>
          <w:szCs w:val="28"/>
        </w:rPr>
        <w:t xml:space="preserve"> </w:t>
      </w:r>
      <w:r>
        <w:rPr>
          <w:sz w:val="28"/>
          <w:szCs w:val="28"/>
        </w:rPr>
        <w:t xml:space="preserve">производит услугу </w:t>
      </w:r>
      <w:r w:rsidRPr="00D27ADE">
        <w:rPr>
          <w:sz w:val="28"/>
          <w:szCs w:val="28"/>
        </w:rPr>
        <w:t>почтальон на дому</w:t>
      </w:r>
      <w:r>
        <w:rPr>
          <w:sz w:val="28"/>
          <w:szCs w:val="28"/>
        </w:rPr>
        <w:t>;</w:t>
      </w:r>
    </w:p>
    <w:p w14:paraId="5370C5D5" w14:textId="77777777" w:rsidR="00846D6D" w:rsidRDefault="00846D6D" w:rsidP="00846D6D">
      <w:pPr>
        <w:ind w:firstLine="624"/>
        <w:jc w:val="both"/>
        <w:rPr>
          <w:sz w:val="28"/>
          <w:szCs w:val="28"/>
        </w:rPr>
      </w:pPr>
      <w:r>
        <w:rPr>
          <w:sz w:val="28"/>
          <w:szCs w:val="28"/>
        </w:rPr>
        <w:t xml:space="preserve">- производит ежемесячную выплату пенсий, а также пенсионерам с доставкой, </w:t>
      </w:r>
    </w:p>
    <w:p w14:paraId="28625146" w14:textId="77777777" w:rsidR="00846D6D" w:rsidRDefault="00846D6D" w:rsidP="00846D6D">
      <w:pPr>
        <w:ind w:firstLine="624"/>
        <w:jc w:val="both"/>
        <w:rPr>
          <w:sz w:val="28"/>
          <w:szCs w:val="28"/>
        </w:rPr>
      </w:pPr>
      <w:r>
        <w:rPr>
          <w:sz w:val="28"/>
          <w:szCs w:val="28"/>
        </w:rPr>
        <w:t>- по необходимости продажа в розницу конвертов, марок, газет и журналов;</w:t>
      </w:r>
    </w:p>
    <w:p w14:paraId="5ED4BC8D" w14:textId="77777777" w:rsidR="00846D6D" w:rsidRDefault="00846D6D" w:rsidP="00846D6D">
      <w:pPr>
        <w:ind w:firstLine="624"/>
        <w:jc w:val="both"/>
        <w:rPr>
          <w:sz w:val="28"/>
          <w:szCs w:val="28"/>
        </w:rPr>
      </w:pPr>
      <w:r>
        <w:rPr>
          <w:sz w:val="28"/>
          <w:szCs w:val="28"/>
        </w:rPr>
        <w:t>- производит реализацию всех газет и журналов в розницу.</w:t>
      </w:r>
    </w:p>
    <w:p w14:paraId="22524A10" w14:textId="77777777" w:rsidR="00846D6D" w:rsidRPr="00E12F57" w:rsidRDefault="00846D6D" w:rsidP="00846D6D">
      <w:pPr>
        <w:ind w:firstLine="624"/>
        <w:jc w:val="center"/>
        <w:rPr>
          <w:b/>
          <w:i/>
          <w:sz w:val="28"/>
          <w:szCs w:val="28"/>
        </w:rPr>
      </w:pPr>
      <w:r w:rsidRPr="00E12F57">
        <w:rPr>
          <w:b/>
          <w:i/>
          <w:sz w:val="28"/>
          <w:szCs w:val="28"/>
        </w:rPr>
        <w:t>Обеспеченность средствами массовой информации</w:t>
      </w:r>
    </w:p>
    <w:p w14:paraId="49EFFD50" w14:textId="14A01DA9" w:rsidR="00846D6D" w:rsidRDefault="00846D6D" w:rsidP="00846D6D">
      <w:pPr>
        <w:ind w:firstLine="624"/>
        <w:jc w:val="both"/>
        <w:rPr>
          <w:sz w:val="28"/>
          <w:szCs w:val="28"/>
        </w:rPr>
      </w:pPr>
      <w:r w:rsidRPr="00D27ADE">
        <w:rPr>
          <w:sz w:val="28"/>
          <w:szCs w:val="28"/>
        </w:rPr>
        <w:lastRenderedPageBreak/>
        <w:t xml:space="preserve">В </w:t>
      </w:r>
      <w:r>
        <w:rPr>
          <w:sz w:val="28"/>
          <w:szCs w:val="28"/>
        </w:rPr>
        <w:t xml:space="preserve">Павловском </w:t>
      </w:r>
      <w:r w:rsidRPr="00D27ADE">
        <w:rPr>
          <w:sz w:val="28"/>
          <w:szCs w:val="28"/>
        </w:rPr>
        <w:t>районе</w:t>
      </w:r>
      <w:r>
        <w:rPr>
          <w:sz w:val="28"/>
          <w:szCs w:val="28"/>
        </w:rPr>
        <w:t xml:space="preserve">, в составе которого находится </w:t>
      </w:r>
      <w:proofErr w:type="spellStart"/>
      <w:r>
        <w:rPr>
          <w:sz w:val="28"/>
          <w:szCs w:val="28"/>
        </w:rPr>
        <w:t>Новопластуновское</w:t>
      </w:r>
      <w:proofErr w:type="spellEnd"/>
      <w:r>
        <w:rPr>
          <w:sz w:val="28"/>
          <w:szCs w:val="28"/>
        </w:rPr>
        <w:t xml:space="preserve"> сельское поселение, </w:t>
      </w:r>
      <w:r w:rsidRPr="00D27ADE">
        <w:rPr>
          <w:sz w:val="28"/>
          <w:szCs w:val="28"/>
        </w:rPr>
        <w:t>функциониру</w:t>
      </w:r>
      <w:r>
        <w:rPr>
          <w:sz w:val="28"/>
          <w:szCs w:val="28"/>
        </w:rPr>
        <w:t>е</w:t>
      </w:r>
      <w:r w:rsidRPr="00D27ADE">
        <w:rPr>
          <w:sz w:val="28"/>
          <w:szCs w:val="28"/>
        </w:rPr>
        <w:t>т местн</w:t>
      </w:r>
      <w:r>
        <w:rPr>
          <w:sz w:val="28"/>
          <w:szCs w:val="28"/>
        </w:rPr>
        <w:t>ая</w:t>
      </w:r>
      <w:r w:rsidRPr="00D27ADE">
        <w:rPr>
          <w:sz w:val="28"/>
          <w:szCs w:val="28"/>
        </w:rPr>
        <w:t xml:space="preserve"> организаци</w:t>
      </w:r>
      <w:r>
        <w:rPr>
          <w:sz w:val="28"/>
          <w:szCs w:val="28"/>
        </w:rPr>
        <w:t>я</w:t>
      </w:r>
      <w:r w:rsidRPr="00D27ADE">
        <w:rPr>
          <w:sz w:val="28"/>
          <w:szCs w:val="28"/>
        </w:rPr>
        <w:t xml:space="preserve"> телевещания</w:t>
      </w:r>
      <w:r>
        <w:rPr>
          <w:sz w:val="28"/>
          <w:szCs w:val="28"/>
        </w:rPr>
        <w:t xml:space="preserve">. </w:t>
      </w:r>
      <w:r w:rsidRPr="00D27ADE">
        <w:rPr>
          <w:sz w:val="28"/>
          <w:szCs w:val="28"/>
        </w:rPr>
        <w:t xml:space="preserve">На всей территории района осуществляют вещание краевые и федеральные телекомпании: </w:t>
      </w:r>
      <w:r>
        <w:rPr>
          <w:sz w:val="28"/>
          <w:szCs w:val="28"/>
        </w:rPr>
        <w:t>ОРТ, НТК, ГТРК Кубань</w:t>
      </w:r>
      <w:r w:rsidRPr="00D27ADE">
        <w:rPr>
          <w:sz w:val="28"/>
          <w:szCs w:val="28"/>
        </w:rPr>
        <w:t>, НТВ, РТР.</w:t>
      </w:r>
      <w:r w:rsidRPr="00907772">
        <w:rPr>
          <w:sz w:val="28"/>
          <w:szCs w:val="28"/>
        </w:rPr>
        <w:t xml:space="preserve"> </w:t>
      </w:r>
    </w:p>
    <w:p w14:paraId="16D5B411" w14:textId="101BF493" w:rsidR="00846D6D" w:rsidRPr="005A6523" w:rsidRDefault="00846D6D" w:rsidP="00846D6D">
      <w:pPr>
        <w:ind w:firstLine="624"/>
        <w:jc w:val="both"/>
        <w:rPr>
          <w:sz w:val="28"/>
          <w:szCs w:val="28"/>
          <w:lang w:eastAsia="ar-SA"/>
        </w:rPr>
      </w:pPr>
      <w:r w:rsidRPr="005A6523">
        <w:rPr>
          <w:sz w:val="28"/>
          <w:szCs w:val="28"/>
          <w:lang w:eastAsia="ar-SA"/>
        </w:rPr>
        <w:t>Для развития средств</w:t>
      </w:r>
      <w:r>
        <w:rPr>
          <w:sz w:val="28"/>
          <w:szCs w:val="28"/>
          <w:lang w:eastAsia="ar-SA"/>
        </w:rPr>
        <w:t xml:space="preserve"> </w:t>
      </w:r>
      <w:r w:rsidRPr="005A6523">
        <w:rPr>
          <w:sz w:val="28"/>
          <w:szCs w:val="28"/>
          <w:lang w:eastAsia="ar-SA"/>
        </w:rPr>
        <w:t xml:space="preserve">связи </w:t>
      </w:r>
      <w:r>
        <w:rPr>
          <w:sz w:val="28"/>
          <w:szCs w:val="28"/>
          <w:lang w:eastAsia="ar-SA"/>
        </w:rPr>
        <w:t>генеральным планом</w:t>
      </w:r>
      <w:r w:rsidRPr="005A6523">
        <w:rPr>
          <w:sz w:val="28"/>
          <w:szCs w:val="28"/>
          <w:lang w:eastAsia="ar-SA"/>
        </w:rPr>
        <w:t xml:space="preserve"> </w:t>
      </w:r>
      <w:proofErr w:type="spellStart"/>
      <w:r>
        <w:rPr>
          <w:sz w:val="28"/>
          <w:szCs w:val="28"/>
          <w:lang w:eastAsia="ar-SA"/>
        </w:rPr>
        <w:t>Новопластуновского</w:t>
      </w:r>
      <w:proofErr w:type="spellEnd"/>
      <w:r>
        <w:rPr>
          <w:sz w:val="28"/>
          <w:szCs w:val="28"/>
          <w:lang w:eastAsia="ar-SA"/>
        </w:rPr>
        <w:t xml:space="preserve"> сельского поселения</w:t>
      </w:r>
      <w:r w:rsidRPr="005A6523">
        <w:rPr>
          <w:sz w:val="28"/>
          <w:szCs w:val="28"/>
          <w:lang w:eastAsia="ar-SA"/>
        </w:rPr>
        <w:t xml:space="preserve"> предусматривается:</w:t>
      </w:r>
    </w:p>
    <w:p w14:paraId="1F69A707" w14:textId="77777777" w:rsidR="00846D6D" w:rsidRPr="005A6523" w:rsidRDefault="00846D6D" w:rsidP="00480655">
      <w:pPr>
        <w:numPr>
          <w:ilvl w:val="0"/>
          <w:numId w:val="16"/>
        </w:numPr>
        <w:tabs>
          <w:tab w:val="clear" w:pos="3327"/>
          <w:tab w:val="num" w:pos="284"/>
          <w:tab w:val="left" w:pos="709"/>
        </w:tabs>
        <w:suppressAutoHyphens/>
        <w:ind w:left="0" w:firstLine="624"/>
        <w:jc w:val="both"/>
        <w:rPr>
          <w:sz w:val="28"/>
          <w:szCs w:val="28"/>
          <w:lang w:eastAsia="ar-SA"/>
        </w:rPr>
      </w:pPr>
      <w:r w:rsidRPr="005A6523">
        <w:rPr>
          <w:sz w:val="28"/>
          <w:szCs w:val="28"/>
          <w:lang w:eastAsia="ar-SA"/>
        </w:rPr>
        <w:t>предусмотреть строительство новых межпоселковых магистральных линий связи с устройством шкафных районов в зоне проектируемой застройки;</w:t>
      </w:r>
    </w:p>
    <w:p w14:paraId="33396985" w14:textId="77777777" w:rsidR="00846D6D" w:rsidRPr="005A6523" w:rsidRDefault="00846D6D" w:rsidP="00480655">
      <w:pPr>
        <w:numPr>
          <w:ilvl w:val="0"/>
          <w:numId w:val="16"/>
        </w:numPr>
        <w:tabs>
          <w:tab w:val="clear" w:pos="3327"/>
          <w:tab w:val="num" w:pos="284"/>
          <w:tab w:val="left" w:pos="709"/>
        </w:tabs>
        <w:suppressAutoHyphens/>
        <w:ind w:left="0" w:firstLine="624"/>
        <w:jc w:val="both"/>
        <w:rPr>
          <w:sz w:val="28"/>
          <w:szCs w:val="28"/>
          <w:lang w:eastAsia="ar-SA"/>
        </w:rPr>
      </w:pPr>
      <w:r w:rsidRPr="005A6523">
        <w:rPr>
          <w:sz w:val="28"/>
          <w:szCs w:val="28"/>
          <w:lang w:eastAsia="ar-SA"/>
        </w:rPr>
        <w:t>предусмотреть расширение и реконструкцию линейно-кабельных сооружений связи в зоне существующей застройки.</w:t>
      </w:r>
    </w:p>
    <w:p w14:paraId="3C91F313" w14:textId="77777777" w:rsidR="00846D6D" w:rsidRPr="005A6523" w:rsidRDefault="00846D6D" w:rsidP="00846D6D">
      <w:pPr>
        <w:tabs>
          <w:tab w:val="left" w:pos="5086"/>
        </w:tabs>
        <w:ind w:firstLine="624"/>
        <w:jc w:val="both"/>
        <w:rPr>
          <w:sz w:val="28"/>
          <w:szCs w:val="28"/>
          <w:lang w:eastAsia="ar-SA"/>
        </w:rPr>
      </w:pPr>
      <w:r w:rsidRPr="005A6523">
        <w:rPr>
          <w:sz w:val="28"/>
          <w:szCs w:val="28"/>
          <w:lang w:eastAsia="ar-SA"/>
        </w:rPr>
        <w:t xml:space="preserve">Проектом предусматривается также и увеличение сферы услуг, предоставляемых средствами связи (мобильная связь, интернет, IP-телефония </w:t>
      </w:r>
      <w:proofErr w:type="spellStart"/>
      <w:r w:rsidRPr="005A6523">
        <w:rPr>
          <w:sz w:val="28"/>
          <w:szCs w:val="28"/>
          <w:lang w:eastAsia="ar-SA"/>
        </w:rPr>
        <w:t>и.т.д</w:t>
      </w:r>
      <w:proofErr w:type="spellEnd"/>
      <w:r w:rsidRPr="005A6523">
        <w:rPr>
          <w:sz w:val="28"/>
          <w:szCs w:val="28"/>
          <w:lang w:eastAsia="ar-SA"/>
        </w:rPr>
        <w:t>.).</w:t>
      </w:r>
    </w:p>
    <w:p w14:paraId="4626FEFC" w14:textId="4E3FE8ED" w:rsidR="00846D6D" w:rsidRDefault="00846D6D" w:rsidP="00846D6D">
      <w:pPr>
        <w:tabs>
          <w:tab w:val="left" w:pos="5086"/>
        </w:tabs>
        <w:ind w:firstLine="624"/>
        <w:jc w:val="both"/>
        <w:rPr>
          <w:sz w:val="28"/>
          <w:szCs w:val="28"/>
          <w:lang w:eastAsia="ar-SA"/>
        </w:rPr>
      </w:pPr>
      <w:r w:rsidRPr="005A6523">
        <w:rPr>
          <w:sz w:val="28"/>
          <w:szCs w:val="28"/>
          <w:lang w:eastAsia="ar-SA"/>
        </w:rPr>
        <w:t>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кабелей, числа каналов на МСС и т.д., определяются на последующих этапах проектирования при наличии финансирования строительства объектов связи.</w:t>
      </w:r>
    </w:p>
    <w:p w14:paraId="04D7BE24" w14:textId="77777777" w:rsidR="00846D6D" w:rsidRPr="007A78D3" w:rsidRDefault="00846D6D" w:rsidP="00846D6D">
      <w:pPr>
        <w:tabs>
          <w:tab w:val="left" w:pos="5086"/>
        </w:tabs>
        <w:ind w:firstLine="624"/>
        <w:jc w:val="both"/>
        <w:rPr>
          <w:sz w:val="28"/>
          <w:szCs w:val="28"/>
          <w:lang w:eastAsia="ar-SA"/>
        </w:rPr>
      </w:pPr>
    </w:p>
    <w:p w14:paraId="6110F6A4" w14:textId="77777777" w:rsidR="00846D6D" w:rsidRDefault="00846D6D" w:rsidP="00846D6D">
      <w:pPr>
        <w:pStyle w:val="22"/>
      </w:pPr>
      <w:bookmarkStart w:id="57" w:name="_Toc136959169"/>
      <w:r>
        <w:t>3.6. Развитие жилых зон</w:t>
      </w:r>
      <w:bookmarkEnd w:id="57"/>
    </w:p>
    <w:p w14:paraId="62D2DD66" w14:textId="77777777" w:rsidR="00846D6D" w:rsidRPr="0062738C" w:rsidRDefault="00846D6D" w:rsidP="009732E2">
      <w:pPr>
        <w:pStyle w:val="24"/>
        <w:suppressAutoHyphens/>
        <w:spacing w:after="0" w:line="240" w:lineRule="auto"/>
        <w:ind w:firstLine="624"/>
        <w:rPr>
          <w:color w:val="000000"/>
          <w:sz w:val="28"/>
          <w:szCs w:val="28"/>
        </w:rPr>
      </w:pPr>
      <w:r w:rsidRPr="0062738C">
        <w:rPr>
          <w:sz w:val="28"/>
          <w:szCs w:val="28"/>
        </w:rPr>
        <w:t xml:space="preserve">Разработка предложений по градостроительной организации жилых зон, реконструкции и новому жилищному строительству является одной из важнейших задач Генерального плана. Основой для разработки раздела послужили выводы </w:t>
      </w:r>
      <w:r>
        <w:rPr>
          <w:sz w:val="28"/>
          <w:szCs w:val="28"/>
        </w:rPr>
        <w:t xml:space="preserve">анализа </w:t>
      </w:r>
      <w:r w:rsidRPr="0062738C">
        <w:rPr>
          <w:sz w:val="28"/>
          <w:szCs w:val="28"/>
        </w:rPr>
        <w:t>жилищной обеспеченности, состояни</w:t>
      </w:r>
      <w:r>
        <w:rPr>
          <w:sz w:val="28"/>
          <w:szCs w:val="28"/>
        </w:rPr>
        <w:t>я</w:t>
      </w:r>
      <w:r w:rsidRPr="0062738C">
        <w:rPr>
          <w:sz w:val="28"/>
          <w:szCs w:val="28"/>
        </w:rPr>
        <w:t xml:space="preserve"> жилищного фонда и темпов нового строительства жилья. </w:t>
      </w:r>
    </w:p>
    <w:p w14:paraId="4E847A81" w14:textId="77777777" w:rsidR="00846D6D" w:rsidRDefault="00846D6D" w:rsidP="009732E2">
      <w:pPr>
        <w:suppressAutoHyphens/>
        <w:ind w:firstLine="624"/>
        <w:jc w:val="both"/>
        <w:rPr>
          <w:color w:val="000000"/>
          <w:sz w:val="28"/>
          <w:szCs w:val="28"/>
        </w:rPr>
      </w:pPr>
      <w:r>
        <w:rPr>
          <w:color w:val="000000"/>
          <w:sz w:val="28"/>
          <w:szCs w:val="28"/>
        </w:rPr>
        <w:t>В Генеральном плане сельского поселения определены следующие принципы градостроительной организации жилых зон:</w:t>
      </w:r>
    </w:p>
    <w:p w14:paraId="4B5C88A5" w14:textId="77777777" w:rsidR="00846D6D" w:rsidRDefault="00846D6D" w:rsidP="00480655">
      <w:pPr>
        <w:numPr>
          <w:ilvl w:val="1"/>
          <w:numId w:val="23"/>
        </w:numPr>
        <w:suppressAutoHyphens/>
        <w:ind w:left="0" w:firstLine="624"/>
        <w:jc w:val="both"/>
        <w:rPr>
          <w:color w:val="000000"/>
          <w:sz w:val="28"/>
          <w:szCs w:val="28"/>
        </w:rPr>
      </w:pPr>
      <w:r>
        <w:rPr>
          <w:color w:val="000000"/>
          <w:sz w:val="28"/>
          <w:szCs w:val="28"/>
        </w:rPr>
        <w:t>размещение необходимых объемов жилищного строительства в пределах границ населенных пунктов;</w:t>
      </w:r>
    </w:p>
    <w:p w14:paraId="37F2FD5B" w14:textId="77777777" w:rsidR="00846D6D" w:rsidRDefault="00846D6D" w:rsidP="00480655">
      <w:pPr>
        <w:numPr>
          <w:ilvl w:val="1"/>
          <w:numId w:val="23"/>
        </w:numPr>
        <w:suppressAutoHyphens/>
        <w:ind w:left="0" w:firstLine="624"/>
        <w:jc w:val="both"/>
        <w:rPr>
          <w:color w:val="000000"/>
          <w:sz w:val="28"/>
          <w:szCs w:val="28"/>
        </w:rPr>
      </w:pPr>
      <w:r>
        <w:rPr>
          <w:color w:val="000000"/>
          <w:sz w:val="28"/>
          <w:szCs w:val="28"/>
        </w:rPr>
        <w:t>ликвидация ветхого фонда, строительство на освободившихся участках новых жилых зданий и объектов обслуживания;</w:t>
      </w:r>
    </w:p>
    <w:p w14:paraId="7FEE569C" w14:textId="77777777" w:rsidR="00846D6D" w:rsidRDefault="00846D6D" w:rsidP="00480655">
      <w:pPr>
        <w:numPr>
          <w:ilvl w:val="1"/>
          <w:numId w:val="23"/>
        </w:numPr>
        <w:suppressAutoHyphens/>
        <w:ind w:left="0" w:firstLine="624"/>
        <w:jc w:val="both"/>
        <w:rPr>
          <w:color w:val="000000"/>
          <w:sz w:val="28"/>
          <w:szCs w:val="28"/>
        </w:rPr>
      </w:pPr>
      <w:r>
        <w:rPr>
          <w:color w:val="000000"/>
          <w:sz w:val="28"/>
          <w:szCs w:val="28"/>
        </w:rPr>
        <w:t>строительство нового жилищного фонда на экологически безопасных территориях;</w:t>
      </w:r>
    </w:p>
    <w:p w14:paraId="757D949B" w14:textId="77777777" w:rsidR="00846D6D" w:rsidRDefault="00846D6D" w:rsidP="00480655">
      <w:pPr>
        <w:numPr>
          <w:ilvl w:val="1"/>
          <w:numId w:val="23"/>
        </w:numPr>
        <w:suppressAutoHyphens/>
        <w:ind w:left="0" w:firstLine="624"/>
        <w:jc w:val="both"/>
        <w:rPr>
          <w:color w:val="000000"/>
          <w:sz w:val="28"/>
          <w:szCs w:val="28"/>
        </w:rPr>
      </w:pPr>
      <w:r>
        <w:rPr>
          <w:color w:val="000000"/>
          <w:sz w:val="28"/>
          <w:szCs w:val="28"/>
        </w:rPr>
        <w:t xml:space="preserve">комплексная застройка и благоустройство жилых зон; </w:t>
      </w:r>
    </w:p>
    <w:p w14:paraId="6DBAFAE9" w14:textId="77777777" w:rsidR="00846D6D" w:rsidRDefault="00846D6D" w:rsidP="00480655">
      <w:pPr>
        <w:pStyle w:val="ConsNormal"/>
        <w:widowControl/>
        <w:numPr>
          <w:ilvl w:val="1"/>
          <w:numId w:val="23"/>
        </w:numPr>
        <w:suppressAutoHyphens/>
        <w:autoSpaceDE w:val="0"/>
        <w:autoSpaceDN w:val="0"/>
        <w:adjustRightInd w:val="0"/>
        <w:snapToGrid/>
        <w:ind w:left="0" w:firstLine="624"/>
        <w:jc w:val="both"/>
        <w:rPr>
          <w:rFonts w:ascii="Times New Roman" w:hAnsi="Times New Roman"/>
          <w:color w:val="000000"/>
          <w:sz w:val="28"/>
          <w:szCs w:val="28"/>
        </w:rPr>
      </w:pPr>
      <w:r>
        <w:rPr>
          <w:rFonts w:ascii="Times New Roman" w:hAnsi="Times New Roman"/>
          <w:color w:val="000000"/>
          <w:sz w:val="28"/>
          <w:szCs w:val="28"/>
        </w:rPr>
        <w:t>обеспечение отдельным категориям населения социального жилья с условиями, соответствующими государственным социальным стандартам;</w:t>
      </w:r>
    </w:p>
    <w:p w14:paraId="3938BF8C" w14:textId="77777777" w:rsidR="00846D6D" w:rsidRDefault="00846D6D" w:rsidP="00480655">
      <w:pPr>
        <w:pStyle w:val="ConsNormal"/>
        <w:widowControl/>
        <w:numPr>
          <w:ilvl w:val="1"/>
          <w:numId w:val="23"/>
        </w:numPr>
        <w:suppressAutoHyphens/>
        <w:autoSpaceDE w:val="0"/>
        <w:autoSpaceDN w:val="0"/>
        <w:adjustRightInd w:val="0"/>
        <w:snapToGrid/>
        <w:ind w:left="0" w:firstLine="624"/>
        <w:jc w:val="both"/>
        <w:rPr>
          <w:rFonts w:ascii="Times New Roman" w:hAnsi="Times New Roman"/>
          <w:color w:val="000000"/>
          <w:sz w:val="28"/>
          <w:szCs w:val="28"/>
        </w:rPr>
      </w:pPr>
      <w:r>
        <w:rPr>
          <w:rFonts w:ascii="Times New Roman" w:hAnsi="Times New Roman"/>
          <w:color w:val="000000"/>
          <w:sz w:val="28"/>
          <w:szCs w:val="28"/>
        </w:rPr>
        <w:t>реконструкция и благоустройство сложившихся жилых зон.</w:t>
      </w:r>
    </w:p>
    <w:p w14:paraId="51191DEC" w14:textId="77777777" w:rsidR="00846D6D" w:rsidRDefault="00846D6D" w:rsidP="009732E2">
      <w:pPr>
        <w:suppressAutoHyphens/>
        <w:ind w:firstLine="624"/>
        <w:jc w:val="both"/>
        <w:rPr>
          <w:sz w:val="28"/>
          <w:szCs w:val="28"/>
        </w:rPr>
      </w:pPr>
      <w:r>
        <w:rPr>
          <w:sz w:val="28"/>
          <w:szCs w:val="28"/>
        </w:rPr>
        <w:t xml:space="preserve">Основная часть жилых территорий застраивается малоэтажной усадебной застройкой. Размещение жилой застройки учитывает природные факторы, наличие санитарно-защитных зон, планировочных ограничений. </w:t>
      </w:r>
    </w:p>
    <w:p w14:paraId="4B9DCC30" w14:textId="77777777" w:rsidR="00846D6D" w:rsidRDefault="00846D6D" w:rsidP="009732E2">
      <w:pPr>
        <w:suppressAutoHyphens/>
        <w:ind w:firstLine="624"/>
        <w:jc w:val="both"/>
        <w:rPr>
          <w:sz w:val="28"/>
          <w:szCs w:val="28"/>
        </w:rPr>
      </w:pPr>
      <w:r w:rsidRPr="0098237B">
        <w:rPr>
          <w:sz w:val="28"/>
          <w:szCs w:val="28"/>
        </w:rPr>
        <w:t>В целях роста показателя жилищной обеспеченности и улучшения жилищ</w:t>
      </w:r>
      <w:r>
        <w:rPr>
          <w:sz w:val="28"/>
          <w:szCs w:val="28"/>
        </w:rPr>
        <w:t>ных условий</w:t>
      </w:r>
      <w:r w:rsidRPr="0098237B">
        <w:rPr>
          <w:sz w:val="28"/>
          <w:szCs w:val="28"/>
        </w:rPr>
        <w:t xml:space="preserve"> населения, проживающего в жилом фонде, который подлежит сохранению на расчетный срок генерального плана, проектом </w:t>
      </w:r>
      <w:r w:rsidRPr="0098237B">
        <w:rPr>
          <w:sz w:val="28"/>
          <w:szCs w:val="28"/>
        </w:rPr>
        <w:lastRenderedPageBreak/>
        <w:t>рекомендуется проведение реконструктивных мероприятий в отношении дан</w:t>
      </w:r>
      <w:r>
        <w:rPr>
          <w:sz w:val="28"/>
          <w:szCs w:val="28"/>
        </w:rPr>
        <w:t>ной категории жилья.</w:t>
      </w:r>
      <w:r w:rsidRPr="0098237B">
        <w:rPr>
          <w:sz w:val="28"/>
          <w:szCs w:val="28"/>
        </w:rPr>
        <w:t xml:space="preserve"> Площадь жилищного фонда может быть увеличена за счет устройства пристроек, мансард, строительства дополнительных жилых по</w:t>
      </w:r>
      <w:r>
        <w:rPr>
          <w:sz w:val="28"/>
          <w:szCs w:val="28"/>
        </w:rPr>
        <w:t>строек</w:t>
      </w:r>
      <w:r w:rsidRPr="0098237B">
        <w:rPr>
          <w:sz w:val="28"/>
          <w:szCs w:val="28"/>
        </w:rPr>
        <w:t xml:space="preserve"> в границах имеющихся участков.</w:t>
      </w:r>
    </w:p>
    <w:p w14:paraId="7FAF2506" w14:textId="77777777" w:rsidR="00846D6D" w:rsidRDefault="00846D6D" w:rsidP="009732E2">
      <w:pPr>
        <w:suppressAutoHyphens/>
        <w:ind w:firstLine="624"/>
        <w:jc w:val="both"/>
      </w:pPr>
    </w:p>
    <w:p w14:paraId="7D2C6457" w14:textId="77777777" w:rsidR="00846D6D" w:rsidRPr="00956FF2" w:rsidRDefault="00846D6D" w:rsidP="009732E2">
      <w:pPr>
        <w:ind w:firstLine="624"/>
        <w:jc w:val="center"/>
        <w:rPr>
          <w:b/>
          <w:i/>
          <w:sz w:val="28"/>
          <w:szCs w:val="28"/>
        </w:rPr>
      </w:pPr>
      <w:r w:rsidRPr="00A22167">
        <w:rPr>
          <w:b/>
          <w:i/>
          <w:sz w:val="28"/>
          <w:szCs w:val="28"/>
        </w:rPr>
        <w:t xml:space="preserve">Расчет жилищного фонда на 1-ю </w:t>
      </w:r>
      <w:r w:rsidRPr="00956FF2">
        <w:rPr>
          <w:b/>
          <w:i/>
          <w:sz w:val="28"/>
          <w:szCs w:val="28"/>
        </w:rPr>
        <w:t>очередь (2020 г.)</w:t>
      </w:r>
    </w:p>
    <w:p w14:paraId="2B1265E7" w14:textId="7BB74F51" w:rsidR="00846D6D" w:rsidRDefault="00846D6D" w:rsidP="009732E2">
      <w:pPr>
        <w:pStyle w:val="511"/>
        <w:spacing w:before="0" w:after="0"/>
        <w:ind w:firstLine="624"/>
        <w:jc w:val="both"/>
        <w:rPr>
          <w:sz w:val="28"/>
          <w:szCs w:val="28"/>
        </w:rPr>
      </w:pPr>
      <w:r w:rsidRPr="00C76E12">
        <w:rPr>
          <w:color w:val="000000"/>
          <w:sz w:val="28"/>
          <w:szCs w:val="28"/>
        </w:rPr>
        <w:t>Расчеты требуемого жилищного фонда на 1 оч</w:t>
      </w:r>
      <w:r>
        <w:rPr>
          <w:color w:val="000000"/>
          <w:sz w:val="28"/>
          <w:szCs w:val="28"/>
        </w:rPr>
        <w:t xml:space="preserve">ередь </w:t>
      </w:r>
      <w:r w:rsidRPr="00C76E12">
        <w:rPr>
          <w:color w:val="000000"/>
          <w:sz w:val="28"/>
          <w:szCs w:val="28"/>
        </w:rPr>
        <w:t xml:space="preserve">выполнены с учетом сложившихся темпов ввода жилищного фонда нового строительства. В связи с </w:t>
      </w:r>
      <w:r>
        <w:rPr>
          <w:color w:val="000000"/>
          <w:sz w:val="28"/>
          <w:szCs w:val="28"/>
        </w:rPr>
        <w:t>наличием</w:t>
      </w:r>
      <w:r w:rsidRPr="00C76E12">
        <w:rPr>
          <w:color w:val="000000"/>
          <w:sz w:val="28"/>
          <w:szCs w:val="28"/>
        </w:rPr>
        <w:t xml:space="preserve"> в настоящее время ветхого фонда количество существующего сохраняемого жилищного фонда на 1-ю очередь составит </w:t>
      </w:r>
      <w:r>
        <w:rPr>
          <w:color w:val="000000"/>
          <w:sz w:val="28"/>
          <w:szCs w:val="28"/>
        </w:rPr>
        <w:t xml:space="preserve">74, 43тыс. </w:t>
      </w:r>
      <w:r w:rsidRPr="00C76E12">
        <w:rPr>
          <w:color w:val="000000"/>
          <w:sz w:val="28"/>
          <w:szCs w:val="28"/>
        </w:rPr>
        <w:t>м</w:t>
      </w:r>
      <w:r>
        <w:rPr>
          <w:color w:val="000000"/>
          <w:sz w:val="28"/>
          <w:szCs w:val="28"/>
          <w:vertAlign w:val="superscript"/>
        </w:rPr>
        <w:t>2</w:t>
      </w:r>
      <w:r>
        <w:rPr>
          <w:color w:val="000000"/>
          <w:sz w:val="28"/>
          <w:szCs w:val="28"/>
        </w:rPr>
        <w:t xml:space="preserve"> (убыль – 1,6 </w:t>
      </w:r>
      <w:r w:rsidR="00175553">
        <w:rPr>
          <w:color w:val="000000"/>
          <w:sz w:val="28"/>
          <w:szCs w:val="28"/>
        </w:rPr>
        <w:t>% -</w:t>
      </w:r>
      <w:r>
        <w:rPr>
          <w:color w:val="000000"/>
          <w:sz w:val="28"/>
          <w:szCs w:val="28"/>
        </w:rPr>
        <w:t xml:space="preserve"> 1,53 тыс. м</w:t>
      </w:r>
      <w:r>
        <w:rPr>
          <w:color w:val="000000"/>
          <w:sz w:val="28"/>
          <w:szCs w:val="28"/>
          <w:vertAlign w:val="superscript"/>
        </w:rPr>
        <w:t>2</w:t>
      </w:r>
      <w:r w:rsidRPr="00700CF9">
        <w:rPr>
          <w:sz w:val="28"/>
          <w:szCs w:val="28"/>
        </w:rPr>
        <w:t>).</w:t>
      </w:r>
      <w:r w:rsidRPr="00E75CF9">
        <w:rPr>
          <w:sz w:val="28"/>
          <w:szCs w:val="28"/>
        </w:rPr>
        <w:t xml:space="preserve"> </w:t>
      </w:r>
      <w:r>
        <w:rPr>
          <w:sz w:val="28"/>
          <w:szCs w:val="28"/>
        </w:rPr>
        <w:t>П</w:t>
      </w:r>
      <w:r w:rsidRPr="00176BA5">
        <w:rPr>
          <w:sz w:val="28"/>
          <w:szCs w:val="28"/>
        </w:rPr>
        <w:t>оказатель средней жилой обеспеченности достиг</w:t>
      </w:r>
      <w:r>
        <w:rPr>
          <w:sz w:val="28"/>
          <w:szCs w:val="28"/>
        </w:rPr>
        <w:t xml:space="preserve">нет уровня 25 </w:t>
      </w:r>
      <w:r w:rsidRPr="00176BA5">
        <w:rPr>
          <w:sz w:val="28"/>
          <w:szCs w:val="28"/>
        </w:rPr>
        <w:t>м</w:t>
      </w:r>
      <w:r w:rsidRPr="00176BA5">
        <w:rPr>
          <w:sz w:val="28"/>
          <w:szCs w:val="28"/>
          <w:vertAlign w:val="superscript"/>
        </w:rPr>
        <w:t>2</w:t>
      </w:r>
      <w:r w:rsidRPr="00176BA5">
        <w:rPr>
          <w:sz w:val="28"/>
          <w:szCs w:val="28"/>
        </w:rPr>
        <w:t>/чел</w:t>
      </w:r>
      <w:r w:rsidRPr="00E251F9">
        <w:rPr>
          <w:sz w:val="28"/>
          <w:szCs w:val="28"/>
        </w:rPr>
        <w:t>.</w:t>
      </w:r>
    </w:p>
    <w:p w14:paraId="44AA9377" w14:textId="77777777" w:rsidR="00846D6D" w:rsidRPr="00174820" w:rsidRDefault="00846D6D" w:rsidP="00175553">
      <w:pPr>
        <w:jc w:val="right"/>
        <w:rPr>
          <w:bCs/>
          <w:sz w:val="28"/>
          <w:szCs w:val="28"/>
        </w:rPr>
      </w:pPr>
      <w:r w:rsidRPr="00174820">
        <w:rPr>
          <w:bCs/>
          <w:sz w:val="28"/>
          <w:szCs w:val="28"/>
        </w:rPr>
        <w:t>Таблица</w:t>
      </w:r>
      <w:r>
        <w:rPr>
          <w:bCs/>
          <w:sz w:val="28"/>
          <w:szCs w:val="28"/>
        </w:rPr>
        <w:t xml:space="preserve"> 33</w:t>
      </w:r>
    </w:p>
    <w:p w14:paraId="5EE80895" w14:textId="77777777" w:rsidR="00846D6D" w:rsidRPr="00A01841" w:rsidRDefault="00846D6D" w:rsidP="00846D6D">
      <w:pPr>
        <w:spacing w:line="360" w:lineRule="auto"/>
        <w:jc w:val="center"/>
        <w:rPr>
          <w:b/>
          <w:bCs/>
          <w:sz w:val="28"/>
          <w:szCs w:val="28"/>
        </w:rPr>
      </w:pPr>
      <w:r>
        <w:rPr>
          <w:b/>
          <w:bCs/>
          <w:sz w:val="28"/>
          <w:szCs w:val="28"/>
        </w:rPr>
        <w:t>Расчет о</w:t>
      </w:r>
      <w:r w:rsidRPr="00A01841">
        <w:rPr>
          <w:b/>
          <w:bCs/>
          <w:sz w:val="28"/>
          <w:szCs w:val="28"/>
        </w:rPr>
        <w:t>бъем</w:t>
      </w:r>
      <w:r>
        <w:rPr>
          <w:b/>
          <w:bCs/>
          <w:sz w:val="28"/>
          <w:szCs w:val="28"/>
        </w:rPr>
        <w:t>ов</w:t>
      </w:r>
      <w:r w:rsidRPr="00A01841">
        <w:rPr>
          <w:b/>
          <w:bCs/>
          <w:sz w:val="28"/>
          <w:szCs w:val="28"/>
        </w:rPr>
        <w:t xml:space="preserve"> жилищного фонда на 1-ю очередь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1366"/>
        <w:gridCol w:w="1716"/>
        <w:gridCol w:w="1614"/>
        <w:gridCol w:w="1288"/>
        <w:gridCol w:w="1417"/>
      </w:tblGrid>
      <w:tr w:rsidR="00846D6D" w:rsidRPr="00F558A6" w14:paraId="499D30D5" w14:textId="77777777" w:rsidTr="00175553">
        <w:tc>
          <w:tcPr>
            <w:tcW w:w="2375" w:type="dxa"/>
            <w:vAlign w:val="center"/>
          </w:tcPr>
          <w:p w14:paraId="069E197E" w14:textId="77777777" w:rsidR="00846D6D" w:rsidRPr="00F558A6" w:rsidRDefault="00846D6D" w:rsidP="004C0324">
            <w:pPr>
              <w:jc w:val="center"/>
              <w:rPr>
                <w:b/>
                <w:color w:val="000000"/>
              </w:rPr>
            </w:pPr>
            <w:r w:rsidRPr="00F558A6">
              <w:rPr>
                <w:b/>
              </w:rPr>
              <w:t>Населенные пункты</w:t>
            </w:r>
          </w:p>
        </w:tc>
        <w:tc>
          <w:tcPr>
            <w:tcW w:w="1366" w:type="dxa"/>
            <w:vAlign w:val="center"/>
          </w:tcPr>
          <w:p w14:paraId="7A44B6AF" w14:textId="77777777" w:rsidR="00846D6D" w:rsidRPr="00F558A6" w:rsidRDefault="00846D6D" w:rsidP="004C0324">
            <w:pPr>
              <w:snapToGrid w:val="0"/>
              <w:jc w:val="center"/>
              <w:rPr>
                <w:b/>
                <w:spacing w:val="-20"/>
              </w:rPr>
            </w:pPr>
            <w:r w:rsidRPr="00F558A6">
              <w:rPr>
                <w:b/>
                <w:spacing w:val="-20"/>
              </w:rPr>
              <w:t>Расчетная численность</w:t>
            </w:r>
          </w:p>
          <w:p w14:paraId="39215574" w14:textId="77777777" w:rsidR="00846D6D" w:rsidRPr="00F558A6" w:rsidRDefault="00846D6D" w:rsidP="004C0324">
            <w:pPr>
              <w:jc w:val="center"/>
              <w:rPr>
                <w:b/>
                <w:spacing w:val="-20"/>
              </w:rPr>
            </w:pPr>
            <w:r w:rsidRPr="00F558A6">
              <w:rPr>
                <w:b/>
                <w:spacing w:val="-20"/>
              </w:rPr>
              <w:t>населения</w:t>
            </w:r>
          </w:p>
          <w:p w14:paraId="4ED822F9" w14:textId="77777777" w:rsidR="00846D6D" w:rsidRPr="00F558A6" w:rsidRDefault="00846D6D" w:rsidP="004C0324">
            <w:pPr>
              <w:jc w:val="center"/>
              <w:rPr>
                <w:b/>
                <w:spacing w:val="-20"/>
              </w:rPr>
            </w:pPr>
            <w:r w:rsidRPr="00F558A6">
              <w:rPr>
                <w:b/>
                <w:spacing w:val="-20"/>
              </w:rPr>
              <w:t>тыс. жит.</w:t>
            </w:r>
          </w:p>
          <w:p w14:paraId="54C29082" w14:textId="77777777" w:rsidR="00846D6D" w:rsidRPr="00F558A6" w:rsidRDefault="00846D6D" w:rsidP="004C0324">
            <w:pPr>
              <w:jc w:val="center"/>
              <w:rPr>
                <w:b/>
              </w:rPr>
            </w:pPr>
            <w:r w:rsidRPr="00F558A6">
              <w:rPr>
                <w:b/>
                <w:spacing w:val="-20"/>
              </w:rPr>
              <w:t>(2020 г.)</w:t>
            </w:r>
          </w:p>
        </w:tc>
        <w:tc>
          <w:tcPr>
            <w:tcW w:w="1716" w:type="dxa"/>
            <w:vAlign w:val="center"/>
          </w:tcPr>
          <w:p w14:paraId="472EB433" w14:textId="77777777" w:rsidR="00846D6D" w:rsidRPr="00F558A6" w:rsidRDefault="00846D6D" w:rsidP="004C0324">
            <w:pPr>
              <w:snapToGrid w:val="0"/>
              <w:jc w:val="center"/>
              <w:rPr>
                <w:b/>
                <w:spacing w:val="-20"/>
              </w:rPr>
            </w:pPr>
            <w:r w:rsidRPr="00F558A6">
              <w:rPr>
                <w:b/>
                <w:spacing w:val="-20"/>
              </w:rPr>
              <w:t>Существующий жил. фонд</w:t>
            </w:r>
          </w:p>
          <w:p w14:paraId="65C3F4B9" w14:textId="41AAD824" w:rsidR="00846D6D" w:rsidRPr="00F558A6" w:rsidRDefault="00175553" w:rsidP="004C0324">
            <w:pPr>
              <w:jc w:val="center"/>
              <w:rPr>
                <w:b/>
                <w:spacing w:val="-20"/>
                <w:vertAlign w:val="superscript"/>
              </w:rPr>
            </w:pPr>
            <w:r w:rsidRPr="00F558A6">
              <w:rPr>
                <w:b/>
                <w:spacing w:val="-20"/>
              </w:rPr>
              <w:t>тыс.. м</w:t>
            </w:r>
            <w:r w:rsidR="00846D6D" w:rsidRPr="00F558A6">
              <w:rPr>
                <w:b/>
                <w:spacing w:val="-20"/>
                <w:vertAlign w:val="superscript"/>
              </w:rPr>
              <w:t>2</w:t>
            </w:r>
          </w:p>
          <w:p w14:paraId="29904223" w14:textId="77777777" w:rsidR="00846D6D" w:rsidRPr="00F558A6" w:rsidRDefault="00846D6D" w:rsidP="004C0324">
            <w:pPr>
              <w:jc w:val="center"/>
              <w:rPr>
                <w:b/>
                <w:color w:val="000000"/>
              </w:rPr>
            </w:pPr>
            <w:r w:rsidRPr="00F558A6">
              <w:rPr>
                <w:b/>
                <w:spacing w:val="-20"/>
              </w:rPr>
              <w:t>(2009 г.)</w:t>
            </w:r>
          </w:p>
        </w:tc>
        <w:tc>
          <w:tcPr>
            <w:tcW w:w="1614" w:type="dxa"/>
            <w:vAlign w:val="center"/>
          </w:tcPr>
          <w:p w14:paraId="1E4605E5" w14:textId="77777777" w:rsidR="00846D6D" w:rsidRPr="00F558A6" w:rsidRDefault="00846D6D" w:rsidP="004C0324">
            <w:pPr>
              <w:snapToGrid w:val="0"/>
              <w:jc w:val="center"/>
              <w:rPr>
                <w:b/>
                <w:spacing w:val="-20"/>
              </w:rPr>
            </w:pPr>
            <w:r w:rsidRPr="00F558A6">
              <w:rPr>
                <w:b/>
                <w:spacing w:val="-20"/>
              </w:rPr>
              <w:t>Существ. сохраняемый жил. фонд</w:t>
            </w:r>
          </w:p>
          <w:p w14:paraId="7F5CD91C" w14:textId="7C3622D8" w:rsidR="00846D6D" w:rsidRPr="00F558A6" w:rsidRDefault="00846D6D" w:rsidP="004C0324">
            <w:pPr>
              <w:jc w:val="center"/>
              <w:rPr>
                <w:b/>
                <w:color w:val="000000"/>
                <w:vertAlign w:val="superscript"/>
              </w:rPr>
            </w:pPr>
            <w:r w:rsidRPr="00F558A6">
              <w:rPr>
                <w:b/>
                <w:spacing w:val="-20"/>
              </w:rPr>
              <w:t xml:space="preserve">на 1-ю </w:t>
            </w:r>
            <w:r w:rsidR="00175553" w:rsidRPr="00F558A6">
              <w:rPr>
                <w:b/>
                <w:spacing w:val="-20"/>
              </w:rPr>
              <w:t>очередь, тыс.</w:t>
            </w:r>
            <w:r w:rsidRPr="00F558A6">
              <w:rPr>
                <w:b/>
                <w:spacing w:val="-20"/>
              </w:rPr>
              <w:t xml:space="preserve"> м</w:t>
            </w:r>
            <w:r w:rsidRPr="00F558A6">
              <w:rPr>
                <w:b/>
                <w:spacing w:val="-20"/>
                <w:vertAlign w:val="superscript"/>
              </w:rPr>
              <w:t>2</w:t>
            </w:r>
          </w:p>
        </w:tc>
        <w:tc>
          <w:tcPr>
            <w:tcW w:w="1288" w:type="dxa"/>
            <w:vAlign w:val="center"/>
          </w:tcPr>
          <w:p w14:paraId="28020CD9" w14:textId="77777777" w:rsidR="00846D6D" w:rsidRPr="00F558A6" w:rsidRDefault="00846D6D" w:rsidP="004C0324">
            <w:pPr>
              <w:snapToGrid w:val="0"/>
              <w:ind w:hanging="9"/>
              <w:jc w:val="center"/>
              <w:rPr>
                <w:b/>
                <w:spacing w:val="-20"/>
              </w:rPr>
            </w:pPr>
            <w:r w:rsidRPr="00F558A6">
              <w:rPr>
                <w:b/>
                <w:spacing w:val="-20"/>
              </w:rPr>
              <w:t>Новое строительство,</w:t>
            </w:r>
          </w:p>
          <w:p w14:paraId="71B3961A" w14:textId="77777777" w:rsidR="00846D6D" w:rsidRPr="00F558A6" w:rsidRDefault="00846D6D" w:rsidP="004C0324">
            <w:pPr>
              <w:jc w:val="center"/>
              <w:rPr>
                <w:b/>
                <w:color w:val="000000"/>
                <w:vertAlign w:val="superscript"/>
              </w:rPr>
            </w:pPr>
            <w:r w:rsidRPr="00F558A6">
              <w:rPr>
                <w:b/>
                <w:spacing w:val="-20"/>
              </w:rPr>
              <w:t>тыс. м</w:t>
            </w:r>
            <w:r w:rsidRPr="00F558A6">
              <w:rPr>
                <w:b/>
                <w:spacing w:val="-20"/>
                <w:vertAlign w:val="superscript"/>
              </w:rPr>
              <w:t>2</w:t>
            </w:r>
          </w:p>
        </w:tc>
        <w:tc>
          <w:tcPr>
            <w:tcW w:w="1417" w:type="dxa"/>
            <w:vAlign w:val="center"/>
          </w:tcPr>
          <w:p w14:paraId="11926945" w14:textId="77777777" w:rsidR="00846D6D" w:rsidRPr="00F558A6" w:rsidRDefault="00846D6D" w:rsidP="004C0324">
            <w:pPr>
              <w:snapToGrid w:val="0"/>
              <w:jc w:val="center"/>
              <w:rPr>
                <w:b/>
                <w:spacing w:val="-20"/>
              </w:rPr>
            </w:pPr>
            <w:r w:rsidRPr="00F558A6">
              <w:rPr>
                <w:b/>
                <w:spacing w:val="-20"/>
              </w:rPr>
              <w:t>Жилищный фонд на 1-ю очередь,</w:t>
            </w:r>
          </w:p>
          <w:p w14:paraId="38DD3F6D" w14:textId="77777777" w:rsidR="00846D6D" w:rsidRPr="00F558A6" w:rsidRDefault="00846D6D" w:rsidP="004C0324">
            <w:pPr>
              <w:jc w:val="center"/>
              <w:rPr>
                <w:b/>
                <w:spacing w:val="-20"/>
                <w:vertAlign w:val="superscript"/>
              </w:rPr>
            </w:pPr>
            <w:r w:rsidRPr="00F558A6">
              <w:rPr>
                <w:b/>
                <w:spacing w:val="-20"/>
              </w:rPr>
              <w:t>тыс. м</w:t>
            </w:r>
            <w:r w:rsidRPr="00F558A6">
              <w:rPr>
                <w:b/>
                <w:spacing w:val="-20"/>
                <w:vertAlign w:val="superscript"/>
              </w:rPr>
              <w:t>2</w:t>
            </w:r>
          </w:p>
          <w:p w14:paraId="1AD71DC1" w14:textId="77777777" w:rsidR="00846D6D" w:rsidRPr="00F558A6" w:rsidRDefault="00846D6D" w:rsidP="004C0324">
            <w:pPr>
              <w:jc w:val="center"/>
              <w:rPr>
                <w:b/>
                <w:color w:val="000000"/>
              </w:rPr>
            </w:pPr>
            <w:r w:rsidRPr="00F558A6">
              <w:rPr>
                <w:b/>
                <w:spacing w:val="-20"/>
              </w:rPr>
              <w:t>(и з расчета</w:t>
            </w:r>
            <w:r w:rsidRPr="00F558A6">
              <w:rPr>
                <w:b/>
                <w:spacing w:val="-20"/>
                <w:vertAlign w:val="superscript"/>
              </w:rPr>
              <w:t xml:space="preserve"> </w:t>
            </w:r>
            <w:r w:rsidRPr="00F558A6">
              <w:rPr>
                <w:b/>
                <w:color w:val="000000"/>
              </w:rPr>
              <w:t xml:space="preserve">25 </w:t>
            </w:r>
            <w:proofErr w:type="spellStart"/>
            <w:r w:rsidRPr="00F558A6">
              <w:rPr>
                <w:b/>
                <w:color w:val="000000"/>
              </w:rPr>
              <w:t>кв.м</w:t>
            </w:r>
            <w:proofErr w:type="spellEnd"/>
            <w:r w:rsidRPr="00F558A6">
              <w:rPr>
                <w:b/>
                <w:color w:val="000000"/>
              </w:rPr>
              <w:t>/жит.)</w:t>
            </w:r>
          </w:p>
        </w:tc>
      </w:tr>
      <w:tr w:rsidR="00846D6D" w:rsidRPr="00F558A6" w14:paraId="204F348D" w14:textId="77777777" w:rsidTr="00175553">
        <w:tc>
          <w:tcPr>
            <w:tcW w:w="2375" w:type="dxa"/>
            <w:vAlign w:val="center"/>
          </w:tcPr>
          <w:p w14:paraId="2E672C4E" w14:textId="77777777" w:rsidR="00846D6D" w:rsidRPr="00F558A6" w:rsidRDefault="00846D6D" w:rsidP="004C0324">
            <w:pPr>
              <w:jc w:val="center"/>
              <w:rPr>
                <w:color w:val="000000"/>
              </w:rPr>
            </w:pPr>
            <w:r w:rsidRPr="00F558A6">
              <w:rPr>
                <w:color w:val="000000"/>
              </w:rPr>
              <w:t xml:space="preserve">Ст. </w:t>
            </w:r>
            <w:proofErr w:type="spellStart"/>
            <w:r w:rsidRPr="00F558A6">
              <w:rPr>
                <w:color w:val="000000"/>
              </w:rPr>
              <w:t>Новопластуновская</w:t>
            </w:r>
            <w:proofErr w:type="spellEnd"/>
          </w:p>
        </w:tc>
        <w:tc>
          <w:tcPr>
            <w:tcW w:w="1366" w:type="dxa"/>
            <w:vAlign w:val="center"/>
          </w:tcPr>
          <w:p w14:paraId="471B6668" w14:textId="77777777" w:rsidR="00846D6D" w:rsidRPr="00F558A6" w:rsidRDefault="00846D6D" w:rsidP="004C0324">
            <w:pPr>
              <w:jc w:val="center"/>
              <w:rPr>
                <w:color w:val="000000"/>
              </w:rPr>
            </w:pPr>
            <w:r w:rsidRPr="00F558A6">
              <w:rPr>
                <w:color w:val="000000"/>
              </w:rPr>
              <w:t>2485</w:t>
            </w:r>
          </w:p>
        </w:tc>
        <w:tc>
          <w:tcPr>
            <w:tcW w:w="1716" w:type="dxa"/>
            <w:vAlign w:val="center"/>
          </w:tcPr>
          <w:p w14:paraId="013474DC" w14:textId="77777777" w:rsidR="00846D6D" w:rsidRPr="00F558A6" w:rsidRDefault="00846D6D" w:rsidP="004C0324">
            <w:pPr>
              <w:jc w:val="center"/>
              <w:rPr>
                <w:bCs/>
              </w:rPr>
            </w:pPr>
            <w:r w:rsidRPr="00F558A6">
              <w:rPr>
                <w:bCs/>
              </w:rPr>
              <w:t>50,55</w:t>
            </w:r>
          </w:p>
        </w:tc>
        <w:tc>
          <w:tcPr>
            <w:tcW w:w="1614" w:type="dxa"/>
            <w:vAlign w:val="center"/>
          </w:tcPr>
          <w:p w14:paraId="5473BD90" w14:textId="77777777" w:rsidR="00846D6D" w:rsidRPr="00F558A6" w:rsidRDefault="00846D6D" w:rsidP="004C0324">
            <w:pPr>
              <w:jc w:val="center"/>
              <w:rPr>
                <w:color w:val="000000"/>
              </w:rPr>
            </w:pPr>
            <w:r w:rsidRPr="00F558A6">
              <w:rPr>
                <w:color w:val="000000"/>
              </w:rPr>
              <w:t>49,02</w:t>
            </w:r>
          </w:p>
        </w:tc>
        <w:tc>
          <w:tcPr>
            <w:tcW w:w="1288" w:type="dxa"/>
            <w:vAlign w:val="center"/>
          </w:tcPr>
          <w:p w14:paraId="773C2C81" w14:textId="77777777" w:rsidR="00846D6D" w:rsidRPr="00F558A6" w:rsidRDefault="00846D6D" w:rsidP="004C0324">
            <w:pPr>
              <w:jc w:val="center"/>
            </w:pPr>
            <w:r w:rsidRPr="00F558A6">
              <w:t>13,1</w:t>
            </w:r>
          </w:p>
        </w:tc>
        <w:tc>
          <w:tcPr>
            <w:tcW w:w="1417" w:type="dxa"/>
            <w:vAlign w:val="center"/>
          </w:tcPr>
          <w:p w14:paraId="5A844B72" w14:textId="77777777" w:rsidR="00846D6D" w:rsidRPr="00F558A6" w:rsidRDefault="00846D6D" w:rsidP="004C0324">
            <w:pPr>
              <w:jc w:val="center"/>
            </w:pPr>
            <w:r w:rsidRPr="00F558A6">
              <w:t>62,12</w:t>
            </w:r>
          </w:p>
        </w:tc>
      </w:tr>
      <w:tr w:rsidR="00846D6D" w:rsidRPr="00F558A6" w14:paraId="1A59C548" w14:textId="77777777" w:rsidTr="00175553">
        <w:tc>
          <w:tcPr>
            <w:tcW w:w="2375" w:type="dxa"/>
            <w:vAlign w:val="center"/>
          </w:tcPr>
          <w:p w14:paraId="199FBA6D" w14:textId="77777777" w:rsidR="00846D6D" w:rsidRPr="00F558A6" w:rsidRDefault="00846D6D" w:rsidP="004C0324">
            <w:pPr>
              <w:jc w:val="center"/>
              <w:rPr>
                <w:color w:val="000000"/>
              </w:rPr>
            </w:pPr>
            <w:r w:rsidRPr="00F558A6">
              <w:rPr>
                <w:color w:val="000000"/>
              </w:rPr>
              <w:t xml:space="preserve">Х. </w:t>
            </w:r>
            <w:proofErr w:type="spellStart"/>
            <w:r w:rsidRPr="00F558A6">
              <w:rPr>
                <w:color w:val="000000"/>
              </w:rPr>
              <w:t>Бальчанский</w:t>
            </w:r>
            <w:proofErr w:type="spellEnd"/>
          </w:p>
        </w:tc>
        <w:tc>
          <w:tcPr>
            <w:tcW w:w="1366" w:type="dxa"/>
            <w:vAlign w:val="center"/>
          </w:tcPr>
          <w:p w14:paraId="1FBF99BA" w14:textId="77777777" w:rsidR="00846D6D" w:rsidRPr="00F558A6" w:rsidRDefault="00846D6D" w:rsidP="004C0324">
            <w:pPr>
              <w:jc w:val="center"/>
              <w:rPr>
                <w:color w:val="000000"/>
              </w:rPr>
            </w:pPr>
            <w:r w:rsidRPr="00F558A6">
              <w:rPr>
                <w:color w:val="000000"/>
              </w:rPr>
              <w:t>239</w:t>
            </w:r>
          </w:p>
        </w:tc>
        <w:tc>
          <w:tcPr>
            <w:tcW w:w="1716" w:type="dxa"/>
            <w:vAlign w:val="center"/>
          </w:tcPr>
          <w:p w14:paraId="14793BE8" w14:textId="77777777" w:rsidR="00846D6D" w:rsidRPr="00F558A6" w:rsidRDefault="00846D6D" w:rsidP="004C0324">
            <w:pPr>
              <w:jc w:val="center"/>
              <w:rPr>
                <w:bCs/>
              </w:rPr>
            </w:pPr>
            <w:r w:rsidRPr="00F558A6">
              <w:rPr>
                <w:bCs/>
              </w:rPr>
              <w:t>12,85</w:t>
            </w:r>
          </w:p>
        </w:tc>
        <w:tc>
          <w:tcPr>
            <w:tcW w:w="1614" w:type="dxa"/>
            <w:vAlign w:val="center"/>
          </w:tcPr>
          <w:p w14:paraId="09FBE3C3" w14:textId="77777777" w:rsidR="00846D6D" w:rsidRPr="00F558A6" w:rsidRDefault="00846D6D" w:rsidP="004C0324">
            <w:pPr>
              <w:jc w:val="center"/>
              <w:rPr>
                <w:color w:val="000000"/>
              </w:rPr>
            </w:pPr>
            <w:r w:rsidRPr="00F558A6">
              <w:rPr>
                <w:color w:val="000000"/>
              </w:rPr>
              <w:t>12,75</w:t>
            </w:r>
          </w:p>
        </w:tc>
        <w:tc>
          <w:tcPr>
            <w:tcW w:w="1288" w:type="dxa"/>
            <w:vAlign w:val="center"/>
          </w:tcPr>
          <w:p w14:paraId="1F5D7753" w14:textId="77777777" w:rsidR="00846D6D" w:rsidRPr="00F558A6" w:rsidRDefault="00846D6D" w:rsidP="004C0324">
            <w:pPr>
              <w:jc w:val="center"/>
            </w:pPr>
            <w:r w:rsidRPr="00F558A6">
              <w:t>-</w:t>
            </w:r>
          </w:p>
        </w:tc>
        <w:tc>
          <w:tcPr>
            <w:tcW w:w="1417" w:type="dxa"/>
            <w:vAlign w:val="center"/>
          </w:tcPr>
          <w:p w14:paraId="5FB76991" w14:textId="77777777" w:rsidR="00846D6D" w:rsidRPr="00F558A6" w:rsidRDefault="00846D6D" w:rsidP="004C0324">
            <w:pPr>
              <w:jc w:val="center"/>
            </w:pPr>
            <w:r w:rsidRPr="00F558A6">
              <w:t>6,0</w:t>
            </w:r>
          </w:p>
        </w:tc>
      </w:tr>
      <w:tr w:rsidR="00846D6D" w:rsidRPr="00F558A6" w14:paraId="1AC51D30" w14:textId="77777777" w:rsidTr="00175553">
        <w:tc>
          <w:tcPr>
            <w:tcW w:w="2375" w:type="dxa"/>
            <w:vAlign w:val="center"/>
          </w:tcPr>
          <w:p w14:paraId="00F21A53" w14:textId="28EE5695" w:rsidR="00846D6D" w:rsidRPr="00F558A6" w:rsidRDefault="00846D6D" w:rsidP="009732E2">
            <w:pPr>
              <w:jc w:val="center"/>
              <w:rPr>
                <w:color w:val="000000"/>
              </w:rPr>
            </w:pPr>
            <w:r w:rsidRPr="00F558A6">
              <w:rPr>
                <w:color w:val="000000"/>
              </w:rPr>
              <w:t>Х.</w:t>
            </w:r>
            <w:r w:rsidR="009732E2">
              <w:rPr>
                <w:color w:val="000000"/>
              </w:rPr>
              <w:t xml:space="preserve"> </w:t>
            </w:r>
            <w:r w:rsidRPr="00F558A6">
              <w:rPr>
                <w:color w:val="000000"/>
              </w:rPr>
              <w:t>Междуреченский</w:t>
            </w:r>
          </w:p>
        </w:tc>
        <w:tc>
          <w:tcPr>
            <w:tcW w:w="1366" w:type="dxa"/>
            <w:vAlign w:val="center"/>
          </w:tcPr>
          <w:p w14:paraId="62E89A59" w14:textId="77777777" w:rsidR="00846D6D" w:rsidRPr="00F558A6" w:rsidRDefault="00846D6D" w:rsidP="004C0324">
            <w:pPr>
              <w:jc w:val="center"/>
              <w:rPr>
                <w:color w:val="000000"/>
              </w:rPr>
            </w:pPr>
            <w:r w:rsidRPr="00F558A6">
              <w:rPr>
                <w:color w:val="000000"/>
              </w:rPr>
              <w:t>690</w:t>
            </w:r>
          </w:p>
        </w:tc>
        <w:tc>
          <w:tcPr>
            <w:tcW w:w="1716" w:type="dxa"/>
            <w:vAlign w:val="center"/>
          </w:tcPr>
          <w:p w14:paraId="10762B04" w14:textId="77777777" w:rsidR="00846D6D" w:rsidRPr="00F558A6" w:rsidRDefault="00846D6D" w:rsidP="004C0324">
            <w:pPr>
              <w:jc w:val="center"/>
              <w:rPr>
                <w:bCs/>
              </w:rPr>
            </w:pPr>
            <w:r w:rsidRPr="00F558A6">
              <w:rPr>
                <w:bCs/>
              </w:rPr>
              <w:t>6,62</w:t>
            </w:r>
          </w:p>
        </w:tc>
        <w:tc>
          <w:tcPr>
            <w:tcW w:w="1614" w:type="dxa"/>
            <w:vAlign w:val="center"/>
          </w:tcPr>
          <w:p w14:paraId="205CFFDD" w14:textId="77777777" w:rsidR="00846D6D" w:rsidRPr="00F558A6" w:rsidRDefault="00846D6D" w:rsidP="004C0324">
            <w:pPr>
              <w:jc w:val="center"/>
              <w:rPr>
                <w:color w:val="000000"/>
              </w:rPr>
            </w:pPr>
            <w:r w:rsidRPr="00F558A6">
              <w:rPr>
                <w:color w:val="000000"/>
              </w:rPr>
              <w:t>6,54</w:t>
            </w:r>
          </w:p>
        </w:tc>
        <w:tc>
          <w:tcPr>
            <w:tcW w:w="1288" w:type="dxa"/>
            <w:vAlign w:val="center"/>
          </w:tcPr>
          <w:p w14:paraId="2AD078BC" w14:textId="77777777" w:rsidR="00846D6D" w:rsidRPr="00F558A6" w:rsidRDefault="00846D6D" w:rsidP="004C0324">
            <w:pPr>
              <w:jc w:val="center"/>
            </w:pPr>
            <w:r w:rsidRPr="00F558A6">
              <w:t>10,71</w:t>
            </w:r>
          </w:p>
        </w:tc>
        <w:tc>
          <w:tcPr>
            <w:tcW w:w="1417" w:type="dxa"/>
            <w:vAlign w:val="center"/>
          </w:tcPr>
          <w:p w14:paraId="1AB487A9" w14:textId="77777777" w:rsidR="00846D6D" w:rsidRPr="00F558A6" w:rsidRDefault="00846D6D" w:rsidP="004C0324">
            <w:pPr>
              <w:jc w:val="center"/>
            </w:pPr>
            <w:r w:rsidRPr="00F558A6">
              <w:t>17,25</w:t>
            </w:r>
          </w:p>
        </w:tc>
      </w:tr>
      <w:tr w:rsidR="00846D6D" w:rsidRPr="00F558A6" w14:paraId="25EA48DF" w14:textId="77777777" w:rsidTr="00175553">
        <w:tc>
          <w:tcPr>
            <w:tcW w:w="2375" w:type="dxa"/>
            <w:vAlign w:val="center"/>
          </w:tcPr>
          <w:p w14:paraId="16FD7628" w14:textId="77777777" w:rsidR="00846D6D" w:rsidRPr="00F558A6" w:rsidRDefault="00846D6D" w:rsidP="004C0324">
            <w:pPr>
              <w:jc w:val="center"/>
              <w:rPr>
                <w:color w:val="000000"/>
              </w:rPr>
            </w:pPr>
            <w:r w:rsidRPr="00F558A6">
              <w:rPr>
                <w:color w:val="000000"/>
              </w:rPr>
              <w:t>Х. Новый Урал</w:t>
            </w:r>
          </w:p>
        </w:tc>
        <w:tc>
          <w:tcPr>
            <w:tcW w:w="1366" w:type="dxa"/>
            <w:vAlign w:val="center"/>
          </w:tcPr>
          <w:p w14:paraId="14AAAD75" w14:textId="77777777" w:rsidR="00846D6D" w:rsidRPr="00F558A6" w:rsidRDefault="00846D6D" w:rsidP="004C0324">
            <w:pPr>
              <w:jc w:val="center"/>
              <w:rPr>
                <w:color w:val="000000"/>
              </w:rPr>
            </w:pPr>
            <w:r w:rsidRPr="00F558A6">
              <w:rPr>
                <w:color w:val="000000"/>
              </w:rPr>
              <w:t>355</w:t>
            </w:r>
          </w:p>
        </w:tc>
        <w:tc>
          <w:tcPr>
            <w:tcW w:w="1716" w:type="dxa"/>
            <w:vAlign w:val="center"/>
          </w:tcPr>
          <w:p w14:paraId="72CD1B92" w14:textId="77777777" w:rsidR="00846D6D" w:rsidRPr="00F558A6" w:rsidRDefault="00846D6D" w:rsidP="004C0324">
            <w:pPr>
              <w:jc w:val="center"/>
              <w:rPr>
                <w:bCs/>
              </w:rPr>
            </w:pPr>
            <w:r w:rsidRPr="00F558A6">
              <w:rPr>
                <w:bCs/>
              </w:rPr>
              <w:t>6,18</w:t>
            </w:r>
          </w:p>
        </w:tc>
        <w:tc>
          <w:tcPr>
            <w:tcW w:w="1614" w:type="dxa"/>
            <w:vAlign w:val="center"/>
          </w:tcPr>
          <w:p w14:paraId="41A7A77A" w14:textId="77777777" w:rsidR="00846D6D" w:rsidRPr="00F558A6" w:rsidRDefault="00846D6D" w:rsidP="004C0324">
            <w:pPr>
              <w:jc w:val="center"/>
              <w:rPr>
                <w:color w:val="000000"/>
              </w:rPr>
            </w:pPr>
            <w:r w:rsidRPr="00F558A6">
              <w:rPr>
                <w:color w:val="000000"/>
              </w:rPr>
              <w:t>6,12</w:t>
            </w:r>
          </w:p>
        </w:tc>
        <w:tc>
          <w:tcPr>
            <w:tcW w:w="1288" w:type="dxa"/>
            <w:vAlign w:val="center"/>
          </w:tcPr>
          <w:p w14:paraId="57D0BB7A" w14:textId="77777777" w:rsidR="00846D6D" w:rsidRPr="00F558A6" w:rsidRDefault="00846D6D" w:rsidP="004C0324">
            <w:pPr>
              <w:jc w:val="center"/>
            </w:pPr>
            <w:r w:rsidRPr="00F558A6">
              <w:t>2,76</w:t>
            </w:r>
          </w:p>
        </w:tc>
        <w:tc>
          <w:tcPr>
            <w:tcW w:w="1417" w:type="dxa"/>
            <w:vAlign w:val="center"/>
          </w:tcPr>
          <w:p w14:paraId="7DB50E15" w14:textId="77777777" w:rsidR="00846D6D" w:rsidRPr="00F558A6" w:rsidRDefault="00846D6D" w:rsidP="004C0324">
            <w:pPr>
              <w:jc w:val="center"/>
            </w:pPr>
            <w:r w:rsidRPr="00F558A6">
              <w:t>8,88</w:t>
            </w:r>
          </w:p>
        </w:tc>
      </w:tr>
      <w:tr w:rsidR="00846D6D" w:rsidRPr="00F558A6" w14:paraId="45DA19A7" w14:textId="77777777" w:rsidTr="00175553">
        <w:tc>
          <w:tcPr>
            <w:tcW w:w="2375" w:type="dxa"/>
            <w:vAlign w:val="center"/>
          </w:tcPr>
          <w:p w14:paraId="27FA55A0" w14:textId="77777777" w:rsidR="00846D6D" w:rsidRPr="00F558A6" w:rsidRDefault="00846D6D" w:rsidP="004C0324">
            <w:pPr>
              <w:jc w:val="center"/>
              <w:rPr>
                <w:color w:val="000000"/>
              </w:rPr>
            </w:pPr>
            <w:r w:rsidRPr="00F558A6">
              <w:rPr>
                <w:color w:val="000000"/>
              </w:rPr>
              <w:t>Всего:</w:t>
            </w:r>
          </w:p>
        </w:tc>
        <w:tc>
          <w:tcPr>
            <w:tcW w:w="1366" w:type="dxa"/>
            <w:vAlign w:val="center"/>
          </w:tcPr>
          <w:p w14:paraId="49B3A0F5" w14:textId="77777777" w:rsidR="00846D6D" w:rsidRPr="00F558A6" w:rsidRDefault="00846D6D" w:rsidP="004C0324">
            <w:pPr>
              <w:jc w:val="center"/>
              <w:rPr>
                <w:color w:val="000000"/>
              </w:rPr>
            </w:pPr>
            <w:r w:rsidRPr="00F558A6">
              <w:rPr>
                <w:color w:val="000000"/>
              </w:rPr>
              <w:t>3769</w:t>
            </w:r>
          </w:p>
        </w:tc>
        <w:tc>
          <w:tcPr>
            <w:tcW w:w="1716" w:type="dxa"/>
            <w:vAlign w:val="center"/>
          </w:tcPr>
          <w:p w14:paraId="0B32BBF0" w14:textId="77777777" w:rsidR="00846D6D" w:rsidRPr="00F558A6" w:rsidRDefault="00846D6D" w:rsidP="004C0324">
            <w:pPr>
              <w:jc w:val="center"/>
              <w:rPr>
                <w:bCs/>
              </w:rPr>
            </w:pPr>
            <w:r w:rsidRPr="00F558A6">
              <w:rPr>
                <w:bCs/>
              </w:rPr>
              <w:t>76,20</w:t>
            </w:r>
          </w:p>
        </w:tc>
        <w:tc>
          <w:tcPr>
            <w:tcW w:w="1614" w:type="dxa"/>
            <w:vAlign w:val="center"/>
          </w:tcPr>
          <w:p w14:paraId="34608D00" w14:textId="77777777" w:rsidR="00846D6D" w:rsidRPr="00F558A6" w:rsidRDefault="00846D6D" w:rsidP="004C0324">
            <w:pPr>
              <w:jc w:val="center"/>
              <w:rPr>
                <w:color w:val="000000"/>
              </w:rPr>
            </w:pPr>
            <w:r w:rsidRPr="00F558A6">
              <w:rPr>
                <w:color w:val="000000"/>
              </w:rPr>
              <w:t>74,43</w:t>
            </w:r>
          </w:p>
        </w:tc>
        <w:tc>
          <w:tcPr>
            <w:tcW w:w="1288" w:type="dxa"/>
            <w:vAlign w:val="center"/>
          </w:tcPr>
          <w:p w14:paraId="770E1648" w14:textId="77777777" w:rsidR="00846D6D" w:rsidRPr="00F558A6" w:rsidRDefault="00846D6D" w:rsidP="004C0324">
            <w:pPr>
              <w:jc w:val="center"/>
            </w:pPr>
            <w:r w:rsidRPr="00F558A6">
              <w:t>27,03</w:t>
            </w:r>
          </w:p>
        </w:tc>
        <w:tc>
          <w:tcPr>
            <w:tcW w:w="1417" w:type="dxa"/>
            <w:vAlign w:val="center"/>
          </w:tcPr>
          <w:p w14:paraId="7279CDD3" w14:textId="77777777" w:rsidR="00846D6D" w:rsidRPr="00F558A6" w:rsidRDefault="00846D6D" w:rsidP="004C0324">
            <w:pPr>
              <w:jc w:val="center"/>
            </w:pPr>
            <w:r w:rsidRPr="00F558A6">
              <w:t>88,97</w:t>
            </w:r>
          </w:p>
        </w:tc>
      </w:tr>
    </w:tbl>
    <w:p w14:paraId="5B16FB33" w14:textId="77777777" w:rsidR="00846D6D" w:rsidRDefault="00846D6D" w:rsidP="00846D6D">
      <w:pPr>
        <w:spacing w:line="360" w:lineRule="auto"/>
        <w:jc w:val="center"/>
        <w:rPr>
          <w:color w:val="000000"/>
          <w:sz w:val="28"/>
          <w:szCs w:val="28"/>
        </w:rPr>
      </w:pPr>
    </w:p>
    <w:p w14:paraId="1BAFC412" w14:textId="3253F077" w:rsidR="00846D6D" w:rsidRPr="00B741D5" w:rsidRDefault="00846D6D" w:rsidP="009732E2">
      <w:pPr>
        <w:suppressAutoHyphens/>
        <w:ind w:firstLine="624"/>
        <w:jc w:val="both"/>
        <w:rPr>
          <w:color w:val="000000"/>
          <w:sz w:val="28"/>
          <w:szCs w:val="28"/>
        </w:rPr>
      </w:pPr>
      <w:r w:rsidRPr="00E251F9">
        <w:rPr>
          <w:color w:val="000000"/>
          <w:sz w:val="28"/>
          <w:szCs w:val="28"/>
        </w:rPr>
        <w:t xml:space="preserve">Таким образом, </w:t>
      </w:r>
      <w:r>
        <w:rPr>
          <w:color w:val="000000"/>
          <w:sz w:val="28"/>
          <w:szCs w:val="28"/>
        </w:rPr>
        <w:t xml:space="preserve">расчет, представленный в таблице 32, позволяет определить </w:t>
      </w:r>
      <w:r w:rsidRPr="00E251F9">
        <w:rPr>
          <w:color w:val="000000"/>
          <w:sz w:val="28"/>
          <w:szCs w:val="28"/>
        </w:rPr>
        <w:t>общий объем жилищного фонда на первую очередь</w:t>
      </w:r>
      <w:r>
        <w:rPr>
          <w:color w:val="000000"/>
          <w:sz w:val="28"/>
          <w:szCs w:val="28"/>
        </w:rPr>
        <w:t xml:space="preserve">, </w:t>
      </w:r>
      <w:r w:rsidR="009732E2">
        <w:rPr>
          <w:color w:val="000000"/>
          <w:sz w:val="28"/>
          <w:szCs w:val="28"/>
        </w:rPr>
        <w:t xml:space="preserve">который </w:t>
      </w:r>
      <w:r w:rsidR="009732E2" w:rsidRPr="00E251F9">
        <w:rPr>
          <w:color w:val="000000"/>
          <w:sz w:val="28"/>
          <w:szCs w:val="28"/>
        </w:rPr>
        <w:t>составит</w:t>
      </w:r>
      <w:r w:rsidRPr="00E251F9">
        <w:rPr>
          <w:color w:val="000000"/>
          <w:sz w:val="28"/>
          <w:szCs w:val="28"/>
        </w:rPr>
        <w:t xml:space="preserve"> 88,97</w:t>
      </w:r>
      <w:r>
        <w:rPr>
          <w:color w:val="000000"/>
          <w:sz w:val="28"/>
          <w:szCs w:val="28"/>
        </w:rPr>
        <w:t xml:space="preserve"> тыс. кв.м.</w:t>
      </w:r>
    </w:p>
    <w:p w14:paraId="4101B9A3" w14:textId="77777777" w:rsidR="00846D6D" w:rsidRDefault="00846D6D" w:rsidP="009732E2">
      <w:pPr>
        <w:suppressAutoHyphens/>
        <w:ind w:firstLine="624"/>
        <w:jc w:val="both"/>
        <w:rPr>
          <w:color w:val="000000"/>
          <w:sz w:val="28"/>
          <w:szCs w:val="28"/>
        </w:rPr>
      </w:pPr>
    </w:p>
    <w:p w14:paraId="7A3B668C" w14:textId="77777777" w:rsidR="00846D6D" w:rsidRPr="00956FF2" w:rsidRDefault="00846D6D" w:rsidP="009732E2">
      <w:pPr>
        <w:suppressAutoHyphens/>
        <w:ind w:firstLine="624"/>
        <w:jc w:val="both"/>
        <w:rPr>
          <w:b/>
          <w:i/>
          <w:sz w:val="28"/>
          <w:szCs w:val="28"/>
        </w:rPr>
      </w:pPr>
      <w:r w:rsidRPr="00A22167">
        <w:rPr>
          <w:b/>
          <w:i/>
          <w:sz w:val="28"/>
          <w:szCs w:val="28"/>
        </w:rPr>
        <w:t xml:space="preserve">Расчет жилищного фонда на </w:t>
      </w:r>
      <w:r>
        <w:rPr>
          <w:b/>
          <w:i/>
          <w:sz w:val="28"/>
          <w:szCs w:val="28"/>
        </w:rPr>
        <w:t>расчетный срок</w:t>
      </w:r>
      <w:r w:rsidRPr="00A22167">
        <w:rPr>
          <w:b/>
          <w:i/>
          <w:sz w:val="28"/>
          <w:szCs w:val="28"/>
        </w:rPr>
        <w:t xml:space="preserve"> </w:t>
      </w:r>
      <w:r w:rsidRPr="00956FF2">
        <w:rPr>
          <w:b/>
          <w:i/>
          <w:sz w:val="28"/>
          <w:szCs w:val="28"/>
        </w:rPr>
        <w:t>(2030 г.)</w:t>
      </w:r>
    </w:p>
    <w:p w14:paraId="53D9FBE0" w14:textId="77777777" w:rsidR="00846D6D" w:rsidRDefault="00846D6D" w:rsidP="009732E2">
      <w:pPr>
        <w:tabs>
          <w:tab w:val="left" w:pos="567"/>
        </w:tabs>
        <w:suppressAutoHyphens/>
        <w:ind w:firstLine="624"/>
        <w:jc w:val="both"/>
        <w:rPr>
          <w:color w:val="000000"/>
          <w:sz w:val="28"/>
          <w:szCs w:val="28"/>
        </w:rPr>
      </w:pPr>
      <w:r w:rsidRPr="00C76E12">
        <w:rPr>
          <w:color w:val="000000"/>
          <w:sz w:val="28"/>
          <w:szCs w:val="28"/>
        </w:rPr>
        <w:t xml:space="preserve">Расчет объемов нового жилищного строительства для нужд населения </w:t>
      </w:r>
      <w:r>
        <w:rPr>
          <w:color w:val="000000"/>
          <w:sz w:val="28"/>
          <w:szCs w:val="28"/>
        </w:rPr>
        <w:t>осуществляется, исходя из того,</w:t>
      </w:r>
      <w:r w:rsidRPr="00C76E12">
        <w:rPr>
          <w:color w:val="000000"/>
          <w:sz w:val="28"/>
          <w:szCs w:val="28"/>
        </w:rPr>
        <w:t xml:space="preserve"> что темпы ввода жилья увеличатся для достижения показателя жилищной обеспеченности </w:t>
      </w:r>
      <w:r>
        <w:rPr>
          <w:color w:val="000000"/>
          <w:sz w:val="28"/>
          <w:szCs w:val="28"/>
        </w:rPr>
        <w:t xml:space="preserve">28 </w:t>
      </w:r>
      <w:r w:rsidRPr="00C76E12">
        <w:rPr>
          <w:color w:val="000000"/>
          <w:sz w:val="28"/>
          <w:szCs w:val="28"/>
        </w:rPr>
        <w:t>м</w:t>
      </w:r>
      <w:r w:rsidRPr="000A7494">
        <w:rPr>
          <w:color w:val="000000"/>
          <w:sz w:val="28"/>
          <w:szCs w:val="28"/>
          <w:vertAlign w:val="superscript"/>
        </w:rPr>
        <w:t>2</w:t>
      </w:r>
      <w:r w:rsidRPr="00C76E12">
        <w:rPr>
          <w:color w:val="000000"/>
          <w:sz w:val="28"/>
          <w:szCs w:val="28"/>
        </w:rPr>
        <w:t>/чел.</w:t>
      </w:r>
    </w:p>
    <w:p w14:paraId="6CA09351" w14:textId="77777777" w:rsidR="00846D6D" w:rsidRDefault="00846D6D" w:rsidP="009732E2">
      <w:pPr>
        <w:tabs>
          <w:tab w:val="left" w:pos="567"/>
        </w:tabs>
        <w:suppressAutoHyphens/>
        <w:ind w:firstLine="624"/>
        <w:jc w:val="both"/>
        <w:rPr>
          <w:color w:val="000000"/>
          <w:sz w:val="28"/>
          <w:szCs w:val="28"/>
        </w:rPr>
      </w:pPr>
      <w:r>
        <w:rPr>
          <w:color w:val="000000"/>
          <w:sz w:val="28"/>
          <w:szCs w:val="28"/>
        </w:rPr>
        <w:t>Убыль жилого фонда с 2020 по 2030 годы составит 1,26 тыс. м</w:t>
      </w:r>
      <w:r>
        <w:rPr>
          <w:color w:val="000000"/>
          <w:sz w:val="28"/>
          <w:szCs w:val="28"/>
          <w:vertAlign w:val="superscript"/>
        </w:rPr>
        <w:t>2</w:t>
      </w:r>
      <w:r>
        <w:rPr>
          <w:color w:val="000000"/>
          <w:sz w:val="28"/>
          <w:szCs w:val="28"/>
        </w:rPr>
        <w:t xml:space="preserve">. </w:t>
      </w:r>
    </w:p>
    <w:p w14:paraId="67408D8C" w14:textId="4E308E9A" w:rsidR="00846D6D" w:rsidRDefault="00846D6D" w:rsidP="009732E2">
      <w:pPr>
        <w:ind w:firstLine="624"/>
        <w:jc w:val="both"/>
        <w:rPr>
          <w:sz w:val="28"/>
          <w:szCs w:val="28"/>
        </w:rPr>
      </w:pPr>
      <w:r>
        <w:rPr>
          <w:sz w:val="28"/>
          <w:szCs w:val="28"/>
        </w:rPr>
        <w:t xml:space="preserve">На территории населенных пунктов усадебные, одно-, двухквартирные </w:t>
      </w:r>
      <w:r w:rsidR="009732E2">
        <w:rPr>
          <w:sz w:val="28"/>
          <w:szCs w:val="28"/>
        </w:rPr>
        <w:t>дома должны</w:t>
      </w:r>
      <w:r>
        <w:rPr>
          <w:sz w:val="28"/>
          <w:szCs w:val="28"/>
        </w:rPr>
        <w:t xml:space="preserve">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усадебной застройки жилые дома могут </w:t>
      </w:r>
      <w:r w:rsidR="009732E2">
        <w:rPr>
          <w:sz w:val="28"/>
          <w:szCs w:val="28"/>
        </w:rPr>
        <w:t>также размещаться</w:t>
      </w:r>
      <w:r>
        <w:rPr>
          <w:sz w:val="28"/>
          <w:szCs w:val="28"/>
        </w:rPr>
        <w:t xml:space="preserve"> по красной линии жилых улиц.</w:t>
      </w:r>
    </w:p>
    <w:p w14:paraId="32832F44" w14:textId="77777777" w:rsidR="00846D6D" w:rsidRPr="0083459F" w:rsidRDefault="00846D6D" w:rsidP="00846D6D">
      <w:pPr>
        <w:tabs>
          <w:tab w:val="left" w:pos="567"/>
        </w:tabs>
        <w:suppressAutoHyphens/>
        <w:spacing w:line="360" w:lineRule="auto"/>
        <w:rPr>
          <w:color w:val="000000"/>
          <w:sz w:val="28"/>
          <w:szCs w:val="28"/>
        </w:rPr>
      </w:pPr>
    </w:p>
    <w:p w14:paraId="4565153E" w14:textId="77777777" w:rsidR="00175553" w:rsidRDefault="00175553">
      <w:pPr>
        <w:spacing w:after="160" w:line="259" w:lineRule="auto"/>
        <w:rPr>
          <w:color w:val="000000"/>
          <w:sz w:val="28"/>
          <w:szCs w:val="28"/>
        </w:rPr>
      </w:pPr>
      <w:r>
        <w:rPr>
          <w:color w:val="000000"/>
          <w:sz w:val="28"/>
          <w:szCs w:val="28"/>
        </w:rPr>
        <w:br w:type="page"/>
      </w:r>
    </w:p>
    <w:p w14:paraId="6DB923C2" w14:textId="0039D320" w:rsidR="00846D6D" w:rsidRPr="00765926" w:rsidRDefault="00846D6D" w:rsidP="00846D6D">
      <w:pPr>
        <w:tabs>
          <w:tab w:val="left" w:pos="567"/>
        </w:tabs>
        <w:suppressAutoHyphens/>
        <w:spacing w:line="360" w:lineRule="auto"/>
        <w:ind w:left="284" w:firstLine="567"/>
        <w:jc w:val="right"/>
        <w:rPr>
          <w:b/>
          <w:sz w:val="28"/>
          <w:szCs w:val="28"/>
        </w:rPr>
      </w:pPr>
      <w:r>
        <w:rPr>
          <w:color w:val="000000"/>
          <w:sz w:val="28"/>
          <w:szCs w:val="28"/>
        </w:rPr>
        <w:lastRenderedPageBreak/>
        <w:t>Таблица 34</w:t>
      </w:r>
    </w:p>
    <w:p w14:paraId="729DC46E" w14:textId="77777777" w:rsidR="00846D6D" w:rsidRPr="003150DE" w:rsidRDefault="00846D6D" w:rsidP="00846D6D">
      <w:pPr>
        <w:spacing w:line="360" w:lineRule="auto"/>
        <w:jc w:val="center"/>
        <w:rPr>
          <w:b/>
          <w:bCs/>
          <w:sz w:val="28"/>
          <w:szCs w:val="28"/>
        </w:rPr>
      </w:pPr>
      <w:r>
        <w:rPr>
          <w:b/>
          <w:bCs/>
          <w:color w:val="000000"/>
          <w:sz w:val="28"/>
          <w:szCs w:val="28"/>
        </w:rPr>
        <w:t>Расчет о</w:t>
      </w:r>
      <w:r w:rsidRPr="003150DE">
        <w:rPr>
          <w:b/>
          <w:bCs/>
          <w:color w:val="000000"/>
          <w:sz w:val="28"/>
          <w:szCs w:val="28"/>
        </w:rPr>
        <w:t>бъем</w:t>
      </w:r>
      <w:r>
        <w:rPr>
          <w:b/>
          <w:bCs/>
          <w:color w:val="000000"/>
          <w:sz w:val="28"/>
          <w:szCs w:val="28"/>
        </w:rPr>
        <w:t>ов</w:t>
      </w:r>
      <w:r w:rsidRPr="003150DE">
        <w:rPr>
          <w:b/>
          <w:bCs/>
          <w:color w:val="000000"/>
          <w:sz w:val="28"/>
          <w:szCs w:val="28"/>
        </w:rPr>
        <w:t xml:space="preserve"> жилищного фонда на </w:t>
      </w:r>
      <w:r>
        <w:rPr>
          <w:b/>
          <w:bCs/>
          <w:color w:val="000000"/>
          <w:sz w:val="28"/>
          <w:szCs w:val="28"/>
        </w:rPr>
        <w:t>расчетный срок</w:t>
      </w:r>
      <w:r w:rsidRPr="003150DE">
        <w:rPr>
          <w:b/>
          <w:bCs/>
          <w:sz w:val="28"/>
          <w:szCs w:val="28"/>
        </w:rPr>
        <w:t xml:space="preserve"> (2030 г.)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366"/>
        <w:gridCol w:w="1716"/>
        <w:gridCol w:w="1618"/>
        <w:gridCol w:w="1288"/>
        <w:gridCol w:w="1417"/>
      </w:tblGrid>
      <w:tr w:rsidR="00846D6D" w:rsidRPr="00F558A6" w14:paraId="40EC0D51" w14:textId="77777777" w:rsidTr="00175553">
        <w:tc>
          <w:tcPr>
            <w:tcW w:w="2371" w:type="dxa"/>
            <w:vAlign w:val="center"/>
          </w:tcPr>
          <w:p w14:paraId="2985B303" w14:textId="77777777" w:rsidR="00846D6D" w:rsidRPr="00F558A6" w:rsidRDefault="00846D6D" w:rsidP="004C0324">
            <w:pPr>
              <w:jc w:val="center"/>
              <w:rPr>
                <w:b/>
                <w:color w:val="000000"/>
              </w:rPr>
            </w:pPr>
            <w:r w:rsidRPr="00F558A6">
              <w:rPr>
                <w:b/>
              </w:rPr>
              <w:t>Населенный пункт</w:t>
            </w:r>
          </w:p>
        </w:tc>
        <w:tc>
          <w:tcPr>
            <w:tcW w:w="1366" w:type="dxa"/>
            <w:vAlign w:val="center"/>
          </w:tcPr>
          <w:p w14:paraId="09314818" w14:textId="77777777" w:rsidR="00846D6D" w:rsidRPr="00F558A6" w:rsidRDefault="00846D6D" w:rsidP="004C0324">
            <w:pPr>
              <w:snapToGrid w:val="0"/>
              <w:jc w:val="center"/>
              <w:rPr>
                <w:b/>
                <w:spacing w:val="-20"/>
              </w:rPr>
            </w:pPr>
            <w:r w:rsidRPr="00F558A6">
              <w:rPr>
                <w:b/>
                <w:spacing w:val="-20"/>
              </w:rPr>
              <w:t>Расчетная численность</w:t>
            </w:r>
          </w:p>
          <w:p w14:paraId="42A77791" w14:textId="77777777" w:rsidR="00846D6D" w:rsidRPr="00F558A6" w:rsidRDefault="00846D6D" w:rsidP="004C0324">
            <w:pPr>
              <w:jc w:val="center"/>
              <w:rPr>
                <w:b/>
                <w:spacing w:val="-20"/>
              </w:rPr>
            </w:pPr>
            <w:r w:rsidRPr="00F558A6">
              <w:rPr>
                <w:b/>
                <w:spacing w:val="-20"/>
              </w:rPr>
              <w:t>населения</w:t>
            </w:r>
          </w:p>
          <w:p w14:paraId="2DA2CE05" w14:textId="77777777" w:rsidR="00846D6D" w:rsidRPr="00F558A6" w:rsidRDefault="00846D6D" w:rsidP="004C0324">
            <w:pPr>
              <w:jc w:val="center"/>
              <w:rPr>
                <w:b/>
                <w:spacing w:val="-20"/>
              </w:rPr>
            </w:pPr>
            <w:r w:rsidRPr="00F558A6">
              <w:rPr>
                <w:b/>
                <w:spacing w:val="-20"/>
              </w:rPr>
              <w:t>тыс. жит.</w:t>
            </w:r>
          </w:p>
          <w:p w14:paraId="59C64F36" w14:textId="77777777" w:rsidR="00846D6D" w:rsidRPr="00F558A6" w:rsidRDefault="00846D6D" w:rsidP="004C0324">
            <w:pPr>
              <w:jc w:val="center"/>
              <w:rPr>
                <w:b/>
              </w:rPr>
            </w:pPr>
            <w:r w:rsidRPr="00F558A6">
              <w:rPr>
                <w:b/>
                <w:spacing w:val="-20"/>
              </w:rPr>
              <w:t>(2030 г.)</w:t>
            </w:r>
          </w:p>
        </w:tc>
        <w:tc>
          <w:tcPr>
            <w:tcW w:w="1716" w:type="dxa"/>
            <w:vAlign w:val="center"/>
          </w:tcPr>
          <w:p w14:paraId="27D9A9B4" w14:textId="77777777" w:rsidR="00846D6D" w:rsidRPr="00F558A6" w:rsidRDefault="00846D6D" w:rsidP="004C0324">
            <w:pPr>
              <w:snapToGrid w:val="0"/>
              <w:jc w:val="center"/>
              <w:rPr>
                <w:b/>
                <w:spacing w:val="-20"/>
              </w:rPr>
            </w:pPr>
            <w:r w:rsidRPr="00F558A6">
              <w:rPr>
                <w:b/>
                <w:spacing w:val="-20"/>
              </w:rPr>
              <w:t>Существующий жил. фонд</w:t>
            </w:r>
          </w:p>
          <w:p w14:paraId="6450251F" w14:textId="77777777" w:rsidR="00846D6D" w:rsidRPr="00F558A6" w:rsidRDefault="00846D6D" w:rsidP="004C0324">
            <w:pPr>
              <w:jc w:val="center"/>
              <w:rPr>
                <w:b/>
                <w:spacing w:val="-20"/>
                <w:vertAlign w:val="superscript"/>
              </w:rPr>
            </w:pPr>
            <w:r w:rsidRPr="00F558A6">
              <w:rPr>
                <w:b/>
                <w:spacing w:val="-20"/>
              </w:rPr>
              <w:t>тыс. .м</w:t>
            </w:r>
            <w:r w:rsidRPr="00F558A6">
              <w:rPr>
                <w:b/>
                <w:spacing w:val="-20"/>
                <w:vertAlign w:val="superscript"/>
              </w:rPr>
              <w:t>2</w:t>
            </w:r>
          </w:p>
          <w:p w14:paraId="71AD0215" w14:textId="77777777" w:rsidR="00846D6D" w:rsidRPr="00F558A6" w:rsidRDefault="00846D6D" w:rsidP="004C0324">
            <w:pPr>
              <w:jc w:val="center"/>
              <w:rPr>
                <w:b/>
              </w:rPr>
            </w:pPr>
            <w:r w:rsidRPr="00F558A6">
              <w:rPr>
                <w:b/>
                <w:spacing w:val="-20"/>
              </w:rPr>
              <w:t>(2009 г.)</w:t>
            </w:r>
          </w:p>
        </w:tc>
        <w:tc>
          <w:tcPr>
            <w:tcW w:w="1618" w:type="dxa"/>
            <w:vAlign w:val="center"/>
          </w:tcPr>
          <w:p w14:paraId="1535C815" w14:textId="77777777" w:rsidR="00846D6D" w:rsidRPr="00F558A6" w:rsidRDefault="00846D6D" w:rsidP="004C0324">
            <w:pPr>
              <w:snapToGrid w:val="0"/>
              <w:jc w:val="center"/>
              <w:rPr>
                <w:b/>
                <w:spacing w:val="-20"/>
              </w:rPr>
            </w:pPr>
            <w:r w:rsidRPr="00F558A6">
              <w:rPr>
                <w:b/>
                <w:spacing w:val="-20"/>
              </w:rPr>
              <w:t>Существ. сохраняемый жил. фонд</w:t>
            </w:r>
          </w:p>
          <w:p w14:paraId="4B498932" w14:textId="77777777" w:rsidR="00846D6D" w:rsidRPr="00F558A6" w:rsidRDefault="00846D6D" w:rsidP="004C0324">
            <w:pPr>
              <w:jc w:val="center"/>
              <w:rPr>
                <w:b/>
                <w:spacing w:val="-20"/>
              </w:rPr>
            </w:pPr>
            <w:r w:rsidRPr="00F558A6">
              <w:rPr>
                <w:b/>
                <w:spacing w:val="-20"/>
              </w:rPr>
              <w:t>на 1-ю очередь,  тыс. м</w:t>
            </w:r>
            <w:r w:rsidRPr="00F558A6">
              <w:rPr>
                <w:b/>
                <w:spacing w:val="-20"/>
                <w:vertAlign w:val="superscript"/>
              </w:rPr>
              <w:t>2</w:t>
            </w:r>
          </w:p>
          <w:p w14:paraId="5F212C83" w14:textId="77777777" w:rsidR="00846D6D" w:rsidRPr="00F558A6" w:rsidRDefault="00846D6D" w:rsidP="004C0324">
            <w:pPr>
              <w:jc w:val="center"/>
              <w:rPr>
                <w:b/>
              </w:rPr>
            </w:pPr>
            <w:r w:rsidRPr="00F558A6">
              <w:rPr>
                <w:b/>
                <w:spacing w:val="-20"/>
              </w:rPr>
              <w:t>(2020 г.)</w:t>
            </w:r>
          </w:p>
        </w:tc>
        <w:tc>
          <w:tcPr>
            <w:tcW w:w="1288" w:type="dxa"/>
            <w:vAlign w:val="center"/>
          </w:tcPr>
          <w:p w14:paraId="16B58644" w14:textId="77777777" w:rsidR="00846D6D" w:rsidRPr="00F558A6" w:rsidRDefault="00846D6D" w:rsidP="004C0324">
            <w:pPr>
              <w:snapToGrid w:val="0"/>
              <w:ind w:hanging="9"/>
              <w:jc w:val="center"/>
              <w:rPr>
                <w:b/>
                <w:spacing w:val="-20"/>
              </w:rPr>
            </w:pPr>
            <w:r w:rsidRPr="00F558A6">
              <w:rPr>
                <w:b/>
                <w:spacing w:val="-20"/>
              </w:rPr>
              <w:t>Новое строительство,</w:t>
            </w:r>
          </w:p>
          <w:p w14:paraId="4CECAF07" w14:textId="77777777" w:rsidR="00846D6D" w:rsidRPr="00F558A6" w:rsidRDefault="00846D6D" w:rsidP="004C0324">
            <w:pPr>
              <w:jc w:val="center"/>
              <w:rPr>
                <w:b/>
                <w:vertAlign w:val="superscript"/>
              </w:rPr>
            </w:pPr>
            <w:r w:rsidRPr="00F558A6">
              <w:rPr>
                <w:b/>
                <w:spacing w:val="-20"/>
              </w:rPr>
              <w:t>тыс. м</w:t>
            </w:r>
            <w:r w:rsidRPr="00F558A6">
              <w:rPr>
                <w:b/>
                <w:spacing w:val="-20"/>
                <w:vertAlign w:val="superscript"/>
              </w:rPr>
              <w:t>2</w:t>
            </w:r>
          </w:p>
        </w:tc>
        <w:tc>
          <w:tcPr>
            <w:tcW w:w="1417" w:type="dxa"/>
            <w:vAlign w:val="center"/>
          </w:tcPr>
          <w:p w14:paraId="2F036E98" w14:textId="77777777" w:rsidR="00846D6D" w:rsidRPr="00F558A6" w:rsidRDefault="00846D6D" w:rsidP="004C0324">
            <w:pPr>
              <w:snapToGrid w:val="0"/>
              <w:jc w:val="center"/>
              <w:rPr>
                <w:b/>
                <w:spacing w:val="-20"/>
              </w:rPr>
            </w:pPr>
            <w:r w:rsidRPr="00F558A6">
              <w:rPr>
                <w:b/>
                <w:spacing w:val="-20"/>
              </w:rPr>
              <w:t>Жилищный фонд на 2-ю очередь,</w:t>
            </w:r>
          </w:p>
          <w:p w14:paraId="31B688E6" w14:textId="77777777" w:rsidR="00846D6D" w:rsidRPr="00F558A6" w:rsidRDefault="00846D6D" w:rsidP="004C0324">
            <w:pPr>
              <w:jc w:val="center"/>
              <w:rPr>
                <w:b/>
                <w:spacing w:val="-20"/>
                <w:vertAlign w:val="superscript"/>
              </w:rPr>
            </w:pPr>
            <w:r w:rsidRPr="00F558A6">
              <w:rPr>
                <w:b/>
                <w:spacing w:val="-20"/>
              </w:rPr>
              <w:t>тыс. м</w:t>
            </w:r>
            <w:r w:rsidRPr="00F558A6">
              <w:rPr>
                <w:b/>
                <w:spacing w:val="-20"/>
                <w:vertAlign w:val="superscript"/>
              </w:rPr>
              <w:t xml:space="preserve">2 </w:t>
            </w:r>
          </w:p>
          <w:p w14:paraId="42AEA490" w14:textId="77777777" w:rsidR="00846D6D" w:rsidRPr="00F558A6" w:rsidRDefault="00846D6D" w:rsidP="004C0324">
            <w:pPr>
              <w:jc w:val="center"/>
              <w:rPr>
                <w:b/>
                <w:color w:val="000000"/>
              </w:rPr>
            </w:pPr>
            <w:r w:rsidRPr="00F558A6">
              <w:rPr>
                <w:b/>
                <w:spacing w:val="-20"/>
              </w:rPr>
              <w:t>(и з расчета</w:t>
            </w:r>
            <w:r w:rsidRPr="00F558A6">
              <w:rPr>
                <w:b/>
                <w:spacing w:val="-20"/>
                <w:vertAlign w:val="superscript"/>
              </w:rPr>
              <w:t xml:space="preserve"> </w:t>
            </w:r>
            <w:r w:rsidRPr="00F558A6">
              <w:rPr>
                <w:b/>
                <w:color w:val="000000"/>
              </w:rPr>
              <w:t xml:space="preserve">28 </w:t>
            </w:r>
            <w:proofErr w:type="spellStart"/>
            <w:r w:rsidRPr="00F558A6">
              <w:rPr>
                <w:b/>
                <w:color w:val="000000"/>
              </w:rPr>
              <w:t>кв.м</w:t>
            </w:r>
            <w:proofErr w:type="spellEnd"/>
            <w:r w:rsidRPr="00F558A6">
              <w:rPr>
                <w:b/>
                <w:color w:val="000000"/>
              </w:rPr>
              <w:t>/жит.)</w:t>
            </w:r>
          </w:p>
        </w:tc>
      </w:tr>
      <w:tr w:rsidR="00846D6D" w:rsidRPr="00F558A6" w14:paraId="08088173" w14:textId="77777777" w:rsidTr="00175553">
        <w:tc>
          <w:tcPr>
            <w:tcW w:w="2371" w:type="dxa"/>
            <w:vAlign w:val="center"/>
          </w:tcPr>
          <w:p w14:paraId="3AC7B092" w14:textId="77777777" w:rsidR="00846D6D" w:rsidRPr="00F558A6" w:rsidRDefault="00846D6D" w:rsidP="004C0324">
            <w:pPr>
              <w:jc w:val="center"/>
              <w:rPr>
                <w:color w:val="000000"/>
              </w:rPr>
            </w:pPr>
            <w:r w:rsidRPr="00F558A6">
              <w:rPr>
                <w:color w:val="000000"/>
              </w:rPr>
              <w:t xml:space="preserve">Ст. </w:t>
            </w:r>
            <w:proofErr w:type="spellStart"/>
            <w:r w:rsidRPr="00F558A6">
              <w:rPr>
                <w:color w:val="000000"/>
              </w:rPr>
              <w:t>Новопластуновская</w:t>
            </w:r>
            <w:proofErr w:type="spellEnd"/>
          </w:p>
        </w:tc>
        <w:tc>
          <w:tcPr>
            <w:tcW w:w="1366" w:type="dxa"/>
            <w:vAlign w:val="center"/>
          </w:tcPr>
          <w:p w14:paraId="19CDAA35" w14:textId="77777777" w:rsidR="00846D6D" w:rsidRPr="00F558A6" w:rsidRDefault="00846D6D" w:rsidP="004C0324">
            <w:pPr>
              <w:jc w:val="center"/>
              <w:rPr>
                <w:color w:val="000000"/>
              </w:rPr>
            </w:pPr>
            <w:r w:rsidRPr="00F558A6">
              <w:rPr>
                <w:color w:val="000000"/>
              </w:rPr>
              <w:t>2710</w:t>
            </w:r>
          </w:p>
        </w:tc>
        <w:tc>
          <w:tcPr>
            <w:tcW w:w="1716" w:type="dxa"/>
            <w:vAlign w:val="center"/>
          </w:tcPr>
          <w:p w14:paraId="02076C94" w14:textId="77777777" w:rsidR="00846D6D" w:rsidRPr="00F558A6" w:rsidRDefault="00846D6D" w:rsidP="004C0324">
            <w:pPr>
              <w:jc w:val="center"/>
              <w:rPr>
                <w:bCs/>
              </w:rPr>
            </w:pPr>
            <w:r w:rsidRPr="00F558A6">
              <w:rPr>
                <w:bCs/>
              </w:rPr>
              <w:t>50,55</w:t>
            </w:r>
          </w:p>
        </w:tc>
        <w:tc>
          <w:tcPr>
            <w:tcW w:w="1618" w:type="dxa"/>
            <w:vAlign w:val="center"/>
          </w:tcPr>
          <w:p w14:paraId="71DD1B84" w14:textId="77777777" w:rsidR="00846D6D" w:rsidRPr="00F558A6" w:rsidRDefault="00846D6D" w:rsidP="004C0324">
            <w:pPr>
              <w:jc w:val="center"/>
            </w:pPr>
            <w:r w:rsidRPr="00F558A6">
              <w:t>61,13</w:t>
            </w:r>
          </w:p>
        </w:tc>
        <w:tc>
          <w:tcPr>
            <w:tcW w:w="1288" w:type="dxa"/>
            <w:vAlign w:val="center"/>
          </w:tcPr>
          <w:p w14:paraId="4A75882C" w14:textId="77777777" w:rsidR="00846D6D" w:rsidRPr="00F558A6" w:rsidRDefault="00846D6D" w:rsidP="004C0324">
            <w:pPr>
              <w:jc w:val="center"/>
            </w:pPr>
            <w:r w:rsidRPr="00F558A6">
              <w:t>14,73</w:t>
            </w:r>
          </w:p>
        </w:tc>
        <w:tc>
          <w:tcPr>
            <w:tcW w:w="1417" w:type="dxa"/>
            <w:vAlign w:val="center"/>
          </w:tcPr>
          <w:p w14:paraId="19F5DC13" w14:textId="77777777" w:rsidR="00846D6D" w:rsidRPr="00F558A6" w:rsidRDefault="00846D6D" w:rsidP="004C0324">
            <w:pPr>
              <w:jc w:val="center"/>
            </w:pPr>
            <w:r w:rsidRPr="00F558A6">
              <w:t>75, 86</w:t>
            </w:r>
          </w:p>
        </w:tc>
      </w:tr>
      <w:tr w:rsidR="00846D6D" w:rsidRPr="00F558A6" w14:paraId="53B0B80F" w14:textId="77777777" w:rsidTr="00175553">
        <w:tc>
          <w:tcPr>
            <w:tcW w:w="2371" w:type="dxa"/>
            <w:vAlign w:val="center"/>
          </w:tcPr>
          <w:p w14:paraId="495AC343" w14:textId="77777777" w:rsidR="00846D6D" w:rsidRPr="00F558A6" w:rsidRDefault="00846D6D" w:rsidP="004C0324">
            <w:pPr>
              <w:jc w:val="center"/>
              <w:rPr>
                <w:color w:val="000000"/>
              </w:rPr>
            </w:pPr>
            <w:r w:rsidRPr="00F558A6">
              <w:rPr>
                <w:color w:val="000000"/>
              </w:rPr>
              <w:t xml:space="preserve">Х. </w:t>
            </w:r>
            <w:proofErr w:type="spellStart"/>
            <w:r w:rsidRPr="00F558A6">
              <w:rPr>
                <w:color w:val="000000"/>
              </w:rPr>
              <w:t>Бальчанский</w:t>
            </w:r>
            <w:proofErr w:type="spellEnd"/>
          </w:p>
        </w:tc>
        <w:tc>
          <w:tcPr>
            <w:tcW w:w="1366" w:type="dxa"/>
            <w:vAlign w:val="center"/>
          </w:tcPr>
          <w:p w14:paraId="3A01BACE" w14:textId="77777777" w:rsidR="00846D6D" w:rsidRPr="00F558A6" w:rsidRDefault="00846D6D" w:rsidP="004C0324">
            <w:pPr>
              <w:jc w:val="center"/>
              <w:rPr>
                <w:color w:val="000000"/>
              </w:rPr>
            </w:pPr>
            <w:r w:rsidRPr="00F558A6">
              <w:rPr>
                <w:color w:val="000000"/>
              </w:rPr>
              <w:t>240</w:t>
            </w:r>
          </w:p>
        </w:tc>
        <w:tc>
          <w:tcPr>
            <w:tcW w:w="1716" w:type="dxa"/>
            <w:vAlign w:val="center"/>
          </w:tcPr>
          <w:p w14:paraId="6F684607" w14:textId="77777777" w:rsidR="00846D6D" w:rsidRPr="00F558A6" w:rsidRDefault="00846D6D" w:rsidP="004C0324">
            <w:pPr>
              <w:jc w:val="center"/>
              <w:rPr>
                <w:bCs/>
              </w:rPr>
            </w:pPr>
            <w:r w:rsidRPr="00F558A6">
              <w:rPr>
                <w:bCs/>
              </w:rPr>
              <w:t>12,85</w:t>
            </w:r>
          </w:p>
        </w:tc>
        <w:tc>
          <w:tcPr>
            <w:tcW w:w="1618" w:type="dxa"/>
            <w:vAlign w:val="center"/>
          </w:tcPr>
          <w:p w14:paraId="0E53688B" w14:textId="77777777" w:rsidR="00846D6D" w:rsidRPr="00F558A6" w:rsidRDefault="00846D6D" w:rsidP="004C0324">
            <w:pPr>
              <w:jc w:val="center"/>
            </w:pPr>
            <w:r w:rsidRPr="00F558A6">
              <w:t>12,75</w:t>
            </w:r>
          </w:p>
        </w:tc>
        <w:tc>
          <w:tcPr>
            <w:tcW w:w="1288" w:type="dxa"/>
            <w:vAlign w:val="center"/>
          </w:tcPr>
          <w:p w14:paraId="30DE427C" w14:textId="77777777" w:rsidR="00846D6D" w:rsidRPr="00F558A6" w:rsidRDefault="00846D6D" w:rsidP="004C0324">
            <w:pPr>
              <w:jc w:val="center"/>
            </w:pPr>
            <w:r w:rsidRPr="00F558A6">
              <w:t>-</w:t>
            </w:r>
          </w:p>
        </w:tc>
        <w:tc>
          <w:tcPr>
            <w:tcW w:w="1417" w:type="dxa"/>
            <w:vAlign w:val="center"/>
          </w:tcPr>
          <w:p w14:paraId="59A96C68" w14:textId="77777777" w:rsidR="00846D6D" w:rsidRPr="00F558A6" w:rsidRDefault="00846D6D" w:rsidP="004C0324">
            <w:pPr>
              <w:jc w:val="center"/>
            </w:pPr>
            <w:r w:rsidRPr="00F558A6">
              <w:t>12,75</w:t>
            </w:r>
          </w:p>
        </w:tc>
      </w:tr>
      <w:tr w:rsidR="00846D6D" w:rsidRPr="00F558A6" w14:paraId="2F0E8210" w14:textId="77777777" w:rsidTr="00175553">
        <w:tc>
          <w:tcPr>
            <w:tcW w:w="2371" w:type="dxa"/>
            <w:vAlign w:val="center"/>
          </w:tcPr>
          <w:p w14:paraId="3D91EEF7" w14:textId="77777777" w:rsidR="00846D6D" w:rsidRPr="00F558A6" w:rsidRDefault="00846D6D" w:rsidP="004C0324">
            <w:pPr>
              <w:jc w:val="center"/>
              <w:rPr>
                <w:color w:val="000000"/>
              </w:rPr>
            </w:pPr>
            <w:r w:rsidRPr="00F558A6">
              <w:rPr>
                <w:color w:val="000000"/>
              </w:rPr>
              <w:t>Х. Междуреченский</w:t>
            </w:r>
          </w:p>
        </w:tc>
        <w:tc>
          <w:tcPr>
            <w:tcW w:w="1366" w:type="dxa"/>
            <w:vAlign w:val="center"/>
          </w:tcPr>
          <w:p w14:paraId="22895991" w14:textId="77777777" w:rsidR="00846D6D" w:rsidRPr="00F558A6" w:rsidRDefault="00846D6D" w:rsidP="004C0324">
            <w:pPr>
              <w:jc w:val="center"/>
              <w:rPr>
                <w:color w:val="000000"/>
              </w:rPr>
            </w:pPr>
            <w:r w:rsidRPr="00F558A6">
              <w:rPr>
                <w:color w:val="000000"/>
              </w:rPr>
              <w:t>715</w:t>
            </w:r>
          </w:p>
        </w:tc>
        <w:tc>
          <w:tcPr>
            <w:tcW w:w="1716" w:type="dxa"/>
            <w:vAlign w:val="center"/>
          </w:tcPr>
          <w:p w14:paraId="0A3DCF5E" w14:textId="77777777" w:rsidR="00846D6D" w:rsidRPr="00F558A6" w:rsidRDefault="00846D6D" w:rsidP="004C0324">
            <w:pPr>
              <w:jc w:val="center"/>
              <w:rPr>
                <w:bCs/>
              </w:rPr>
            </w:pPr>
            <w:r w:rsidRPr="00F558A6">
              <w:rPr>
                <w:bCs/>
              </w:rPr>
              <w:t>6,62</w:t>
            </w:r>
          </w:p>
        </w:tc>
        <w:tc>
          <w:tcPr>
            <w:tcW w:w="1618" w:type="dxa"/>
            <w:vAlign w:val="center"/>
          </w:tcPr>
          <w:p w14:paraId="00490BC4" w14:textId="77777777" w:rsidR="00846D6D" w:rsidRPr="00F558A6" w:rsidRDefault="00846D6D" w:rsidP="004C0324">
            <w:pPr>
              <w:jc w:val="center"/>
            </w:pPr>
            <w:r w:rsidRPr="00F558A6">
              <w:t>16,97</w:t>
            </w:r>
          </w:p>
        </w:tc>
        <w:tc>
          <w:tcPr>
            <w:tcW w:w="1288" w:type="dxa"/>
            <w:vAlign w:val="center"/>
          </w:tcPr>
          <w:p w14:paraId="0D54FDAD" w14:textId="77777777" w:rsidR="00846D6D" w:rsidRPr="00F558A6" w:rsidRDefault="00846D6D" w:rsidP="004C0324">
            <w:pPr>
              <w:jc w:val="center"/>
            </w:pPr>
            <w:r w:rsidRPr="00F558A6">
              <w:t>3,05</w:t>
            </w:r>
          </w:p>
        </w:tc>
        <w:tc>
          <w:tcPr>
            <w:tcW w:w="1417" w:type="dxa"/>
            <w:vAlign w:val="center"/>
          </w:tcPr>
          <w:p w14:paraId="1094946B" w14:textId="77777777" w:rsidR="00846D6D" w:rsidRPr="00F558A6" w:rsidRDefault="00846D6D" w:rsidP="004C0324">
            <w:pPr>
              <w:jc w:val="center"/>
            </w:pPr>
            <w:r w:rsidRPr="00F558A6">
              <w:t>20,02</w:t>
            </w:r>
          </w:p>
        </w:tc>
      </w:tr>
      <w:tr w:rsidR="00846D6D" w:rsidRPr="00F558A6" w14:paraId="34FB82C5" w14:textId="77777777" w:rsidTr="00175553">
        <w:tc>
          <w:tcPr>
            <w:tcW w:w="2371" w:type="dxa"/>
            <w:vAlign w:val="center"/>
          </w:tcPr>
          <w:p w14:paraId="5AA0690E" w14:textId="77777777" w:rsidR="00846D6D" w:rsidRPr="00F558A6" w:rsidRDefault="00846D6D" w:rsidP="004C0324">
            <w:pPr>
              <w:jc w:val="center"/>
              <w:rPr>
                <w:color w:val="000000"/>
              </w:rPr>
            </w:pPr>
            <w:r w:rsidRPr="00F558A6">
              <w:rPr>
                <w:color w:val="000000"/>
              </w:rPr>
              <w:t>Х. Новый Урал</w:t>
            </w:r>
          </w:p>
        </w:tc>
        <w:tc>
          <w:tcPr>
            <w:tcW w:w="1366" w:type="dxa"/>
            <w:vAlign w:val="center"/>
          </w:tcPr>
          <w:p w14:paraId="56EB19FC" w14:textId="77777777" w:rsidR="00846D6D" w:rsidRPr="00F558A6" w:rsidRDefault="00846D6D" w:rsidP="004C0324">
            <w:pPr>
              <w:jc w:val="center"/>
              <w:rPr>
                <w:color w:val="000000"/>
              </w:rPr>
            </w:pPr>
            <w:r w:rsidRPr="00F558A6">
              <w:rPr>
                <w:color w:val="000000"/>
              </w:rPr>
              <w:t>390</w:t>
            </w:r>
          </w:p>
        </w:tc>
        <w:tc>
          <w:tcPr>
            <w:tcW w:w="1716" w:type="dxa"/>
            <w:vAlign w:val="center"/>
          </w:tcPr>
          <w:p w14:paraId="1450BD41" w14:textId="77777777" w:rsidR="00846D6D" w:rsidRPr="00F558A6" w:rsidRDefault="00846D6D" w:rsidP="004C0324">
            <w:pPr>
              <w:jc w:val="center"/>
              <w:rPr>
                <w:bCs/>
              </w:rPr>
            </w:pPr>
            <w:r w:rsidRPr="00F558A6">
              <w:rPr>
                <w:bCs/>
              </w:rPr>
              <w:t>6,18</w:t>
            </w:r>
          </w:p>
        </w:tc>
        <w:tc>
          <w:tcPr>
            <w:tcW w:w="1618" w:type="dxa"/>
            <w:vAlign w:val="center"/>
          </w:tcPr>
          <w:p w14:paraId="78791EE2" w14:textId="77777777" w:rsidR="00846D6D" w:rsidRPr="00F558A6" w:rsidRDefault="00846D6D" w:rsidP="004C0324">
            <w:pPr>
              <w:jc w:val="center"/>
            </w:pPr>
            <w:r w:rsidRPr="00F558A6">
              <w:t>8,74</w:t>
            </w:r>
          </w:p>
        </w:tc>
        <w:tc>
          <w:tcPr>
            <w:tcW w:w="1288" w:type="dxa"/>
            <w:vAlign w:val="center"/>
          </w:tcPr>
          <w:p w14:paraId="59A2ADC0" w14:textId="77777777" w:rsidR="00846D6D" w:rsidRPr="00F558A6" w:rsidRDefault="00846D6D" w:rsidP="004C0324">
            <w:pPr>
              <w:jc w:val="center"/>
            </w:pPr>
            <w:r w:rsidRPr="00F558A6">
              <w:t>2,18</w:t>
            </w:r>
          </w:p>
        </w:tc>
        <w:tc>
          <w:tcPr>
            <w:tcW w:w="1417" w:type="dxa"/>
            <w:vAlign w:val="center"/>
          </w:tcPr>
          <w:p w14:paraId="50F07D16" w14:textId="77777777" w:rsidR="00846D6D" w:rsidRPr="00F558A6" w:rsidRDefault="00846D6D" w:rsidP="004C0324">
            <w:pPr>
              <w:jc w:val="center"/>
            </w:pPr>
            <w:r w:rsidRPr="00F558A6">
              <w:t>10,92</w:t>
            </w:r>
          </w:p>
        </w:tc>
      </w:tr>
      <w:tr w:rsidR="00846D6D" w:rsidRPr="00F558A6" w14:paraId="264ADF43" w14:textId="77777777" w:rsidTr="00175553">
        <w:tc>
          <w:tcPr>
            <w:tcW w:w="2371" w:type="dxa"/>
            <w:vAlign w:val="center"/>
          </w:tcPr>
          <w:p w14:paraId="2FD487E0" w14:textId="77777777" w:rsidR="00846D6D" w:rsidRPr="00F558A6" w:rsidRDefault="00846D6D" w:rsidP="004C0324">
            <w:pPr>
              <w:jc w:val="center"/>
              <w:rPr>
                <w:color w:val="000000"/>
              </w:rPr>
            </w:pPr>
            <w:r w:rsidRPr="00F558A6">
              <w:rPr>
                <w:color w:val="000000"/>
              </w:rPr>
              <w:t>Всего:</w:t>
            </w:r>
          </w:p>
        </w:tc>
        <w:tc>
          <w:tcPr>
            <w:tcW w:w="1366" w:type="dxa"/>
            <w:vAlign w:val="center"/>
          </w:tcPr>
          <w:p w14:paraId="076D5AB8" w14:textId="77777777" w:rsidR="00846D6D" w:rsidRPr="00F558A6" w:rsidRDefault="00846D6D" w:rsidP="004C0324">
            <w:pPr>
              <w:jc w:val="center"/>
              <w:rPr>
                <w:color w:val="000000"/>
              </w:rPr>
            </w:pPr>
            <w:r w:rsidRPr="00F558A6">
              <w:rPr>
                <w:color w:val="000000"/>
              </w:rPr>
              <w:t>4055</w:t>
            </w:r>
          </w:p>
        </w:tc>
        <w:tc>
          <w:tcPr>
            <w:tcW w:w="1716" w:type="dxa"/>
            <w:vAlign w:val="center"/>
          </w:tcPr>
          <w:p w14:paraId="093DFD1E" w14:textId="77777777" w:rsidR="00846D6D" w:rsidRPr="00F558A6" w:rsidRDefault="00846D6D" w:rsidP="004C0324">
            <w:pPr>
              <w:jc w:val="center"/>
              <w:rPr>
                <w:bCs/>
              </w:rPr>
            </w:pPr>
            <w:r w:rsidRPr="00F558A6">
              <w:rPr>
                <w:bCs/>
              </w:rPr>
              <w:t>76,20</w:t>
            </w:r>
          </w:p>
        </w:tc>
        <w:tc>
          <w:tcPr>
            <w:tcW w:w="1618" w:type="dxa"/>
            <w:vAlign w:val="center"/>
          </w:tcPr>
          <w:p w14:paraId="2A242B30" w14:textId="77777777" w:rsidR="00846D6D" w:rsidRPr="00F558A6" w:rsidRDefault="00846D6D" w:rsidP="004C0324">
            <w:pPr>
              <w:jc w:val="center"/>
            </w:pPr>
            <w:r w:rsidRPr="00F558A6">
              <w:t>99,59</w:t>
            </w:r>
          </w:p>
        </w:tc>
        <w:tc>
          <w:tcPr>
            <w:tcW w:w="1288" w:type="dxa"/>
            <w:vAlign w:val="center"/>
          </w:tcPr>
          <w:p w14:paraId="48998842" w14:textId="77777777" w:rsidR="00846D6D" w:rsidRPr="00F558A6" w:rsidRDefault="00846D6D" w:rsidP="004C0324">
            <w:pPr>
              <w:jc w:val="center"/>
            </w:pPr>
            <w:r w:rsidRPr="00F558A6">
              <w:t>19,96</w:t>
            </w:r>
          </w:p>
        </w:tc>
        <w:tc>
          <w:tcPr>
            <w:tcW w:w="1417" w:type="dxa"/>
            <w:vAlign w:val="center"/>
          </w:tcPr>
          <w:p w14:paraId="450D322E" w14:textId="77777777" w:rsidR="00846D6D" w:rsidRPr="00F558A6" w:rsidRDefault="00846D6D" w:rsidP="004C0324">
            <w:pPr>
              <w:jc w:val="center"/>
            </w:pPr>
            <w:r w:rsidRPr="00F558A6">
              <w:t>119,55</w:t>
            </w:r>
          </w:p>
        </w:tc>
      </w:tr>
    </w:tbl>
    <w:p w14:paraId="2163CAEF" w14:textId="77777777" w:rsidR="00846D6D" w:rsidRDefault="00846D6D" w:rsidP="009732E2">
      <w:pPr>
        <w:tabs>
          <w:tab w:val="left" w:pos="567"/>
        </w:tabs>
        <w:suppressAutoHyphens/>
        <w:ind w:firstLine="624"/>
        <w:jc w:val="both"/>
        <w:rPr>
          <w:sz w:val="28"/>
          <w:szCs w:val="28"/>
        </w:rPr>
      </w:pPr>
    </w:p>
    <w:p w14:paraId="0C6CF224" w14:textId="720EBFF6" w:rsidR="00846D6D" w:rsidRDefault="00846D6D" w:rsidP="009732E2">
      <w:pPr>
        <w:ind w:firstLine="624"/>
        <w:jc w:val="both"/>
        <w:rPr>
          <w:color w:val="000000"/>
          <w:sz w:val="28"/>
          <w:szCs w:val="28"/>
        </w:rPr>
      </w:pPr>
      <w:r w:rsidRPr="00B741D5">
        <w:rPr>
          <w:sz w:val="28"/>
          <w:szCs w:val="28"/>
        </w:rPr>
        <w:t xml:space="preserve">В х. </w:t>
      </w:r>
      <w:proofErr w:type="spellStart"/>
      <w:r w:rsidRPr="00B741D5">
        <w:rPr>
          <w:sz w:val="28"/>
          <w:szCs w:val="28"/>
        </w:rPr>
        <w:t>Бальчанский</w:t>
      </w:r>
      <w:proofErr w:type="spellEnd"/>
      <w:r w:rsidRPr="00B741D5">
        <w:rPr>
          <w:sz w:val="28"/>
          <w:szCs w:val="28"/>
        </w:rPr>
        <w:t xml:space="preserve"> строительство не требуется</w:t>
      </w:r>
      <w:r>
        <w:rPr>
          <w:sz w:val="28"/>
          <w:szCs w:val="28"/>
        </w:rPr>
        <w:t>, т.к. жилищная обеспеченность составляет более 53 кв.м.</w:t>
      </w:r>
      <w:r w:rsidRPr="00B741D5">
        <w:rPr>
          <w:sz w:val="28"/>
          <w:szCs w:val="28"/>
        </w:rPr>
        <w:t>/</w:t>
      </w:r>
      <w:r>
        <w:rPr>
          <w:sz w:val="28"/>
          <w:szCs w:val="28"/>
        </w:rPr>
        <w:t xml:space="preserve">чел. Учитывая имеющийся жилищный фонд в х. </w:t>
      </w:r>
      <w:proofErr w:type="spellStart"/>
      <w:r>
        <w:rPr>
          <w:sz w:val="28"/>
          <w:szCs w:val="28"/>
        </w:rPr>
        <w:t>Бальчанский</w:t>
      </w:r>
      <w:proofErr w:type="spellEnd"/>
      <w:r w:rsidR="00A13F87">
        <w:rPr>
          <w:sz w:val="28"/>
          <w:szCs w:val="28"/>
        </w:rPr>
        <w:t>,</w:t>
      </w:r>
      <w:r>
        <w:rPr>
          <w:sz w:val="28"/>
          <w:szCs w:val="28"/>
        </w:rPr>
        <w:t xml:space="preserve"> а также расчетный объем фонда по табл. 33, общий жилищный фонд по </w:t>
      </w:r>
      <w:proofErr w:type="spellStart"/>
      <w:r>
        <w:rPr>
          <w:sz w:val="28"/>
          <w:szCs w:val="28"/>
        </w:rPr>
        <w:t>Новопластуновскому</w:t>
      </w:r>
      <w:proofErr w:type="spellEnd"/>
      <w:r>
        <w:rPr>
          <w:sz w:val="28"/>
          <w:szCs w:val="28"/>
        </w:rPr>
        <w:t xml:space="preserve"> сельскому поселению к расчетному сроку составит </w:t>
      </w:r>
      <w:r w:rsidRPr="002A7DEE">
        <w:rPr>
          <w:b/>
          <w:sz w:val="28"/>
          <w:szCs w:val="28"/>
        </w:rPr>
        <w:t>119, 55</w:t>
      </w:r>
      <w:r>
        <w:rPr>
          <w:sz w:val="28"/>
          <w:szCs w:val="28"/>
        </w:rPr>
        <w:t xml:space="preserve"> тыс. кв. км. Объем нового строительства всего с 2009 по 2030 гг. планируется в объеме – </w:t>
      </w:r>
      <w:r w:rsidRPr="002A7DEE">
        <w:rPr>
          <w:b/>
          <w:sz w:val="28"/>
          <w:szCs w:val="28"/>
        </w:rPr>
        <w:t>43, 35</w:t>
      </w:r>
      <w:r>
        <w:rPr>
          <w:sz w:val="28"/>
          <w:szCs w:val="28"/>
        </w:rPr>
        <w:t xml:space="preserve"> тыс. кв.м.</w:t>
      </w:r>
      <w:r w:rsidRPr="00B741D5">
        <w:rPr>
          <w:color w:val="000000"/>
          <w:sz w:val="28"/>
          <w:szCs w:val="28"/>
        </w:rPr>
        <w:t xml:space="preserve"> </w:t>
      </w:r>
      <w:r w:rsidRPr="00C76E12">
        <w:rPr>
          <w:color w:val="000000"/>
          <w:sz w:val="28"/>
          <w:szCs w:val="28"/>
        </w:rPr>
        <w:t>Темпы нового жилищного строительства в период с 20</w:t>
      </w:r>
      <w:r>
        <w:rPr>
          <w:color w:val="000000"/>
          <w:sz w:val="28"/>
          <w:szCs w:val="28"/>
        </w:rPr>
        <w:t>09</w:t>
      </w:r>
      <w:r w:rsidRPr="00C76E12">
        <w:rPr>
          <w:color w:val="000000"/>
          <w:sz w:val="28"/>
          <w:szCs w:val="28"/>
        </w:rPr>
        <w:t xml:space="preserve"> г. по 20</w:t>
      </w:r>
      <w:r>
        <w:rPr>
          <w:color w:val="000000"/>
          <w:sz w:val="28"/>
          <w:szCs w:val="28"/>
        </w:rPr>
        <w:t>30</w:t>
      </w:r>
      <w:r w:rsidRPr="00C76E12">
        <w:rPr>
          <w:color w:val="000000"/>
          <w:sz w:val="28"/>
          <w:szCs w:val="28"/>
        </w:rPr>
        <w:t xml:space="preserve"> г. должны </w:t>
      </w:r>
      <w:r>
        <w:rPr>
          <w:color w:val="000000"/>
          <w:sz w:val="28"/>
          <w:szCs w:val="28"/>
        </w:rPr>
        <w:t xml:space="preserve">быть не менее 4,0 тыс. </w:t>
      </w:r>
      <w:r w:rsidRPr="00C76E12">
        <w:rPr>
          <w:color w:val="000000"/>
          <w:sz w:val="28"/>
          <w:szCs w:val="28"/>
        </w:rPr>
        <w:t>м</w:t>
      </w:r>
      <w:r>
        <w:rPr>
          <w:color w:val="000000"/>
          <w:sz w:val="28"/>
          <w:szCs w:val="28"/>
          <w:vertAlign w:val="superscript"/>
        </w:rPr>
        <w:t>2</w:t>
      </w:r>
      <w:r>
        <w:rPr>
          <w:color w:val="000000"/>
          <w:sz w:val="28"/>
          <w:szCs w:val="28"/>
        </w:rPr>
        <w:t>/год</w:t>
      </w:r>
      <w:r w:rsidRPr="00C76E12">
        <w:rPr>
          <w:color w:val="000000"/>
          <w:sz w:val="28"/>
          <w:szCs w:val="28"/>
        </w:rPr>
        <w:t>, чтобы достигнуть планируемых показателей жилищной обеспеченности</w:t>
      </w:r>
      <w:r>
        <w:rPr>
          <w:color w:val="000000"/>
          <w:sz w:val="28"/>
          <w:szCs w:val="28"/>
        </w:rPr>
        <w:t xml:space="preserve">. </w:t>
      </w:r>
    </w:p>
    <w:p w14:paraId="4A921536" w14:textId="77777777" w:rsidR="00846D6D" w:rsidRDefault="00846D6D" w:rsidP="009732E2">
      <w:pPr>
        <w:ind w:firstLine="624"/>
        <w:jc w:val="both"/>
        <w:rPr>
          <w:sz w:val="28"/>
          <w:szCs w:val="28"/>
        </w:rPr>
      </w:pPr>
      <w:r>
        <w:rPr>
          <w:sz w:val="28"/>
          <w:szCs w:val="28"/>
        </w:rPr>
        <w:t>В проекте произведен расчет требуемой площади территорий для расселения прогнозного прироста населения по каждому населенному пункту с учетом расселения на частично освоенных жилых территориях.  Проектный прирост постоянного населения прогнозируется:</w:t>
      </w:r>
    </w:p>
    <w:p w14:paraId="6144930E" w14:textId="4B7C87BA" w:rsidR="00846D6D" w:rsidRDefault="00846D6D" w:rsidP="009732E2">
      <w:pPr>
        <w:ind w:firstLine="624"/>
        <w:jc w:val="both"/>
        <w:rPr>
          <w:sz w:val="28"/>
          <w:szCs w:val="28"/>
        </w:rPr>
      </w:pPr>
      <w:r>
        <w:rPr>
          <w:sz w:val="28"/>
          <w:szCs w:val="28"/>
        </w:rPr>
        <w:t>- на первую очеред</w:t>
      </w:r>
      <w:r w:rsidR="00A13F87">
        <w:rPr>
          <w:sz w:val="28"/>
          <w:szCs w:val="28"/>
        </w:rPr>
        <w:t>ь</w:t>
      </w:r>
      <w:r>
        <w:rPr>
          <w:sz w:val="28"/>
          <w:szCs w:val="28"/>
        </w:rPr>
        <w:t xml:space="preserve"> в ст. </w:t>
      </w:r>
      <w:proofErr w:type="spellStart"/>
      <w:r>
        <w:rPr>
          <w:sz w:val="28"/>
          <w:szCs w:val="28"/>
        </w:rPr>
        <w:t>Новопластуновская</w:t>
      </w:r>
      <w:proofErr w:type="spellEnd"/>
      <w:r>
        <w:rPr>
          <w:sz w:val="28"/>
          <w:szCs w:val="28"/>
        </w:rPr>
        <w:t xml:space="preserve">   - 111 чел (37 семей), в х. Междуреченский </w:t>
      </w:r>
      <w:r w:rsidR="00175553">
        <w:rPr>
          <w:sz w:val="28"/>
          <w:szCs w:val="28"/>
        </w:rPr>
        <w:t>- 23</w:t>
      </w:r>
      <w:r>
        <w:rPr>
          <w:sz w:val="28"/>
          <w:szCs w:val="28"/>
        </w:rPr>
        <w:t xml:space="preserve"> чел (8 семей), в х. Новый Урал -  33  чел. (11 семьи), х. </w:t>
      </w:r>
      <w:proofErr w:type="spellStart"/>
      <w:r>
        <w:rPr>
          <w:sz w:val="28"/>
          <w:szCs w:val="28"/>
        </w:rPr>
        <w:t>Бальчанский</w:t>
      </w:r>
      <w:proofErr w:type="spellEnd"/>
      <w:r>
        <w:rPr>
          <w:sz w:val="28"/>
          <w:szCs w:val="28"/>
        </w:rPr>
        <w:t xml:space="preserve"> – 1 чел.;</w:t>
      </w:r>
    </w:p>
    <w:p w14:paraId="1ECA6325" w14:textId="713F0848" w:rsidR="00846D6D" w:rsidRPr="008275DD" w:rsidRDefault="00846D6D" w:rsidP="009732E2">
      <w:pPr>
        <w:ind w:firstLine="624"/>
        <w:jc w:val="both"/>
        <w:rPr>
          <w:sz w:val="28"/>
          <w:szCs w:val="28"/>
        </w:rPr>
      </w:pPr>
      <w:r>
        <w:rPr>
          <w:sz w:val="28"/>
          <w:szCs w:val="28"/>
        </w:rPr>
        <w:t xml:space="preserve">-  на расчетный </w:t>
      </w:r>
      <w:r w:rsidR="00175553">
        <w:rPr>
          <w:sz w:val="28"/>
          <w:szCs w:val="28"/>
        </w:rPr>
        <w:t>срок в</w:t>
      </w:r>
      <w:r>
        <w:rPr>
          <w:sz w:val="28"/>
          <w:szCs w:val="28"/>
        </w:rPr>
        <w:t xml:space="preserve"> ст. </w:t>
      </w:r>
      <w:proofErr w:type="spellStart"/>
      <w:r>
        <w:rPr>
          <w:sz w:val="28"/>
          <w:szCs w:val="28"/>
        </w:rPr>
        <w:t>Новопластуновская</w:t>
      </w:r>
      <w:proofErr w:type="spellEnd"/>
      <w:r>
        <w:rPr>
          <w:sz w:val="28"/>
          <w:szCs w:val="28"/>
        </w:rPr>
        <w:t xml:space="preserve">   - 336 чел (112 семей), в х. Междуреченский -  48 чел (16 семей), в х. Новый Урал -  68  чел. (23 семьи), х. </w:t>
      </w:r>
      <w:proofErr w:type="spellStart"/>
      <w:r>
        <w:rPr>
          <w:sz w:val="28"/>
          <w:szCs w:val="28"/>
        </w:rPr>
        <w:t>Бальчанский</w:t>
      </w:r>
      <w:proofErr w:type="spellEnd"/>
      <w:r>
        <w:rPr>
          <w:sz w:val="28"/>
          <w:szCs w:val="28"/>
        </w:rPr>
        <w:t xml:space="preserve"> – 2 чел. </w:t>
      </w:r>
      <w:r w:rsidRPr="008275DD">
        <w:rPr>
          <w:sz w:val="28"/>
          <w:szCs w:val="28"/>
        </w:rPr>
        <w:t>Прирастающее население предусматривается обеспечить необходимыми объектами различных видов обслуживания и новым жилым фондом.</w:t>
      </w:r>
    </w:p>
    <w:p w14:paraId="554A3ADD" w14:textId="587658A6" w:rsidR="00846D6D" w:rsidRPr="008275DD" w:rsidRDefault="00846D6D" w:rsidP="009732E2">
      <w:pPr>
        <w:suppressAutoHyphens/>
        <w:ind w:firstLine="624"/>
        <w:jc w:val="both"/>
        <w:rPr>
          <w:color w:val="000000"/>
          <w:sz w:val="28"/>
          <w:szCs w:val="28"/>
        </w:rPr>
      </w:pPr>
      <w:r>
        <w:rPr>
          <w:color w:val="000000"/>
          <w:sz w:val="28"/>
          <w:szCs w:val="28"/>
        </w:rPr>
        <w:t xml:space="preserve">Для новой жилой </w:t>
      </w:r>
      <w:r w:rsidRPr="00C76E12">
        <w:rPr>
          <w:color w:val="000000"/>
          <w:sz w:val="28"/>
          <w:szCs w:val="28"/>
        </w:rPr>
        <w:t>застройки сельских поселений преимущественным типом застройки предлагается малоэтажная индивидуальная жилая застройка с возможностью ведения личного подсобного хозяйства.</w:t>
      </w:r>
      <w:r>
        <w:rPr>
          <w:color w:val="000000"/>
          <w:sz w:val="28"/>
          <w:szCs w:val="28"/>
        </w:rPr>
        <w:t xml:space="preserve"> </w:t>
      </w:r>
      <w:r w:rsidRPr="00C76E12">
        <w:rPr>
          <w:color w:val="000000"/>
          <w:sz w:val="28"/>
          <w:szCs w:val="28"/>
        </w:rPr>
        <w:t xml:space="preserve">Для укрупненных расчетов средняя площадь индивидуального малоэтажного жилого дома принималась в размере 120-150 кв. м общей площади. </w:t>
      </w:r>
      <w:r w:rsidRPr="008275DD">
        <w:rPr>
          <w:sz w:val="28"/>
          <w:szCs w:val="28"/>
        </w:rPr>
        <w:t>Норма для предварительного определения потребной селитебной территории с учетом принятого размера приусадебного участка составляет 0,21 – 0,23 га на 1 дом.</w:t>
      </w:r>
      <w:r>
        <w:rPr>
          <w:sz w:val="28"/>
          <w:szCs w:val="28"/>
        </w:rPr>
        <w:t xml:space="preserve"> </w:t>
      </w:r>
      <w:r w:rsidRPr="008275DD">
        <w:rPr>
          <w:sz w:val="28"/>
          <w:szCs w:val="28"/>
        </w:rPr>
        <w:t>Кроме того</w:t>
      </w:r>
      <w:r w:rsidR="00A13F87">
        <w:rPr>
          <w:sz w:val="28"/>
          <w:szCs w:val="28"/>
        </w:rPr>
        <w:t>,</w:t>
      </w:r>
      <w:r w:rsidRPr="008275DD">
        <w:rPr>
          <w:sz w:val="28"/>
          <w:szCs w:val="28"/>
        </w:rPr>
        <w:t xml:space="preserve"> проектом резервируются территории под жилищное строительство для расселения жителей </w:t>
      </w:r>
      <w:proofErr w:type="spellStart"/>
      <w:r w:rsidRPr="008275DD">
        <w:rPr>
          <w:sz w:val="28"/>
          <w:szCs w:val="28"/>
        </w:rPr>
        <w:t>ст.Новопластуновской</w:t>
      </w:r>
      <w:proofErr w:type="spellEnd"/>
      <w:r w:rsidRPr="008275DD">
        <w:rPr>
          <w:sz w:val="28"/>
          <w:szCs w:val="28"/>
        </w:rPr>
        <w:t xml:space="preserve">, в настоящее время </w:t>
      </w:r>
      <w:r w:rsidRPr="008275DD">
        <w:rPr>
          <w:sz w:val="28"/>
          <w:szCs w:val="28"/>
        </w:rPr>
        <w:lastRenderedPageBreak/>
        <w:t xml:space="preserve">проживающих в санитарно-защитных зонах производственных объектов и территории кладбища.  </w:t>
      </w:r>
    </w:p>
    <w:p w14:paraId="1BC10183" w14:textId="77777777" w:rsidR="00846D6D" w:rsidRDefault="00846D6D" w:rsidP="009732E2">
      <w:pPr>
        <w:ind w:firstLine="624"/>
        <w:jc w:val="both"/>
        <w:rPr>
          <w:sz w:val="28"/>
          <w:szCs w:val="28"/>
        </w:rPr>
      </w:pPr>
      <w:r w:rsidRPr="008275DD">
        <w:rPr>
          <w:sz w:val="28"/>
          <w:szCs w:val="28"/>
        </w:rPr>
        <w:t xml:space="preserve">Таким образом, </w:t>
      </w:r>
      <w:r>
        <w:rPr>
          <w:sz w:val="28"/>
          <w:szCs w:val="28"/>
        </w:rPr>
        <w:t>перспективная</w:t>
      </w:r>
      <w:r w:rsidRPr="008275DD">
        <w:rPr>
          <w:sz w:val="28"/>
          <w:szCs w:val="28"/>
        </w:rPr>
        <w:t xml:space="preserve"> потребность в новой </w:t>
      </w:r>
      <w:r>
        <w:rPr>
          <w:sz w:val="28"/>
          <w:szCs w:val="28"/>
        </w:rPr>
        <w:t>жилой</w:t>
      </w:r>
      <w:r w:rsidRPr="008275DD">
        <w:rPr>
          <w:sz w:val="28"/>
          <w:szCs w:val="28"/>
        </w:rPr>
        <w:t xml:space="preserve"> территории составит</w:t>
      </w:r>
      <w:r>
        <w:rPr>
          <w:sz w:val="28"/>
          <w:szCs w:val="28"/>
        </w:rPr>
        <w:t>:</w:t>
      </w:r>
    </w:p>
    <w:p w14:paraId="5663AE2B" w14:textId="77777777" w:rsidR="00846D6D" w:rsidRPr="008275DD" w:rsidRDefault="00846D6D" w:rsidP="009732E2">
      <w:pPr>
        <w:ind w:firstLine="624"/>
        <w:jc w:val="both"/>
        <w:rPr>
          <w:sz w:val="28"/>
          <w:szCs w:val="28"/>
        </w:rPr>
      </w:pPr>
      <w:r>
        <w:rPr>
          <w:sz w:val="28"/>
          <w:szCs w:val="28"/>
        </w:rPr>
        <w:t xml:space="preserve">-  в ст. </w:t>
      </w:r>
      <w:proofErr w:type="spellStart"/>
      <w:r>
        <w:rPr>
          <w:sz w:val="28"/>
          <w:szCs w:val="28"/>
        </w:rPr>
        <w:t>Новопластуновская</w:t>
      </w:r>
      <w:proofErr w:type="spellEnd"/>
      <w:r w:rsidRPr="008275DD">
        <w:rPr>
          <w:sz w:val="28"/>
          <w:szCs w:val="28"/>
        </w:rPr>
        <w:t>:</w:t>
      </w:r>
    </w:p>
    <w:p w14:paraId="491D8E93" w14:textId="4F33C639" w:rsidR="00846D6D" w:rsidRPr="008275DD" w:rsidRDefault="00846D6D" w:rsidP="009732E2">
      <w:pPr>
        <w:ind w:firstLine="624"/>
        <w:jc w:val="both"/>
        <w:rPr>
          <w:sz w:val="28"/>
          <w:szCs w:val="28"/>
        </w:rPr>
      </w:pPr>
      <w:r w:rsidRPr="008275DD">
        <w:rPr>
          <w:sz w:val="28"/>
          <w:szCs w:val="28"/>
        </w:rPr>
        <w:tab/>
        <w:t>на период</w:t>
      </w:r>
      <w:r>
        <w:rPr>
          <w:sz w:val="28"/>
          <w:szCs w:val="28"/>
        </w:rPr>
        <w:t xml:space="preserve"> 1 очереди</w:t>
      </w:r>
      <w:r w:rsidRPr="008275DD">
        <w:rPr>
          <w:sz w:val="28"/>
          <w:szCs w:val="28"/>
        </w:rPr>
        <w:t xml:space="preserve"> </w:t>
      </w:r>
      <w:r>
        <w:rPr>
          <w:sz w:val="28"/>
          <w:szCs w:val="28"/>
        </w:rPr>
        <w:t>до 2020</w:t>
      </w:r>
      <w:r w:rsidRPr="008275DD">
        <w:rPr>
          <w:sz w:val="28"/>
          <w:szCs w:val="28"/>
        </w:rPr>
        <w:t xml:space="preserve"> гг. – 8,</w:t>
      </w:r>
      <w:r>
        <w:rPr>
          <w:sz w:val="28"/>
          <w:szCs w:val="28"/>
        </w:rPr>
        <w:t xml:space="preserve"> </w:t>
      </w:r>
      <w:r w:rsidRPr="008275DD">
        <w:rPr>
          <w:sz w:val="28"/>
          <w:szCs w:val="28"/>
        </w:rPr>
        <w:t>36 га;</w:t>
      </w:r>
    </w:p>
    <w:p w14:paraId="0DF366E9" w14:textId="77777777" w:rsidR="00846D6D" w:rsidRDefault="00846D6D" w:rsidP="009732E2">
      <w:pPr>
        <w:ind w:firstLine="624"/>
        <w:jc w:val="both"/>
        <w:rPr>
          <w:sz w:val="28"/>
          <w:szCs w:val="28"/>
        </w:rPr>
      </w:pPr>
      <w:r w:rsidRPr="008275DD">
        <w:rPr>
          <w:sz w:val="28"/>
          <w:szCs w:val="28"/>
        </w:rPr>
        <w:tab/>
        <w:t>на период 20</w:t>
      </w:r>
      <w:r>
        <w:rPr>
          <w:sz w:val="28"/>
          <w:szCs w:val="28"/>
        </w:rPr>
        <w:t>20 -2030</w:t>
      </w:r>
      <w:r w:rsidRPr="008275DD">
        <w:rPr>
          <w:sz w:val="28"/>
          <w:szCs w:val="28"/>
        </w:rPr>
        <w:t xml:space="preserve"> гг. – </w:t>
      </w:r>
      <w:r>
        <w:rPr>
          <w:sz w:val="28"/>
          <w:szCs w:val="28"/>
        </w:rPr>
        <w:t>63,91</w:t>
      </w:r>
      <w:r w:rsidRPr="008275DD">
        <w:rPr>
          <w:sz w:val="28"/>
          <w:szCs w:val="28"/>
        </w:rPr>
        <w:t xml:space="preserve"> га, в том числе 3,74 га – для населения, проживаю</w:t>
      </w:r>
      <w:r>
        <w:rPr>
          <w:sz w:val="28"/>
          <w:szCs w:val="28"/>
        </w:rPr>
        <w:t>щего в санитарно-защитных зонах;</w:t>
      </w:r>
    </w:p>
    <w:p w14:paraId="4DBFB363" w14:textId="77777777" w:rsidR="00846D6D" w:rsidRDefault="00846D6D" w:rsidP="009732E2">
      <w:pPr>
        <w:ind w:firstLine="624"/>
        <w:jc w:val="both"/>
        <w:rPr>
          <w:sz w:val="28"/>
          <w:szCs w:val="28"/>
        </w:rPr>
      </w:pPr>
      <w:r>
        <w:rPr>
          <w:sz w:val="28"/>
          <w:szCs w:val="28"/>
        </w:rPr>
        <w:t>- в х. Междуреченский:</w:t>
      </w:r>
    </w:p>
    <w:p w14:paraId="4E51C663" w14:textId="62716F96" w:rsidR="00846D6D" w:rsidRDefault="00846D6D" w:rsidP="009732E2">
      <w:pPr>
        <w:ind w:firstLine="624"/>
        <w:jc w:val="both"/>
        <w:rPr>
          <w:sz w:val="28"/>
          <w:szCs w:val="28"/>
        </w:rPr>
      </w:pPr>
      <w:r>
        <w:rPr>
          <w:sz w:val="28"/>
          <w:szCs w:val="28"/>
        </w:rPr>
        <w:t xml:space="preserve">на период 1 </w:t>
      </w:r>
      <w:r w:rsidR="00175553">
        <w:rPr>
          <w:sz w:val="28"/>
          <w:szCs w:val="28"/>
        </w:rPr>
        <w:t>очереди до</w:t>
      </w:r>
      <w:r>
        <w:rPr>
          <w:sz w:val="28"/>
          <w:szCs w:val="28"/>
        </w:rPr>
        <w:t xml:space="preserve"> 2020 гг. – 1,68 га;</w:t>
      </w:r>
    </w:p>
    <w:p w14:paraId="3234B39C" w14:textId="77777777" w:rsidR="00846D6D" w:rsidRDefault="00846D6D" w:rsidP="009732E2">
      <w:pPr>
        <w:ind w:firstLine="624"/>
        <w:jc w:val="both"/>
        <w:rPr>
          <w:sz w:val="28"/>
          <w:szCs w:val="28"/>
        </w:rPr>
      </w:pPr>
      <w:r>
        <w:rPr>
          <w:sz w:val="28"/>
          <w:szCs w:val="28"/>
        </w:rPr>
        <w:tab/>
        <w:t>на период 2020 -2030 гг. – 25,45 га,</w:t>
      </w:r>
    </w:p>
    <w:p w14:paraId="2ADB33E0" w14:textId="77777777" w:rsidR="00846D6D" w:rsidRDefault="00846D6D" w:rsidP="009732E2">
      <w:pPr>
        <w:ind w:firstLine="624"/>
        <w:jc w:val="both"/>
        <w:rPr>
          <w:sz w:val="28"/>
          <w:szCs w:val="28"/>
        </w:rPr>
      </w:pPr>
      <w:r>
        <w:rPr>
          <w:sz w:val="28"/>
          <w:szCs w:val="28"/>
        </w:rPr>
        <w:t>- в х. Н. Урал:</w:t>
      </w:r>
    </w:p>
    <w:p w14:paraId="3661E7CD" w14:textId="4963DB88" w:rsidR="00846D6D" w:rsidRDefault="00846D6D" w:rsidP="009732E2">
      <w:pPr>
        <w:ind w:firstLine="624"/>
        <w:jc w:val="both"/>
        <w:rPr>
          <w:sz w:val="28"/>
          <w:szCs w:val="28"/>
        </w:rPr>
      </w:pPr>
      <w:r>
        <w:rPr>
          <w:sz w:val="28"/>
          <w:szCs w:val="28"/>
        </w:rPr>
        <w:t xml:space="preserve">на период 1 </w:t>
      </w:r>
      <w:r w:rsidR="009732E2">
        <w:rPr>
          <w:sz w:val="28"/>
          <w:szCs w:val="28"/>
        </w:rPr>
        <w:t>очереди до</w:t>
      </w:r>
      <w:r>
        <w:rPr>
          <w:sz w:val="28"/>
          <w:szCs w:val="28"/>
        </w:rPr>
        <w:t xml:space="preserve"> 2020 гг. – 2,42 га;</w:t>
      </w:r>
    </w:p>
    <w:p w14:paraId="65066BA0" w14:textId="77777777" w:rsidR="00846D6D" w:rsidRDefault="00846D6D" w:rsidP="009732E2">
      <w:pPr>
        <w:ind w:firstLine="624"/>
        <w:jc w:val="both"/>
        <w:rPr>
          <w:sz w:val="28"/>
          <w:szCs w:val="28"/>
        </w:rPr>
      </w:pPr>
      <w:r>
        <w:rPr>
          <w:sz w:val="28"/>
          <w:szCs w:val="28"/>
        </w:rPr>
        <w:tab/>
        <w:t>на период 2020 -2030 гг. – 8,78 га;</w:t>
      </w:r>
    </w:p>
    <w:p w14:paraId="425BD641" w14:textId="77777777" w:rsidR="00846D6D" w:rsidRDefault="00846D6D" w:rsidP="009732E2">
      <w:pPr>
        <w:ind w:firstLine="624"/>
        <w:jc w:val="both"/>
        <w:rPr>
          <w:sz w:val="28"/>
          <w:szCs w:val="28"/>
        </w:rPr>
      </w:pPr>
      <w:r>
        <w:rPr>
          <w:sz w:val="28"/>
          <w:szCs w:val="28"/>
        </w:rPr>
        <w:t xml:space="preserve">- в х. </w:t>
      </w:r>
      <w:proofErr w:type="spellStart"/>
      <w:r>
        <w:rPr>
          <w:sz w:val="28"/>
          <w:szCs w:val="28"/>
        </w:rPr>
        <w:t>Бальчанский</w:t>
      </w:r>
      <w:proofErr w:type="spellEnd"/>
      <w:r>
        <w:rPr>
          <w:sz w:val="28"/>
          <w:szCs w:val="28"/>
        </w:rPr>
        <w:t>:</w:t>
      </w:r>
    </w:p>
    <w:p w14:paraId="5837627D" w14:textId="50B68399" w:rsidR="00846D6D" w:rsidRPr="001C3C35" w:rsidRDefault="00846D6D" w:rsidP="009732E2">
      <w:pPr>
        <w:ind w:firstLine="624"/>
        <w:jc w:val="both"/>
        <w:rPr>
          <w:sz w:val="28"/>
          <w:szCs w:val="28"/>
        </w:rPr>
      </w:pPr>
      <w:r>
        <w:rPr>
          <w:sz w:val="28"/>
          <w:szCs w:val="28"/>
        </w:rPr>
        <w:t xml:space="preserve">на период 1 очереди и расчетный срок строительство не предусматривается, за пределами расчетного срока предлагается резервирование участка размером 4,01 га. </w:t>
      </w:r>
      <w:r w:rsidRPr="008275DD">
        <w:rPr>
          <w:sz w:val="28"/>
          <w:szCs w:val="28"/>
        </w:rPr>
        <w:t>Итого новой селитебной территории к концу расчетного срока (20</w:t>
      </w:r>
      <w:r>
        <w:rPr>
          <w:sz w:val="28"/>
          <w:szCs w:val="28"/>
        </w:rPr>
        <w:t xml:space="preserve">30 </w:t>
      </w:r>
      <w:r w:rsidRPr="008275DD">
        <w:rPr>
          <w:sz w:val="28"/>
          <w:szCs w:val="28"/>
        </w:rPr>
        <w:t>год)</w:t>
      </w:r>
      <w:r>
        <w:rPr>
          <w:sz w:val="28"/>
          <w:szCs w:val="28"/>
        </w:rPr>
        <w:t xml:space="preserve"> </w:t>
      </w:r>
      <w:r w:rsidR="009732E2">
        <w:rPr>
          <w:sz w:val="28"/>
          <w:szCs w:val="28"/>
        </w:rPr>
        <w:t xml:space="preserve">предполагается </w:t>
      </w:r>
      <w:r w:rsidR="009732E2" w:rsidRPr="008275DD">
        <w:rPr>
          <w:sz w:val="28"/>
          <w:szCs w:val="28"/>
        </w:rPr>
        <w:t>102</w:t>
      </w:r>
      <w:r>
        <w:rPr>
          <w:sz w:val="28"/>
          <w:szCs w:val="28"/>
        </w:rPr>
        <w:t>,15</w:t>
      </w:r>
      <w:r w:rsidRPr="008275DD">
        <w:rPr>
          <w:sz w:val="28"/>
          <w:szCs w:val="28"/>
        </w:rPr>
        <w:t xml:space="preserve"> га</w:t>
      </w:r>
      <w:r>
        <w:rPr>
          <w:sz w:val="28"/>
          <w:szCs w:val="28"/>
        </w:rPr>
        <w:t>, на первую очередь понадобится 12, 46 га</w:t>
      </w:r>
      <w:r w:rsidRPr="008275DD">
        <w:rPr>
          <w:sz w:val="28"/>
          <w:szCs w:val="28"/>
        </w:rPr>
        <w:t>.</w:t>
      </w:r>
      <w:r>
        <w:rPr>
          <w:sz w:val="28"/>
          <w:szCs w:val="28"/>
        </w:rPr>
        <w:t xml:space="preserve"> </w:t>
      </w:r>
      <w:r>
        <w:rPr>
          <w:color w:val="000000"/>
          <w:sz w:val="28"/>
          <w:szCs w:val="28"/>
        </w:rPr>
        <w:t xml:space="preserve">Общее количество нового жилищного фонда составит на расчетный </w:t>
      </w:r>
      <w:r w:rsidR="009732E2">
        <w:rPr>
          <w:color w:val="000000"/>
          <w:sz w:val="28"/>
          <w:szCs w:val="28"/>
        </w:rPr>
        <w:t>срок 119</w:t>
      </w:r>
      <w:r>
        <w:rPr>
          <w:color w:val="000000"/>
          <w:sz w:val="28"/>
          <w:szCs w:val="28"/>
        </w:rPr>
        <w:t xml:space="preserve">,55 тыс. </w:t>
      </w:r>
      <w:proofErr w:type="spellStart"/>
      <w:r>
        <w:rPr>
          <w:color w:val="000000"/>
          <w:sz w:val="28"/>
          <w:szCs w:val="28"/>
        </w:rPr>
        <w:t>кв.м</w:t>
      </w:r>
      <w:proofErr w:type="spellEnd"/>
      <w:r w:rsidRPr="00794CB7">
        <w:rPr>
          <w:color w:val="000000"/>
          <w:sz w:val="28"/>
          <w:szCs w:val="28"/>
        </w:rPr>
        <w:t xml:space="preserve">, в том числе в ст. </w:t>
      </w:r>
      <w:proofErr w:type="spellStart"/>
      <w:r>
        <w:rPr>
          <w:color w:val="000000"/>
          <w:sz w:val="28"/>
          <w:szCs w:val="28"/>
        </w:rPr>
        <w:t>Н</w:t>
      </w:r>
      <w:r w:rsidRPr="00794CB7">
        <w:rPr>
          <w:color w:val="000000"/>
          <w:sz w:val="28"/>
          <w:szCs w:val="28"/>
        </w:rPr>
        <w:t>овопластуновская</w:t>
      </w:r>
      <w:proofErr w:type="spellEnd"/>
      <w:r w:rsidRPr="00794CB7">
        <w:rPr>
          <w:color w:val="000000"/>
          <w:sz w:val="28"/>
          <w:szCs w:val="28"/>
        </w:rPr>
        <w:t xml:space="preserve"> </w:t>
      </w:r>
      <w:r>
        <w:rPr>
          <w:color w:val="000000"/>
          <w:sz w:val="28"/>
          <w:szCs w:val="28"/>
        </w:rPr>
        <w:t>– 75, 86 тыс. кв.м.</w:t>
      </w:r>
    </w:p>
    <w:p w14:paraId="5FCA3E4F" w14:textId="77777777" w:rsidR="00846D6D" w:rsidRDefault="00846D6D" w:rsidP="009732E2">
      <w:pPr>
        <w:ind w:firstLine="624"/>
        <w:jc w:val="right"/>
        <w:rPr>
          <w:sz w:val="28"/>
          <w:szCs w:val="28"/>
        </w:rPr>
      </w:pPr>
      <w:r>
        <w:rPr>
          <w:sz w:val="28"/>
          <w:szCs w:val="28"/>
        </w:rPr>
        <w:t>Таблица 35</w:t>
      </w:r>
    </w:p>
    <w:p w14:paraId="3956B274" w14:textId="77777777" w:rsidR="009732E2" w:rsidRDefault="00846D6D" w:rsidP="009732E2">
      <w:pPr>
        <w:ind w:firstLine="624"/>
        <w:jc w:val="center"/>
        <w:rPr>
          <w:b/>
          <w:sz w:val="28"/>
          <w:szCs w:val="28"/>
        </w:rPr>
      </w:pPr>
      <w:r>
        <w:rPr>
          <w:b/>
          <w:sz w:val="28"/>
          <w:szCs w:val="28"/>
        </w:rPr>
        <w:t>Расчет резервных площадок для развития жилых зон</w:t>
      </w:r>
    </w:p>
    <w:p w14:paraId="6CC541ED" w14:textId="492F5EDA" w:rsidR="00846D6D" w:rsidRDefault="00846D6D" w:rsidP="009732E2">
      <w:pPr>
        <w:ind w:firstLine="624"/>
        <w:jc w:val="center"/>
        <w:rPr>
          <w:b/>
          <w:sz w:val="28"/>
          <w:szCs w:val="28"/>
        </w:rPr>
      </w:pPr>
      <w:r>
        <w:rPr>
          <w:b/>
          <w:sz w:val="28"/>
          <w:szCs w:val="28"/>
        </w:rPr>
        <w:t xml:space="preserve"> </w:t>
      </w:r>
      <w:proofErr w:type="spellStart"/>
      <w:r>
        <w:rPr>
          <w:b/>
          <w:sz w:val="28"/>
          <w:szCs w:val="28"/>
        </w:rPr>
        <w:t>Новопластуновского</w:t>
      </w:r>
      <w:proofErr w:type="spellEnd"/>
      <w:r>
        <w:rPr>
          <w:b/>
          <w:sz w:val="28"/>
          <w:szCs w:val="28"/>
        </w:rPr>
        <w:t xml:space="preserve"> СП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480"/>
        <w:gridCol w:w="2103"/>
        <w:gridCol w:w="3167"/>
      </w:tblGrid>
      <w:tr w:rsidR="00846D6D" w14:paraId="031924F3" w14:textId="77777777" w:rsidTr="004C0324">
        <w:trPr>
          <w:trHeight w:val="480"/>
        </w:trPr>
        <w:tc>
          <w:tcPr>
            <w:tcW w:w="794" w:type="dxa"/>
            <w:vMerge w:val="restart"/>
            <w:tcBorders>
              <w:top w:val="single" w:sz="4" w:space="0" w:color="auto"/>
              <w:left w:val="single" w:sz="4" w:space="0" w:color="auto"/>
              <w:right w:val="single" w:sz="4" w:space="0" w:color="auto"/>
            </w:tcBorders>
          </w:tcPr>
          <w:p w14:paraId="667F0A25" w14:textId="77777777" w:rsidR="00846D6D" w:rsidRPr="00F558A6" w:rsidRDefault="00846D6D" w:rsidP="004C0324">
            <w:pPr>
              <w:spacing w:line="360" w:lineRule="auto"/>
              <w:jc w:val="both"/>
              <w:rPr>
                <w:sz w:val="28"/>
                <w:szCs w:val="28"/>
              </w:rPr>
            </w:pPr>
            <w:r w:rsidRPr="00F558A6">
              <w:rPr>
                <w:sz w:val="28"/>
                <w:szCs w:val="28"/>
              </w:rPr>
              <w:t>№</w:t>
            </w:r>
          </w:p>
          <w:p w14:paraId="32B520C2" w14:textId="77777777" w:rsidR="00846D6D" w:rsidRPr="00F558A6" w:rsidRDefault="00846D6D" w:rsidP="004C0324">
            <w:pPr>
              <w:spacing w:line="360" w:lineRule="auto"/>
              <w:jc w:val="both"/>
              <w:rPr>
                <w:sz w:val="28"/>
                <w:szCs w:val="28"/>
              </w:rPr>
            </w:pPr>
            <w:r w:rsidRPr="00F558A6">
              <w:rPr>
                <w:sz w:val="28"/>
                <w:szCs w:val="28"/>
              </w:rPr>
              <w:t>п/п</w:t>
            </w:r>
          </w:p>
        </w:tc>
        <w:tc>
          <w:tcPr>
            <w:tcW w:w="3480" w:type="dxa"/>
            <w:vMerge w:val="restart"/>
            <w:tcBorders>
              <w:top w:val="single" w:sz="4" w:space="0" w:color="auto"/>
              <w:left w:val="single" w:sz="4" w:space="0" w:color="auto"/>
              <w:right w:val="single" w:sz="4" w:space="0" w:color="auto"/>
            </w:tcBorders>
          </w:tcPr>
          <w:p w14:paraId="69B67ADB" w14:textId="77777777" w:rsidR="00846D6D" w:rsidRPr="00F558A6" w:rsidRDefault="00846D6D" w:rsidP="004C0324">
            <w:pPr>
              <w:spacing w:line="360" w:lineRule="auto"/>
              <w:jc w:val="both"/>
              <w:rPr>
                <w:sz w:val="28"/>
                <w:szCs w:val="28"/>
              </w:rPr>
            </w:pPr>
            <w:r w:rsidRPr="00F558A6">
              <w:rPr>
                <w:sz w:val="28"/>
                <w:szCs w:val="28"/>
              </w:rPr>
              <w:t>Жилые зоны</w:t>
            </w:r>
          </w:p>
        </w:tc>
        <w:tc>
          <w:tcPr>
            <w:tcW w:w="5270" w:type="dxa"/>
            <w:gridSpan w:val="2"/>
            <w:tcBorders>
              <w:top w:val="single" w:sz="4" w:space="0" w:color="auto"/>
              <w:left w:val="single" w:sz="4" w:space="0" w:color="auto"/>
              <w:bottom w:val="single" w:sz="4" w:space="0" w:color="auto"/>
              <w:right w:val="single" w:sz="4" w:space="0" w:color="auto"/>
            </w:tcBorders>
          </w:tcPr>
          <w:p w14:paraId="18940F3C" w14:textId="77777777" w:rsidR="00846D6D" w:rsidRPr="00F558A6" w:rsidRDefault="00846D6D" w:rsidP="004C0324">
            <w:pPr>
              <w:spacing w:line="360" w:lineRule="auto"/>
              <w:jc w:val="center"/>
              <w:rPr>
                <w:sz w:val="28"/>
                <w:szCs w:val="28"/>
              </w:rPr>
            </w:pPr>
            <w:r w:rsidRPr="00F558A6">
              <w:rPr>
                <w:sz w:val="28"/>
                <w:szCs w:val="28"/>
              </w:rPr>
              <w:t>Площадь, га</w:t>
            </w:r>
          </w:p>
        </w:tc>
      </w:tr>
      <w:tr w:rsidR="00846D6D" w14:paraId="5829B24A" w14:textId="77777777" w:rsidTr="004C0324">
        <w:trPr>
          <w:trHeight w:val="480"/>
        </w:trPr>
        <w:tc>
          <w:tcPr>
            <w:tcW w:w="794" w:type="dxa"/>
            <w:vMerge/>
            <w:tcBorders>
              <w:left w:val="single" w:sz="4" w:space="0" w:color="auto"/>
              <w:bottom w:val="single" w:sz="4" w:space="0" w:color="auto"/>
              <w:right w:val="single" w:sz="4" w:space="0" w:color="auto"/>
            </w:tcBorders>
          </w:tcPr>
          <w:p w14:paraId="76AB41EF" w14:textId="77777777" w:rsidR="00846D6D" w:rsidRPr="00F558A6" w:rsidRDefault="00846D6D" w:rsidP="004C0324">
            <w:pPr>
              <w:spacing w:line="360" w:lineRule="auto"/>
              <w:jc w:val="both"/>
              <w:rPr>
                <w:sz w:val="28"/>
                <w:szCs w:val="28"/>
              </w:rPr>
            </w:pPr>
          </w:p>
        </w:tc>
        <w:tc>
          <w:tcPr>
            <w:tcW w:w="3480" w:type="dxa"/>
            <w:vMerge/>
            <w:tcBorders>
              <w:left w:val="single" w:sz="4" w:space="0" w:color="auto"/>
              <w:bottom w:val="single" w:sz="4" w:space="0" w:color="auto"/>
              <w:right w:val="single" w:sz="4" w:space="0" w:color="auto"/>
            </w:tcBorders>
          </w:tcPr>
          <w:p w14:paraId="230D6EDB" w14:textId="77777777" w:rsidR="00846D6D" w:rsidRPr="00F558A6" w:rsidRDefault="00846D6D" w:rsidP="004C0324">
            <w:pPr>
              <w:spacing w:line="360" w:lineRule="auto"/>
              <w:jc w:val="both"/>
              <w:rPr>
                <w:sz w:val="28"/>
                <w:szCs w:val="28"/>
              </w:rPr>
            </w:pPr>
          </w:p>
        </w:tc>
        <w:tc>
          <w:tcPr>
            <w:tcW w:w="2103" w:type="dxa"/>
            <w:tcBorders>
              <w:top w:val="single" w:sz="4" w:space="0" w:color="auto"/>
              <w:left w:val="single" w:sz="4" w:space="0" w:color="auto"/>
              <w:bottom w:val="single" w:sz="4" w:space="0" w:color="auto"/>
              <w:right w:val="single" w:sz="4" w:space="0" w:color="auto"/>
            </w:tcBorders>
          </w:tcPr>
          <w:p w14:paraId="556289DF" w14:textId="77777777" w:rsidR="00846D6D" w:rsidRPr="00F558A6" w:rsidRDefault="00846D6D" w:rsidP="004C0324">
            <w:pPr>
              <w:spacing w:line="360" w:lineRule="auto"/>
              <w:jc w:val="both"/>
              <w:rPr>
                <w:sz w:val="28"/>
                <w:szCs w:val="28"/>
              </w:rPr>
            </w:pPr>
            <w:r w:rsidRPr="00F558A6">
              <w:rPr>
                <w:sz w:val="28"/>
                <w:szCs w:val="28"/>
              </w:rPr>
              <w:t>1-я очередь</w:t>
            </w:r>
          </w:p>
        </w:tc>
        <w:tc>
          <w:tcPr>
            <w:tcW w:w="3167" w:type="dxa"/>
            <w:tcBorders>
              <w:top w:val="single" w:sz="4" w:space="0" w:color="auto"/>
              <w:left w:val="single" w:sz="4" w:space="0" w:color="auto"/>
              <w:bottom w:val="single" w:sz="4" w:space="0" w:color="auto"/>
              <w:right w:val="single" w:sz="4" w:space="0" w:color="auto"/>
            </w:tcBorders>
          </w:tcPr>
          <w:p w14:paraId="40500056" w14:textId="77777777" w:rsidR="00846D6D" w:rsidRPr="00F558A6" w:rsidRDefault="00846D6D" w:rsidP="004C0324">
            <w:pPr>
              <w:spacing w:line="360" w:lineRule="auto"/>
              <w:jc w:val="both"/>
              <w:rPr>
                <w:sz w:val="28"/>
                <w:szCs w:val="28"/>
              </w:rPr>
            </w:pPr>
            <w:r w:rsidRPr="00F558A6">
              <w:rPr>
                <w:sz w:val="28"/>
                <w:szCs w:val="28"/>
              </w:rPr>
              <w:t>перспектива</w:t>
            </w:r>
          </w:p>
        </w:tc>
      </w:tr>
      <w:tr w:rsidR="00846D6D" w14:paraId="429BCAEB" w14:textId="77777777" w:rsidTr="004C0324">
        <w:tc>
          <w:tcPr>
            <w:tcW w:w="794" w:type="dxa"/>
            <w:tcBorders>
              <w:top w:val="single" w:sz="4" w:space="0" w:color="auto"/>
              <w:left w:val="single" w:sz="4" w:space="0" w:color="auto"/>
              <w:bottom w:val="single" w:sz="4" w:space="0" w:color="auto"/>
              <w:right w:val="single" w:sz="4" w:space="0" w:color="auto"/>
            </w:tcBorders>
          </w:tcPr>
          <w:p w14:paraId="52A9B2EC" w14:textId="77777777" w:rsidR="00846D6D" w:rsidRPr="00F558A6" w:rsidRDefault="00846D6D" w:rsidP="004C0324">
            <w:pPr>
              <w:spacing w:line="360" w:lineRule="auto"/>
              <w:jc w:val="both"/>
              <w:rPr>
                <w:sz w:val="28"/>
                <w:szCs w:val="28"/>
              </w:rPr>
            </w:pPr>
            <w:r w:rsidRPr="00F558A6">
              <w:rPr>
                <w:sz w:val="28"/>
                <w:szCs w:val="28"/>
              </w:rPr>
              <w:t>1</w:t>
            </w:r>
          </w:p>
        </w:tc>
        <w:tc>
          <w:tcPr>
            <w:tcW w:w="3480" w:type="dxa"/>
            <w:tcBorders>
              <w:top w:val="single" w:sz="4" w:space="0" w:color="auto"/>
              <w:left w:val="single" w:sz="4" w:space="0" w:color="auto"/>
              <w:bottom w:val="single" w:sz="4" w:space="0" w:color="auto"/>
              <w:right w:val="single" w:sz="4" w:space="0" w:color="auto"/>
            </w:tcBorders>
          </w:tcPr>
          <w:p w14:paraId="5341F31B" w14:textId="77777777" w:rsidR="00846D6D" w:rsidRPr="00F558A6" w:rsidRDefault="00846D6D" w:rsidP="004C0324">
            <w:pPr>
              <w:spacing w:line="360" w:lineRule="auto"/>
              <w:jc w:val="both"/>
              <w:rPr>
                <w:sz w:val="28"/>
                <w:szCs w:val="28"/>
              </w:rPr>
            </w:pPr>
            <w:r w:rsidRPr="00F558A6">
              <w:rPr>
                <w:sz w:val="28"/>
                <w:szCs w:val="28"/>
              </w:rPr>
              <w:t xml:space="preserve">ст. </w:t>
            </w:r>
            <w:proofErr w:type="spellStart"/>
            <w:r w:rsidRPr="00F558A6">
              <w:rPr>
                <w:sz w:val="28"/>
                <w:szCs w:val="28"/>
              </w:rPr>
              <w:t>Новопластуновская</w:t>
            </w:r>
            <w:proofErr w:type="spellEnd"/>
          </w:p>
        </w:tc>
        <w:tc>
          <w:tcPr>
            <w:tcW w:w="2103" w:type="dxa"/>
            <w:tcBorders>
              <w:top w:val="single" w:sz="4" w:space="0" w:color="auto"/>
              <w:left w:val="single" w:sz="4" w:space="0" w:color="auto"/>
              <w:bottom w:val="single" w:sz="4" w:space="0" w:color="auto"/>
              <w:right w:val="single" w:sz="4" w:space="0" w:color="auto"/>
            </w:tcBorders>
          </w:tcPr>
          <w:p w14:paraId="241837D0" w14:textId="77777777" w:rsidR="00846D6D" w:rsidRPr="00F558A6" w:rsidRDefault="00846D6D" w:rsidP="004C0324">
            <w:pPr>
              <w:spacing w:line="360" w:lineRule="auto"/>
              <w:jc w:val="both"/>
              <w:rPr>
                <w:sz w:val="28"/>
                <w:szCs w:val="28"/>
              </w:rPr>
            </w:pPr>
            <w:r w:rsidRPr="00F558A6">
              <w:rPr>
                <w:sz w:val="28"/>
                <w:szCs w:val="28"/>
              </w:rPr>
              <w:t>8,36</w:t>
            </w:r>
          </w:p>
        </w:tc>
        <w:tc>
          <w:tcPr>
            <w:tcW w:w="3167" w:type="dxa"/>
            <w:tcBorders>
              <w:top w:val="single" w:sz="4" w:space="0" w:color="auto"/>
              <w:left w:val="single" w:sz="4" w:space="0" w:color="auto"/>
              <w:bottom w:val="single" w:sz="4" w:space="0" w:color="auto"/>
              <w:right w:val="single" w:sz="4" w:space="0" w:color="auto"/>
            </w:tcBorders>
          </w:tcPr>
          <w:p w14:paraId="5021FAB5" w14:textId="77777777" w:rsidR="00846D6D" w:rsidRPr="00F558A6" w:rsidRDefault="00846D6D" w:rsidP="004C0324">
            <w:pPr>
              <w:spacing w:line="360" w:lineRule="auto"/>
              <w:jc w:val="both"/>
              <w:rPr>
                <w:sz w:val="28"/>
                <w:szCs w:val="28"/>
              </w:rPr>
            </w:pPr>
            <w:r w:rsidRPr="00F558A6">
              <w:rPr>
                <w:sz w:val="28"/>
                <w:szCs w:val="28"/>
              </w:rPr>
              <w:t>63,91</w:t>
            </w:r>
          </w:p>
        </w:tc>
      </w:tr>
      <w:tr w:rsidR="00846D6D" w14:paraId="5ED2B690" w14:textId="77777777" w:rsidTr="004C0324">
        <w:tc>
          <w:tcPr>
            <w:tcW w:w="794" w:type="dxa"/>
            <w:tcBorders>
              <w:top w:val="single" w:sz="4" w:space="0" w:color="auto"/>
              <w:left w:val="single" w:sz="4" w:space="0" w:color="auto"/>
              <w:bottom w:val="single" w:sz="4" w:space="0" w:color="auto"/>
              <w:right w:val="single" w:sz="4" w:space="0" w:color="auto"/>
            </w:tcBorders>
          </w:tcPr>
          <w:p w14:paraId="6DC4790D" w14:textId="77777777" w:rsidR="00846D6D" w:rsidRPr="00F558A6" w:rsidRDefault="00846D6D" w:rsidP="004C0324">
            <w:pPr>
              <w:spacing w:line="360" w:lineRule="auto"/>
              <w:jc w:val="both"/>
              <w:rPr>
                <w:sz w:val="28"/>
                <w:szCs w:val="28"/>
              </w:rPr>
            </w:pPr>
            <w:r w:rsidRPr="00F558A6">
              <w:rPr>
                <w:sz w:val="28"/>
                <w:szCs w:val="28"/>
              </w:rPr>
              <w:t>2</w:t>
            </w:r>
          </w:p>
        </w:tc>
        <w:tc>
          <w:tcPr>
            <w:tcW w:w="3480" w:type="dxa"/>
            <w:tcBorders>
              <w:top w:val="single" w:sz="4" w:space="0" w:color="auto"/>
              <w:left w:val="single" w:sz="4" w:space="0" w:color="auto"/>
              <w:bottom w:val="single" w:sz="4" w:space="0" w:color="auto"/>
              <w:right w:val="single" w:sz="4" w:space="0" w:color="auto"/>
            </w:tcBorders>
          </w:tcPr>
          <w:p w14:paraId="2564E634" w14:textId="77777777" w:rsidR="00846D6D" w:rsidRPr="00F558A6" w:rsidRDefault="00846D6D" w:rsidP="004C0324">
            <w:pPr>
              <w:spacing w:line="360" w:lineRule="auto"/>
              <w:jc w:val="both"/>
              <w:rPr>
                <w:sz w:val="28"/>
                <w:szCs w:val="28"/>
              </w:rPr>
            </w:pPr>
            <w:r w:rsidRPr="00F558A6">
              <w:rPr>
                <w:sz w:val="28"/>
                <w:szCs w:val="28"/>
              </w:rPr>
              <w:t xml:space="preserve">х. </w:t>
            </w:r>
            <w:proofErr w:type="spellStart"/>
            <w:r w:rsidRPr="00F558A6">
              <w:rPr>
                <w:sz w:val="28"/>
                <w:szCs w:val="28"/>
              </w:rPr>
              <w:t>Бальчанский</w:t>
            </w:r>
            <w:proofErr w:type="spellEnd"/>
          </w:p>
        </w:tc>
        <w:tc>
          <w:tcPr>
            <w:tcW w:w="2103" w:type="dxa"/>
            <w:tcBorders>
              <w:top w:val="single" w:sz="4" w:space="0" w:color="auto"/>
              <w:left w:val="single" w:sz="4" w:space="0" w:color="auto"/>
              <w:bottom w:val="single" w:sz="4" w:space="0" w:color="auto"/>
              <w:right w:val="single" w:sz="4" w:space="0" w:color="auto"/>
            </w:tcBorders>
          </w:tcPr>
          <w:p w14:paraId="2AE023BF" w14:textId="77777777" w:rsidR="00846D6D" w:rsidRPr="00F558A6" w:rsidRDefault="00846D6D" w:rsidP="004C0324">
            <w:pPr>
              <w:spacing w:line="360" w:lineRule="auto"/>
              <w:jc w:val="both"/>
              <w:rPr>
                <w:sz w:val="28"/>
                <w:szCs w:val="28"/>
              </w:rPr>
            </w:pPr>
            <w:r w:rsidRPr="00F558A6">
              <w:rPr>
                <w:sz w:val="28"/>
                <w:szCs w:val="28"/>
              </w:rPr>
              <w:t>-</w:t>
            </w:r>
          </w:p>
        </w:tc>
        <w:tc>
          <w:tcPr>
            <w:tcW w:w="3167" w:type="dxa"/>
            <w:tcBorders>
              <w:top w:val="single" w:sz="4" w:space="0" w:color="auto"/>
              <w:left w:val="single" w:sz="4" w:space="0" w:color="auto"/>
              <w:bottom w:val="single" w:sz="4" w:space="0" w:color="auto"/>
              <w:right w:val="single" w:sz="4" w:space="0" w:color="auto"/>
            </w:tcBorders>
          </w:tcPr>
          <w:p w14:paraId="73C81B78" w14:textId="77777777" w:rsidR="00846D6D" w:rsidRPr="00F558A6" w:rsidRDefault="00846D6D" w:rsidP="004C0324">
            <w:pPr>
              <w:spacing w:line="360" w:lineRule="auto"/>
              <w:jc w:val="both"/>
              <w:rPr>
                <w:sz w:val="28"/>
                <w:szCs w:val="28"/>
              </w:rPr>
            </w:pPr>
            <w:r w:rsidRPr="00F558A6">
              <w:rPr>
                <w:sz w:val="28"/>
                <w:szCs w:val="28"/>
              </w:rPr>
              <w:t>4,01</w:t>
            </w:r>
          </w:p>
        </w:tc>
      </w:tr>
      <w:tr w:rsidR="00846D6D" w14:paraId="40DDCA7F" w14:textId="77777777" w:rsidTr="004C0324">
        <w:tc>
          <w:tcPr>
            <w:tcW w:w="794" w:type="dxa"/>
            <w:tcBorders>
              <w:top w:val="single" w:sz="4" w:space="0" w:color="auto"/>
              <w:left w:val="single" w:sz="4" w:space="0" w:color="auto"/>
              <w:bottom w:val="single" w:sz="4" w:space="0" w:color="auto"/>
              <w:right w:val="single" w:sz="4" w:space="0" w:color="auto"/>
            </w:tcBorders>
          </w:tcPr>
          <w:p w14:paraId="54B2A8C6" w14:textId="77777777" w:rsidR="00846D6D" w:rsidRPr="00F558A6" w:rsidRDefault="00846D6D" w:rsidP="004C0324">
            <w:pPr>
              <w:spacing w:line="360" w:lineRule="auto"/>
              <w:jc w:val="both"/>
              <w:rPr>
                <w:sz w:val="28"/>
                <w:szCs w:val="28"/>
              </w:rPr>
            </w:pPr>
            <w:r w:rsidRPr="00F558A6">
              <w:rPr>
                <w:sz w:val="28"/>
                <w:szCs w:val="28"/>
              </w:rPr>
              <w:t>3</w:t>
            </w:r>
          </w:p>
        </w:tc>
        <w:tc>
          <w:tcPr>
            <w:tcW w:w="3480" w:type="dxa"/>
            <w:tcBorders>
              <w:top w:val="single" w:sz="4" w:space="0" w:color="auto"/>
              <w:left w:val="single" w:sz="4" w:space="0" w:color="auto"/>
              <w:bottom w:val="single" w:sz="4" w:space="0" w:color="auto"/>
              <w:right w:val="single" w:sz="4" w:space="0" w:color="auto"/>
            </w:tcBorders>
          </w:tcPr>
          <w:p w14:paraId="6501946F" w14:textId="77777777" w:rsidR="00846D6D" w:rsidRPr="00F558A6" w:rsidRDefault="00846D6D" w:rsidP="004C0324">
            <w:pPr>
              <w:spacing w:line="360" w:lineRule="auto"/>
              <w:jc w:val="both"/>
              <w:rPr>
                <w:sz w:val="28"/>
                <w:szCs w:val="28"/>
              </w:rPr>
            </w:pPr>
            <w:r w:rsidRPr="00F558A6">
              <w:rPr>
                <w:sz w:val="28"/>
                <w:szCs w:val="28"/>
              </w:rPr>
              <w:t>х. Междуреченский</w:t>
            </w:r>
          </w:p>
        </w:tc>
        <w:tc>
          <w:tcPr>
            <w:tcW w:w="2103" w:type="dxa"/>
            <w:tcBorders>
              <w:top w:val="single" w:sz="4" w:space="0" w:color="auto"/>
              <w:left w:val="single" w:sz="4" w:space="0" w:color="auto"/>
              <w:bottom w:val="single" w:sz="4" w:space="0" w:color="auto"/>
              <w:right w:val="single" w:sz="4" w:space="0" w:color="auto"/>
            </w:tcBorders>
          </w:tcPr>
          <w:p w14:paraId="08A864BB" w14:textId="77777777" w:rsidR="00846D6D" w:rsidRPr="00F558A6" w:rsidRDefault="00846D6D" w:rsidP="004C0324">
            <w:pPr>
              <w:spacing w:line="360" w:lineRule="auto"/>
              <w:jc w:val="both"/>
              <w:rPr>
                <w:sz w:val="28"/>
                <w:szCs w:val="28"/>
              </w:rPr>
            </w:pPr>
            <w:r w:rsidRPr="00F558A6">
              <w:rPr>
                <w:sz w:val="28"/>
                <w:szCs w:val="28"/>
              </w:rPr>
              <w:t>1,68</w:t>
            </w:r>
          </w:p>
        </w:tc>
        <w:tc>
          <w:tcPr>
            <w:tcW w:w="3167" w:type="dxa"/>
            <w:tcBorders>
              <w:top w:val="single" w:sz="4" w:space="0" w:color="auto"/>
              <w:left w:val="single" w:sz="4" w:space="0" w:color="auto"/>
              <w:bottom w:val="single" w:sz="4" w:space="0" w:color="auto"/>
              <w:right w:val="single" w:sz="4" w:space="0" w:color="auto"/>
            </w:tcBorders>
          </w:tcPr>
          <w:p w14:paraId="3F2D1DD2" w14:textId="77777777" w:rsidR="00846D6D" w:rsidRPr="00F558A6" w:rsidRDefault="00846D6D" w:rsidP="004C0324">
            <w:pPr>
              <w:spacing w:line="360" w:lineRule="auto"/>
              <w:jc w:val="both"/>
              <w:rPr>
                <w:sz w:val="28"/>
                <w:szCs w:val="28"/>
              </w:rPr>
            </w:pPr>
            <w:r w:rsidRPr="00F558A6">
              <w:rPr>
                <w:sz w:val="28"/>
                <w:szCs w:val="28"/>
              </w:rPr>
              <w:t>25,45</w:t>
            </w:r>
          </w:p>
        </w:tc>
      </w:tr>
      <w:tr w:rsidR="00846D6D" w14:paraId="606C0953" w14:textId="77777777" w:rsidTr="004C0324">
        <w:tc>
          <w:tcPr>
            <w:tcW w:w="794" w:type="dxa"/>
            <w:tcBorders>
              <w:top w:val="single" w:sz="4" w:space="0" w:color="auto"/>
              <w:left w:val="single" w:sz="4" w:space="0" w:color="auto"/>
              <w:bottom w:val="single" w:sz="4" w:space="0" w:color="auto"/>
              <w:right w:val="single" w:sz="4" w:space="0" w:color="auto"/>
            </w:tcBorders>
          </w:tcPr>
          <w:p w14:paraId="17AE2F60" w14:textId="77777777" w:rsidR="00846D6D" w:rsidRPr="00F558A6" w:rsidRDefault="00846D6D" w:rsidP="004C0324">
            <w:pPr>
              <w:spacing w:line="360" w:lineRule="auto"/>
              <w:jc w:val="both"/>
              <w:rPr>
                <w:sz w:val="28"/>
                <w:szCs w:val="28"/>
              </w:rPr>
            </w:pPr>
            <w:r w:rsidRPr="00F558A6">
              <w:rPr>
                <w:sz w:val="28"/>
                <w:szCs w:val="28"/>
              </w:rPr>
              <w:t>4</w:t>
            </w:r>
          </w:p>
        </w:tc>
        <w:tc>
          <w:tcPr>
            <w:tcW w:w="3480" w:type="dxa"/>
            <w:tcBorders>
              <w:top w:val="single" w:sz="4" w:space="0" w:color="auto"/>
              <w:left w:val="single" w:sz="4" w:space="0" w:color="auto"/>
              <w:bottom w:val="single" w:sz="4" w:space="0" w:color="auto"/>
              <w:right w:val="single" w:sz="4" w:space="0" w:color="auto"/>
            </w:tcBorders>
          </w:tcPr>
          <w:p w14:paraId="105C230F" w14:textId="77777777" w:rsidR="00846D6D" w:rsidRPr="00F558A6" w:rsidRDefault="00846D6D" w:rsidP="004C0324">
            <w:pPr>
              <w:spacing w:line="360" w:lineRule="auto"/>
              <w:jc w:val="both"/>
              <w:rPr>
                <w:sz w:val="28"/>
                <w:szCs w:val="28"/>
              </w:rPr>
            </w:pPr>
            <w:r w:rsidRPr="00F558A6">
              <w:rPr>
                <w:sz w:val="28"/>
                <w:szCs w:val="28"/>
              </w:rPr>
              <w:t>х. Новый Урал</w:t>
            </w:r>
          </w:p>
        </w:tc>
        <w:tc>
          <w:tcPr>
            <w:tcW w:w="2103" w:type="dxa"/>
            <w:tcBorders>
              <w:top w:val="single" w:sz="4" w:space="0" w:color="auto"/>
              <w:left w:val="single" w:sz="4" w:space="0" w:color="auto"/>
              <w:bottom w:val="single" w:sz="4" w:space="0" w:color="auto"/>
              <w:right w:val="single" w:sz="4" w:space="0" w:color="auto"/>
            </w:tcBorders>
          </w:tcPr>
          <w:p w14:paraId="39B9BE3B" w14:textId="77777777" w:rsidR="00846D6D" w:rsidRPr="00F558A6" w:rsidRDefault="00846D6D" w:rsidP="004C0324">
            <w:pPr>
              <w:spacing w:line="360" w:lineRule="auto"/>
              <w:jc w:val="both"/>
              <w:rPr>
                <w:sz w:val="28"/>
                <w:szCs w:val="28"/>
              </w:rPr>
            </w:pPr>
            <w:r w:rsidRPr="00F558A6">
              <w:rPr>
                <w:sz w:val="28"/>
                <w:szCs w:val="28"/>
              </w:rPr>
              <w:t xml:space="preserve">2,42   </w:t>
            </w:r>
          </w:p>
        </w:tc>
        <w:tc>
          <w:tcPr>
            <w:tcW w:w="3167" w:type="dxa"/>
            <w:tcBorders>
              <w:top w:val="single" w:sz="4" w:space="0" w:color="auto"/>
              <w:left w:val="single" w:sz="4" w:space="0" w:color="auto"/>
              <w:bottom w:val="single" w:sz="4" w:space="0" w:color="auto"/>
              <w:right w:val="single" w:sz="4" w:space="0" w:color="auto"/>
            </w:tcBorders>
          </w:tcPr>
          <w:p w14:paraId="25C3B7B9" w14:textId="77777777" w:rsidR="00846D6D" w:rsidRPr="00F558A6" w:rsidRDefault="00846D6D" w:rsidP="004C0324">
            <w:pPr>
              <w:spacing w:line="360" w:lineRule="auto"/>
              <w:jc w:val="both"/>
              <w:rPr>
                <w:sz w:val="28"/>
                <w:szCs w:val="28"/>
              </w:rPr>
            </w:pPr>
            <w:r w:rsidRPr="00F558A6">
              <w:rPr>
                <w:sz w:val="28"/>
                <w:szCs w:val="28"/>
              </w:rPr>
              <w:t>8,78</w:t>
            </w:r>
          </w:p>
        </w:tc>
      </w:tr>
      <w:tr w:rsidR="00846D6D" w14:paraId="42B34F02" w14:textId="77777777" w:rsidTr="004C0324">
        <w:tc>
          <w:tcPr>
            <w:tcW w:w="794" w:type="dxa"/>
            <w:tcBorders>
              <w:top w:val="single" w:sz="4" w:space="0" w:color="auto"/>
              <w:left w:val="single" w:sz="4" w:space="0" w:color="auto"/>
              <w:bottom w:val="single" w:sz="4" w:space="0" w:color="auto"/>
              <w:right w:val="single" w:sz="4" w:space="0" w:color="auto"/>
            </w:tcBorders>
          </w:tcPr>
          <w:p w14:paraId="2BAE9C2E" w14:textId="77777777" w:rsidR="00846D6D" w:rsidRPr="00F558A6" w:rsidRDefault="00846D6D" w:rsidP="004C0324">
            <w:pPr>
              <w:spacing w:line="360" w:lineRule="auto"/>
              <w:jc w:val="both"/>
              <w:rPr>
                <w:sz w:val="28"/>
                <w:szCs w:val="28"/>
              </w:rPr>
            </w:pPr>
            <w:r w:rsidRPr="00F558A6">
              <w:rPr>
                <w:sz w:val="28"/>
                <w:szCs w:val="28"/>
              </w:rPr>
              <w:t>5</w:t>
            </w:r>
          </w:p>
        </w:tc>
        <w:tc>
          <w:tcPr>
            <w:tcW w:w="3480" w:type="dxa"/>
            <w:tcBorders>
              <w:top w:val="single" w:sz="4" w:space="0" w:color="auto"/>
              <w:left w:val="single" w:sz="4" w:space="0" w:color="auto"/>
              <w:bottom w:val="single" w:sz="4" w:space="0" w:color="auto"/>
              <w:right w:val="single" w:sz="4" w:space="0" w:color="auto"/>
            </w:tcBorders>
          </w:tcPr>
          <w:p w14:paraId="64AA612F" w14:textId="77777777" w:rsidR="00846D6D" w:rsidRPr="00F558A6" w:rsidRDefault="00846D6D" w:rsidP="004C0324">
            <w:pPr>
              <w:spacing w:line="360" w:lineRule="auto"/>
              <w:jc w:val="both"/>
              <w:rPr>
                <w:sz w:val="28"/>
                <w:szCs w:val="28"/>
              </w:rPr>
            </w:pPr>
            <w:r w:rsidRPr="00F558A6">
              <w:rPr>
                <w:sz w:val="28"/>
                <w:szCs w:val="28"/>
              </w:rPr>
              <w:t>Всего по СП:</w:t>
            </w:r>
          </w:p>
        </w:tc>
        <w:tc>
          <w:tcPr>
            <w:tcW w:w="2103" w:type="dxa"/>
            <w:tcBorders>
              <w:top w:val="single" w:sz="4" w:space="0" w:color="auto"/>
              <w:left w:val="single" w:sz="4" w:space="0" w:color="auto"/>
              <w:bottom w:val="single" w:sz="4" w:space="0" w:color="auto"/>
              <w:right w:val="single" w:sz="4" w:space="0" w:color="auto"/>
            </w:tcBorders>
          </w:tcPr>
          <w:p w14:paraId="775F250F" w14:textId="77777777" w:rsidR="00846D6D" w:rsidRPr="00F558A6" w:rsidRDefault="00846D6D" w:rsidP="004C0324">
            <w:pPr>
              <w:spacing w:line="360" w:lineRule="auto"/>
              <w:jc w:val="both"/>
              <w:rPr>
                <w:sz w:val="28"/>
                <w:szCs w:val="28"/>
              </w:rPr>
            </w:pPr>
            <w:r w:rsidRPr="00F558A6">
              <w:rPr>
                <w:sz w:val="28"/>
                <w:szCs w:val="28"/>
              </w:rPr>
              <w:t>12,46</w:t>
            </w:r>
          </w:p>
        </w:tc>
        <w:tc>
          <w:tcPr>
            <w:tcW w:w="3167" w:type="dxa"/>
            <w:tcBorders>
              <w:top w:val="single" w:sz="4" w:space="0" w:color="auto"/>
              <w:left w:val="single" w:sz="4" w:space="0" w:color="auto"/>
              <w:bottom w:val="single" w:sz="4" w:space="0" w:color="auto"/>
              <w:right w:val="single" w:sz="4" w:space="0" w:color="auto"/>
            </w:tcBorders>
          </w:tcPr>
          <w:p w14:paraId="181D9A40" w14:textId="77777777" w:rsidR="00846D6D" w:rsidRPr="00F558A6" w:rsidRDefault="00846D6D" w:rsidP="004C0324">
            <w:pPr>
              <w:spacing w:line="360" w:lineRule="auto"/>
              <w:jc w:val="both"/>
              <w:rPr>
                <w:sz w:val="28"/>
                <w:szCs w:val="28"/>
              </w:rPr>
            </w:pPr>
            <w:r w:rsidRPr="00F558A6">
              <w:rPr>
                <w:sz w:val="28"/>
                <w:szCs w:val="28"/>
              </w:rPr>
              <w:t>102,15</w:t>
            </w:r>
          </w:p>
        </w:tc>
      </w:tr>
    </w:tbl>
    <w:p w14:paraId="73EADDAF" w14:textId="77777777" w:rsidR="00846D6D" w:rsidRDefault="00846D6D" w:rsidP="00846D6D">
      <w:pPr>
        <w:pStyle w:val="a6"/>
        <w:suppressAutoHyphens/>
        <w:spacing w:line="360" w:lineRule="auto"/>
        <w:ind w:left="284" w:right="-28" w:firstLine="567"/>
        <w:jc w:val="both"/>
        <w:rPr>
          <w:color w:val="000000"/>
          <w:sz w:val="28"/>
          <w:szCs w:val="28"/>
        </w:rPr>
      </w:pPr>
      <w:bookmarkStart w:id="58" w:name="_Toc263003111"/>
      <w:bookmarkStart w:id="59" w:name="_Toc262921839"/>
      <w:bookmarkStart w:id="60" w:name="_Toc262921215"/>
      <w:bookmarkEnd w:id="58"/>
      <w:bookmarkEnd w:id="59"/>
      <w:bookmarkEnd w:id="60"/>
    </w:p>
    <w:p w14:paraId="14477A3D" w14:textId="77777777" w:rsidR="00846D6D" w:rsidRPr="00440C3D" w:rsidRDefault="00846D6D" w:rsidP="009732E2">
      <w:pPr>
        <w:pStyle w:val="a6"/>
        <w:suppressAutoHyphens/>
        <w:ind w:left="0" w:firstLine="624"/>
        <w:jc w:val="both"/>
        <w:rPr>
          <w:color w:val="000000"/>
          <w:sz w:val="28"/>
          <w:szCs w:val="28"/>
        </w:rPr>
      </w:pPr>
      <w:r w:rsidRPr="006C10FD">
        <w:rPr>
          <w:color w:val="000000"/>
          <w:sz w:val="28"/>
          <w:szCs w:val="28"/>
        </w:rPr>
        <w:t xml:space="preserve">Жилую застройку села предлагается вести на базе существующей планировочной сетки с уточнением размеров земельных участков, предоставленных для ведения подсобного хозяйства. Капитальную застройку, формирующую </w:t>
      </w:r>
      <w:proofErr w:type="spellStart"/>
      <w:r w:rsidRPr="006C10FD">
        <w:rPr>
          <w:color w:val="000000"/>
          <w:sz w:val="28"/>
          <w:szCs w:val="28"/>
        </w:rPr>
        <w:t>каркасообразующие</w:t>
      </w:r>
      <w:proofErr w:type="spellEnd"/>
      <w:r w:rsidRPr="006C10FD">
        <w:rPr>
          <w:color w:val="000000"/>
          <w:sz w:val="28"/>
          <w:szCs w:val="28"/>
        </w:rPr>
        <w:t xml:space="preserve"> улицы села, предлагается осуществлять одно-двухэтажными домами с улучшенной отделкой. </w:t>
      </w:r>
      <w:r w:rsidRPr="00440C3D">
        <w:rPr>
          <w:color w:val="000000"/>
          <w:sz w:val="28"/>
          <w:szCs w:val="28"/>
        </w:rPr>
        <w:t xml:space="preserve">Все резервные площадки для строительства находятся в пределах границ сельских населенных мест. </w:t>
      </w:r>
    </w:p>
    <w:p w14:paraId="15292CC9" w14:textId="77777777" w:rsidR="00846D6D" w:rsidRPr="00440C3D" w:rsidRDefault="00846D6D" w:rsidP="009732E2">
      <w:pPr>
        <w:pStyle w:val="a6"/>
        <w:suppressAutoHyphens/>
        <w:ind w:left="0" w:firstLine="624"/>
        <w:jc w:val="both"/>
        <w:rPr>
          <w:color w:val="000000"/>
          <w:sz w:val="28"/>
          <w:szCs w:val="28"/>
        </w:rPr>
      </w:pPr>
      <w:r w:rsidRPr="00440C3D">
        <w:rPr>
          <w:color w:val="000000"/>
          <w:sz w:val="28"/>
          <w:szCs w:val="28"/>
        </w:rPr>
        <w:t xml:space="preserve">Для реализации проектов по строительству малоэтажного жилья предлагаются земельные участки в северной и западной части ст. </w:t>
      </w:r>
      <w:proofErr w:type="spellStart"/>
      <w:r w:rsidRPr="00440C3D">
        <w:rPr>
          <w:color w:val="000000"/>
          <w:sz w:val="28"/>
          <w:szCs w:val="28"/>
        </w:rPr>
        <w:lastRenderedPageBreak/>
        <w:t>Новопластуновской</w:t>
      </w:r>
      <w:proofErr w:type="spellEnd"/>
      <w:r w:rsidRPr="00440C3D">
        <w:rPr>
          <w:color w:val="000000"/>
          <w:sz w:val="28"/>
          <w:szCs w:val="28"/>
        </w:rPr>
        <w:t>. На расчетную перспективу предлагаются участки для нового жилищного строительства в северной части х. Новый Урал, в южной части х. Междуреченский вдоль автомобильной дороги регионального значения.</w:t>
      </w:r>
    </w:p>
    <w:p w14:paraId="67A7DE74" w14:textId="77777777" w:rsidR="00846D6D" w:rsidRPr="005A39F9" w:rsidRDefault="00846D6D" w:rsidP="009732E2">
      <w:pPr>
        <w:suppressAutoHyphens/>
        <w:ind w:firstLine="624"/>
        <w:jc w:val="both"/>
        <w:rPr>
          <w:sz w:val="28"/>
          <w:szCs w:val="28"/>
        </w:rPr>
      </w:pPr>
      <w:r w:rsidRPr="005A39F9">
        <w:rPr>
          <w:sz w:val="28"/>
          <w:szCs w:val="28"/>
        </w:rPr>
        <w:t xml:space="preserve">Показатель средней жилой обеспеченности с учетом всех намеченных строительных мероприятий составит </w:t>
      </w:r>
      <w:r>
        <w:rPr>
          <w:sz w:val="28"/>
          <w:szCs w:val="28"/>
        </w:rPr>
        <w:t>25</w:t>
      </w:r>
      <w:r w:rsidRPr="005A39F9">
        <w:rPr>
          <w:sz w:val="28"/>
          <w:szCs w:val="28"/>
        </w:rPr>
        <w:t xml:space="preserve"> м</w:t>
      </w:r>
      <w:r w:rsidRPr="005A39F9">
        <w:rPr>
          <w:sz w:val="28"/>
          <w:szCs w:val="28"/>
          <w:vertAlign w:val="superscript"/>
        </w:rPr>
        <w:t>2</w:t>
      </w:r>
      <w:r w:rsidRPr="005A39F9">
        <w:rPr>
          <w:sz w:val="28"/>
          <w:szCs w:val="28"/>
        </w:rPr>
        <w:t xml:space="preserve">/чел. – на первую очередь строительства, </w:t>
      </w:r>
      <w:r>
        <w:rPr>
          <w:sz w:val="28"/>
          <w:szCs w:val="28"/>
        </w:rPr>
        <w:t>28</w:t>
      </w:r>
      <w:r w:rsidRPr="005A39F9">
        <w:rPr>
          <w:sz w:val="28"/>
          <w:szCs w:val="28"/>
        </w:rPr>
        <w:t xml:space="preserve"> м</w:t>
      </w:r>
      <w:r w:rsidRPr="005A39F9">
        <w:rPr>
          <w:sz w:val="28"/>
          <w:szCs w:val="28"/>
          <w:vertAlign w:val="superscript"/>
        </w:rPr>
        <w:t>2</w:t>
      </w:r>
      <w:r w:rsidRPr="005A39F9">
        <w:rPr>
          <w:sz w:val="28"/>
          <w:szCs w:val="28"/>
        </w:rPr>
        <w:t>/чел. – на расчетный срок генерального плана.</w:t>
      </w:r>
    </w:p>
    <w:p w14:paraId="7E4869B2" w14:textId="77777777" w:rsidR="00846D6D" w:rsidRPr="009732E2" w:rsidRDefault="00846D6D" w:rsidP="009732E2">
      <w:pPr>
        <w:pStyle w:val="2b"/>
        <w:shd w:val="clear" w:color="auto" w:fill="auto"/>
        <w:spacing w:before="0" w:line="240" w:lineRule="auto"/>
        <w:ind w:firstLine="624"/>
        <w:rPr>
          <w:b/>
        </w:rPr>
      </w:pPr>
    </w:p>
    <w:p w14:paraId="3B0BD71D" w14:textId="10486475" w:rsidR="009732E2" w:rsidRPr="009732E2" w:rsidRDefault="009732E2" w:rsidP="009732E2">
      <w:pPr>
        <w:pStyle w:val="2ff2"/>
      </w:pPr>
      <w:bookmarkStart w:id="61" w:name="_Toc136959170"/>
      <w:r w:rsidRPr="009732E2">
        <w:t>3.7. Развитие общественного центра</w:t>
      </w:r>
      <w:bookmarkEnd w:id="61"/>
    </w:p>
    <w:p w14:paraId="50483A57" w14:textId="77777777" w:rsidR="009732E2" w:rsidRPr="009732E2" w:rsidRDefault="009732E2" w:rsidP="009732E2">
      <w:pPr>
        <w:suppressAutoHyphens/>
        <w:ind w:firstLine="624"/>
        <w:jc w:val="both"/>
        <w:rPr>
          <w:b/>
          <w:sz w:val="28"/>
          <w:szCs w:val="28"/>
        </w:rPr>
      </w:pPr>
      <w:r w:rsidRPr="009732E2">
        <w:rPr>
          <w:sz w:val="28"/>
          <w:szCs w:val="28"/>
        </w:rPr>
        <w:t xml:space="preserve">Общественно-деловая зона сельского поселения представлена существующим общественными центрами населенных пунктов. На расчетный период предусмотрено развитие общественного центра станицы </w:t>
      </w:r>
      <w:proofErr w:type="spellStart"/>
      <w:r w:rsidRPr="009732E2">
        <w:rPr>
          <w:sz w:val="28"/>
          <w:szCs w:val="28"/>
        </w:rPr>
        <w:t>Новопластуновская</w:t>
      </w:r>
      <w:proofErr w:type="spellEnd"/>
      <w:r w:rsidRPr="009732E2">
        <w:rPr>
          <w:sz w:val="28"/>
          <w:szCs w:val="28"/>
        </w:rPr>
        <w:t>, представленного проектируемыми центрами обслуживания, расположенными в существующих жилых кварталах на свободной от застройки территории и в проектируемых микрорайонах.</w:t>
      </w:r>
      <w:r w:rsidRPr="009732E2">
        <w:rPr>
          <w:b/>
          <w:sz w:val="28"/>
          <w:szCs w:val="28"/>
        </w:rPr>
        <w:t xml:space="preserve"> </w:t>
      </w:r>
    </w:p>
    <w:p w14:paraId="7DF30E64" w14:textId="77777777" w:rsidR="009732E2" w:rsidRPr="009732E2" w:rsidRDefault="009732E2" w:rsidP="009732E2">
      <w:pPr>
        <w:pStyle w:val="1b"/>
        <w:spacing w:after="0"/>
        <w:ind w:firstLine="624"/>
        <w:jc w:val="both"/>
        <w:rPr>
          <w:rFonts w:ascii="Times New Roman" w:hAnsi="Times New Roman" w:cs="Times New Roman"/>
          <w:szCs w:val="28"/>
        </w:rPr>
      </w:pPr>
      <w:r w:rsidRPr="009732E2">
        <w:rPr>
          <w:rFonts w:ascii="Times New Roman" w:hAnsi="Times New Roman" w:cs="Times New Roman"/>
          <w:szCs w:val="28"/>
        </w:rPr>
        <w:t>Общественно-деловые зоны предназначены для размещения объектов здравоохранения, образования,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постоянного и временного населения. В общественно-деловой зоне формируется система взаимосвязанных общественных пространств (главные улицы, площади, пешеходные зоны).</w:t>
      </w:r>
    </w:p>
    <w:p w14:paraId="707C1D05" w14:textId="77777777" w:rsidR="009732E2" w:rsidRPr="009732E2" w:rsidRDefault="009732E2" w:rsidP="009732E2">
      <w:pPr>
        <w:suppressAutoHyphens/>
        <w:ind w:firstLine="624"/>
        <w:jc w:val="both"/>
        <w:rPr>
          <w:sz w:val="28"/>
          <w:szCs w:val="28"/>
        </w:rPr>
      </w:pPr>
      <w:r w:rsidRPr="009732E2">
        <w:rPr>
          <w:sz w:val="28"/>
          <w:szCs w:val="28"/>
        </w:rPr>
        <w:t xml:space="preserve">Общественно-деловая зона станицы </w:t>
      </w:r>
      <w:proofErr w:type="spellStart"/>
      <w:r w:rsidRPr="009732E2">
        <w:rPr>
          <w:sz w:val="28"/>
          <w:szCs w:val="28"/>
        </w:rPr>
        <w:t>Новопластуновской</w:t>
      </w:r>
      <w:proofErr w:type="spellEnd"/>
      <w:r w:rsidRPr="009732E2">
        <w:rPr>
          <w:sz w:val="28"/>
          <w:szCs w:val="28"/>
        </w:rPr>
        <w:t xml:space="preserve"> формируется на базе исторически сложившегося центра населенного пункта на пересечении ул. Калинина и ул. Кооперативной. В центре размещены различные организации и учреждения: банки, учреждения связи, управления, объекты социально-культурного назначения, предприятия торговли и общественного питания. Проектом предусматривается реконструкция существующих зданий и сооружений и строительство новых объектов культурно-бытового обслуживания. </w:t>
      </w:r>
    </w:p>
    <w:p w14:paraId="64722B0C" w14:textId="77777777" w:rsidR="009732E2" w:rsidRPr="009732E2" w:rsidRDefault="009732E2" w:rsidP="009732E2">
      <w:pPr>
        <w:suppressAutoHyphens/>
        <w:ind w:firstLine="624"/>
        <w:jc w:val="both"/>
        <w:rPr>
          <w:sz w:val="28"/>
          <w:szCs w:val="28"/>
        </w:rPr>
      </w:pPr>
      <w:r w:rsidRPr="009732E2">
        <w:rPr>
          <w:sz w:val="28"/>
          <w:szCs w:val="28"/>
        </w:rPr>
        <w:t xml:space="preserve">Для обслуживания жителей нового проектируемого района ст. </w:t>
      </w:r>
      <w:proofErr w:type="spellStart"/>
      <w:r w:rsidRPr="009732E2">
        <w:rPr>
          <w:sz w:val="28"/>
          <w:szCs w:val="28"/>
        </w:rPr>
        <w:t>Новопластуновская</w:t>
      </w:r>
      <w:proofErr w:type="spellEnd"/>
      <w:r w:rsidRPr="009732E2">
        <w:rPr>
          <w:sz w:val="28"/>
          <w:szCs w:val="28"/>
        </w:rPr>
        <w:t xml:space="preserve"> проектом предусматривается общественный центр, в котором сосредоточены здания общественных организаций, торгово-бытового, культурно-оздоровительного и развлекательного назначения.</w:t>
      </w:r>
    </w:p>
    <w:p w14:paraId="0AEA4A4C" w14:textId="77777777" w:rsidR="009732E2" w:rsidRPr="009732E2" w:rsidRDefault="009732E2" w:rsidP="009732E2">
      <w:pPr>
        <w:suppressAutoHyphens/>
        <w:ind w:firstLine="624"/>
        <w:jc w:val="both"/>
        <w:rPr>
          <w:sz w:val="28"/>
          <w:szCs w:val="28"/>
        </w:rPr>
      </w:pPr>
      <w:r w:rsidRPr="009732E2">
        <w:rPr>
          <w:sz w:val="28"/>
          <w:szCs w:val="28"/>
        </w:rPr>
        <w:t>Для удобства обслуживания населения в кварталах усадебной застройки по основным улицам предусматриваются индивидуальные жилые дома со встроенными учреждениями повседневного обслуживания населения, что способствует развитию малого бизнеса.</w:t>
      </w:r>
    </w:p>
    <w:p w14:paraId="5930FE67" w14:textId="02C8C23D" w:rsidR="009732E2" w:rsidRPr="009732E2" w:rsidRDefault="009732E2" w:rsidP="009732E2">
      <w:pPr>
        <w:ind w:firstLine="624"/>
        <w:jc w:val="both"/>
        <w:rPr>
          <w:sz w:val="28"/>
          <w:szCs w:val="28"/>
        </w:rPr>
      </w:pPr>
      <w:r w:rsidRPr="009732E2">
        <w:rPr>
          <w:sz w:val="28"/>
          <w:szCs w:val="28"/>
        </w:rPr>
        <w:t xml:space="preserve">Площадь резервных территории общественно-деловой зоны ст. </w:t>
      </w:r>
      <w:proofErr w:type="spellStart"/>
      <w:r w:rsidRPr="009732E2">
        <w:rPr>
          <w:sz w:val="28"/>
          <w:szCs w:val="28"/>
        </w:rPr>
        <w:t>Новопластуновской</w:t>
      </w:r>
      <w:proofErr w:type="spellEnd"/>
      <w:r w:rsidRPr="009732E2">
        <w:rPr>
          <w:sz w:val="28"/>
          <w:szCs w:val="28"/>
        </w:rPr>
        <w:t xml:space="preserve"> на расчетный срок составляет 11,8 га, х. Междуреченский </w:t>
      </w:r>
      <w:r w:rsidR="00175553" w:rsidRPr="009732E2">
        <w:rPr>
          <w:sz w:val="28"/>
          <w:szCs w:val="28"/>
        </w:rPr>
        <w:t>- 4</w:t>
      </w:r>
      <w:r w:rsidRPr="009732E2">
        <w:rPr>
          <w:sz w:val="28"/>
          <w:szCs w:val="28"/>
        </w:rPr>
        <w:t xml:space="preserve">,5 га, х. Новый Урал – 0,5 га.  Всего под общественно-деловые зоны понадобится резерв </w:t>
      </w:r>
      <w:r w:rsidR="00175553" w:rsidRPr="009732E2">
        <w:rPr>
          <w:sz w:val="28"/>
          <w:szCs w:val="28"/>
        </w:rPr>
        <w:t>- 16</w:t>
      </w:r>
      <w:r w:rsidRPr="009732E2">
        <w:rPr>
          <w:sz w:val="28"/>
          <w:szCs w:val="28"/>
        </w:rPr>
        <w:t>,8 га. Общая площадь с учетом сохраняемой общественно-деловой зоны составит 29,49 га.</w:t>
      </w:r>
    </w:p>
    <w:p w14:paraId="479CA97B" w14:textId="77777777" w:rsidR="009732E2" w:rsidRPr="009732E2" w:rsidRDefault="009732E2" w:rsidP="009732E2">
      <w:pPr>
        <w:pStyle w:val="1f1"/>
        <w:suppressAutoHyphens/>
        <w:spacing w:before="0" w:after="0"/>
        <w:ind w:firstLine="624"/>
        <w:rPr>
          <w:sz w:val="28"/>
          <w:szCs w:val="28"/>
        </w:rPr>
      </w:pPr>
      <w:r w:rsidRPr="009732E2">
        <w:rPr>
          <w:sz w:val="28"/>
          <w:szCs w:val="28"/>
        </w:rPr>
        <w:lastRenderedPageBreak/>
        <w:t>В Генеральном плане предусмотрены следующие основные мероприятия по развитию системы общественного центра сельского поселения:</w:t>
      </w:r>
    </w:p>
    <w:p w14:paraId="601EBB62" w14:textId="77777777" w:rsidR="009732E2" w:rsidRPr="009732E2" w:rsidRDefault="009732E2" w:rsidP="009732E2">
      <w:pPr>
        <w:pStyle w:val="1f1"/>
        <w:suppressAutoHyphens/>
        <w:spacing w:before="0" w:after="0"/>
        <w:ind w:firstLine="624"/>
        <w:rPr>
          <w:sz w:val="28"/>
          <w:szCs w:val="28"/>
        </w:rPr>
      </w:pPr>
      <w:r w:rsidRPr="009732E2">
        <w:rPr>
          <w:sz w:val="28"/>
          <w:szCs w:val="28"/>
        </w:rPr>
        <w:t>- резервирование территорий для создания общественно-деловых зон;</w:t>
      </w:r>
    </w:p>
    <w:p w14:paraId="1607876E" w14:textId="77777777" w:rsidR="009732E2" w:rsidRPr="009732E2" w:rsidRDefault="009732E2" w:rsidP="009732E2">
      <w:pPr>
        <w:pStyle w:val="1f1"/>
        <w:suppressAutoHyphens/>
        <w:spacing w:before="0" w:after="0"/>
        <w:ind w:firstLine="624"/>
        <w:rPr>
          <w:sz w:val="28"/>
          <w:szCs w:val="28"/>
        </w:rPr>
      </w:pPr>
      <w:r w:rsidRPr="009732E2">
        <w:rPr>
          <w:sz w:val="28"/>
          <w:szCs w:val="28"/>
        </w:rPr>
        <w:t>- дальнейшее развитие объектов культуры, здравоохранения, физкультуры и спорта;</w:t>
      </w:r>
    </w:p>
    <w:p w14:paraId="39E33EDC" w14:textId="2760AA40" w:rsidR="009732E2" w:rsidRDefault="009732E2" w:rsidP="009732E2">
      <w:pPr>
        <w:pStyle w:val="1f1"/>
        <w:suppressAutoHyphens/>
        <w:spacing w:before="0" w:after="0"/>
        <w:ind w:firstLine="624"/>
        <w:rPr>
          <w:sz w:val="28"/>
          <w:szCs w:val="28"/>
        </w:rPr>
      </w:pPr>
      <w:r w:rsidRPr="009732E2">
        <w:rPr>
          <w:sz w:val="28"/>
          <w:szCs w:val="28"/>
        </w:rPr>
        <w:t>- выделение и благоустройство рекреационной зоны, включающей в себя прибрежные территории, территории озелененных зон отдыха, с возможной перспективой формирования системы пляжей.</w:t>
      </w:r>
    </w:p>
    <w:p w14:paraId="427010D9" w14:textId="60432621" w:rsidR="009732E2" w:rsidRDefault="009732E2" w:rsidP="009732E2">
      <w:pPr>
        <w:pStyle w:val="1f1"/>
        <w:suppressAutoHyphens/>
        <w:spacing w:before="0" w:after="0"/>
        <w:ind w:firstLine="624"/>
        <w:rPr>
          <w:sz w:val="28"/>
          <w:szCs w:val="28"/>
        </w:rPr>
      </w:pPr>
    </w:p>
    <w:p w14:paraId="41C6BC2B" w14:textId="77777777" w:rsidR="009732E2" w:rsidRPr="009732E2" w:rsidRDefault="009732E2" w:rsidP="009732E2">
      <w:pPr>
        <w:pStyle w:val="1f1"/>
        <w:suppressAutoHyphens/>
        <w:spacing w:before="0" w:after="0"/>
        <w:ind w:firstLine="624"/>
        <w:rPr>
          <w:sz w:val="28"/>
          <w:szCs w:val="28"/>
        </w:rPr>
      </w:pPr>
    </w:p>
    <w:p w14:paraId="5DEF44BA" w14:textId="77777777" w:rsidR="009732E2" w:rsidRPr="009732E2" w:rsidRDefault="009732E2" w:rsidP="00175553">
      <w:pPr>
        <w:pStyle w:val="2ff2"/>
        <w:spacing w:after="0"/>
      </w:pPr>
      <w:bookmarkStart w:id="62" w:name="_Toc136959171"/>
      <w:r w:rsidRPr="009732E2">
        <w:t>3.8. Развитие и размещение объектов социальной инфраструктуры и культурно-бытового обслуживания</w:t>
      </w:r>
      <w:bookmarkEnd w:id="62"/>
    </w:p>
    <w:p w14:paraId="2A2B5BC1" w14:textId="77777777" w:rsidR="009732E2" w:rsidRPr="009732E2" w:rsidRDefault="009732E2" w:rsidP="009732E2">
      <w:pPr>
        <w:suppressAutoHyphens/>
        <w:ind w:firstLine="624"/>
        <w:jc w:val="both"/>
        <w:rPr>
          <w:sz w:val="28"/>
          <w:szCs w:val="28"/>
        </w:rPr>
      </w:pPr>
      <w:r w:rsidRPr="009732E2">
        <w:rPr>
          <w:sz w:val="28"/>
          <w:szCs w:val="28"/>
        </w:rPr>
        <w:t>Совершенствование системы социальной инфраструктуры и культурно-бытового обслуживания населения является важнейшей составляющей частью социального развития населенных пунктов. Основная цель развития системы культурно-бытового обслуживания – это создание полноценных условий труда, быта и отдыха жителей населенного пункта, достижение, как минимум, нормативного уровня обеспеченности всеми видами обслуживания при минимальных затратах времени.</w:t>
      </w:r>
    </w:p>
    <w:p w14:paraId="5C6BB6E8" w14:textId="77777777" w:rsidR="009732E2" w:rsidRPr="009732E2" w:rsidRDefault="009732E2" w:rsidP="009732E2">
      <w:pPr>
        <w:suppressAutoHyphens/>
        <w:ind w:firstLine="624"/>
        <w:jc w:val="both"/>
        <w:rPr>
          <w:sz w:val="28"/>
          <w:szCs w:val="28"/>
        </w:rPr>
      </w:pPr>
      <w:r w:rsidRPr="009732E2">
        <w:rPr>
          <w:sz w:val="28"/>
          <w:szCs w:val="28"/>
        </w:rPr>
        <w:t xml:space="preserve">В населенных пунктах </w:t>
      </w:r>
      <w:proofErr w:type="spellStart"/>
      <w:r w:rsidRPr="009732E2">
        <w:rPr>
          <w:sz w:val="28"/>
          <w:szCs w:val="28"/>
        </w:rPr>
        <w:t>Новопластуновского</w:t>
      </w:r>
      <w:proofErr w:type="spellEnd"/>
      <w:r w:rsidRPr="009732E2">
        <w:rPr>
          <w:sz w:val="28"/>
          <w:szCs w:val="28"/>
        </w:rPr>
        <w:t xml:space="preserve"> сельского поселения имеется развитая сеть предприятий и учреждений культурно-бытового назначения, которые обслуживают население. Генеральным планом предусматривается дальнейшее развитие и совершенствование структуры обслуживания с учетом сложившихся факторов.</w:t>
      </w:r>
    </w:p>
    <w:p w14:paraId="2B54BA2C" w14:textId="77777777" w:rsidR="009732E2" w:rsidRPr="009732E2" w:rsidRDefault="009732E2" w:rsidP="009732E2">
      <w:pPr>
        <w:suppressAutoHyphens/>
        <w:ind w:firstLine="624"/>
        <w:jc w:val="both"/>
        <w:rPr>
          <w:sz w:val="28"/>
          <w:szCs w:val="28"/>
        </w:rPr>
      </w:pPr>
      <w:r w:rsidRPr="009732E2">
        <w:rPr>
          <w:sz w:val="28"/>
          <w:szCs w:val="28"/>
        </w:rPr>
        <w:t>В сельском поселении предусматривается трехступенчатая система учреждений социально-культурного обслуживания.</w:t>
      </w:r>
    </w:p>
    <w:p w14:paraId="6C77064B" w14:textId="77777777" w:rsidR="009732E2" w:rsidRPr="009732E2" w:rsidRDefault="009732E2" w:rsidP="009732E2">
      <w:pPr>
        <w:suppressAutoHyphens/>
        <w:ind w:firstLine="624"/>
        <w:jc w:val="both"/>
        <w:rPr>
          <w:sz w:val="28"/>
          <w:szCs w:val="28"/>
        </w:rPr>
      </w:pPr>
      <w:r w:rsidRPr="009732E2">
        <w:rPr>
          <w:sz w:val="28"/>
          <w:szCs w:val="28"/>
        </w:rPr>
        <w:t xml:space="preserve">1.Учреждения эпизодического пользования. К ним относятся: Дома культуры, библиотеки, торговые центры, предприятия бытового обслуживания, больницы, спортивные комплексы, Дома детского творчества, административные учреждения и деловые центры. Размещение ряда объектов этой группы предполагается в ст. </w:t>
      </w:r>
      <w:proofErr w:type="spellStart"/>
      <w:r w:rsidRPr="009732E2">
        <w:rPr>
          <w:sz w:val="28"/>
          <w:szCs w:val="28"/>
        </w:rPr>
        <w:t>Новопластуновской</w:t>
      </w:r>
      <w:proofErr w:type="spellEnd"/>
      <w:r w:rsidRPr="009732E2">
        <w:rPr>
          <w:sz w:val="28"/>
          <w:szCs w:val="28"/>
        </w:rPr>
        <w:t>.</w:t>
      </w:r>
    </w:p>
    <w:p w14:paraId="2D39630F" w14:textId="77777777" w:rsidR="009732E2" w:rsidRPr="009732E2" w:rsidRDefault="009732E2" w:rsidP="009732E2">
      <w:pPr>
        <w:suppressAutoHyphens/>
        <w:ind w:firstLine="624"/>
        <w:jc w:val="both"/>
        <w:rPr>
          <w:sz w:val="28"/>
          <w:szCs w:val="28"/>
        </w:rPr>
      </w:pPr>
      <w:r w:rsidRPr="009732E2">
        <w:rPr>
          <w:sz w:val="28"/>
          <w:szCs w:val="28"/>
        </w:rPr>
        <w:t xml:space="preserve">2.Учреждения периодического пользования. Это клубные помещения, учреждения торговли и быта, общественного питания, спортивные залы, и др. Размещение предполагается в ст. </w:t>
      </w:r>
      <w:proofErr w:type="spellStart"/>
      <w:r w:rsidRPr="009732E2">
        <w:rPr>
          <w:sz w:val="28"/>
          <w:szCs w:val="28"/>
        </w:rPr>
        <w:t>Новопластуновской</w:t>
      </w:r>
      <w:proofErr w:type="spellEnd"/>
      <w:r w:rsidRPr="009732E2">
        <w:rPr>
          <w:sz w:val="28"/>
          <w:szCs w:val="28"/>
        </w:rPr>
        <w:t>, х. Междуреченский, х. Новый Урал.</w:t>
      </w:r>
    </w:p>
    <w:p w14:paraId="0D99FB03" w14:textId="77777777" w:rsidR="009732E2" w:rsidRPr="009732E2" w:rsidRDefault="009732E2" w:rsidP="009732E2">
      <w:pPr>
        <w:suppressAutoHyphens/>
        <w:ind w:firstLine="624"/>
        <w:jc w:val="both"/>
        <w:rPr>
          <w:sz w:val="28"/>
          <w:szCs w:val="28"/>
        </w:rPr>
      </w:pPr>
      <w:r w:rsidRPr="009732E2">
        <w:rPr>
          <w:sz w:val="28"/>
          <w:szCs w:val="28"/>
        </w:rPr>
        <w:t>3.Учреждения повседневного пользования. К ним относятся: общеобразовательные школы, детские дошкольные учреждения, магазины повседневного спроса, кафе, приемные пункты и мастерские КБО.</w:t>
      </w:r>
    </w:p>
    <w:p w14:paraId="55F294BC" w14:textId="5640E09D" w:rsidR="00D666B8" w:rsidRDefault="009732E2" w:rsidP="009732E2">
      <w:pPr>
        <w:tabs>
          <w:tab w:val="left" w:pos="765"/>
          <w:tab w:val="left" w:pos="3120"/>
          <w:tab w:val="left" w:pos="5037"/>
          <w:tab w:val="left" w:pos="7440"/>
        </w:tabs>
        <w:suppressAutoHyphens/>
        <w:ind w:firstLine="624"/>
        <w:jc w:val="both"/>
        <w:rPr>
          <w:color w:val="000000"/>
          <w:sz w:val="28"/>
          <w:szCs w:val="28"/>
        </w:rPr>
      </w:pPr>
      <w:r w:rsidRPr="009732E2">
        <w:rPr>
          <w:color w:val="000000"/>
          <w:sz w:val="28"/>
          <w:szCs w:val="28"/>
        </w:rPr>
        <w:t xml:space="preserve">Приоритетом развития социальной инфраструктуры является строительство объектов социально- гарантированного уровня – школ, детских дошкольных учреждений и амбулаторно- поликлинических учреждений. </w:t>
      </w:r>
    </w:p>
    <w:p w14:paraId="470632FB" w14:textId="71028FF2" w:rsidR="002837B9" w:rsidRDefault="002837B9" w:rsidP="002837B9">
      <w:pPr>
        <w:tabs>
          <w:tab w:val="left" w:pos="765"/>
          <w:tab w:val="left" w:pos="3120"/>
          <w:tab w:val="left" w:pos="5037"/>
          <w:tab w:val="left" w:pos="7440"/>
        </w:tabs>
        <w:suppressAutoHyphens/>
        <w:ind w:firstLine="624"/>
        <w:jc w:val="both"/>
        <w:rPr>
          <w:color w:val="000000"/>
          <w:sz w:val="28"/>
          <w:szCs w:val="28"/>
        </w:rPr>
      </w:pPr>
      <w:r w:rsidRPr="002837B9">
        <w:rPr>
          <w:color w:val="000000"/>
          <w:sz w:val="28"/>
          <w:szCs w:val="28"/>
        </w:rPr>
        <w:t>Региональн</w:t>
      </w:r>
      <w:r>
        <w:rPr>
          <w:color w:val="000000"/>
          <w:sz w:val="28"/>
          <w:szCs w:val="28"/>
        </w:rPr>
        <w:t>ой</w:t>
      </w:r>
      <w:r w:rsidRPr="002837B9">
        <w:rPr>
          <w:color w:val="000000"/>
          <w:sz w:val="28"/>
          <w:szCs w:val="28"/>
        </w:rPr>
        <w:t xml:space="preserve"> программ</w:t>
      </w:r>
      <w:r>
        <w:rPr>
          <w:color w:val="000000"/>
          <w:sz w:val="28"/>
          <w:szCs w:val="28"/>
        </w:rPr>
        <w:t xml:space="preserve">ой </w:t>
      </w:r>
      <w:r w:rsidRPr="002837B9">
        <w:rPr>
          <w:color w:val="000000"/>
          <w:sz w:val="28"/>
          <w:szCs w:val="28"/>
        </w:rPr>
        <w:t>Краснодарского края "Модернизация первичного звена здравоохранения» утвержденной</w:t>
      </w:r>
      <w:r>
        <w:rPr>
          <w:color w:val="000000"/>
          <w:sz w:val="28"/>
          <w:szCs w:val="28"/>
        </w:rPr>
        <w:t xml:space="preserve"> </w:t>
      </w:r>
      <w:r w:rsidRPr="002837B9">
        <w:rPr>
          <w:color w:val="000000"/>
          <w:sz w:val="28"/>
          <w:szCs w:val="28"/>
        </w:rPr>
        <w:t>распоряжением главы администрации</w:t>
      </w:r>
      <w:r>
        <w:rPr>
          <w:color w:val="000000"/>
          <w:sz w:val="28"/>
          <w:szCs w:val="28"/>
        </w:rPr>
        <w:t xml:space="preserve"> </w:t>
      </w:r>
      <w:r w:rsidRPr="002837B9">
        <w:rPr>
          <w:color w:val="000000"/>
          <w:sz w:val="28"/>
          <w:szCs w:val="28"/>
        </w:rPr>
        <w:t>(губернатора) Краснодарского края</w:t>
      </w:r>
      <w:r>
        <w:rPr>
          <w:color w:val="000000"/>
          <w:sz w:val="28"/>
          <w:szCs w:val="28"/>
        </w:rPr>
        <w:t xml:space="preserve"> </w:t>
      </w:r>
      <w:r w:rsidRPr="002837B9">
        <w:rPr>
          <w:color w:val="000000"/>
          <w:sz w:val="28"/>
          <w:szCs w:val="28"/>
        </w:rPr>
        <w:t>от 15.12.2020 N 323-р</w:t>
      </w:r>
      <w:r>
        <w:rPr>
          <w:color w:val="000000"/>
          <w:sz w:val="28"/>
          <w:szCs w:val="28"/>
        </w:rPr>
        <w:t xml:space="preserve"> на </w:t>
      </w:r>
      <w:r>
        <w:rPr>
          <w:color w:val="000000"/>
          <w:sz w:val="28"/>
          <w:szCs w:val="28"/>
        </w:rPr>
        <w:lastRenderedPageBreak/>
        <w:t xml:space="preserve">территории </w:t>
      </w:r>
      <w:r w:rsidRPr="002837B9">
        <w:rPr>
          <w:color w:val="000000"/>
          <w:sz w:val="28"/>
          <w:szCs w:val="28"/>
        </w:rPr>
        <w:t xml:space="preserve">х. </w:t>
      </w:r>
      <w:proofErr w:type="spellStart"/>
      <w:r w:rsidRPr="002837B9">
        <w:rPr>
          <w:color w:val="000000"/>
          <w:sz w:val="28"/>
          <w:szCs w:val="28"/>
        </w:rPr>
        <w:t>Бальчанский</w:t>
      </w:r>
      <w:proofErr w:type="spellEnd"/>
      <w:r>
        <w:rPr>
          <w:color w:val="000000"/>
          <w:sz w:val="28"/>
          <w:szCs w:val="28"/>
        </w:rPr>
        <w:t xml:space="preserve"> по</w:t>
      </w:r>
      <w:r w:rsidRPr="002837B9">
        <w:rPr>
          <w:color w:val="000000"/>
          <w:sz w:val="28"/>
          <w:szCs w:val="28"/>
        </w:rPr>
        <w:t xml:space="preserve"> ул. Школьная, 15А</w:t>
      </w:r>
      <w:r>
        <w:rPr>
          <w:color w:val="000000"/>
          <w:sz w:val="28"/>
          <w:szCs w:val="28"/>
        </w:rPr>
        <w:t xml:space="preserve"> запланировано строительство фельдшерско-акушерского пункта на 529 посещений в год</w:t>
      </w:r>
      <w:r w:rsidR="00AB3F07">
        <w:rPr>
          <w:color w:val="000000"/>
          <w:sz w:val="28"/>
          <w:szCs w:val="28"/>
        </w:rPr>
        <w:t xml:space="preserve"> (2 посещения в смену)</w:t>
      </w:r>
    </w:p>
    <w:p w14:paraId="673F5D48" w14:textId="42BC25E2" w:rsidR="009732E2" w:rsidRPr="009732E2" w:rsidRDefault="009732E2" w:rsidP="002837B9">
      <w:pPr>
        <w:tabs>
          <w:tab w:val="left" w:pos="765"/>
          <w:tab w:val="left" w:pos="3120"/>
          <w:tab w:val="left" w:pos="5037"/>
          <w:tab w:val="left" w:pos="7440"/>
        </w:tabs>
        <w:suppressAutoHyphens/>
        <w:ind w:firstLine="624"/>
        <w:jc w:val="both"/>
        <w:rPr>
          <w:color w:val="000000"/>
          <w:sz w:val="28"/>
          <w:szCs w:val="28"/>
        </w:rPr>
      </w:pPr>
      <w:r w:rsidRPr="009732E2">
        <w:rPr>
          <w:color w:val="000000"/>
          <w:sz w:val="28"/>
          <w:szCs w:val="28"/>
        </w:rPr>
        <w:t xml:space="preserve">Требуется добиться 100% обеспечения жителей села сооружениями подобного типа. Наряду с транспортной и инженерной инфраструктурой объекты социальной инфраструктуры обеспечиваются бюджетом, их реконструкция и строительство является обязательством местной власти. </w:t>
      </w:r>
    </w:p>
    <w:p w14:paraId="04EA8008" w14:textId="7B7D4F0A" w:rsidR="009732E2" w:rsidRPr="009732E2" w:rsidRDefault="009732E2" w:rsidP="009732E2">
      <w:pPr>
        <w:shd w:val="clear" w:color="auto" w:fill="FFFFFF"/>
        <w:ind w:firstLine="624"/>
        <w:jc w:val="both"/>
        <w:rPr>
          <w:sz w:val="28"/>
          <w:szCs w:val="28"/>
        </w:rPr>
      </w:pPr>
      <w:r w:rsidRPr="009732E2">
        <w:rPr>
          <w:sz w:val="28"/>
          <w:szCs w:val="28"/>
        </w:rPr>
        <w:t>Расчеты объектов социальной инфраструктуры и культу</w:t>
      </w:r>
      <w:r w:rsidR="00790A84">
        <w:rPr>
          <w:sz w:val="28"/>
          <w:szCs w:val="28"/>
        </w:rPr>
        <w:t>р</w:t>
      </w:r>
      <w:r w:rsidRPr="009732E2">
        <w:rPr>
          <w:sz w:val="28"/>
          <w:szCs w:val="28"/>
        </w:rPr>
        <w:t xml:space="preserve">но-бытового обслуживания производились на основе «Нормативов градостроительного проектирования Краснодарского края» </w:t>
      </w:r>
      <w:r w:rsidR="00175553" w:rsidRPr="009732E2">
        <w:rPr>
          <w:sz w:val="28"/>
          <w:szCs w:val="28"/>
        </w:rPr>
        <w:t>и СНиП</w:t>
      </w:r>
      <w:r w:rsidRPr="009732E2">
        <w:rPr>
          <w:sz w:val="28"/>
          <w:szCs w:val="28"/>
        </w:rPr>
        <w:t xml:space="preserve"> 2.07.01.89*. На схеме функционального зонирования определены общественно-деловые зоны для размещения учреждений соцкультбыта. При размещении учреждений соцкультбыта учитывались нормативные радиусы доступности.</w:t>
      </w:r>
    </w:p>
    <w:p w14:paraId="6D7B0C19" w14:textId="77777777" w:rsidR="009732E2" w:rsidRPr="007035F1" w:rsidRDefault="009732E2" w:rsidP="009732E2">
      <w:pPr>
        <w:pageBreakBefore/>
        <w:jc w:val="right"/>
        <w:rPr>
          <w:rFonts w:eastAsia="Arial Unicode MS"/>
          <w:sz w:val="28"/>
          <w:szCs w:val="28"/>
        </w:rPr>
      </w:pPr>
      <w:r w:rsidRPr="007035F1">
        <w:rPr>
          <w:rFonts w:eastAsia="Arial Unicode MS"/>
          <w:sz w:val="28"/>
          <w:szCs w:val="28"/>
        </w:rPr>
        <w:lastRenderedPageBreak/>
        <w:t>Таблица</w:t>
      </w:r>
      <w:r>
        <w:rPr>
          <w:rFonts w:eastAsia="Arial Unicode MS"/>
          <w:sz w:val="28"/>
          <w:szCs w:val="28"/>
        </w:rPr>
        <w:t xml:space="preserve">  36</w:t>
      </w:r>
    </w:p>
    <w:p w14:paraId="248C14EB" w14:textId="6795FC5F" w:rsidR="009732E2" w:rsidRPr="005420A1" w:rsidRDefault="009732E2" w:rsidP="009732E2">
      <w:pPr>
        <w:jc w:val="center"/>
        <w:rPr>
          <w:rFonts w:eastAsia="Arial Unicode MS"/>
          <w:b/>
          <w:sz w:val="28"/>
          <w:szCs w:val="28"/>
        </w:rPr>
      </w:pPr>
      <w:r w:rsidRPr="005420A1">
        <w:rPr>
          <w:rFonts w:eastAsia="Arial Unicode MS"/>
          <w:b/>
          <w:sz w:val="28"/>
          <w:szCs w:val="28"/>
        </w:rPr>
        <w:t xml:space="preserve">Расчет учреждений и предприятий обслуживания населения </w:t>
      </w:r>
      <w:r w:rsidRPr="005420A1">
        <w:rPr>
          <w:rFonts w:eastAsia="Arial Unicode MS"/>
          <w:b/>
          <w:sz w:val="28"/>
          <w:szCs w:val="28"/>
        </w:rPr>
        <w:br/>
        <w:t xml:space="preserve">муниципального образования </w:t>
      </w:r>
      <w:proofErr w:type="spellStart"/>
      <w:r w:rsidR="00175553" w:rsidRPr="005420A1">
        <w:rPr>
          <w:rFonts w:eastAsia="Arial Unicode MS"/>
          <w:b/>
          <w:sz w:val="28"/>
          <w:szCs w:val="28"/>
        </w:rPr>
        <w:t>Новопластуновского</w:t>
      </w:r>
      <w:proofErr w:type="spellEnd"/>
      <w:r w:rsidR="00175553" w:rsidRPr="005420A1">
        <w:rPr>
          <w:rFonts w:eastAsia="Arial Unicode MS"/>
          <w:b/>
          <w:sz w:val="28"/>
          <w:szCs w:val="28"/>
        </w:rPr>
        <w:t xml:space="preserve"> сельского</w:t>
      </w:r>
      <w:r w:rsidRPr="005420A1">
        <w:rPr>
          <w:rFonts w:eastAsia="Arial Unicode MS"/>
          <w:b/>
          <w:sz w:val="28"/>
          <w:szCs w:val="28"/>
        </w:rPr>
        <w:t xml:space="preserve"> поселения на расчетный срок</w:t>
      </w:r>
    </w:p>
    <w:tbl>
      <w:tblPr>
        <w:tblW w:w="0" w:type="auto"/>
        <w:tblInd w:w="93" w:type="dxa"/>
        <w:tblLayout w:type="fixed"/>
        <w:tblLook w:val="04A0" w:firstRow="1" w:lastRow="0" w:firstColumn="1" w:lastColumn="0" w:noHBand="0" w:noVBand="1"/>
      </w:tblPr>
      <w:tblGrid>
        <w:gridCol w:w="582"/>
        <w:gridCol w:w="2552"/>
        <w:gridCol w:w="1134"/>
        <w:gridCol w:w="2146"/>
        <w:gridCol w:w="1011"/>
        <w:gridCol w:w="850"/>
        <w:gridCol w:w="1116"/>
      </w:tblGrid>
      <w:tr w:rsidR="009732E2" w:rsidRPr="005420A1" w14:paraId="73D5925D" w14:textId="77777777" w:rsidTr="004C0324">
        <w:trPr>
          <w:trHeight w:val="20"/>
        </w:trPr>
        <w:tc>
          <w:tcPr>
            <w:tcW w:w="582"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2316753A" w14:textId="77777777" w:rsidR="009732E2" w:rsidRPr="005420A1" w:rsidRDefault="009732E2" w:rsidP="001F4AAF">
            <w:pPr>
              <w:jc w:val="both"/>
            </w:pPr>
            <w:r w:rsidRPr="005420A1">
              <w:t xml:space="preserve">№ </w:t>
            </w:r>
            <w:proofErr w:type="spellStart"/>
            <w:r w:rsidRPr="005420A1">
              <w:t>пп</w:t>
            </w:r>
            <w:proofErr w:type="spellEnd"/>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2F9BFE93" w14:textId="77777777" w:rsidR="009732E2" w:rsidRPr="005420A1" w:rsidRDefault="009732E2" w:rsidP="001F4AAF">
            <w:pPr>
              <w:jc w:val="both"/>
            </w:pPr>
            <w:r w:rsidRPr="005420A1">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E821257" w14:textId="77777777" w:rsidR="009732E2" w:rsidRPr="005420A1" w:rsidRDefault="009732E2" w:rsidP="001F4AAF">
            <w:pPr>
              <w:jc w:val="both"/>
            </w:pPr>
            <w:r w:rsidRPr="005420A1">
              <w:t>Единица измерения</w:t>
            </w:r>
          </w:p>
        </w:tc>
        <w:tc>
          <w:tcPr>
            <w:tcW w:w="2146" w:type="dxa"/>
            <w:vMerge w:val="restart"/>
            <w:tcBorders>
              <w:top w:val="single" w:sz="4" w:space="0" w:color="auto"/>
              <w:left w:val="nil"/>
              <w:bottom w:val="single" w:sz="4" w:space="0" w:color="auto"/>
              <w:right w:val="single" w:sz="4" w:space="0" w:color="auto"/>
            </w:tcBorders>
            <w:shd w:val="clear" w:color="auto" w:fill="BFBFBF"/>
            <w:noWrap/>
            <w:vAlign w:val="center"/>
          </w:tcPr>
          <w:p w14:paraId="2F064B47" w14:textId="77777777" w:rsidR="009732E2" w:rsidRPr="005420A1" w:rsidRDefault="009732E2" w:rsidP="001F4AAF">
            <w:pPr>
              <w:jc w:val="both"/>
              <w:rPr>
                <w:rFonts w:ascii="Arial" w:hAnsi="Arial" w:cs="Arial"/>
              </w:rPr>
            </w:pPr>
            <w:r w:rsidRPr="005420A1">
              <w:t xml:space="preserve">Принятые нормативы (Нормативы градостроительного проектирования Краснодарского края, приложение № 6 таб. 1, </w:t>
            </w:r>
            <w:r w:rsidRPr="005420A1">
              <w:br/>
              <w:t xml:space="preserve">СНиП 2.07.01.89*) </w:t>
            </w:r>
          </w:p>
        </w:tc>
        <w:tc>
          <w:tcPr>
            <w:tcW w:w="1011" w:type="dxa"/>
            <w:vMerge w:val="restart"/>
            <w:tcBorders>
              <w:top w:val="single" w:sz="4" w:space="0" w:color="auto"/>
              <w:left w:val="nil"/>
              <w:bottom w:val="single" w:sz="4" w:space="0" w:color="auto"/>
              <w:right w:val="single" w:sz="4" w:space="0" w:color="auto"/>
            </w:tcBorders>
            <w:shd w:val="clear" w:color="auto" w:fill="BFBFBF"/>
            <w:vAlign w:val="center"/>
          </w:tcPr>
          <w:p w14:paraId="1F82BB10" w14:textId="4139C942" w:rsidR="009732E2" w:rsidRPr="005420A1" w:rsidRDefault="001F4AAF" w:rsidP="001F4AAF">
            <w:pPr>
              <w:jc w:val="center"/>
            </w:pPr>
            <w:r w:rsidRPr="005420A1">
              <w:t>Нормативная</w:t>
            </w:r>
            <w:r w:rsidR="009732E2" w:rsidRPr="005420A1">
              <w:t xml:space="preserve"> потреб-</w:t>
            </w:r>
            <w:proofErr w:type="spellStart"/>
            <w:r w:rsidR="009732E2" w:rsidRPr="005420A1">
              <w:t>ность</w:t>
            </w:r>
            <w:proofErr w:type="spellEnd"/>
          </w:p>
        </w:tc>
        <w:tc>
          <w:tcPr>
            <w:tcW w:w="1966" w:type="dxa"/>
            <w:gridSpan w:val="2"/>
            <w:tcBorders>
              <w:top w:val="single" w:sz="4" w:space="0" w:color="auto"/>
              <w:left w:val="nil"/>
              <w:bottom w:val="single" w:sz="4" w:space="0" w:color="auto"/>
              <w:right w:val="single" w:sz="4" w:space="0" w:color="auto"/>
            </w:tcBorders>
            <w:shd w:val="clear" w:color="auto" w:fill="BFBFBF"/>
            <w:noWrap/>
            <w:vAlign w:val="center"/>
          </w:tcPr>
          <w:p w14:paraId="754F073C" w14:textId="77777777" w:rsidR="009732E2" w:rsidRPr="005420A1" w:rsidRDefault="009732E2" w:rsidP="001F4AAF">
            <w:pPr>
              <w:jc w:val="both"/>
              <w:rPr>
                <w:rFonts w:ascii="Arial" w:hAnsi="Arial" w:cs="Arial"/>
              </w:rPr>
            </w:pPr>
            <w:r w:rsidRPr="005420A1">
              <w:t>В том числе:</w:t>
            </w:r>
          </w:p>
        </w:tc>
      </w:tr>
      <w:tr w:rsidR="009732E2" w:rsidRPr="005420A1" w14:paraId="04ECE141" w14:textId="77777777" w:rsidTr="004C0324">
        <w:trPr>
          <w:trHeight w:val="1405"/>
        </w:trPr>
        <w:tc>
          <w:tcPr>
            <w:tcW w:w="582" w:type="dxa"/>
            <w:vMerge/>
            <w:tcBorders>
              <w:top w:val="single" w:sz="4" w:space="0" w:color="auto"/>
              <w:left w:val="single" w:sz="4" w:space="0" w:color="auto"/>
              <w:bottom w:val="single" w:sz="4" w:space="0" w:color="000000"/>
              <w:right w:val="single" w:sz="4" w:space="0" w:color="auto"/>
            </w:tcBorders>
            <w:vAlign w:val="center"/>
          </w:tcPr>
          <w:p w14:paraId="635CE681" w14:textId="77777777" w:rsidR="009732E2" w:rsidRPr="005420A1" w:rsidRDefault="009732E2" w:rsidP="001F4AAF"/>
        </w:tc>
        <w:tc>
          <w:tcPr>
            <w:tcW w:w="2552" w:type="dxa"/>
            <w:vMerge/>
            <w:tcBorders>
              <w:top w:val="single" w:sz="4" w:space="0" w:color="auto"/>
              <w:left w:val="single" w:sz="4" w:space="0" w:color="auto"/>
              <w:bottom w:val="single" w:sz="4" w:space="0" w:color="000000"/>
              <w:right w:val="single" w:sz="4" w:space="0" w:color="auto"/>
            </w:tcBorders>
            <w:vAlign w:val="center"/>
          </w:tcPr>
          <w:p w14:paraId="7E03D247" w14:textId="77777777" w:rsidR="009732E2" w:rsidRPr="005420A1" w:rsidRDefault="009732E2" w:rsidP="001F4AAF"/>
        </w:tc>
        <w:tc>
          <w:tcPr>
            <w:tcW w:w="1134" w:type="dxa"/>
            <w:vMerge/>
            <w:tcBorders>
              <w:top w:val="single" w:sz="4" w:space="0" w:color="auto"/>
              <w:left w:val="single" w:sz="4" w:space="0" w:color="auto"/>
              <w:bottom w:val="single" w:sz="4" w:space="0" w:color="000000"/>
              <w:right w:val="single" w:sz="4" w:space="0" w:color="auto"/>
            </w:tcBorders>
            <w:vAlign w:val="center"/>
          </w:tcPr>
          <w:p w14:paraId="73A6F1D0" w14:textId="77777777" w:rsidR="009732E2" w:rsidRPr="005420A1" w:rsidRDefault="009732E2" w:rsidP="001F4AAF"/>
        </w:tc>
        <w:tc>
          <w:tcPr>
            <w:tcW w:w="2146" w:type="dxa"/>
            <w:vMerge/>
            <w:tcBorders>
              <w:top w:val="single" w:sz="4" w:space="0" w:color="auto"/>
              <w:left w:val="nil"/>
              <w:bottom w:val="single" w:sz="4" w:space="0" w:color="auto"/>
              <w:right w:val="single" w:sz="4" w:space="0" w:color="auto"/>
            </w:tcBorders>
            <w:vAlign w:val="center"/>
          </w:tcPr>
          <w:p w14:paraId="6697BADC" w14:textId="77777777" w:rsidR="009732E2" w:rsidRPr="005420A1" w:rsidRDefault="009732E2" w:rsidP="001F4AAF">
            <w:pPr>
              <w:rPr>
                <w:rFonts w:ascii="Arial" w:hAnsi="Arial" w:cs="Arial"/>
              </w:rPr>
            </w:pPr>
          </w:p>
        </w:tc>
        <w:tc>
          <w:tcPr>
            <w:tcW w:w="1011" w:type="dxa"/>
            <w:vMerge/>
            <w:tcBorders>
              <w:top w:val="single" w:sz="4" w:space="0" w:color="auto"/>
              <w:left w:val="nil"/>
              <w:bottom w:val="single" w:sz="4" w:space="0" w:color="auto"/>
              <w:right w:val="single" w:sz="4" w:space="0" w:color="auto"/>
            </w:tcBorders>
            <w:vAlign w:val="center"/>
          </w:tcPr>
          <w:p w14:paraId="65E88554" w14:textId="77777777" w:rsidR="009732E2" w:rsidRPr="005420A1" w:rsidRDefault="009732E2" w:rsidP="001F4AAF"/>
        </w:tc>
        <w:tc>
          <w:tcPr>
            <w:tcW w:w="850" w:type="dxa"/>
            <w:tcBorders>
              <w:top w:val="nil"/>
              <w:left w:val="nil"/>
              <w:bottom w:val="single" w:sz="4" w:space="0" w:color="auto"/>
              <w:right w:val="single" w:sz="4" w:space="0" w:color="auto"/>
            </w:tcBorders>
            <w:shd w:val="clear" w:color="auto" w:fill="BFBFBF"/>
            <w:vAlign w:val="center"/>
          </w:tcPr>
          <w:p w14:paraId="244FC793" w14:textId="77777777" w:rsidR="009732E2" w:rsidRPr="005420A1" w:rsidRDefault="009732E2" w:rsidP="001F4AAF">
            <w:pPr>
              <w:jc w:val="both"/>
            </w:pPr>
            <w:proofErr w:type="spellStart"/>
            <w:r w:rsidRPr="005420A1">
              <w:t>Сохра-няемаясуществующая</w:t>
            </w:r>
            <w:proofErr w:type="spellEnd"/>
            <w:r w:rsidRPr="005420A1">
              <w:t xml:space="preserve"> емкость</w:t>
            </w:r>
          </w:p>
        </w:tc>
        <w:tc>
          <w:tcPr>
            <w:tcW w:w="1116" w:type="dxa"/>
            <w:tcBorders>
              <w:top w:val="nil"/>
              <w:left w:val="nil"/>
              <w:bottom w:val="single" w:sz="4" w:space="0" w:color="auto"/>
              <w:right w:val="single" w:sz="4" w:space="0" w:color="auto"/>
            </w:tcBorders>
            <w:shd w:val="clear" w:color="auto" w:fill="BFBFBF"/>
            <w:vAlign w:val="center"/>
          </w:tcPr>
          <w:p w14:paraId="23A82700" w14:textId="77777777" w:rsidR="009732E2" w:rsidRPr="005420A1" w:rsidRDefault="009732E2" w:rsidP="001F4AAF">
            <w:pPr>
              <w:jc w:val="both"/>
            </w:pPr>
            <w:r w:rsidRPr="005420A1">
              <w:t>Новое строительство</w:t>
            </w:r>
          </w:p>
        </w:tc>
      </w:tr>
      <w:tr w:rsidR="009732E2" w:rsidRPr="005420A1" w14:paraId="63429A9E" w14:textId="77777777" w:rsidTr="004C0324">
        <w:trPr>
          <w:trHeight w:val="20"/>
        </w:trPr>
        <w:tc>
          <w:tcPr>
            <w:tcW w:w="9391" w:type="dxa"/>
            <w:gridSpan w:val="7"/>
            <w:tcBorders>
              <w:top w:val="nil"/>
              <w:left w:val="single" w:sz="4" w:space="0" w:color="auto"/>
              <w:bottom w:val="single" w:sz="4" w:space="0" w:color="auto"/>
              <w:right w:val="single" w:sz="4" w:space="0" w:color="auto"/>
            </w:tcBorders>
            <w:shd w:val="clear" w:color="auto" w:fill="DDDDDD"/>
            <w:vAlign w:val="center"/>
          </w:tcPr>
          <w:p w14:paraId="0E8A1B36" w14:textId="77777777" w:rsidR="009732E2" w:rsidRPr="005420A1" w:rsidRDefault="009732E2" w:rsidP="004C0324">
            <w:pPr>
              <w:spacing w:line="360" w:lineRule="auto"/>
              <w:jc w:val="center"/>
              <w:rPr>
                <w:b/>
              </w:rPr>
            </w:pPr>
            <w:r w:rsidRPr="005420A1">
              <w:rPr>
                <w:b/>
                <w:lang w:val="en-US"/>
              </w:rPr>
              <w:t>I</w:t>
            </w:r>
            <w:r w:rsidRPr="005420A1">
              <w:rPr>
                <w:b/>
              </w:rPr>
              <w:t>. Учреждения образования</w:t>
            </w:r>
          </w:p>
        </w:tc>
      </w:tr>
      <w:tr w:rsidR="009732E2" w:rsidRPr="005420A1" w14:paraId="31D4361B" w14:textId="77777777" w:rsidTr="004C0324">
        <w:trPr>
          <w:trHeight w:val="20"/>
        </w:trPr>
        <w:tc>
          <w:tcPr>
            <w:tcW w:w="582" w:type="dxa"/>
            <w:tcBorders>
              <w:top w:val="nil"/>
              <w:left w:val="single" w:sz="4" w:space="0" w:color="auto"/>
              <w:bottom w:val="single" w:sz="4" w:space="0" w:color="auto"/>
              <w:right w:val="single" w:sz="4" w:space="0" w:color="auto"/>
            </w:tcBorders>
            <w:vAlign w:val="center"/>
          </w:tcPr>
          <w:p w14:paraId="0D327B7D" w14:textId="77777777" w:rsidR="009732E2" w:rsidRPr="005420A1" w:rsidRDefault="009732E2" w:rsidP="001F4AAF">
            <w:pPr>
              <w:jc w:val="both"/>
            </w:pPr>
            <w:r w:rsidRPr="005420A1">
              <w:t>1</w:t>
            </w:r>
          </w:p>
        </w:tc>
        <w:tc>
          <w:tcPr>
            <w:tcW w:w="2552" w:type="dxa"/>
            <w:tcBorders>
              <w:top w:val="nil"/>
              <w:left w:val="nil"/>
              <w:bottom w:val="single" w:sz="4" w:space="0" w:color="auto"/>
              <w:right w:val="single" w:sz="4" w:space="0" w:color="auto"/>
            </w:tcBorders>
            <w:vAlign w:val="center"/>
          </w:tcPr>
          <w:p w14:paraId="64B826F3" w14:textId="77777777" w:rsidR="009732E2" w:rsidRPr="005420A1" w:rsidRDefault="009732E2" w:rsidP="001F4AAF">
            <w:pPr>
              <w:jc w:val="both"/>
            </w:pPr>
            <w:r w:rsidRPr="005420A1">
              <w:t>Детские дошкольные учреждения (дети с 1 до 6 лет)</w:t>
            </w:r>
          </w:p>
        </w:tc>
        <w:tc>
          <w:tcPr>
            <w:tcW w:w="1134" w:type="dxa"/>
            <w:tcBorders>
              <w:top w:val="nil"/>
              <w:left w:val="nil"/>
              <w:bottom w:val="single" w:sz="4" w:space="0" w:color="auto"/>
              <w:right w:val="single" w:sz="4" w:space="0" w:color="auto"/>
            </w:tcBorders>
            <w:vAlign w:val="center"/>
          </w:tcPr>
          <w:p w14:paraId="07BB2F7E" w14:textId="77777777" w:rsidR="009732E2" w:rsidRPr="005420A1" w:rsidRDefault="009732E2" w:rsidP="001F4AAF">
            <w:pPr>
              <w:jc w:val="both"/>
            </w:pPr>
            <w:r w:rsidRPr="005420A1">
              <w:t>место</w:t>
            </w:r>
          </w:p>
        </w:tc>
        <w:tc>
          <w:tcPr>
            <w:tcW w:w="2146" w:type="dxa"/>
            <w:tcBorders>
              <w:top w:val="nil"/>
              <w:left w:val="nil"/>
              <w:bottom w:val="single" w:sz="4" w:space="0" w:color="auto"/>
              <w:right w:val="single" w:sz="4" w:space="0" w:color="auto"/>
            </w:tcBorders>
            <w:vAlign w:val="center"/>
          </w:tcPr>
          <w:p w14:paraId="3319A7E0" w14:textId="77777777" w:rsidR="009732E2" w:rsidRPr="005420A1" w:rsidRDefault="009732E2" w:rsidP="001F4AAF">
            <w:pPr>
              <w:jc w:val="both"/>
            </w:pPr>
            <w:r w:rsidRPr="005420A1">
              <w:t xml:space="preserve">Процент обеспеченности: </w:t>
            </w:r>
            <w:r w:rsidRPr="005420A1">
              <w:br/>
            </w:r>
            <w:r>
              <w:t>50</w:t>
            </w:r>
            <w:r w:rsidRPr="005420A1">
              <w:t>% от числа детей в возрасте 1-6 лет</w:t>
            </w:r>
            <w:r>
              <w:t xml:space="preserve"> (для сельских поселений)</w:t>
            </w:r>
          </w:p>
        </w:tc>
        <w:tc>
          <w:tcPr>
            <w:tcW w:w="1011" w:type="dxa"/>
            <w:tcBorders>
              <w:top w:val="nil"/>
              <w:left w:val="nil"/>
              <w:bottom w:val="single" w:sz="4" w:space="0" w:color="auto"/>
              <w:right w:val="single" w:sz="4" w:space="0" w:color="auto"/>
            </w:tcBorders>
            <w:vAlign w:val="center"/>
          </w:tcPr>
          <w:p w14:paraId="7A4A1191" w14:textId="77777777" w:rsidR="009732E2" w:rsidRPr="005420A1" w:rsidRDefault="009732E2" w:rsidP="001F4AAF">
            <w:pPr>
              <w:jc w:val="both"/>
            </w:pPr>
            <w:r>
              <w:t>195</w:t>
            </w:r>
          </w:p>
        </w:tc>
        <w:tc>
          <w:tcPr>
            <w:tcW w:w="850" w:type="dxa"/>
            <w:tcBorders>
              <w:top w:val="nil"/>
              <w:left w:val="nil"/>
              <w:bottom w:val="single" w:sz="4" w:space="0" w:color="auto"/>
              <w:right w:val="single" w:sz="4" w:space="0" w:color="auto"/>
            </w:tcBorders>
            <w:vAlign w:val="center"/>
          </w:tcPr>
          <w:p w14:paraId="0690D5AD" w14:textId="77777777" w:rsidR="009732E2" w:rsidRPr="005420A1" w:rsidRDefault="009732E2" w:rsidP="001F4AAF">
            <w:pPr>
              <w:jc w:val="both"/>
            </w:pPr>
            <w:r>
              <w:t>115</w:t>
            </w:r>
          </w:p>
        </w:tc>
        <w:tc>
          <w:tcPr>
            <w:tcW w:w="1116" w:type="dxa"/>
            <w:tcBorders>
              <w:top w:val="nil"/>
              <w:left w:val="nil"/>
              <w:bottom w:val="single" w:sz="4" w:space="0" w:color="auto"/>
              <w:right w:val="single" w:sz="4" w:space="0" w:color="auto"/>
            </w:tcBorders>
            <w:vAlign w:val="center"/>
          </w:tcPr>
          <w:p w14:paraId="7D61F3D5" w14:textId="77777777" w:rsidR="009732E2" w:rsidRPr="005420A1" w:rsidRDefault="009732E2" w:rsidP="001F4AAF">
            <w:pPr>
              <w:jc w:val="both"/>
            </w:pPr>
            <w:r>
              <w:t>80</w:t>
            </w:r>
          </w:p>
        </w:tc>
      </w:tr>
      <w:tr w:rsidR="009732E2" w:rsidRPr="005420A1" w14:paraId="02994EC7" w14:textId="77777777" w:rsidTr="004C0324">
        <w:trPr>
          <w:trHeight w:val="20"/>
        </w:trPr>
        <w:tc>
          <w:tcPr>
            <w:tcW w:w="582" w:type="dxa"/>
            <w:tcBorders>
              <w:top w:val="nil"/>
              <w:left w:val="single" w:sz="4" w:space="0" w:color="auto"/>
              <w:bottom w:val="single" w:sz="4" w:space="0" w:color="auto"/>
              <w:right w:val="single" w:sz="4" w:space="0" w:color="auto"/>
            </w:tcBorders>
            <w:vAlign w:val="center"/>
          </w:tcPr>
          <w:p w14:paraId="352C69E0" w14:textId="77777777" w:rsidR="009732E2" w:rsidRPr="005420A1" w:rsidRDefault="009732E2" w:rsidP="001F4AAF">
            <w:pPr>
              <w:jc w:val="both"/>
            </w:pPr>
            <w:r w:rsidRPr="005420A1">
              <w:t>2</w:t>
            </w:r>
          </w:p>
        </w:tc>
        <w:tc>
          <w:tcPr>
            <w:tcW w:w="2552" w:type="dxa"/>
            <w:tcBorders>
              <w:top w:val="nil"/>
              <w:left w:val="nil"/>
              <w:bottom w:val="single" w:sz="4" w:space="0" w:color="auto"/>
              <w:right w:val="single" w:sz="4" w:space="0" w:color="auto"/>
            </w:tcBorders>
            <w:vAlign w:val="center"/>
          </w:tcPr>
          <w:p w14:paraId="03E67578" w14:textId="77777777" w:rsidR="009732E2" w:rsidRPr="005420A1" w:rsidRDefault="009732E2" w:rsidP="001F4AAF">
            <w:pPr>
              <w:jc w:val="both"/>
            </w:pPr>
            <w:r w:rsidRPr="005420A1">
              <w:t xml:space="preserve">Общеобразовательные школы </w:t>
            </w:r>
          </w:p>
        </w:tc>
        <w:tc>
          <w:tcPr>
            <w:tcW w:w="1134" w:type="dxa"/>
            <w:tcBorders>
              <w:top w:val="nil"/>
              <w:left w:val="nil"/>
              <w:bottom w:val="single" w:sz="4" w:space="0" w:color="auto"/>
              <w:right w:val="single" w:sz="4" w:space="0" w:color="auto"/>
            </w:tcBorders>
            <w:vAlign w:val="center"/>
          </w:tcPr>
          <w:p w14:paraId="3B352DD2" w14:textId="77777777" w:rsidR="009732E2" w:rsidRPr="005420A1" w:rsidRDefault="009732E2" w:rsidP="001F4AAF">
            <w:pPr>
              <w:jc w:val="both"/>
            </w:pPr>
            <w:r w:rsidRPr="005420A1">
              <w:t>место</w:t>
            </w:r>
          </w:p>
        </w:tc>
        <w:tc>
          <w:tcPr>
            <w:tcW w:w="2146" w:type="dxa"/>
            <w:tcBorders>
              <w:top w:val="nil"/>
              <w:left w:val="nil"/>
              <w:bottom w:val="single" w:sz="4" w:space="0" w:color="auto"/>
              <w:right w:val="single" w:sz="4" w:space="0" w:color="auto"/>
            </w:tcBorders>
            <w:vAlign w:val="center"/>
          </w:tcPr>
          <w:p w14:paraId="022BB818" w14:textId="5FCD55BE" w:rsidR="009732E2" w:rsidRPr="005420A1" w:rsidRDefault="009732E2" w:rsidP="001F4AAF">
            <w:pPr>
              <w:jc w:val="both"/>
            </w:pPr>
            <w:r w:rsidRPr="005420A1">
              <w:t>1-9</w:t>
            </w:r>
            <w:r w:rsidR="001F4AAF" w:rsidRPr="005420A1">
              <w:t>кл. -</w:t>
            </w:r>
            <w:r w:rsidRPr="005420A1">
              <w:t xml:space="preserve">100% 10-11кл-20% </w:t>
            </w:r>
          </w:p>
        </w:tc>
        <w:tc>
          <w:tcPr>
            <w:tcW w:w="1011" w:type="dxa"/>
            <w:tcBorders>
              <w:top w:val="nil"/>
              <w:left w:val="nil"/>
              <w:bottom w:val="single" w:sz="4" w:space="0" w:color="auto"/>
              <w:right w:val="single" w:sz="4" w:space="0" w:color="auto"/>
            </w:tcBorders>
            <w:vAlign w:val="center"/>
          </w:tcPr>
          <w:p w14:paraId="62422C49" w14:textId="77777777" w:rsidR="009732E2" w:rsidRPr="005420A1" w:rsidRDefault="009732E2" w:rsidP="001F4AAF">
            <w:pPr>
              <w:jc w:val="both"/>
            </w:pPr>
            <w:r>
              <w:t>333</w:t>
            </w:r>
          </w:p>
        </w:tc>
        <w:tc>
          <w:tcPr>
            <w:tcW w:w="850" w:type="dxa"/>
            <w:tcBorders>
              <w:top w:val="nil"/>
              <w:left w:val="nil"/>
              <w:bottom w:val="single" w:sz="4" w:space="0" w:color="auto"/>
              <w:right w:val="single" w:sz="4" w:space="0" w:color="auto"/>
            </w:tcBorders>
            <w:vAlign w:val="center"/>
          </w:tcPr>
          <w:p w14:paraId="1FA9D5E0" w14:textId="77777777" w:rsidR="009732E2" w:rsidRPr="005420A1" w:rsidRDefault="009732E2" w:rsidP="001F4AAF">
            <w:pPr>
              <w:jc w:val="both"/>
            </w:pPr>
            <w:r w:rsidRPr="005420A1">
              <w:t>675</w:t>
            </w:r>
          </w:p>
        </w:tc>
        <w:tc>
          <w:tcPr>
            <w:tcW w:w="1116" w:type="dxa"/>
            <w:tcBorders>
              <w:top w:val="nil"/>
              <w:left w:val="nil"/>
              <w:bottom w:val="single" w:sz="4" w:space="0" w:color="auto"/>
              <w:right w:val="single" w:sz="4" w:space="0" w:color="auto"/>
            </w:tcBorders>
            <w:vAlign w:val="center"/>
          </w:tcPr>
          <w:p w14:paraId="517EA553" w14:textId="77777777" w:rsidR="009732E2" w:rsidRPr="005420A1" w:rsidRDefault="009732E2" w:rsidP="001F4AAF">
            <w:pPr>
              <w:jc w:val="both"/>
            </w:pPr>
            <w:r w:rsidRPr="005420A1">
              <w:t>-</w:t>
            </w:r>
          </w:p>
        </w:tc>
      </w:tr>
      <w:tr w:rsidR="009732E2" w:rsidRPr="005420A1" w14:paraId="5B3A8FD4" w14:textId="77777777" w:rsidTr="004C0324">
        <w:trPr>
          <w:trHeight w:val="20"/>
        </w:trPr>
        <w:tc>
          <w:tcPr>
            <w:tcW w:w="582" w:type="dxa"/>
            <w:tcBorders>
              <w:top w:val="nil"/>
              <w:left w:val="single" w:sz="4" w:space="0" w:color="auto"/>
              <w:bottom w:val="nil"/>
              <w:right w:val="single" w:sz="4" w:space="0" w:color="auto"/>
            </w:tcBorders>
            <w:vAlign w:val="center"/>
          </w:tcPr>
          <w:p w14:paraId="4E6FD1CD" w14:textId="77777777" w:rsidR="009732E2" w:rsidRPr="005420A1" w:rsidRDefault="009732E2" w:rsidP="001F4AAF">
            <w:pPr>
              <w:jc w:val="both"/>
            </w:pPr>
            <w:r w:rsidRPr="005420A1">
              <w:t>3</w:t>
            </w:r>
          </w:p>
        </w:tc>
        <w:tc>
          <w:tcPr>
            <w:tcW w:w="2552" w:type="dxa"/>
            <w:tcBorders>
              <w:top w:val="nil"/>
              <w:left w:val="nil"/>
              <w:bottom w:val="single" w:sz="4" w:space="0" w:color="auto"/>
              <w:right w:val="single" w:sz="4" w:space="0" w:color="auto"/>
            </w:tcBorders>
            <w:vAlign w:val="center"/>
          </w:tcPr>
          <w:p w14:paraId="32D09771" w14:textId="77777777" w:rsidR="009732E2" w:rsidRPr="005420A1" w:rsidRDefault="009732E2" w:rsidP="001F4AAF">
            <w:pPr>
              <w:jc w:val="both"/>
            </w:pPr>
            <w:r w:rsidRPr="005420A1">
              <w:t>Внешкольные учреждения</w:t>
            </w:r>
          </w:p>
          <w:p w14:paraId="074E9F19" w14:textId="77777777" w:rsidR="009732E2" w:rsidRPr="005420A1" w:rsidRDefault="009732E2" w:rsidP="001F4AAF">
            <w:pPr>
              <w:jc w:val="both"/>
            </w:pPr>
            <w:r w:rsidRPr="005420A1">
              <w:t>(детская школа искусств)</w:t>
            </w:r>
            <w:r w:rsidRPr="005420A1">
              <w:br/>
            </w:r>
          </w:p>
        </w:tc>
        <w:tc>
          <w:tcPr>
            <w:tcW w:w="1134" w:type="dxa"/>
            <w:tcBorders>
              <w:top w:val="nil"/>
              <w:left w:val="nil"/>
              <w:bottom w:val="single" w:sz="4" w:space="0" w:color="auto"/>
              <w:right w:val="single" w:sz="4" w:space="0" w:color="auto"/>
            </w:tcBorders>
            <w:vAlign w:val="center"/>
          </w:tcPr>
          <w:p w14:paraId="6E3A3BC6" w14:textId="77777777" w:rsidR="009732E2" w:rsidRPr="005420A1" w:rsidRDefault="009732E2" w:rsidP="001F4AAF">
            <w:pPr>
              <w:jc w:val="both"/>
            </w:pPr>
            <w:r w:rsidRPr="005420A1">
              <w:t>место</w:t>
            </w:r>
          </w:p>
        </w:tc>
        <w:tc>
          <w:tcPr>
            <w:tcW w:w="2146" w:type="dxa"/>
            <w:tcBorders>
              <w:top w:val="nil"/>
              <w:left w:val="nil"/>
              <w:bottom w:val="single" w:sz="4" w:space="0" w:color="auto"/>
              <w:right w:val="single" w:sz="4" w:space="0" w:color="auto"/>
            </w:tcBorders>
            <w:vAlign w:val="center"/>
          </w:tcPr>
          <w:p w14:paraId="4B1415E3" w14:textId="77777777" w:rsidR="009732E2" w:rsidRPr="005420A1" w:rsidRDefault="009732E2" w:rsidP="001F4AAF">
            <w:pPr>
              <w:jc w:val="both"/>
            </w:pPr>
            <w:r w:rsidRPr="005420A1">
              <w:t>10% от общего числа школьников</w:t>
            </w:r>
          </w:p>
        </w:tc>
        <w:tc>
          <w:tcPr>
            <w:tcW w:w="1011" w:type="dxa"/>
            <w:tcBorders>
              <w:top w:val="nil"/>
              <w:left w:val="nil"/>
              <w:bottom w:val="single" w:sz="4" w:space="0" w:color="auto"/>
              <w:right w:val="single" w:sz="4" w:space="0" w:color="auto"/>
            </w:tcBorders>
            <w:vAlign w:val="center"/>
          </w:tcPr>
          <w:p w14:paraId="5C988226" w14:textId="77777777" w:rsidR="009732E2" w:rsidRPr="005420A1" w:rsidRDefault="009732E2" w:rsidP="001F4AAF">
            <w:pPr>
              <w:jc w:val="both"/>
            </w:pPr>
            <w:r>
              <w:t>33</w:t>
            </w:r>
          </w:p>
        </w:tc>
        <w:tc>
          <w:tcPr>
            <w:tcW w:w="850" w:type="dxa"/>
            <w:tcBorders>
              <w:top w:val="nil"/>
              <w:left w:val="nil"/>
              <w:bottom w:val="single" w:sz="4" w:space="0" w:color="auto"/>
              <w:right w:val="single" w:sz="4" w:space="0" w:color="auto"/>
            </w:tcBorders>
            <w:vAlign w:val="center"/>
          </w:tcPr>
          <w:p w14:paraId="61C5E017" w14:textId="77777777" w:rsidR="009732E2" w:rsidRPr="005420A1" w:rsidRDefault="009732E2" w:rsidP="001F4AAF">
            <w:pPr>
              <w:jc w:val="both"/>
            </w:pPr>
            <w:r w:rsidRPr="005420A1">
              <w:t>123</w:t>
            </w:r>
          </w:p>
        </w:tc>
        <w:tc>
          <w:tcPr>
            <w:tcW w:w="1116" w:type="dxa"/>
            <w:tcBorders>
              <w:top w:val="nil"/>
              <w:left w:val="nil"/>
              <w:bottom w:val="single" w:sz="4" w:space="0" w:color="auto"/>
              <w:right w:val="single" w:sz="4" w:space="0" w:color="auto"/>
            </w:tcBorders>
            <w:vAlign w:val="center"/>
          </w:tcPr>
          <w:p w14:paraId="7F32CEF5" w14:textId="77777777" w:rsidR="009732E2" w:rsidRPr="005420A1" w:rsidRDefault="009732E2" w:rsidP="001F4AAF">
            <w:pPr>
              <w:jc w:val="both"/>
            </w:pPr>
            <w:r w:rsidRPr="005420A1">
              <w:t>-</w:t>
            </w:r>
          </w:p>
        </w:tc>
      </w:tr>
      <w:tr w:rsidR="009732E2" w:rsidRPr="005420A1" w14:paraId="283EC667" w14:textId="77777777" w:rsidTr="00DF454B">
        <w:trPr>
          <w:trHeight w:val="20"/>
        </w:trPr>
        <w:tc>
          <w:tcPr>
            <w:tcW w:w="9391" w:type="dxa"/>
            <w:gridSpan w:val="7"/>
            <w:tcBorders>
              <w:top w:val="single" w:sz="4" w:space="0" w:color="auto"/>
              <w:left w:val="single" w:sz="4" w:space="0" w:color="auto"/>
              <w:bottom w:val="single" w:sz="4" w:space="0" w:color="auto"/>
              <w:right w:val="single" w:sz="4" w:space="0" w:color="auto"/>
            </w:tcBorders>
            <w:shd w:val="clear" w:color="auto" w:fill="DDDDDD"/>
            <w:vAlign w:val="center"/>
          </w:tcPr>
          <w:p w14:paraId="70AC978C" w14:textId="4AB8262F" w:rsidR="009732E2" w:rsidRPr="005420A1" w:rsidRDefault="009732E2" w:rsidP="004C0324">
            <w:pPr>
              <w:spacing w:line="360" w:lineRule="auto"/>
              <w:jc w:val="center"/>
              <w:rPr>
                <w:b/>
              </w:rPr>
            </w:pPr>
            <w:r w:rsidRPr="005420A1">
              <w:rPr>
                <w:b/>
                <w:lang w:val="en-US"/>
              </w:rPr>
              <w:t>II</w:t>
            </w:r>
            <w:r w:rsidRPr="005420A1">
              <w:rPr>
                <w:b/>
              </w:rPr>
              <w:t xml:space="preserve">. Учреждения </w:t>
            </w:r>
            <w:r w:rsidR="001F4AAF" w:rsidRPr="005420A1">
              <w:rPr>
                <w:b/>
              </w:rPr>
              <w:t>здравоохранения и</w:t>
            </w:r>
            <w:r w:rsidRPr="005420A1">
              <w:rPr>
                <w:b/>
              </w:rPr>
              <w:t xml:space="preserve"> социального обслуживания</w:t>
            </w:r>
          </w:p>
        </w:tc>
      </w:tr>
      <w:tr w:rsidR="009732E2" w:rsidRPr="005420A1" w14:paraId="5004A296" w14:textId="77777777" w:rsidTr="00DF454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B4E30AB" w14:textId="77777777" w:rsidR="009732E2" w:rsidRPr="005420A1" w:rsidRDefault="009732E2" w:rsidP="001F4AAF">
            <w:pPr>
              <w:jc w:val="both"/>
            </w:pPr>
            <w:r w:rsidRPr="005420A1">
              <w:t>4</w:t>
            </w:r>
          </w:p>
        </w:tc>
        <w:tc>
          <w:tcPr>
            <w:tcW w:w="2552" w:type="dxa"/>
            <w:tcBorders>
              <w:top w:val="single" w:sz="4" w:space="0" w:color="auto"/>
              <w:left w:val="nil"/>
              <w:bottom w:val="single" w:sz="4" w:space="0" w:color="auto"/>
              <w:right w:val="single" w:sz="4" w:space="0" w:color="auto"/>
            </w:tcBorders>
            <w:vAlign w:val="center"/>
          </w:tcPr>
          <w:p w14:paraId="51ADBC07" w14:textId="77777777" w:rsidR="009732E2" w:rsidRPr="005420A1" w:rsidRDefault="009732E2" w:rsidP="001F4AAF">
            <w:pPr>
              <w:jc w:val="both"/>
            </w:pPr>
            <w:r w:rsidRPr="005420A1">
              <w:t>Стационарные больницы для взрослых</w:t>
            </w:r>
          </w:p>
        </w:tc>
        <w:tc>
          <w:tcPr>
            <w:tcW w:w="1134" w:type="dxa"/>
            <w:tcBorders>
              <w:top w:val="single" w:sz="4" w:space="0" w:color="auto"/>
              <w:left w:val="nil"/>
              <w:bottom w:val="single" w:sz="4" w:space="0" w:color="auto"/>
              <w:right w:val="single" w:sz="4" w:space="0" w:color="auto"/>
            </w:tcBorders>
            <w:vAlign w:val="center"/>
          </w:tcPr>
          <w:p w14:paraId="11134352" w14:textId="77777777" w:rsidR="009732E2" w:rsidRPr="005420A1" w:rsidRDefault="009732E2" w:rsidP="001F4AAF">
            <w:pPr>
              <w:jc w:val="both"/>
            </w:pPr>
            <w:r w:rsidRPr="005420A1">
              <w:t>койка</w:t>
            </w:r>
          </w:p>
        </w:tc>
        <w:tc>
          <w:tcPr>
            <w:tcW w:w="2146" w:type="dxa"/>
            <w:tcBorders>
              <w:top w:val="single" w:sz="4" w:space="0" w:color="auto"/>
              <w:left w:val="nil"/>
              <w:bottom w:val="single" w:sz="4" w:space="0" w:color="auto"/>
              <w:right w:val="single" w:sz="4" w:space="0" w:color="auto"/>
            </w:tcBorders>
            <w:vAlign w:val="center"/>
          </w:tcPr>
          <w:p w14:paraId="2B0A4E0C" w14:textId="1ADAB277" w:rsidR="009732E2" w:rsidRPr="005420A1" w:rsidRDefault="009732E2" w:rsidP="001F4AAF">
            <w:pPr>
              <w:jc w:val="both"/>
            </w:pPr>
            <w:r>
              <w:t>10,</w:t>
            </w:r>
            <w:r w:rsidR="001F4AAF">
              <w:t xml:space="preserve">2 </w:t>
            </w:r>
            <w:r w:rsidR="001F4AAF" w:rsidRPr="005420A1">
              <w:t>койко</w:t>
            </w:r>
            <w:r w:rsidRPr="005420A1">
              <w:t>-мест на 1 тыс. постоянного населения</w:t>
            </w:r>
          </w:p>
        </w:tc>
        <w:tc>
          <w:tcPr>
            <w:tcW w:w="1011" w:type="dxa"/>
            <w:tcBorders>
              <w:top w:val="single" w:sz="4" w:space="0" w:color="auto"/>
              <w:left w:val="nil"/>
              <w:bottom w:val="single" w:sz="4" w:space="0" w:color="auto"/>
              <w:right w:val="single" w:sz="4" w:space="0" w:color="auto"/>
            </w:tcBorders>
            <w:vAlign w:val="center"/>
          </w:tcPr>
          <w:p w14:paraId="4560F11C" w14:textId="77777777" w:rsidR="009732E2" w:rsidRPr="005420A1" w:rsidRDefault="009732E2" w:rsidP="001F4AAF">
            <w:pPr>
              <w:jc w:val="both"/>
            </w:pPr>
            <w:r>
              <w:t>41</w:t>
            </w:r>
          </w:p>
        </w:tc>
        <w:tc>
          <w:tcPr>
            <w:tcW w:w="850" w:type="dxa"/>
            <w:tcBorders>
              <w:top w:val="single" w:sz="4" w:space="0" w:color="auto"/>
              <w:left w:val="nil"/>
              <w:bottom w:val="single" w:sz="4" w:space="0" w:color="auto"/>
              <w:right w:val="single" w:sz="4" w:space="0" w:color="auto"/>
            </w:tcBorders>
            <w:vAlign w:val="center"/>
          </w:tcPr>
          <w:p w14:paraId="330E9557" w14:textId="77777777" w:rsidR="009732E2" w:rsidRPr="005420A1" w:rsidRDefault="009732E2" w:rsidP="001F4AAF">
            <w:pPr>
              <w:jc w:val="both"/>
            </w:pPr>
            <w:r w:rsidRPr="005420A1">
              <w:t>20</w:t>
            </w:r>
          </w:p>
        </w:tc>
        <w:tc>
          <w:tcPr>
            <w:tcW w:w="1116" w:type="dxa"/>
            <w:tcBorders>
              <w:top w:val="single" w:sz="4" w:space="0" w:color="auto"/>
              <w:left w:val="nil"/>
              <w:bottom w:val="single" w:sz="4" w:space="0" w:color="auto"/>
              <w:right w:val="single" w:sz="4" w:space="0" w:color="auto"/>
            </w:tcBorders>
            <w:vAlign w:val="center"/>
          </w:tcPr>
          <w:p w14:paraId="51840019" w14:textId="77777777" w:rsidR="009732E2" w:rsidRPr="005420A1" w:rsidRDefault="009732E2" w:rsidP="001F4AAF">
            <w:pPr>
              <w:jc w:val="both"/>
            </w:pPr>
            <w:r>
              <w:t>21</w:t>
            </w:r>
          </w:p>
        </w:tc>
      </w:tr>
      <w:tr w:rsidR="009732E2" w:rsidRPr="005420A1" w14:paraId="26D1DCC5" w14:textId="77777777" w:rsidTr="00DF454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CDE36B9" w14:textId="77777777" w:rsidR="009732E2" w:rsidRPr="005420A1" w:rsidRDefault="009732E2" w:rsidP="001F4AAF">
            <w:pPr>
              <w:jc w:val="both"/>
            </w:pPr>
            <w:r w:rsidRPr="005420A1">
              <w:t>5</w:t>
            </w:r>
          </w:p>
        </w:tc>
        <w:tc>
          <w:tcPr>
            <w:tcW w:w="2552" w:type="dxa"/>
            <w:tcBorders>
              <w:top w:val="single" w:sz="4" w:space="0" w:color="auto"/>
              <w:left w:val="nil"/>
              <w:bottom w:val="single" w:sz="4" w:space="0" w:color="auto"/>
              <w:right w:val="single" w:sz="4" w:space="0" w:color="auto"/>
            </w:tcBorders>
            <w:vAlign w:val="center"/>
          </w:tcPr>
          <w:p w14:paraId="53E63611" w14:textId="77777777" w:rsidR="009732E2" w:rsidRPr="005420A1" w:rsidRDefault="009732E2" w:rsidP="001F4AAF">
            <w:pPr>
              <w:jc w:val="both"/>
            </w:pPr>
            <w:r w:rsidRPr="005420A1">
              <w:t>Амбулаторно-поликлиническая сеть без стационаров, для постоянного населения</w:t>
            </w:r>
          </w:p>
        </w:tc>
        <w:tc>
          <w:tcPr>
            <w:tcW w:w="1134" w:type="dxa"/>
            <w:tcBorders>
              <w:top w:val="single" w:sz="4" w:space="0" w:color="auto"/>
              <w:left w:val="nil"/>
              <w:bottom w:val="single" w:sz="4" w:space="0" w:color="auto"/>
              <w:right w:val="single" w:sz="4" w:space="0" w:color="auto"/>
            </w:tcBorders>
            <w:vAlign w:val="center"/>
          </w:tcPr>
          <w:p w14:paraId="41B5025E" w14:textId="77777777" w:rsidR="009732E2" w:rsidRPr="005420A1" w:rsidRDefault="009732E2" w:rsidP="001F4AAF">
            <w:pPr>
              <w:jc w:val="both"/>
            </w:pPr>
            <w:r w:rsidRPr="005420A1">
              <w:t>посещений в смену</w:t>
            </w:r>
          </w:p>
        </w:tc>
        <w:tc>
          <w:tcPr>
            <w:tcW w:w="2146" w:type="dxa"/>
            <w:tcBorders>
              <w:top w:val="single" w:sz="4" w:space="0" w:color="auto"/>
              <w:left w:val="nil"/>
              <w:bottom w:val="single" w:sz="4" w:space="0" w:color="auto"/>
              <w:right w:val="single" w:sz="4" w:space="0" w:color="auto"/>
            </w:tcBorders>
            <w:shd w:val="clear" w:color="auto" w:fill="FFFFFF"/>
            <w:vAlign w:val="center"/>
          </w:tcPr>
          <w:p w14:paraId="5828A1F8" w14:textId="77777777" w:rsidR="009732E2" w:rsidRPr="005420A1" w:rsidRDefault="009732E2" w:rsidP="001F4AAF">
            <w:pPr>
              <w:jc w:val="both"/>
            </w:pPr>
            <w:r>
              <w:t xml:space="preserve">18,15 </w:t>
            </w:r>
            <w:r w:rsidRPr="005420A1">
              <w:t xml:space="preserve"> на 1 тыс. постоянного населения</w:t>
            </w:r>
          </w:p>
        </w:tc>
        <w:tc>
          <w:tcPr>
            <w:tcW w:w="1011" w:type="dxa"/>
            <w:tcBorders>
              <w:top w:val="single" w:sz="4" w:space="0" w:color="auto"/>
              <w:left w:val="nil"/>
              <w:bottom w:val="single" w:sz="4" w:space="0" w:color="auto"/>
              <w:right w:val="single" w:sz="4" w:space="0" w:color="auto"/>
            </w:tcBorders>
            <w:vAlign w:val="center"/>
          </w:tcPr>
          <w:p w14:paraId="29DA8E6C" w14:textId="77777777" w:rsidR="009732E2" w:rsidRPr="005420A1" w:rsidRDefault="009732E2" w:rsidP="001F4AAF">
            <w:pPr>
              <w:jc w:val="both"/>
            </w:pPr>
            <w:r>
              <w:t>74</w:t>
            </w:r>
          </w:p>
        </w:tc>
        <w:tc>
          <w:tcPr>
            <w:tcW w:w="850" w:type="dxa"/>
            <w:tcBorders>
              <w:top w:val="single" w:sz="4" w:space="0" w:color="auto"/>
              <w:left w:val="nil"/>
              <w:bottom w:val="single" w:sz="4" w:space="0" w:color="auto"/>
              <w:right w:val="single" w:sz="4" w:space="0" w:color="auto"/>
            </w:tcBorders>
            <w:vAlign w:val="center"/>
          </w:tcPr>
          <w:p w14:paraId="40968B38" w14:textId="77777777" w:rsidR="009732E2" w:rsidRPr="005420A1" w:rsidRDefault="009732E2" w:rsidP="001F4AAF">
            <w:pPr>
              <w:jc w:val="both"/>
            </w:pPr>
            <w:r w:rsidRPr="005420A1">
              <w:t>90</w:t>
            </w:r>
          </w:p>
        </w:tc>
        <w:tc>
          <w:tcPr>
            <w:tcW w:w="1116" w:type="dxa"/>
            <w:tcBorders>
              <w:top w:val="single" w:sz="4" w:space="0" w:color="auto"/>
              <w:left w:val="nil"/>
              <w:bottom w:val="single" w:sz="4" w:space="0" w:color="auto"/>
              <w:right w:val="single" w:sz="4" w:space="0" w:color="auto"/>
            </w:tcBorders>
            <w:vAlign w:val="center"/>
          </w:tcPr>
          <w:p w14:paraId="6A67AFD8" w14:textId="77777777" w:rsidR="009732E2" w:rsidRPr="005420A1" w:rsidRDefault="009732E2" w:rsidP="001F4AAF">
            <w:pPr>
              <w:jc w:val="both"/>
            </w:pPr>
            <w:r w:rsidRPr="005420A1">
              <w:t>-</w:t>
            </w:r>
          </w:p>
        </w:tc>
      </w:tr>
      <w:tr w:rsidR="009732E2" w:rsidRPr="005420A1" w14:paraId="478A86FF" w14:textId="77777777" w:rsidTr="004C0324">
        <w:trPr>
          <w:trHeight w:val="20"/>
        </w:trPr>
        <w:tc>
          <w:tcPr>
            <w:tcW w:w="582" w:type="dxa"/>
            <w:tcBorders>
              <w:top w:val="nil"/>
              <w:left w:val="single" w:sz="4" w:space="0" w:color="auto"/>
              <w:bottom w:val="single" w:sz="4" w:space="0" w:color="auto"/>
              <w:right w:val="single" w:sz="4" w:space="0" w:color="auto"/>
            </w:tcBorders>
            <w:vAlign w:val="center"/>
          </w:tcPr>
          <w:p w14:paraId="5C0F293D" w14:textId="77777777" w:rsidR="009732E2" w:rsidRPr="005420A1" w:rsidRDefault="009732E2" w:rsidP="001F4AAF">
            <w:pPr>
              <w:jc w:val="both"/>
            </w:pPr>
            <w:r w:rsidRPr="005420A1">
              <w:t>6</w:t>
            </w:r>
          </w:p>
        </w:tc>
        <w:tc>
          <w:tcPr>
            <w:tcW w:w="2552" w:type="dxa"/>
            <w:tcBorders>
              <w:top w:val="nil"/>
              <w:left w:val="nil"/>
              <w:bottom w:val="single" w:sz="4" w:space="0" w:color="auto"/>
              <w:right w:val="single" w:sz="4" w:space="0" w:color="auto"/>
            </w:tcBorders>
            <w:vAlign w:val="center"/>
          </w:tcPr>
          <w:p w14:paraId="4CADE16D" w14:textId="77777777" w:rsidR="009732E2" w:rsidRPr="005420A1" w:rsidRDefault="009732E2" w:rsidP="001F4AAF">
            <w:pPr>
              <w:jc w:val="both"/>
            </w:pPr>
            <w:r w:rsidRPr="005420A1">
              <w:t>Аптеки</w:t>
            </w:r>
          </w:p>
        </w:tc>
        <w:tc>
          <w:tcPr>
            <w:tcW w:w="1134" w:type="dxa"/>
            <w:tcBorders>
              <w:top w:val="nil"/>
              <w:left w:val="nil"/>
              <w:bottom w:val="single" w:sz="4" w:space="0" w:color="auto"/>
              <w:right w:val="single" w:sz="4" w:space="0" w:color="auto"/>
            </w:tcBorders>
            <w:vAlign w:val="center"/>
          </w:tcPr>
          <w:p w14:paraId="45ADEB63" w14:textId="77777777" w:rsidR="009732E2" w:rsidRPr="005420A1" w:rsidRDefault="009732E2" w:rsidP="001F4AAF">
            <w:pPr>
              <w:jc w:val="both"/>
            </w:pPr>
            <w:r w:rsidRPr="005420A1">
              <w:t>объект</w:t>
            </w:r>
          </w:p>
        </w:tc>
        <w:tc>
          <w:tcPr>
            <w:tcW w:w="2146" w:type="dxa"/>
            <w:tcBorders>
              <w:top w:val="nil"/>
              <w:left w:val="nil"/>
              <w:bottom w:val="single" w:sz="4" w:space="0" w:color="auto"/>
              <w:right w:val="single" w:sz="4" w:space="0" w:color="auto"/>
            </w:tcBorders>
            <w:vAlign w:val="center"/>
          </w:tcPr>
          <w:p w14:paraId="3C2C182C" w14:textId="77777777" w:rsidR="009732E2" w:rsidRPr="005420A1" w:rsidRDefault="009732E2" w:rsidP="001F4AAF">
            <w:pPr>
              <w:jc w:val="both"/>
            </w:pPr>
            <w:r w:rsidRPr="005420A1">
              <w:t>при амбулаториях и ФАП</w:t>
            </w:r>
          </w:p>
        </w:tc>
        <w:tc>
          <w:tcPr>
            <w:tcW w:w="1011" w:type="dxa"/>
            <w:tcBorders>
              <w:top w:val="nil"/>
              <w:left w:val="nil"/>
              <w:bottom w:val="single" w:sz="4" w:space="0" w:color="auto"/>
              <w:right w:val="single" w:sz="4" w:space="0" w:color="auto"/>
            </w:tcBorders>
            <w:vAlign w:val="center"/>
          </w:tcPr>
          <w:p w14:paraId="02A81659" w14:textId="77777777" w:rsidR="009732E2" w:rsidRPr="005420A1" w:rsidRDefault="009732E2" w:rsidP="001F4AAF">
            <w:pPr>
              <w:jc w:val="both"/>
            </w:pPr>
            <w:r w:rsidRPr="005420A1">
              <w:t>2</w:t>
            </w:r>
          </w:p>
        </w:tc>
        <w:tc>
          <w:tcPr>
            <w:tcW w:w="850" w:type="dxa"/>
            <w:tcBorders>
              <w:top w:val="nil"/>
              <w:left w:val="nil"/>
              <w:bottom w:val="single" w:sz="4" w:space="0" w:color="auto"/>
              <w:right w:val="single" w:sz="4" w:space="0" w:color="auto"/>
            </w:tcBorders>
            <w:vAlign w:val="center"/>
          </w:tcPr>
          <w:p w14:paraId="056DF6F4" w14:textId="77777777" w:rsidR="009732E2" w:rsidRPr="005420A1" w:rsidRDefault="009732E2" w:rsidP="001F4AAF">
            <w:pPr>
              <w:jc w:val="both"/>
            </w:pPr>
            <w:r w:rsidRPr="005420A1">
              <w:t>0</w:t>
            </w:r>
          </w:p>
        </w:tc>
        <w:tc>
          <w:tcPr>
            <w:tcW w:w="1116" w:type="dxa"/>
            <w:tcBorders>
              <w:top w:val="nil"/>
              <w:left w:val="nil"/>
              <w:bottom w:val="single" w:sz="4" w:space="0" w:color="auto"/>
              <w:right w:val="single" w:sz="4" w:space="0" w:color="auto"/>
            </w:tcBorders>
            <w:vAlign w:val="center"/>
          </w:tcPr>
          <w:p w14:paraId="66A79EF8" w14:textId="77777777" w:rsidR="009732E2" w:rsidRPr="005420A1" w:rsidRDefault="009732E2" w:rsidP="001F4AAF">
            <w:pPr>
              <w:jc w:val="both"/>
            </w:pPr>
            <w:r w:rsidRPr="005420A1">
              <w:t>2</w:t>
            </w:r>
          </w:p>
        </w:tc>
      </w:tr>
      <w:tr w:rsidR="009732E2" w:rsidRPr="005420A1" w14:paraId="582AD7B8" w14:textId="77777777" w:rsidTr="001F4AAF">
        <w:trPr>
          <w:trHeight w:val="1581"/>
        </w:trPr>
        <w:tc>
          <w:tcPr>
            <w:tcW w:w="582" w:type="dxa"/>
            <w:tcBorders>
              <w:top w:val="nil"/>
              <w:left w:val="single" w:sz="4" w:space="0" w:color="auto"/>
              <w:bottom w:val="single" w:sz="4" w:space="0" w:color="auto"/>
              <w:right w:val="single" w:sz="4" w:space="0" w:color="auto"/>
            </w:tcBorders>
            <w:vAlign w:val="center"/>
          </w:tcPr>
          <w:p w14:paraId="2869B94F" w14:textId="77777777" w:rsidR="009732E2" w:rsidRPr="005420A1" w:rsidRDefault="009732E2" w:rsidP="001F4AAF">
            <w:pPr>
              <w:jc w:val="both"/>
            </w:pPr>
            <w:r w:rsidRPr="005420A1">
              <w:t>7</w:t>
            </w:r>
          </w:p>
        </w:tc>
        <w:tc>
          <w:tcPr>
            <w:tcW w:w="2552" w:type="dxa"/>
            <w:tcBorders>
              <w:top w:val="nil"/>
              <w:left w:val="nil"/>
              <w:bottom w:val="single" w:sz="4" w:space="0" w:color="auto"/>
              <w:right w:val="single" w:sz="4" w:space="0" w:color="auto"/>
            </w:tcBorders>
            <w:vAlign w:val="center"/>
          </w:tcPr>
          <w:p w14:paraId="7AF6C8EA" w14:textId="77777777" w:rsidR="009732E2" w:rsidRPr="005420A1" w:rsidRDefault="009732E2" w:rsidP="001F4AAF">
            <w:pPr>
              <w:jc w:val="both"/>
            </w:pPr>
            <w:r w:rsidRPr="005420A1">
              <w:t>Специальные жилые дома и группы квартир для ветеранов войны и труда и одиноких престарелых</w:t>
            </w:r>
          </w:p>
        </w:tc>
        <w:tc>
          <w:tcPr>
            <w:tcW w:w="1134" w:type="dxa"/>
            <w:tcBorders>
              <w:top w:val="nil"/>
              <w:left w:val="nil"/>
              <w:bottom w:val="single" w:sz="4" w:space="0" w:color="auto"/>
              <w:right w:val="single" w:sz="4" w:space="0" w:color="auto"/>
            </w:tcBorders>
            <w:vAlign w:val="center"/>
          </w:tcPr>
          <w:p w14:paraId="6886A234" w14:textId="77777777" w:rsidR="009732E2" w:rsidRPr="005420A1" w:rsidRDefault="009732E2" w:rsidP="001F4AAF">
            <w:pPr>
              <w:jc w:val="both"/>
            </w:pPr>
            <w:r w:rsidRPr="005420A1">
              <w:t>человек</w:t>
            </w:r>
          </w:p>
        </w:tc>
        <w:tc>
          <w:tcPr>
            <w:tcW w:w="2146" w:type="dxa"/>
            <w:tcBorders>
              <w:top w:val="nil"/>
              <w:left w:val="nil"/>
              <w:bottom w:val="single" w:sz="4" w:space="0" w:color="auto"/>
              <w:right w:val="single" w:sz="4" w:space="0" w:color="auto"/>
            </w:tcBorders>
            <w:vAlign w:val="center"/>
          </w:tcPr>
          <w:p w14:paraId="1009A5FF" w14:textId="77777777" w:rsidR="009732E2" w:rsidRPr="005420A1" w:rsidRDefault="009732E2" w:rsidP="001F4AAF">
            <w:pPr>
              <w:jc w:val="both"/>
            </w:pPr>
            <w:r w:rsidRPr="005420A1">
              <w:t>60 на 1тыс. населения после 60 лет</w:t>
            </w:r>
          </w:p>
        </w:tc>
        <w:tc>
          <w:tcPr>
            <w:tcW w:w="1011" w:type="dxa"/>
            <w:tcBorders>
              <w:top w:val="nil"/>
              <w:left w:val="nil"/>
              <w:bottom w:val="single" w:sz="4" w:space="0" w:color="auto"/>
              <w:right w:val="single" w:sz="4" w:space="0" w:color="auto"/>
            </w:tcBorders>
            <w:vAlign w:val="center"/>
          </w:tcPr>
          <w:p w14:paraId="5D31D9D6" w14:textId="77777777" w:rsidR="009732E2" w:rsidRPr="005420A1" w:rsidRDefault="009732E2" w:rsidP="001F4AAF">
            <w:pPr>
              <w:jc w:val="both"/>
            </w:pPr>
            <w:r w:rsidRPr="005420A1">
              <w:t>89</w:t>
            </w:r>
          </w:p>
        </w:tc>
        <w:tc>
          <w:tcPr>
            <w:tcW w:w="850" w:type="dxa"/>
            <w:tcBorders>
              <w:top w:val="nil"/>
              <w:left w:val="nil"/>
              <w:bottom w:val="single" w:sz="4" w:space="0" w:color="auto"/>
              <w:right w:val="single" w:sz="4" w:space="0" w:color="auto"/>
            </w:tcBorders>
            <w:vAlign w:val="center"/>
          </w:tcPr>
          <w:p w14:paraId="5C7EDB67" w14:textId="77777777" w:rsidR="009732E2" w:rsidRPr="005420A1" w:rsidRDefault="009732E2" w:rsidP="001F4AAF">
            <w:pPr>
              <w:jc w:val="both"/>
            </w:pPr>
            <w:r w:rsidRPr="005420A1">
              <w:t>0</w:t>
            </w:r>
          </w:p>
        </w:tc>
        <w:tc>
          <w:tcPr>
            <w:tcW w:w="1116" w:type="dxa"/>
            <w:tcBorders>
              <w:top w:val="nil"/>
              <w:left w:val="nil"/>
              <w:bottom w:val="single" w:sz="4" w:space="0" w:color="auto"/>
              <w:right w:val="single" w:sz="4" w:space="0" w:color="auto"/>
            </w:tcBorders>
            <w:vAlign w:val="center"/>
          </w:tcPr>
          <w:p w14:paraId="09B3F781" w14:textId="77777777" w:rsidR="009732E2" w:rsidRPr="005420A1" w:rsidRDefault="009732E2" w:rsidP="001F4AAF">
            <w:pPr>
              <w:jc w:val="both"/>
            </w:pPr>
            <w:r w:rsidRPr="005420A1">
              <w:t>89</w:t>
            </w:r>
          </w:p>
        </w:tc>
      </w:tr>
      <w:tr w:rsidR="009732E2" w:rsidRPr="005420A1" w14:paraId="3D58A971" w14:textId="77777777" w:rsidTr="004C0324">
        <w:trPr>
          <w:trHeight w:val="20"/>
        </w:trPr>
        <w:tc>
          <w:tcPr>
            <w:tcW w:w="9391" w:type="dxa"/>
            <w:gridSpan w:val="7"/>
            <w:tcBorders>
              <w:top w:val="nil"/>
              <w:left w:val="single" w:sz="4" w:space="0" w:color="auto"/>
              <w:bottom w:val="single" w:sz="4" w:space="0" w:color="auto"/>
              <w:right w:val="single" w:sz="4" w:space="0" w:color="auto"/>
            </w:tcBorders>
            <w:shd w:val="clear" w:color="auto" w:fill="DDDDDD"/>
            <w:vAlign w:val="center"/>
          </w:tcPr>
          <w:p w14:paraId="7EA28F19" w14:textId="77777777" w:rsidR="009732E2" w:rsidRPr="005420A1" w:rsidRDefault="009732E2" w:rsidP="004C0324">
            <w:pPr>
              <w:spacing w:line="360" w:lineRule="auto"/>
              <w:jc w:val="center"/>
              <w:rPr>
                <w:b/>
              </w:rPr>
            </w:pPr>
            <w:r w:rsidRPr="005420A1">
              <w:rPr>
                <w:b/>
                <w:lang w:val="en-US"/>
              </w:rPr>
              <w:t>I</w:t>
            </w:r>
            <w:r>
              <w:rPr>
                <w:b/>
                <w:lang w:val="en-US"/>
              </w:rPr>
              <w:t>II</w:t>
            </w:r>
            <w:r w:rsidRPr="005420A1">
              <w:rPr>
                <w:b/>
              </w:rPr>
              <w:t>.Учреждения культуры и искусства</w:t>
            </w:r>
          </w:p>
        </w:tc>
      </w:tr>
      <w:tr w:rsidR="009732E2" w:rsidRPr="005420A1" w14:paraId="3BDF3D1D" w14:textId="77777777" w:rsidTr="001F4AAF">
        <w:trPr>
          <w:trHeight w:val="20"/>
        </w:trPr>
        <w:tc>
          <w:tcPr>
            <w:tcW w:w="582" w:type="dxa"/>
            <w:tcBorders>
              <w:top w:val="nil"/>
              <w:left w:val="single" w:sz="4" w:space="0" w:color="auto"/>
              <w:bottom w:val="single" w:sz="4" w:space="0" w:color="auto"/>
              <w:right w:val="single" w:sz="4" w:space="0" w:color="auto"/>
            </w:tcBorders>
            <w:vAlign w:val="center"/>
          </w:tcPr>
          <w:p w14:paraId="0D693B88" w14:textId="77777777" w:rsidR="009732E2" w:rsidRPr="005F4F01" w:rsidRDefault="009732E2" w:rsidP="004C0324">
            <w:pPr>
              <w:spacing w:line="360" w:lineRule="auto"/>
              <w:jc w:val="both"/>
              <w:rPr>
                <w:lang w:val="en-US"/>
              </w:rPr>
            </w:pPr>
            <w:r>
              <w:rPr>
                <w:lang w:val="en-US"/>
              </w:rPr>
              <w:t>8</w:t>
            </w:r>
          </w:p>
        </w:tc>
        <w:tc>
          <w:tcPr>
            <w:tcW w:w="2552" w:type="dxa"/>
            <w:tcBorders>
              <w:top w:val="nil"/>
              <w:left w:val="nil"/>
              <w:bottom w:val="single" w:sz="4" w:space="0" w:color="auto"/>
              <w:right w:val="single" w:sz="4" w:space="0" w:color="auto"/>
            </w:tcBorders>
            <w:vAlign w:val="center"/>
          </w:tcPr>
          <w:p w14:paraId="191D7DF7" w14:textId="77777777" w:rsidR="009732E2" w:rsidRPr="005420A1" w:rsidRDefault="009732E2" w:rsidP="004C0324">
            <w:pPr>
              <w:spacing w:line="360" w:lineRule="auto"/>
              <w:jc w:val="both"/>
            </w:pPr>
            <w:r w:rsidRPr="005420A1">
              <w:t>Клубы сельских поселений</w:t>
            </w:r>
          </w:p>
        </w:tc>
        <w:tc>
          <w:tcPr>
            <w:tcW w:w="1134" w:type="dxa"/>
            <w:tcBorders>
              <w:top w:val="nil"/>
              <w:left w:val="nil"/>
              <w:bottom w:val="single" w:sz="4" w:space="0" w:color="auto"/>
              <w:right w:val="single" w:sz="4" w:space="0" w:color="auto"/>
            </w:tcBorders>
            <w:vAlign w:val="center"/>
          </w:tcPr>
          <w:p w14:paraId="1B7630FE" w14:textId="77777777" w:rsidR="009732E2" w:rsidRPr="005420A1" w:rsidRDefault="009732E2" w:rsidP="00DF454B">
            <w:pPr>
              <w:ind w:left="-57"/>
              <w:jc w:val="both"/>
            </w:pPr>
            <w:r w:rsidRPr="005420A1">
              <w:t>место</w:t>
            </w:r>
          </w:p>
        </w:tc>
        <w:tc>
          <w:tcPr>
            <w:tcW w:w="2146" w:type="dxa"/>
            <w:tcBorders>
              <w:top w:val="nil"/>
              <w:left w:val="nil"/>
              <w:bottom w:val="single" w:sz="4" w:space="0" w:color="auto"/>
              <w:right w:val="single" w:sz="4" w:space="0" w:color="auto"/>
            </w:tcBorders>
            <w:vAlign w:val="center"/>
          </w:tcPr>
          <w:p w14:paraId="204245F6" w14:textId="77777777" w:rsidR="009732E2" w:rsidRPr="005420A1" w:rsidRDefault="009732E2" w:rsidP="004C0324">
            <w:pPr>
              <w:spacing w:line="360" w:lineRule="auto"/>
              <w:jc w:val="both"/>
            </w:pPr>
            <w:r w:rsidRPr="005420A1">
              <w:t>140 на 1 тыс. жителей</w:t>
            </w:r>
          </w:p>
        </w:tc>
        <w:tc>
          <w:tcPr>
            <w:tcW w:w="1011" w:type="dxa"/>
            <w:tcBorders>
              <w:top w:val="nil"/>
              <w:left w:val="nil"/>
              <w:bottom w:val="single" w:sz="4" w:space="0" w:color="auto"/>
              <w:right w:val="single" w:sz="4" w:space="0" w:color="auto"/>
            </w:tcBorders>
            <w:vAlign w:val="center"/>
          </w:tcPr>
          <w:p w14:paraId="29829EFF" w14:textId="77777777" w:rsidR="009732E2" w:rsidRPr="005420A1" w:rsidRDefault="009732E2" w:rsidP="004C0324">
            <w:pPr>
              <w:spacing w:line="360" w:lineRule="auto"/>
              <w:jc w:val="both"/>
            </w:pPr>
            <w:r w:rsidRPr="005420A1">
              <w:t>567</w:t>
            </w:r>
          </w:p>
        </w:tc>
        <w:tc>
          <w:tcPr>
            <w:tcW w:w="850" w:type="dxa"/>
            <w:tcBorders>
              <w:top w:val="nil"/>
              <w:left w:val="nil"/>
              <w:bottom w:val="single" w:sz="4" w:space="0" w:color="auto"/>
              <w:right w:val="single" w:sz="4" w:space="0" w:color="auto"/>
            </w:tcBorders>
            <w:vAlign w:val="center"/>
          </w:tcPr>
          <w:p w14:paraId="131A720F" w14:textId="77777777" w:rsidR="009732E2" w:rsidRPr="005420A1" w:rsidRDefault="009732E2" w:rsidP="004C0324">
            <w:pPr>
              <w:spacing w:line="360" w:lineRule="auto"/>
              <w:jc w:val="both"/>
            </w:pPr>
            <w:r w:rsidRPr="005420A1">
              <w:t>400</w:t>
            </w:r>
          </w:p>
        </w:tc>
        <w:tc>
          <w:tcPr>
            <w:tcW w:w="1116" w:type="dxa"/>
            <w:tcBorders>
              <w:top w:val="nil"/>
              <w:left w:val="nil"/>
              <w:bottom w:val="single" w:sz="4" w:space="0" w:color="auto"/>
              <w:right w:val="single" w:sz="4" w:space="0" w:color="auto"/>
            </w:tcBorders>
            <w:vAlign w:val="center"/>
          </w:tcPr>
          <w:p w14:paraId="78965F9F" w14:textId="77777777" w:rsidR="009732E2" w:rsidRPr="005420A1" w:rsidRDefault="009732E2" w:rsidP="004C0324">
            <w:pPr>
              <w:spacing w:line="360" w:lineRule="auto"/>
              <w:jc w:val="both"/>
            </w:pPr>
            <w:r w:rsidRPr="005420A1">
              <w:t>167</w:t>
            </w:r>
          </w:p>
        </w:tc>
      </w:tr>
      <w:tr w:rsidR="009732E2" w:rsidRPr="005420A1" w14:paraId="6BC356EE" w14:textId="77777777" w:rsidTr="001F4AAF">
        <w:trPr>
          <w:trHeight w:val="20"/>
        </w:trPr>
        <w:tc>
          <w:tcPr>
            <w:tcW w:w="582" w:type="dxa"/>
            <w:vMerge w:val="restart"/>
            <w:tcBorders>
              <w:top w:val="single" w:sz="4" w:space="0" w:color="auto"/>
              <w:left w:val="single" w:sz="4" w:space="0" w:color="auto"/>
              <w:bottom w:val="single" w:sz="4" w:space="0" w:color="auto"/>
              <w:right w:val="single" w:sz="4" w:space="0" w:color="auto"/>
            </w:tcBorders>
            <w:vAlign w:val="center"/>
          </w:tcPr>
          <w:p w14:paraId="7E38602B" w14:textId="77777777" w:rsidR="009732E2" w:rsidRPr="005F4F01" w:rsidRDefault="009732E2" w:rsidP="004C0324">
            <w:pPr>
              <w:spacing w:line="360" w:lineRule="auto"/>
              <w:jc w:val="both"/>
              <w:rPr>
                <w:lang w:val="en-US"/>
              </w:rPr>
            </w:pPr>
            <w:r>
              <w:rPr>
                <w:lang w:val="en-US"/>
              </w:rPr>
              <w:lastRenderedPageBreak/>
              <w:t>9</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53CE3B45" w14:textId="77777777" w:rsidR="009732E2" w:rsidRPr="005420A1" w:rsidRDefault="009732E2" w:rsidP="004C0324">
            <w:pPr>
              <w:spacing w:line="360" w:lineRule="auto"/>
              <w:jc w:val="both"/>
            </w:pPr>
            <w:r w:rsidRPr="005420A1">
              <w:t>Сельские библиотеки</w:t>
            </w:r>
          </w:p>
        </w:tc>
        <w:tc>
          <w:tcPr>
            <w:tcW w:w="1134" w:type="dxa"/>
            <w:tcBorders>
              <w:top w:val="single" w:sz="4" w:space="0" w:color="auto"/>
              <w:left w:val="nil"/>
              <w:bottom w:val="single" w:sz="4" w:space="0" w:color="auto"/>
              <w:right w:val="single" w:sz="4" w:space="0" w:color="auto"/>
            </w:tcBorders>
            <w:vAlign w:val="center"/>
          </w:tcPr>
          <w:p w14:paraId="29C4A467" w14:textId="77777777" w:rsidR="009732E2" w:rsidRPr="005420A1" w:rsidRDefault="009732E2" w:rsidP="001F4AAF">
            <w:pPr>
              <w:jc w:val="both"/>
            </w:pPr>
            <w:r w:rsidRPr="005420A1">
              <w:t>тыс. ед. хранения</w:t>
            </w:r>
          </w:p>
        </w:tc>
        <w:tc>
          <w:tcPr>
            <w:tcW w:w="2146" w:type="dxa"/>
            <w:tcBorders>
              <w:top w:val="single" w:sz="4" w:space="0" w:color="auto"/>
              <w:left w:val="nil"/>
              <w:bottom w:val="single" w:sz="4" w:space="0" w:color="auto"/>
              <w:right w:val="single" w:sz="4" w:space="0" w:color="auto"/>
            </w:tcBorders>
            <w:vAlign w:val="center"/>
          </w:tcPr>
          <w:p w14:paraId="77E3D131" w14:textId="77777777" w:rsidR="009732E2" w:rsidRPr="005420A1" w:rsidRDefault="009732E2" w:rsidP="001F4AAF">
            <w:pPr>
              <w:jc w:val="both"/>
            </w:pPr>
            <w:r w:rsidRPr="005420A1">
              <w:t>4,5 на 1 тыс. населения</w:t>
            </w:r>
          </w:p>
        </w:tc>
        <w:tc>
          <w:tcPr>
            <w:tcW w:w="1011" w:type="dxa"/>
            <w:tcBorders>
              <w:top w:val="single" w:sz="4" w:space="0" w:color="auto"/>
              <w:left w:val="nil"/>
              <w:bottom w:val="single" w:sz="4" w:space="0" w:color="auto"/>
              <w:right w:val="single" w:sz="4" w:space="0" w:color="auto"/>
            </w:tcBorders>
            <w:vAlign w:val="center"/>
          </w:tcPr>
          <w:p w14:paraId="79DD3377" w14:textId="77777777" w:rsidR="009732E2" w:rsidRPr="005420A1" w:rsidRDefault="009732E2" w:rsidP="001F4AAF">
            <w:pPr>
              <w:jc w:val="both"/>
            </w:pPr>
            <w:r w:rsidRPr="005420A1">
              <w:t>18,2</w:t>
            </w:r>
          </w:p>
        </w:tc>
        <w:tc>
          <w:tcPr>
            <w:tcW w:w="850" w:type="dxa"/>
            <w:tcBorders>
              <w:top w:val="single" w:sz="4" w:space="0" w:color="auto"/>
              <w:left w:val="nil"/>
              <w:bottom w:val="single" w:sz="4" w:space="0" w:color="auto"/>
              <w:right w:val="single" w:sz="4" w:space="0" w:color="auto"/>
            </w:tcBorders>
            <w:vAlign w:val="center"/>
          </w:tcPr>
          <w:p w14:paraId="360C6760" w14:textId="77777777" w:rsidR="009732E2" w:rsidRPr="005420A1" w:rsidRDefault="009732E2" w:rsidP="001F4AAF">
            <w:pPr>
              <w:jc w:val="both"/>
            </w:pPr>
            <w:proofErr w:type="spellStart"/>
            <w:r w:rsidRPr="005420A1">
              <w:t>нд</w:t>
            </w:r>
            <w:proofErr w:type="spellEnd"/>
          </w:p>
        </w:tc>
        <w:tc>
          <w:tcPr>
            <w:tcW w:w="1116" w:type="dxa"/>
            <w:tcBorders>
              <w:top w:val="single" w:sz="4" w:space="0" w:color="auto"/>
              <w:left w:val="nil"/>
              <w:bottom w:val="single" w:sz="4" w:space="0" w:color="auto"/>
              <w:right w:val="single" w:sz="4" w:space="0" w:color="auto"/>
            </w:tcBorders>
            <w:vAlign w:val="center"/>
          </w:tcPr>
          <w:p w14:paraId="14E68D31" w14:textId="77777777" w:rsidR="009732E2" w:rsidRPr="005420A1" w:rsidRDefault="009732E2" w:rsidP="001F4AAF">
            <w:pPr>
              <w:jc w:val="both"/>
            </w:pPr>
            <w:r w:rsidRPr="005420A1">
              <w:t>18,2</w:t>
            </w:r>
          </w:p>
        </w:tc>
      </w:tr>
      <w:tr w:rsidR="009732E2" w:rsidRPr="005420A1" w14:paraId="7893E0E3" w14:textId="77777777" w:rsidTr="001F4AAF">
        <w:trPr>
          <w:trHeight w:val="20"/>
        </w:trPr>
        <w:tc>
          <w:tcPr>
            <w:tcW w:w="582" w:type="dxa"/>
            <w:vMerge/>
            <w:tcBorders>
              <w:top w:val="single" w:sz="4" w:space="0" w:color="auto"/>
              <w:left w:val="single" w:sz="4" w:space="0" w:color="auto"/>
              <w:bottom w:val="single" w:sz="4" w:space="0" w:color="auto"/>
              <w:right w:val="single" w:sz="4" w:space="0" w:color="auto"/>
            </w:tcBorders>
            <w:vAlign w:val="center"/>
          </w:tcPr>
          <w:p w14:paraId="3FEAE943" w14:textId="77777777" w:rsidR="009732E2" w:rsidRPr="005420A1" w:rsidRDefault="009732E2" w:rsidP="004C0324"/>
        </w:tc>
        <w:tc>
          <w:tcPr>
            <w:tcW w:w="2552" w:type="dxa"/>
            <w:vMerge/>
            <w:tcBorders>
              <w:top w:val="single" w:sz="4" w:space="0" w:color="auto"/>
              <w:left w:val="single" w:sz="4" w:space="0" w:color="auto"/>
              <w:bottom w:val="single" w:sz="4" w:space="0" w:color="auto"/>
              <w:right w:val="single" w:sz="4" w:space="0" w:color="auto"/>
            </w:tcBorders>
            <w:vAlign w:val="center"/>
          </w:tcPr>
          <w:p w14:paraId="32039279" w14:textId="77777777" w:rsidR="009732E2" w:rsidRPr="005420A1" w:rsidRDefault="009732E2" w:rsidP="004C0324"/>
        </w:tc>
        <w:tc>
          <w:tcPr>
            <w:tcW w:w="1134" w:type="dxa"/>
            <w:tcBorders>
              <w:top w:val="single" w:sz="4" w:space="0" w:color="auto"/>
              <w:left w:val="nil"/>
              <w:bottom w:val="single" w:sz="4" w:space="0" w:color="auto"/>
              <w:right w:val="single" w:sz="4" w:space="0" w:color="auto"/>
            </w:tcBorders>
            <w:vAlign w:val="center"/>
          </w:tcPr>
          <w:p w14:paraId="4E16EB59" w14:textId="77777777" w:rsidR="009732E2" w:rsidRPr="005420A1" w:rsidRDefault="009732E2" w:rsidP="001F4AAF">
            <w:pPr>
              <w:jc w:val="both"/>
            </w:pPr>
            <w:r w:rsidRPr="005420A1">
              <w:t>мест</w:t>
            </w:r>
          </w:p>
        </w:tc>
        <w:tc>
          <w:tcPr>
            <w:tcW w:w="2146" w:type="dxa"/>
            <w:tcBorders>
              <w:top w:val="single" w:sz="4" w:space="0" w:color="auto"/>
              <w:left w:val="nil"/>
              <w:bottom w:val="single" w:sz="4" w:space="0" w:color="auto"/>
              <w:right w:val="single" w:sz="4" w:space="0" w:color="auto"/>
            </w:tcBorders>
            <w:vAlign w:val="center"/>
          </w:tcPr>
          <w:p w14:paraId="604F826E" w14:textId="77777777" w:rsidR="009732E2" w:rsidRPr="005420A1" w:rsidRDefault="009732E2" w:rsidP="001F4AAF">
            <w:pPr>
              <w:jc w:val="both"/>
            </w:pPr>
            <w:r w:rsidRPr="005420A1">
              <w:t>3 на 1 тыс. населения</w:t>
            </w:r>
          </w:p>
        </w:tc>
        <w:tc>
          <w:tcPr>
            <w:tcW w:w="1011" w:type="dxa"/>
            <w:tcBorders>
              <w:top w:val="single" w:sz="4" w:space="0" w:color="auto"/>
              <w:left w:val="nil"/>
              <w:bottom w:val="single" w:sz="4" w:space="0" w:color="auto"/>
              <w:right w:val="single" w:sz="4" w:space="0" w:color="auto"/>
            </w:tcBorders>
            <w:vAlign w:val="center"/>
          </w:tcPr>
          <w:p w14:paraId="654BB2A4" w14:textId="77777777" w:rsidR="009732E2" w:rsidRPr="005420A1" w:rsidRDefault="009732E2" w:rsidP="001F4AAF">
            <w:pPr>
              <w:jc w:val="both"/>
            </w:pPr>
            <w:r w:rsidRPr="005420A1">
              <w:t>12</w:t>
            </w:r>
          </w:p>
        </w:tc>
        <w:tc>
          <w:tcPr>
            <w:tcW w:w="850" w:type="dxa"/>
            <w:tcBorders>
              <w:top w:val="single" w:sz="4" w:space="0" w:color="auto"/>
              <w:left w:val="nil"/>
              <w:bottom w:val="single" w:sz="4" w:space="0" w:color="auto"/>
              <w:right w:val="single" w:sz="4" w:space="0" w:color="auto"/>
            </w:tcBorders>
            <w:vAlign w:val="center"/>
          </w:tcPr>
          <w:p w14:paraId="24112103" w14:textId="77777777" w:rsidR="009732E2" w:rsidRPr="005420A1" w:rsidRDefault="009732E2" w:rsidP="001F4AAF">
            <w:pPr>
              <w:jc w:val="both"/>
            </w:pPr>
            <w:proofErr w:type="spellStart"/>
            <w:r w:rsidRPr="005420A1">
              <w:t>нд</w:t>
            </w:r>
            <w:proofErr w:type="spellEnd"/>
          </w:p>
        </w:tc>
        <w:tc>
          <w:tcPr>
            <w:tcW w:w="1116" w:type="dxa"/>
            <w:tcBorders>
              <w:top w:val="single" w:sz="4" w:space="0" w:color="auto"/>
              <w:left w:val="nil"/>
              <w:bottom w:val="single" w:sz="4" w:space="0" w:color="auto"/>
              <w:right w:val="single" w:sz="4" w:space="0" w:color="auto"/>
            </w:tcBorders>
            <w:vAlign w:val="center"/>
          </w:tcPr>
          <w:p w14:paraId="402C24FD" w14:textId="77777777" w:rsidR="009732E2" w:rsidRPr="005420A1" w:rsidRDefault="009732E2" w:rsidP="001F4AAF">
            <w:pPr>
              <w:jc w:val="both"/>
            </w:pPr>
            <w:r w:rsidRPr="005420A1">
              <w:t>12</w:t>
            </w:r>
          </w:p>
        </w:tc>
      </w:tr>
      <w:tr w:rsidR="009732E2" w:rsidRPr="005420A1" w14:paraId="6E002948" w14:textId="77777777" w:rsidTr="001F4AAF">
        <w:trPr>
          <w:trHeight w:val="20"/>
        </w:trPr>
        <w:tc>
          <w:tcPr>
            <w:tcW w:w="9391" w:type="dxa"/>
            <w:gridSpan w:val="7"/>
            <w:tcBorders>
              <w:top w:val="single" w:sz="4" w:space="0" w:color="auto"/>
              <w:left w:val="single" w:sz="4" w:space="0" w:color="auto"/>
              <w:bottom w:val="single" w:sz="4" w:space="0" w:color="auto"/>
              <w:right w:val="single" w:sz="4" w:space="0" w:color="auto"/>
            </w:tcBorders>
            <w:shd w:val="clear" w:color="auto" w:fill="DDDDDD"/>
            <w:vAlign w:val="center"/>
          </w:tcPr>
          <w:p w14:paraId="5C2762A5" w14:textId="77777777" w:rsidR="009732E2" w:rsidRPr="005420A1" w:rsidRDefault="009732E2" w:rsidP="004C0324">
            <w:pPr>
              <w:spacing w:line="360" w:lineRule="auto"/>
              <w:jc w:val="center"/>
              <w:rPr>
                <w:b/>
              </w:rPr>
            </w:pPr>
            <w:r w:rsidRPr="005420A1">
              <w:t xml:space="preserve">│                                     </w:t>
            </w:r>
            <w:r w:rsidRPr="005F4F01">
              <w:rPr>
                <w:b/>
                <w:lang w:val="en-US"/>
              </w:rPr>
              <w:t>I</w:t>
            </w:r>
            <w:r w:rsidRPr="005420A1">
              <w:rPr>
                <w:b/>
              </w:rPr>
              <w:t>V. Физкультурно-спортивные сооружения</w:t>
            </w:r>
          </w:p>
        </w:tc>
      </w:tr>
      <w:tr w:rsidR="009732E2" w:rsidRPr="005420A1" w14:paraId="290043ED" w14:textId="77777777" w:rsidTr="004C032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73CAB17" w14:textId="77777777" w:rsidR="009732E2" w:rsidRPr="005F4F01" w:rsidRDefault="009732E2" w:rsidP="001F4AAF">
            <w:pPr>
              <w:jc w:val="both"/>
              <w:rPr>
                <w:lang w:val="en-US"/>
              </w:rPr>
            </w:pPr>
            <w:r>
              <w:t>1</w:t>
            </w:r>
            <w:r>
              <w:rPr>
                <w:lang w:val="en-US"/>
              </w:rPr>
              <w:t>0</w:t>
            </w:r>
          </w:p>
        </w:tc>
        <w:tc>
          <w:tcPr>
            <w:tcW w:w="2552" w:type="dxa"/>
            <w:tcBorders>
              <w:top w:val="nil"/>
              <w:left w:val="nil"/>
              <w:bottom w:val="single" w:sz="4" w:space="0" w:color="auto"/>
              <w:right w:val="single" w:sz="4" w:space="0" w:color="auto"/>
            </w:tcBorders>
            <w:vAlign w:val="center"/>
          </w:tcPr>
          <w:p w14:paraId="0D7C559E" w14:textId="77777777" w:rsidR="009732E2" w:rsidRPr="005420A1" w:rsidRDefault="009732E2" w:rsidP="001F4AAF">
            <w:pPr>
              <w:jc w:val="both"/>
            </w:pPr>
            <w:r w:rsidRPr="005420A1">
              <w:t>Территория плоскостных спортивных сооружений</w:t>
            </w:r>
          </w:p>
        </w:tc>
        <w:tc>
          <w:tcPr>
            <w:tcW w:w="1134" w:type="dxa"/>
            <w:tcBorders>
              <w:top w:val="nil"/>
              <w:left w:val="nil"/>
              <w:bottom w:val="single" w:sz="4" w:space="0" w:color="auto"/>
              <w:right w:val="single" w:sz="4" w:space="0" w:color="auto"/>
            </w:tcBorders>
            <w:vAlign w:val="center"/>
          </w:tcPr>
          <w:p w14:paraId="75ED5414" w14:textId="77777777" w:rsidR="009732E2" w:rsidRPr="005420A1" w:rsidRDefault="009732E2" w:rsidP="001F4AAF">
            <w:pPr>
              <w:jc w:val="both"/>
            </w:pPr>
            <w:r w:rsidRPr="005420A1">
              <w:t>объект</w:t>
            </w:r>
          </w:p>
        </w:tc>
        <w:tc>
          <w:tcPr>
            <w:tcW w:w="2146" w:type="dxa"/>
            <w:tcBorders>
              <w:top w:val="nil"/>
              <w:left w:val="nil"/>
              <w:bottom w:val="single" w:sz="4" w:space="0" w:color="auto"/>
              <w:right w:val="single" w:sz="4" w:space="0" w:color="auto"/>
            </w:tcBorders>
            <w:vAlign w:val="center"/>
          </w:tcPr>
          <w:p w14:paraId="2CBF809F" w14:textId="77777777" w:rsidR="009732E2" w:rsidRPr="005420A1" w:rsidRDefault="009732E2" w:rsidP="001F4AAF">
            <w:pPr>
              <w:jc w:val="both"/>
            </w:pPr>
            <w:r w:rsidRPr="005420A1">
              <w:t>проектное предложение</w:t>
            </w:r>
          </w:p>
        </w:tc>
        <w:tc>
          <w:tcPr>
            <w:tcW w:w="1011" w:type="dxa"/>
            <w:tcBorders>
              <w:top w:val="nil"/>
              <w:left w:val="nil"/>
              <w:bottom w:val="single" w:sz="4" w:space="0" w:color="auto"/>
              <w:right w:val="single" w:sz="4" w:space="0" w:color="auto"/>
            </w:tcBorders>
            <w:vAlign w:val="center"/>
          </w:tcPr>
          <w:p w14:paraId="49B62941" w14:textId="77777777" w:rsidR="009732E2" w:rsidRPr="005420A1" w:rsidRDefault="009732E2" w:rsidP="001F4AAF">
            <w:pPr>
              <w:jc w:val="both"/>
            </w:pPr>
            <w:r>
              <w:t>4</w:t>
            </w:r>
          </w:p>
        </w:tc>
        <w:tc>
          <w:tcPr>
            <w:tcW w:w="850" w:type="dxa"/>
            <w:tcBorders>
              <w:top w:val="nil"/>
              <w:left w:val="nil"/>
              <w:bottom w:val="single" w:sz="4" w:space="0" w:color="auto"/>
              <w:right w:val="single" w:sz="4" w:space="0" w:color="auto"/>
            </w:tcBorders>
            <w:vAlign w:val="center"/>
          </w:tcPr>
          <w:p w14:paraId="6C59861E" w14:textId="77777777" w:rsidR="009732E2" w:rsidRPr="005420A1" w:rsidRDefault="009732E2" w:rsidP="001F4AAF">
            <w:pPr>
              <w:jc w:val="both"/>
            </w:pPr>
            <w:r w:rsidRPr="005420A1">
              <w:t>2</w:t>
            </w:r>
          </w:p>
        </w:tc>
        <w:tc>
          <w:tcPr>
            <w:tcW w:w="1116" w:type="dxa"/>
            <w:tcBorders>
              <w:top w:val="nil"/>
              <w:left w:val="nil"/>
              <w:bottom w:val="single" w:sz="4" w:space="0" w:color="auto"/>
              <w:right w:val="single" w:sz="4" w:space="0" w:color="auto"/>
            </w:tcBorders>
            <w:vAlign w:val="center"/>
          </w:tcPr>
          <w:p w14:paraId="417B0F21" w14:textId="77777777" w:rsidR="009732E2" w:rsidRPr="005420A1" w:rsidRDefault="009732E2" w:rsidP="001F4AAF">
            <w:pPr>
              <w:jc w:val="both"/>
            </w:pPr>
            <w:r>
              <w:t>2</w:t>
            </w:r>
          </w:p>
        </w:tc>
      </w:tr>
      <w:tr w:rsidR="009732E2" w:rsidRPr="005420A1" w14:paraId="6BE28235" w14:textId="77777777" w:rsidTr="004C032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A3A93E6" w14:textId="77777777" w:rsidR="009732E2" w:rsidRPr="005F4F01" w:rsidRDefault="009732E2" w:rsidP="001F4AAF">
            <w:pPr>
              <w:jc w:val="both"/>
              <w:rPr>
                <w:lang w:val="en-US"/>
              </w:rPr>
            </w:pPr>
            <w:r>
              <w:t>1</w:t>
            </w:r>
            <w:r>
              <w:rPr>
                <w:lang w:val="en-US"/>
              </w:rPr>
              <w:t>1</w:t>
            </w:r>
          </w:p>
        </w:tc>
        <w:tc>
          <w:tcPr>
            <w:tcW w:w="2552" w:type="dxa"/>
            <w:tcBorders>
              <w:top w:val="nil"/>
              <w:left w:val="nil"/>
              <w:bottom w:val="single" w:sz="4" w:space="0" w:color="auto"/>
              <w:right w:val="single" w:sz="4" w:space="0" w:color="auto"/>
            </w:tcBorders>
            <w:vAlign w:val="center"/>
          </w:tcPr>
          <w:p w14:paraId="044885E5" w14:textId="77777777" w:rsidR="009732E2" w:rsidRPr="005420A1" w:rsidRDefault="009732E2" w:rsidP="001F4AAF">
            <w:pPr>
              <w:jc w:val="both"/>
            </w:pPr>
            <w:r w:rsidRPr="005420A1">
              <w:t xml:space="preserve">Спортивные залы </w:t>
            </w:r>
            <w:r>
              <w:t>(ФОК)</w:t>
            </w:r>
          </w:p>
        </w:tc>
        <w:tc>
          <w:tcPr>
            <w:tcW w:w="1134" w:type="dxa"/>
            <w:tcBorders>
              <w:top w:val="nil"/>
              <w:left w:val="nil"/>
              <w:bottom w:val="single" w:sz="4" w:space="0" w:color="auto"/>
              <w:right w:val="single" w:sz="4" w:space="0" w:color="auto"/>
            </w:tcBorders>
            <w:vAlign w:val="center"/>
          </w:tcPr>
          <w:p w14:paraId="6D456387" w14:textId="77777777" w:rsidR="009732E2" w:rsidRPr="005420A1" w:rsidRDefault="009732E2" w:rsidP="001F4AAF">
            <w:pPr>
              <w:jc w:val="both"/>
            </w:pPr>
            <w:r w:rsidRPr="005420A1">
              <w:t>м2 пола</w:t>
            </w:r>
          </w:p>
        </w:tc>
        <w:tc>
          <w:tcPr>
            <w:tcW w:w="2146" w:type="dxa"/>
            <w:tcBorders>
              <w:top w:val="nil"/>
              <w:left w:val="nil"/>
              <w:bottom w:val="single" w:sz="4" w:space="0" w:color="auto"/>
              <w:right w:val="single" w:sz="4" w:space="0" w:color="auto"/>
            </w:tcBorders>
            <w:vAlign w:val="center"/>
          </w:tcPr>
          <w:p w14:paraId="1A081ADF" w14:textId="77777777" w:rsidR="009732E2" w:rsidRPr="005420A1" w:rsidRDefault="009732E2" w:rsidP="001F4AAF">
            <w:pPr>
              <w:jc w:val="both"/>
            </w:pPr>
            <w:r w:rsidRPr="005420A1">
              <w:t>80 на 1 тыс. чел.</w:t>
            </w:r>
          </w:p>
        </w:tc>
        <w:tc>
          <w:tcPr>
            <w:tcW w:w="1011" w:type="dxa"/>
            <w:tcBorders>
              <w:top w:val="nil"/>
              <w:left w:val="nil"/>
              <w:bottom w:val="single" w:sz="4" w:space="0" w:color="auto"/>
              <w:right w:val="single" w:sz="4" w:space="0" w:color="auto"/>
            </w:tcBorders>
            <w:vAlign w:val="center"/>
          </w:tcPr>
          <w:p w14:paraId="43FB94FC" w14:textId="77777777" w:rsidR="009732E2" w:rsidRPr="005420A1" w:rsidRDefault="009732E2" w:rsidP="001F4AAF">
            <w:pPr>
              <w:jc w:val="both"/>
            </w:pPr>
            <w:r w:rsidRPr="005420A1">
              <w:t>324</w:t>
            </w:r>
          </w:p>
        </w:tc>
        <w:tc>
          <w:tcPr>
            <w:tcW w:w="850" w:type="dxa"/>
            <w:tcBorders>
              <w:top w:val="nil"/>
              <w:left w:val="nil"/>
              <w:bottom w:val="single" w:sz="4" w:space="0" w:color="auto"/>
              <w:right w:val="single" w:sz="4" w:space="0" w:color="auto"/>
            </w:tcBorders>
            <w:vAlign w:val="center"/>
          </w:tcPr>
          <w:p w14:paraId="258F5553" w14:textId="77777777" w:rsidR="009732E2" w:rsidRPr="005420A1" w:rsidRDefault="009732E2" w:rsidP="001F4AAF">
            <w:pPr>
              <w:jc w:val="both"/>
            </w:pPr>
            <w:r w:rsidRPr="005420A1">
              <w:t>0</w:t>
            </w:r>
          </w:p>
        </w:tc>
        <w:tc>
          <w:tcPr>
            <w:tcW w:w="1116" w:type="dxa"/>
            <w:tcBorders>
              <w:top w:val="nil"/>
              <w:left w:val="nil"/>
              <w:bottom w:val="single" w:sz="4" w:space="0" w:color="auto"/>
              <w:right w:val="single" w:sz="4" w:space="0" w:color="auto"/>
            </w:tcBorders>
            <w:vAlign w:val="center"/>
          </w:tcPr>
          <w:p w14:paraId="06C91976" w14:textId="77777777" w:rsidR="009732E2" w:rsidRPr="005420A1" w:rsidRDefault="009732E2" w:rsidP="001F4AAF">
            <w:pPr>
              <w:jc w:val="both"/>
            </w:pPr>
            <w:r w:rsidRPr="005420A1">
              <w:t>324</w:t>
            </w:r>
          </w:p>
        </w:tc>
      </w:tr>
      <w:tr w:rsidR="009732E2" w:rsidRPr="005420A1" w14:paraId="187EF5C2" w14:textId="77777777" w:rsidTr="004C032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BAA09E3" w14:textId="77777777" w:rsidR="009732E2" w:rsidRPr="005F4F01" w:rsidRDefault="009732E2" w:rsidP="001F4AAF">
            <w:pPr>
              <w:jc w:val="both"/>
              <w:rPr>
                <w:lang w:val="en-US"/>
              </w:rPr>
            </w:pPr>
            <w:r>
              <w:t>1</w:t>
            </w:r>
            <w:r>
              <w:rPr>
                <w:lang w:val="en-US"/>
              </w:rPr>
              <w:t>2</w:t>
            </w:r>
          </w:p>
        </w:tc>
        <w:tc>
          <w:tcPr>
            <w:tcW w:w="2552" w:type="dxa"/>
            <w:tcBorders>
              <w:top w:val="nil"/>
              <w:left w:val="nil"/>
              <w:bottom w:val="single" w:sz="4" w:space="0" w:color="auto"/>
              <w:right w:val="single" w:sz="4" w:space="0" w:color="auto"/>
            </w:tcBorders>
            <w:vAlign w:val="center"/>
          </w:tcPr>
          <w:p w14:paraId="754A3330" w14:textId="77777777" w:rsidR="009732E2" w:rsidRPr="005420A1" w:rsidRDefault="009732E2" w:rsidP="001F4AAF">
            <w:pPr>
              <w:jc w:val="both"/>
            </w:pPr>
            <w:r w:rsidRPr="005420A1">
              <w:t>Бассейны крытые и открытые общего пользования</w:t>
            </w:r>
          </w:p>
        </w:tc>
        <w:tc>
          <w:tcPr>
            <w:tcW w:w="1134" w:type="dxa"/>
            <w:tcBorders>
              <w:top w:val="nil"/>
              <w:left w:val="nil"/>
              <w:bottom w:val="single" w:sz="4" w:space="0" w:color="auto"/>
              <w:right w:val="single" w:sz="4" w:space="0" w:color="auto"/>
            </w:tcBorders>
            <w:vAlign w:val="center"/>
          </w:tcPr>
          <w:p w14:paraId="3A9A9DAB" w14:textId="77777777" w:rsidR="009732E2" w:rsidRPr="005420A1" w:rsidRDefault="009732E2" w:rsidP="001F4AAF">
            <w:pPr>
              <w:jc w:val="both"/>
            </w:pPr>
            <w:r w:rsidRPr="005420A1">
              <w:t>м2 зеркала воды</w:t>
            </w:r>
          </w:p>
        </w:tc>
        <w:tc>
          <w:tcPr>
            <w:tcW w:w="2146" w:type="dxa"/>
            <w:tcBorders>
              <w:top w:val="nil"/>
              <w:left w:val="nil"/>
              <w:bottom w:val="single" w:sz="4" w:space="0" w:color="auto"/>
              <w:right w:val="single" w:sz="4" w:space="0" w:color="auto"/>
            </w:tcBorders>
            <w:vAlign w:val="center"/>
          </w:tcPr>
          <w:p w14:paraId="589F6BE2" w14:textId="77777777" w:rsidR="009732E2" w:rsidRPr="005420A1" w:rsidRDefault="009732E2" w:rsidP="001F4AAF">
            <w:pPr>
              <w:jc w:val="both"/>
            </w:pPr>
            <w:r w:rsidRPr="005420A1">
              <w:t>25 м</w:t>
            </w:r>
            <w:r w:rsidRPr="005420A1">
              <w:rPr>
                <w:vertAlign w:val="superscript"/>
              </w:rPr>
              <w:t>2</w:t>
            </w:r>
            <w:r w:rsidRPr="005420A1">
              <w:t xml:space="preserve"> на 1 тыс. чел.</w:t>
            </w:r>
          </w:p>
        </w:tc>
        <w:tc>
          <w:tcPr>
            <w:tcW w:w="1011" w:type="dxa"/>
            <w:tcBorders>
              <w:top w:val="nil"/>
              <w:left w:val="nil"/>
              <w:bottom w:val="single" w:sz="4" w:space="0" w:color="auto"/>
              <w:right w:val="single" w:sz="4" w:space="0" w:color="auto"/>
            </w:tcBorders>
            <w:vAlign w:val="center"/>
          </w:tcPr>
          <w:p w14:paraId="76FA90DE" w14:textId="77777777" w:rsidR="009732E2" w:rsidRPr="005420A1" w:rsidRDefault="009732E2" w:rsidP="001F4AAF">
            <w:pPr>
              <w:jc w:val="both"/>
            </w:pPr>
            <w:r w:rsidRPr="005420A1">
              <w:t>101</w:t>
            </w:r>
          </w:p>
        </w:tc>
        <w:tc>
          <w:tcPr>
            <w:tcW w:w="850" w:type="dxa"/>
            <w:tcBorders>
              <w:top w:val="nil"/>
              <w:left w:val="nil"/>
              <w:bottom w:val="single" w:sz="4" w:space="0" w:color="auto"/>
              <w:right w:val="single" w:sz="4" w:space="0" w:color="auto"/>
            </w:tcBorders>
            <w:vAlign w:val="center"/>
          </w:tcPr>
          <w:p w14:paraId="059497B4" w14:textId="77777777" w:rsidR="009732E2" w:rsidRPr="005420A1" w:rsidRDefault="009732E2" w:rsidP="001F4AAF">
            <w:pPr>
              <w:jc w:val="both"/>
            </w:pPr>
            <w:r w:rsidRPr="005420A1">
              <w:t>0</w:t>
            </w:r>
          </w:p>
        </w:tc>
        <w:tc>
          <w:tcPr>
            <w:tcW w:w="1116" w:type="dxa"/>
            <w:tcBorders>
              <w:top w:val="nil"/>
              <w:left w:val="nil"/>
              <w:bottom w:val="single" w:sz="4" w:space="0" w:color="auto"/>
              <w:right w:val="single" w:sz="4" w:space="0" w:color="auto"/>
            </w:tcBorders>
            <w:vAlign w:val="center"/>
          </w:tcPr>
          <w:p w14:paraId="308C7C07" w14:textId="77777777" w:rsidR="009732E2" w:rsidRPr="005420A1" w:rsidRDefault="009732E2" w:rsidP="001F4AAF">
            <w:pPr>
              <w:jc w:val="both"/>
            </w:pPr>
            <w:r w:rsidRPr="005420A1">
              <w:t>101</w:t>
            </w:r>
          </w:p>
        </w:tc>
      </w:tr>
      <w:tr w:rsidR="009732E2" w:rsidRPr="005420A1" w14:paraId="6DF1D2E6" w14:textId="77777777" w:rsidTr="009732E2">
        <w:trPr>
          <w:trHeight w:val="20"/>
        </w:trPr>
        <w:tc>
          <w:tcPr>
            <w:tcW w:w="9391" w:type="dxa"/>
            <w:gridSpan w:val="7"/>
            <w:tcBorders>
              <w:top w:val="nil"/>
              <w:left w:val="single" w:sz="4" w:space="0" w:color="auto"/>
              <w:bottom w:val="single" w:sz="4" w:space="0" w:color="auto"/>
              <w:right w:val="single" w:sz="4" w:space="0" w:color="auto"/>
            </w:tcBorders>
            <w:shd w:val="clear" w:color="auto" w:fill="DDDDDD"/>
            <w:vAlign w:val="center"/>
          </w:tcPr>
          <w:p w14:paraId="59A6C574" w14:textId="77777777" w:rsidR="009732E2" w:rsidRPr="005420A1" w:rsidRDefault="009732E2" w:rsidP="004C0324">
            <w:pPr>
              <w:spacing w:line="360" w:lineRule="auto"/>
              <w:jc w:val="center"/>
              <w:rPr>
                <w:b/>
              </w:rPr>
            </w:pPr>
            <w:r>
              <w:rPr>
                <w:b/>
              </w:rPr>
              <w:t>V</w:t>
            </w:r>
            <w:r w:rsidRPr="005420A1">
              <w:rPr>
                <w:b/>
              </w:rPr>
              <w:t>. Предприятия торговли и общественного питания</w:t>
            </w:r>
          </w:p>
        </w:tc>
      </w:tr>
      <w:tr w:rsidR="009732E2" w:rsidRPr="005420A1" w14:paraId="0879635F" w14:textId="77777777" w:rsidTr="009732E2">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134A0A3" w14:textId="77777777" w:rsidR="009732E2" w:rsidRPr="005F4F01" w:rsidRDefault="009732E2" w:rsidP="001F4AAF">
            <w:pPr>
              <w:jc w:val="both"/>
              <w:rPr>
                <w:lang w:val="en-US"/>
              </w:rPr>
            </w:pPr>
            <w:r>
              <w:t>1</w:t>
            </w:r>
            <w:r>
              <w:rPr>
                <w:lang w:val="en-US"/>
              </w:rPr>
              <w:t>3</w:t>
            </w:r>
          </w:p>
        </w:tc>
        <w:tc>
          <w:tcPr>
            <w:tcW w:w="2552" w:type="dxa"/>
            <w:tcBorders>
              <w:top w:val="single" w:sz="4" w:space="0" w:color="auto"/>
              <w:left w:val="nil"/>
              <w:bottom w:val="single" w:sz="4" w:space="0" w:color="auto"/>
              <w:right w:val="single" w:sz="4" w:space="0" w:color="auto"/>
            </w:tcBorders>
            <w:vAlign w:val="center"/>
          </w:tcPr>
          <w:p w14:paraId="0B037A64" w14:textId="77777777" w:rsidR="009732E2" w:rsidRPr="005420A1" w:rsidRDefault="009732E2" w:rsidP="001F4AAF">
            <w:pPr>
              <w:jc w:val="both"/>
            </w:pPr>
            <w:r w:rsidRPr="005420A1">
              <w:t xml:space="preserve">Магазины </w:t>
            </w:r>
          </w:p>
        </w:tc>
        <w:tc>
          <w:tcPr>
            <w:tcW w:w="1134" w:type="dxa"/>
            <w:tcBorders>
              <w:top w:val="single" w:sz="4" w:space="0" w:color="auto"/>
              <w:left w:val="nil"/>
              <w:bottom w:val="single" w:sz="4" w:space="0" w:color="auto"/>
              <w:right w:val="single" w:sz="4" w:space="0" w:color="auto"/>
            </w:tcBorders>
            <w:vAlign w:val="center"/>
          </w:tcPr>
          <w:p w14:paraId="1F7AF478" w14:textId="14926C51" w:rsidR="009732E2" w:rsidRPr="005420A1" w:rsidRDefault="009732E2" w:rsidP="001F4AAF">
            <w:pPr>
              <w:ind w:left="-57"/>
              <w:jc w:val="both"/>
            </w:pPr>
            <w:r w:rsidRPr="005420A1">
              <w:t>м2 торгов</w:t>
            </w:r>
            <w:r>
              <w:t>о</w:t>
            </w:r>
            <w:r w:rsidRPr="005420A1">
              <w:t>й площади</w:t>
            </w:r>
          </w:p>
        </w:tc>
        <w:tc>
          <w:tcPr>
            <w:tcW w:w="2146" w:type="dxa"/>
            <w:tcBorders>
              <w:top w:val="single" w:sz="4" w:space="0" w:color="auto"/>
              <w:left w:val="nil"/>
              <w:bottom w:val="single" w:sz="4" w:space="0" w:color="auto"/>
              <w:right w:val="single" w:sz="4" w:space="0" w:color="auto"/>
            </w:tcBorders>
            <w:vAlign w:val="center"/>
          </w:tcPr>
          <w:p w14:paraId="4B016487" w14:textId="77777777" w:rsidR="009732E2" w:rsidRPr="005420A1" w:rsidRDefault="009732E2" w:rsidP="001F4AAF">
            <w:pPr>
              <w:jc w:val="both"/>
            </w:pPr>
            <w:r w:rsidRPr="005420A1">
              <w:t xml:space="preserve">300 на 1 тыс. чел. </w:t>
            </w:r>
          </w:p>
        </w:tc>
        <w:tc>
          <w:tcPr>
            <w:tcW w:w="1011" w:type="dxa"/>
            <w:tcBorders>
              <w:top w:val="single" w:sz="4" w:space="0" w:color="auto"/>
              <w:left w:val="nil"/>
              <w:bottom w:val="single" w:sz="4" w:space="0" w:color="auto"/>
              <w:right w:val="single" w:sz="4" w:space="0" w:color="auto"/>
            </w:tcBorders>
            <w:vAlign w:val="center"/>
          </w:tcPr>
          <w:p w14:paraId="0F7A6D15" w14:textId="77777777" w:rsidR="009732E2" w:rsidRPr="005420A1" w:rsidRDefault="009732E2" w:rsidP="001F4AAF">
            <w:pPr>
              <w:jc w:val="both"/>
            </w:pPr>
            <w:r w:rsidRPr="005420A1">
              <w:t>1217</w:t>
            </w:r>
          </w:p>
        </w:tc>
        <w:tc>
          <w:tcPr>
            <w:tcW w:w="850" w:type="dxa"/>
            <w:tcBorders>
              <w:top w:val="single" w:sz="4" w:space="0" w:color="auto"/>
              <w:left w:val="nil"/>
              <w:bottom w:val="single" w:sz="4" w:space="0" w:color="auto"/>
              <w:right w:val="single" w:sz="4" w:space="0" w:color="auto"/>
            </w:tcBorders>
            <w:vAlign w:val="center"/>
          </w:tcPr>
          <w:p w14:paraId="66B77087" w14:textId="77777777" w:rsidR="009732E2" w:rsidRPr="005420A1" w:rsidRDefault="009732E2" w:rsidP="001F4AAF">
            <w:pPr>
              <w:jc w:val="both"/>
            </w:pPr>
            <w:r w:rsidRPr="005420A1">
              <w:t>426</w:t>
            </w:r>
          </w:p>
        </w:tc>
        <w:tc>
          <w:tcPr>
            <w:tcW w:w="1116" w:type="dxa"/>
            <w:tcBorders>
              <w:top w:val="single" w:sz="4" w:space="0" w:color="auto"/>
              <w:left w:val="nil"/>
              <w:bottom w:val="single" w:sz="4" w:space="0" w:color="auto"/>
              <w:right w:val="single" w:sz="4" w:space="0" w:color="auto"/>
            </w:tcBorders>
            <w:vAlign w:val="center"/>
          </w:tcPr>
          <w:p w14:paraId="2664EA33" w14:textId="77777777" w:rsidR="009732E2" w:rsidRPr="005420A1" w:rsidRDefault="009732E2" w:rsidP="001F4AAF">
            <w:pPr>
              <w:jc w:val="both"/>
            </w:pPr>
            <w:r w:rsidRPr="005420A1">
              <w:t>791</w:t>
            </w:r>
          </w:p>
        </w:tc>
      </w:tr>
      <w:tr w:rsidR="009732E2" w:rsidRPr="005420A1" w14:paraId="6348D5AC" w14:textId="77777777" w:rsidTr="009732E2">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3E5F9DF" w14:textId="77777777" w:rsidR="009732E2" w:rsidRPr="005F4F01" w:rsidRDefault="009732E2" w:rsidP="001F4AAF">
            <w:pPr>
              <w:jc w:val="both"/>
              <w:rPr>
                <w:lang w:val="en-US"/>
              </w:rPr>
            </w:pPr>
            <w:r>
              <w:t>1</w:t>
            </w:r>
            <w:r>
              <w:rPr>
                <w:lang w:val="en-US"/>
              </w:rPr>
              <w:t>4</w:t>
            </w:r>
          </w:p>
        </w:tc>
        <w:tc>
          <w:tcPr>
            <w:tcW w:w="2552" w:type="dxa"/>
            <w:tcBorders>
              <w:top w:val="single" w:sz="4" w:space="0" w:color="auto"/>
              <w:left w:val="nil"/>
              <w:bottom w:val="single" w:sz="4" w:space="0" w:color="auto"/>
              <w:right w:val="single" w:sz="4" w:space="0" w:color="auto"/>
            </w:tcBorders>
            <w:vAlign w:val="center"/>
          </w:tcPr>
          <w:p w14:paraId="18AFA8FF" w14:textId="77777777" w:rsidR="009732E2" w:rsidRPr="005420A1" w:rsidRDefault="009732E2" w:rsidP="001F4AAF">
            <w:pPr>
              <w:jc w:val="both"/>
            </w:pPr>
            <w:r w:rsidRPr="005420A1">
              <w:t xml:space="preserve">Рыночные комплексы розничной торговли </w:t>
            </w:r>
          </w:p>
        </w:tc>
        <w:tc>
          <w:tcPr>
            <w:tcW w:w="1134" w:type="dxa"/>
            <w:tcBorders>
              <w:top w:val="single" w:sz="4" w:space="0" w:color="auto"/>
              <w:left w:val="nil"/>
              <w:bottom w:val="single" w:sz="4" w:space="0" w:color="auto"/>
              <w:right w:val="single" w:sz="4" w:space="0" w:color="auto"/>
            </w:tcBorders>
            <w:vAlign w:val="center"/>
          </w:tcPr>
          <w:p w14:paraId="25F2EEF8" w14:textId="77777777" w:rsidR="009732E2" w:rsidRPr="005420A1" w:rsidRDefault="009732E2" w:rsidP="001F4AAF">
            <w:pPr>
              <w:ind w:left="-57"/>
              <w:jc w:val="both"/>
            </w:pPr>
            <w:r w:rsidRPr="005420A1">
              <w:t>м2 торговой площади</w:t>
            </w:r>
          </w:p>
        </w:tc>
        <w:tc>
          <w:tcPr>
            <w:tcW w:w="2146" w:type="dxa"/>
            <w:tcBorders>
              <w:top w:val="single" w:sz="4" w:space="0" w:color="auto"/>
              <w:left w:val="nil"/>
              <w:bottom w:val="single" w:sz="4" w:space="0" w:color="auto"/>
              <w:right w:val="single" w:sz="4" w:space="0" w:color="auto"/>
            </w:tcBorders>
            <w:vAlign w:val="center"/>
          </w:tcPr>
          <w:p w14:paraId="73C659A3" w14:textId="77777777" w:rsidR="009732E2" w:rsidRPr="005420A1" w:rsidRDefault="009732E2" w:rsidP="001F4AAF">
            <w:pPr>
              <w:jc w:val="both"/>
            </w:pPr>
            <w:r w:rsidRPr="005420A1">
              <w:t>40 на 1 тыс. чел.</w:t>
            </w:r>
          </w:p>
        </w:tc>
        <w:tc>
          <w:tcPr>
            <w:tcW w:w="1011" w:type="dxa"/>
            <w:tcBorders>
              <w:top w:val="single" w:sz="4" w:space="0" w:color="auto"/>
              <w:left w:val="nil"/>
              <w:bottom w:val="single" w:sz="4" w:space="0" w:color="auto"/>
              <w:right w:val="single" w:sz="4" w:space="0" w:color="auto"/>
            </w:tcBorders>
            <w:vAlign w:val="center"/>
          </w:tcPr>
          <w:p w14:paraId="1B69AF3D" w14:textId="77777777" w:rsidR="009732E2" w:rsidRPr="005420A1" w:rsidRDefault="009732E2" w:rsidP="001F4AAF">
            <w:pPr>
              <w:jc w:val="both"/>
            </w:pPr>
            <w:r w:rsidRPr="005420A1">
              <w:t>162</w:t>
            </w:r>
          </w:p>
        </w:tc>
        <w:tc>
          <w:tcPr>
            <w:tcW w:w="850" w:type="dxa"/>
            <w:tcBorders>
              <w:top w:val="single" w:sz="4" w:space="0" w:color="auto"/>
              <w:left w:val="nil"/>
              <w:bottom w:val="single" w:sz="4" w:space="0" w:color="auto"/>
              <w:right w:val="single" w:sz="4" w:space="0" w:color="auto"/>
            </w:tcBorders>
            <w:vAlign w:val="center"/>
          </w:tcPr>
          <w:p w14:paraId="407475BA" w14:textId="77777777" w:rsidR="009732E2" w:rsidRPr="005420A1" w:rsidRDefault="009732E2" w:rsidP="001F4AAF">
            <w:pPr>
              <w:jc w:val="both"/>
            </w:pPr>
            <w:r w:rsidRPr="005420A1">
              <w:t>0</w:t>
            </w:r>
          </w:p>
        </w:tc>
        <w:tc>
          <w:tcPr>
            <w:tcW w:w="1116" w:type="dxa"/>
            <w:tcBorders>
              <w:top w:val="single" w:sz="4" w:space="0" w:color="auto"/>
              <w:left w:val="nil"/>
              <w:bottom w:val="single" w:sz="4" w:space="0" w:color="auto"/>
              <w:right w:val="single" w:sz="4" w:space="0" w:color="auto"/>
            </w:tcBorders>
            <w:vAlign w:val="center"/>
          </w:tcPr>
          <w:p w14:paraId="4ED52DBF" w14:textId="77777777" w:rsidR="009732E2" w:rsidRPr="005420A1" w:rsidRDefault="009732E2" w:rsidP="001F4AAF">
            <w:pPr>
              <w:jc w:val="both"/>
            </w:pPr>
            <w:r w:rsidRPr="005420A1">
              <w:t>162</w:t>
            </w:r>
          </w:p>
        </w:tc>
      </w:tr>
      <w:tr w:rsidR="009732E2" w:rsidRPr="005420A1" w14:paraId="173144B9" w14:textId="77777777" w:rsidTr="004C0324">
        <w:trPr>
          <w:trHeight w:val="20"/>
        </w:trPr>
        <w:tc>
          <w:tcPr>
            <w:tcW w:w="582" w:type="dxa"/>
            <w:tcBorders>
              <w:top w:val="nil"/>
              <w:left w:val="single" w:sz="4" w:space="0" w:color="auto"/>
              <w:bottom w:val="nil"/>
              <w:right w:val="single" w:sz="4" w:space="0" w:color="auto"/>
            </w:tcBorders>
            <w:vAlign w:val="center"/>
          </w:tcPr>
          <w:p w14:paraId="7C3A06CA" w14:textId="77777777" w:rsidR="009732E2" w:rsidRPr="005F4F01" w:rsidRDefault="009732E2" w:rsidP="001F4AAF">
            <w:pPr>
              <w:jc w:val="both"/>
              <w:rPr>
                <w:lang w:val="en-US"/>
              </w:rPr>
            </w:pPr>
            <w:r>
              <w:t>1</w:t>
            </w:r>
            <w:r>
              <w:rPr>
                <w:lang w:val="en-US"/>
              </w:rPr>
              <w:t>5</w:t>
            </w:r>
          </w:p>
        </w:tc>
        <w:tc>
          <w:tcPr>
            <w:tcW w:w="2552" w:type="dxa"/>
            <w:tcBorders>
              <w:top w:val="nil"/>
              <w:left w:val="nil"/>
              <w:bottom w:val="single" w:sz="4" w:space="0" w:color="auto"/>
              <w:right w:val="single" w:sz="4" w:space="0" w:color="auto"/>
            </w:tcBorders>
            <w:vAlign w:val="center"/>
          </w:tcPr>
          <w:p w14:paraId="59237562" w14:textId="77777777" w:rsidR="009732E2" w:rsidRPr="005420A1" w:rsidRDefault="009732E2" w:rsidP="001F4AAF">
            <w:pPr>
              <w:jc w:val="both"/>
            </w:pPr>
            <w:r w:rsidRPr="005420A1">
              <w:t>Предприятия общественного питания</w:t>
            </w:r>
          </w:p>
        </w:tc>
        <w:tc>
          <w:tcPr>
            <w:tcW w:w="1134" w:type="dxa"/>
            <w:tcBorders>
              <w:top w:val="nil"/>
              <w:left w:val="nil"/>
              <w:bottom w:val="single" w:sz="4" w:space="0" w:color="auto"/>
              <w:right w:val="single" w:sz="4" w:space="0" w:color="auto"/>
            </w:tcBorders>
            <w:vAlign w:val="center"/>
          </w:tcPr>
          <w:p w14:paraId="405B1023" w14:textId="77777777" w:rsidR="009732E2" w:rsidRPr="005420A1" w:rsidRDefault="009732E2" w:rsidP="001F4AAF">
            <w:pPr>
              <w:ind w:left="-57"/>
              <w:jc w:val="both"/>
            </w:pPr>
            <w:r w:rsidRPr="005420A1">
              <w:t>посадочных мест</w:t>
            </w:r>
          </w:p>
        </w:tc>
        <w:tc>
          <w:tcPr>
            <w:tcW w:w="2146" w:type="dxa"/>
            <w:tcBorders>
              <w:top w:val="nil"/>
              <w:left w:val="nil"/>
              <w:bottom w:val="single" w:sz="4" w:space="0" w:color="auto"/>
              <w:right w:val="single" w:sz="4" w:space="0" w:color="auto"/>
            </w:tcBorders>
            <w:vAlign w:val="center"/>
          </w:tcPr>
          <w:p w14:paraId="0086D8E6" w14:textId="77777777" w:rsidR="009732E2" w:rsidRPr="005420A1" w:rsidRDefault="009732E2" w:rsidP="001F4AAF">
            <w:pPr>
              <w:jc w:val="both"/>
            </w:pPr>
            <w:r>
              <w:t>8</w:t>
            </w:r>
            <w:r w:rsidRPr="005420A1">
              <w:t xml:space="preserve"> на 1 тыс. чел.</w:t>
            </w:r>
          </w:p>
        </w:tc>
        <w:tc>
          <w:tcPr>
            <w:tcW w:w="1011" w:type="dxa"/>
            <w:tcBorders>
              <w:top w:val="nil"/>
              <w:left w:val="nil"/>
              <w:bottom w:val="single" w:sz="4" w:space="0" w:color="auto"/>
              <w:right w:val="single" w:sz="4" w:space="0" w:color="auto"/>
            </w:tcBorders>
            <w:vAlign w:val="center"/>
          </w:tcPr>
          <w:p w14:paraId="503B9C49" w14:textId="77777777" w:rsidR="009732E2" w:rsidRPr="005420A1" w:rsidRDefault="009732E2" w:rsidP="001F4AAF">
            <w:pPr>
              <w:jc w:val="both"/>
            </w:pPr>
            <w:r>
              <w:t>33</w:t>
            </w:r>
          </w:p>
        </w:tc>
        <w:tc>
          <w:tcPr>
            <w:tcW w:w="850" w:type="dxa"/>
            <w:tcBorders>
              <w:top w:val="nil"/>
              <w:left w:val="nil"/>
              <w:bottom w:val="single" w:sz="4" w:space="0" w:color="auto"/>
              <w:right w:val="single" w:sz="4" w:space="0" w:color="auto"/>
            </w:tcBorders>
            <w:vAlign w:val="center"/>
          </w:tcPr>
          <w:p w14:paraId="19E78739" w14:textId="77777777" w:rsidR="009732E2" w:rsidRPr="005420A1" w:rsidRDefault="009732E2" w:rsidP="001F4AAF">
            <w:pPr>
              <w:jc w:val="both"/>
            </w:pPr>
            <w:r w:rsidRPr="005420A1">
              <w:t>35</w:t>
            </w:r>
          </w:p>
        </w:tc>
        <w:tc>
          <w:tcPr>
            <w:tcW w:w="1116" w:type="dxa"/>
            <w:tcBorders>
              <w:top w:val="nil"/>
              <w:left w:val="nil"/>
              <w:bottom w:val="single" w:sz="4" w:space="0" w:color="auto"/>
              <w:right w:val="single" w:sz="4" w:space="0" w:color="auto"/>
            </w:tcBorders>
            <w:vAlign w:val="center"/>
          </w:tcPr>
          <w:p w14:paraId="623B4775" w14:textId="77777777" w:rsidR="009732E2" w:rsidRPr="005420A1" w:rsidRDefault="009732E2" w:rsidP="001F4AAF">
            <w:pPr>
              <w:jc w:val="both"/>
            </w:pPr>
            <w:r>
              <w:t>-</w:t>
            </w:r>
          </w:p>
        </w:tc>
      </w:tr>
      <w:tr w:rsidR="009732E2" w:rsidRPr="005420A1" w14:paraId="4C642CDB" w14:textId="77777777" w:rsidTr="004C0324">
        <w:trPr>
          <w:trHeight w:val="20"/>
        </w:trPr>
        <w:tc>
          <w:tcPr>
            <w:tcW w:w="9391" w:type="dxa"/>
            <w:gridSpan w:val="7"/>
            <w:tcBorders>
              <w:top w:val="single" w:sz="4" w:space="0" w:color="auto"/>
              <w:left w:val="single" w:sz="4" w:space="0" w:color="auto"/>
              <w:bottom w:val="single" w:sz="4" w:space="0" w:color="auto"/>
              <w:right w:val="single" w:sz="4" w:space="0" w:color="auto"/>
            </w:tcBorders>
            <w:shd w:val="clear" w:color="auto" w:fill="DDDDDD"/>
            <w:vAlign w:val="center"/>
          </w:tcPr>
          <w:p w14:paraId="5826324A" w14:textId="77777777" w:rsidR="009732E2" w:rsidRPr="005420A1" w:rsidRDefault="009732E2" w:rsidP="004C0324">
            <w:pPr>
              <w:spacing w:line="360" w:lineRule="auto"/>
              <w:jc w:val="both"/>
              <w:rPr>
                <w:b/>
              </w:rPr>
            </w:pPr>
            <w:r w:rsidRPr="005420A1">
              <w:t xml:space="preserve">│                      </w:t>
            </w:r>
            <w:r>
              <w:rPr>
                <w:b/>
              </w:rPr>
              <w:t>V</w:t>
            </w:r>
            <w:r w:rsidRPr="005420A1">
              <w:rPr>
                <w:b/>
              </w:rPr>
              <w:t>I. Учреждения и предприятия бытового и коммунального обслуживания</w:t>
            </w:r>
            <w:r w:rsidRPr="005420A1">
              <w:t xml:space="preserve">                       </w:t>
            </w:r>
          </w:p>
        </w:tc>
      </w:tr>
      <w:tr w:rsidR="009732E2" w:rsidRPr="005420A1" w14:paraId="28ADE5D9" w14:textId="77777777" w:rsidTr="004C032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A199D95" w14:textId="77777777" w:rsidR="009732E2" w:rsidRPr="005F4F01" w:rsidRDefault="009732E2" w:rsidP="001F4AAF">
            <w:pPr>
              <w:jc w:val="both"/>
              <w:rPr>
                <w:lang w:val="en-US"/>
              </w:rPr>
            </w:pPr>
            <w:r>
              <w:t>1</w:t>
            </w:r>
            <w:r>
              <w:rPr>
                <w:lang w:val="en-US"/>
              </w:rPr>
              <w:t>6</w:t>
            </w:r>
          </w:p>
        </w:tc>
        <w:tc>
          <w:tcPr>
            <w:tcW w:w="2552" w:type="dxa"/>
            <w:tcBorders>
              <w:top w:val="nil"/>
              <w:left w:val="nil"/>
              <w:bottom w:val="single" w:sz="4" w:space="0" w:color="auto"/>
              <w:right w:val="single" w:sz="4" w:space="0" w:color="auto"/>
            </w:tcBorders>
            <w:vAlign w:val="center"/>
          </w:tcPr>
          <w:p w14:paraId="03BF36AC" w14:textId="77777777" w:rsidR="009732E2" w:rsidRPr="005420A1" w:rsidRDefault="009732E2" w:rsidP="001F4AAF">
            <w:pPr>
              <w:jc w:val="both"/>
            </w:pPr>
            <w:r w:rsidRPr="005420A1">
              <w:t>Предприятия бытового обслуживания</w:t>
            </w:r>
          </w:p>
        </w:tc>
        <w:tc>
          <w:tcPr>
            <w:tcW w:w="1134" w:type="dxa"/>
            <w:tcBorders>
              <w:top w:val="nil"/>
              <w:left w:val="nil"/>
              <w:bottom w:val="single" w:sz="4" w:space="0" w:color="auto"/>
              <w:right w:val="single" w:sz="4" w:space="0" w:color="auto"/>
            </w:tcBorders>
            <w:vAlign w:val="center"/>
          </w:tcPr>
          <w:p w14:paraId="59A11A48" w14:textId="77777777" w:rsidR="009732E2" w:rsidRPr="005420A1" w:rsidRDefault="009732E2" w:rsidP="001F4AAF">
            <w:pPr>
              <w:jc w:val="both"/>
            </w:pPr>
            <w:r w:rsidRPr="005420A1">
              <w:t>рабочее место</w:t>
            </w:r>
          </w:p>
        </w:tc>
        <w:tc>
          <w:tcPr>
            <w:tcW w:w="2146" w:type="dxa"/>
            <w:tcBorders>
              <w:top w:val="nil"/>
              <w:left w:val="nil"/>
              <w:bottom w:val="single" w:sz="4" w:space="0" w:color="auto"/>
              <w:right w:val="single" w:sz="4" w:space="0" w:color="auto"/>
            </w:tcBorders>
            <w:vAlign w:val="center"/>
          </w:tcPr>
          <w:p w14:paraId="147A2608" w14:textId="77777777" w:rsidR="009732E2" w:rsidRPr="005420A1" w:rsidRDefault="009732E2" w:rsidP="001F4AAF">
            <w:pPr>
              <w:jc w:val="both"/>
            </w:pPr>
            <w:r w:rsidRPr="005420A1">
              <w:t>7 на 1 тыс. чел.</w:t>
            </w:r>
          </w:p>
        </w:tc>
        <w:tc>
          <w:tcPr>
            <w:tcW w:w="1011" w:type="dxa"/>
            <w:tcBorders>
              <w:top w:val="nil"/>
              <w:left w:val="nil"/>
              <w:bottom w:val="single" w:sz="4" w:space="0" w:color="auto"/>
              <w:right w:val="single" w:sz="4" w:space="0" w:color="auto"/>
            </w:tcBorders>
            <w:vAlign w:val="center"/>
          </w:tcPr>
          <w:p w14:paraId="2D11CDA2" w14:textId="77777777" w:rsidR="009732E2" w:rsidRPr="005420A1" w:rsidRDefault="009732E2" w:rsidP="001F4AAF">
            <w:pPr>
              <w:jc w:val="both"/>
            </w:pPr>
            <w:r w:rsidRPr="005420A1">
              <w:t>28</w:t>
            </w:r>
          </w:p>
        </w:tc>
        <w:tc>
          <w:tcPr>
            <w:tcW w:w="850" w:type="dxa"/>
            <w:tcBorders>
              <w:top w:val="nil"/>
              <w:left w:val="nil"/>
              <w:bottom w:val="single" w:sz="4" w:space="0" w:color="auto"/>
              <w:right w:val="single" w:sz="4" w:space="0" w:color="auto"/>
            </w:tcBorders>
            <w:vAlign w:val="center"/>
          </w:tcPr>
          <w:p w14:paraId="1F0A99B1" w14:textId="77777777" w:rsidR="009732E2" w:rsidRPr="005420A1" w:rsidRDefault="009732E2" w:rsidP="001F4AAF">
            <w:pPr>
              <w:jc w:val="both"/>
            </w:pPr>
            <w:r w:rsidRPr="005420A1">
              <w:t>2</w:t>
            </w:r>
          </w:p>
        </w:tc>
        <w:tc>
          <w:tcPr>
            <w:tcW w:w="1116" w:type="dxa"/>
            <w:tcBorders>
              <w:top w:val="nil"/>
              <w:left w:val="nil"/>
              <w:bottom w:val="single" w:sz="4" w:space="0" w:color="auto"/>
              <w:right w:val="single" w:sz="4" w:space="0" w:color="auto"/>
            </w:tcBorders>
            <w:vAlign w:val="center"/>
          </w:tcPr>
          <w:p w14:paraId="74B6ECF8" w14:textId="77777777" w:rsidR="009732E2" w:rsidRPr="005420A1" w:rsidRDefault="009732E2" w:rsidP="001F4AAF">
            <w:pPr>
              <w:jc w:val="both"/>
            </w:pPr>
            <w:r w:rsidRPr="005420A1">
              <w:t>26</w:t>
            </w:r>
          </w:p>
        </w:tc>
      </w:tr>
      <w:tr w:rsidR="009732E2" w:rsidRPr="005420A1" w14:paraId="3B07045C" w14:textId="77777777" w:rsidTr="004C032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2578422" w14:textId="77777777" w:rsidR="009732E2" w:rsidRPr="005F4F01" w:rsidRDefault="009732E2" w:rsidP="001F4AAF">
            <w:pPr>
              <w:jc w:val="both"/>
              <w:rPr>
                <w:lang w:val="en-US"/>
              </w:rPr>
            </w:pPr>
            <w:r>
              <w:t>1</w:t>
            </w:r>
            <w:r>
              <w:rPr>
                <w:lang w:val="en-US"/>
              </w:rPr>
              <w:t>7</w:t>
            </w:r>
          </w:p>
        </w:tc>
        <w:tc>
          <w:tcPr>
            <w:tcW w:w="2552" w:type="dxa"/>
            <w:tcBorders>
              <w:top w:val="nil"/>
              <w:left w:val="nil"/>
              <w:bottom w:val="single" w:sz="4" w:space="0" w:color="auto"/>
              <w:right w:val="single" w:sz="4" w:space="0" w:color="auto"/>
            </w:tcBorders>
            <w:vAlign w:val="center"/>
          </w:tcPr>
          <w:p w14:paraId="6274DF12" w14:textId="77777777" w:rsidR="009732E2" w:rsidRPr="005420A1" w:rsidRDefault="009732E2" w:rsidP="001F4AAF">
            <w:pPr>
              <w:jc w:val="both"/>
            </w:pPr>
            <w:r w:rsidRPr="005420A1">
              <w:t>Банно-оздоровительный комплекс</w:t>
            </w:r>
          </w:p>
        </w:tc>
        <w:tc>
          <w:tcPr>
            <w:tcW w:w="1134" w:type="dxa"/>
            <w:tcBorders>
              <w:top w:val="nil"/>
              <w:left w:val="nil"/>
              <w:bottom w:val="single" w:sz="4" w:space="0" w:color="auto"/>
              <w:right w:val="single" w:sz="4" w:space="0" w:color="auto"/>
            </w:tcBorders>
            <w:vAlign w:val="center"/>
          </w:tcPr>
          <w:p w14:paraId="389EA3C2" w14:textId="77777777" w:rsidR="009732E2" w:rsidRPr="005420A1" w:rsidRDefault="009732E2" w:rsidP="001F4AAF">
            <w:pPr>
              <w:jc w:val="both"/>
            </w:pPr>
            <w:r w:rsidRPr="005420A1">
              <w:t>помывочное место</w:t>
            </w:r>
          </w:p>
        </w:tc>
        <w:tc>
          <w:tcPr>
            <w:tcW w:w="2146" w:type="dxa"/>
            <w:tcBorders>
              <w:top w:val="nil"/>
              <w:left w:val="nil"/>
              <w:bottom w:val="single" w:sz="4" w:space="0" w:color="auto"/>
              <w:right w:val="single" w:sz="4" w:space="0" w:color="auto"/>
            </w:tcBorders>
            <w:vAlign w:val="center"/>
          </w:tcPr>
          <w:p w14:paraId="38FD2ABC" w14:textId="77777777" w:rsidR="009732E2" w:rsidRPr="005420A1" w:rsidRDefault="009732E2" w:rsidP="001F4AAF">
            <w:pPr>
              <w:jc w:val="both"/>
            </w:pPr>
            <w:r w:rsidRPr="005420A1">
              <w:t>7 на 1 тыс. чел.</w:t>
            </w:r>
          </w:p>
        </w:tc>
        <w:tc>
          <w:tcPr>
            <w:tcW w:w="1011" w:type="dxa"/>
            <w:tcBorders>
              <w:top w:val="nil"/>
              <w:left w:val="nil"/>
              <w:bottom w:val="single" w:sz="4" w:space="0" w:color="auto"/>
              <w:right w:val="single" w:sz="4" w:space="0" w:color="auto"/>
            </w:tcBorders>
            <w:vAlign w:val="center"/>
          </w:tcPr>
          <w:p w14:paraId="635D3F4B" w14:textId="77777777" w:rsidR="009732E2" w:rsidRPr="005420A1" w:rsidRDefault="009732E2" w:rsidP="001F4AAF">
            <w:pPr>
              <w:jc w:val="both"/>
            </w:pPr>
            <w:r w:rsidRPr="005420A1">
              <w:t xml:space="preserve"> 28</w:t>
            </w:r>
          </w:p>
        </w:tc>
        <w:tc>
          <w:tcPr>
            <w:tcW w:w="850" w:type="dxa"/>
            <w:tcBorders>
              <w:top w:val="nil"/>
              <w:left w:val="nil"/>
              <w:bottom w:val="single" w:sz="4" w:space="0" w:color="auto"/>
              <w:right w:val="single" w:sz="4" w:space="0" w:color="auto"/>
            </w:tcBorders>
            <w:vAlign w:val="center"/>
          </w:tcPr>
          <w:p w14:paraId="0B5207A7" w14:textId="77777777" w:rsidR="009732E2" w:rsidRPr="005420A1" w:rsidRDefault="009732E2" w:rsidP="001F4AAF">
            <w:pPr>
              <w:jc w:val="both"/>
            </w:pPr>
            <w:proofErr w:type="spellStart"/>
            <w:r w:rsidRPr="005420A1">
              <w:t>нд</w:t>
            </w:r>
            <w:proofErr w:type="spellEnd"/>
          </w:p>
        </w:tc>
        <w:tc>
          <w:tcPr>
            <w:tcW w:w="1116" w:type="dxa"/>
            <w:tcBorders>
              <w:top w:val="nil"/>
              <w:left w:val="nil"/>
              <w:bottom w:val="single" w:sz="4" w:space="0" w:color="auto"/>
              <w:right w:val="single" w:sz="4" w:space="0" w:color="auto"/>
            </w:tcBorders>
            <w:vAlign w:val="center"/>
          </w:tcPr>
          <w:p w14:paraId="64FC3841" w14:textId="77777777" w:rsidR="009732E2" w:rsidRPr="005420A1" w:rsidRDefault="009732E2" w:rsidP="001F4AAF">
            <w:pPr>
              <w:jc w:val="both"/>
            </w:pPr>
            <w:r w:rsidRPr="005420A1">
              <w:t>28</w:t>
            </w:r>
          </w:p>
        </w:tc>
      </w:tr>
      <w:tr w:rsidR="009732E2" w:rsidRPr="005420A1" w14:paraId="4003ADF9" w14:textId="77777777" w:rsidTr="004C0324">
        <w:trPr>
          <w:trHeight w:val="20"/>
        </w:trPr>
        <w:tc>
          <w:tcPr>
            <w:tcW w:w="582" w:type="dxa"/>
            <w:tcBorders>
              <w:top w:val="nil"/>
              <w:left w:val="single" w:sz="4" w:space="0" w:color="auto"/>
              <w:bottom w:val="single" w:sz="4" w:space="0" w:color="auto"/>
              <w:right w:val="single" w:sz="4" w:space="0" w:color="auto"/>
            </w:tcBorders>
            <w:vAlign w:val="center"/>
          </w:tcPr>
          <w:p w14:paraId="173F02BC" w14:textId="77777777" w:rsidR="009732E2" w:rsidRPr="005F4F01" w:rsidRDefault="009732E2" w:rsidP="001F4AAF">
            <w:pPr>
              <w:jc w:val="both"/>
              <w:rPr>
                <w:lang w:val="en-US"/>
              </w:rPr>
            </w:pPr>
            <w:r>
              <w:t>1</w:t>
            </w:r>
            <w:r>
              <w:rPr>
                <w:lang w:val="en-US"/>
              </w:rPr>
              <w:t>8</w:t>
            </w:r>
          </w:p>
        </w:tc>
        <w:tc>
          <w:tcPr>
            <w:tcW w:w="2552" w:type="dxa"/>
            <w:tcBorders>
              <w:top w:val="nil"/>
              <w:left w:val="nil"/>
              <w:bottom w:val="single" w:sz="4" w:space="0" w:color="auto"/>
              <w:right w:val="single" w:sz="4" w:space="0" w:color="auto"/>
            </w:tcBorders>
            <w:vAlign w:val="center"/>
          </w:tcPr>
          <w:p w14:paraId="67589A72" w14:textId="77777777" w:rsidR="009732E2" w:rsidRPr="005420A1" w:rsidRDefault="009732E2" w:rsidP="001F4AAF">
            <w:pPr>
              <w:jc w:val="both"/>
            </w:pPr>
            <w:r w:rsidRPr="005420A1">
              <w:t>Гостиницы коммунальные</w:t>
            </w:r>
          </w:p>
        </w:tc>
        <w:tc>
          <w:tcPr>
            <w:tcW w:w="1134" w:type="dxa"/>
            <w:tcBorders>
              <w:top w:val="nil"/>
              <w:left w:val="nil"/>
              <w:bottom w:val="single" w:sz="4" w:space="0" w:color="auto"/>
              <w:right w:val="single" w:sz="4" w:space="0" w:color="auto"/>
            </w:tcBorders>
            <w:vAlign w:val="center"/>
          </w:tcPr>
          <w:p w14:paraId="4D29F170" w14:textId="77777777" w:rsidR="009732E2" w:rsidRPr="005420A1" w:rsidRDefault="009732E2" w:rsidP="001F4AAF">
            <w:pPr>
              <w:jc w:val="both"/>
            </w:pPr>
            <w:r w:rsidRPr="005420A1">
              <w:t>место</w:t>
            </w:r>
          </w:p>
        </w:tc>
        <w:tc>
          <w:tcPr>
            <w:tcW w:w="2146" w:type="dxa"/>
            <w:tcBorders>
              <w:top w:val="nil"/>
              <w:left w:val="nil"/>
              <w:bottom w:val="single" w:sz="4" w:space="0" w:color="auto"/>
              <w:right w:val="single" w:sz="4" w:space="0" w:color="auto"/>
            </w:tcBorders>
            <w:vAlign w:val="center"/>
          </w:tcPr>
          <w:p w14:paraId="5D203059" w14:textId="77777777" w:rsidR="009732E2" w:rsidRPr="005420A1" w:rsidRDefault="009732E2" w:rsidP="001F4AAF">
            <w:pPr>
              <w:jc w:val="both"/>
            </w:pPr>
            <w:r w:rsidRPr="005420A1">
              <w:t>6 на 1 тыс. чел.</w:t>
            </w:r>
          </w:p>
        </w:tc>
        <w:tc>
          <w:tcPr>
            <w:tcW w:w="1011" w:type="dxa"/>
            <w:tcBorders>
              <w:top w:val="nil"/>
              <w:left w:val="nil"/>
              <w:bottom w:val="single" w:sz="4" w:space="0" w:color="auto"/>
              <w:right w:val="single" w:sz="4" w:space="0" w:color="auto"/>
            </w:tcBorders>
            <w:vAlign w:val="center"/>
          </w:tcPr>
          <w:p w14:paraId="36EBBE4B" w14:textId="77777777" w:rsidR="009732E2" w:rsidRPr="005420A1" w:rsidRDefault="009732E2" w:rsidP="001F4AAF">
            <w:pPr>
              <w:jc w:val="both"/>
            </w:pPr>
            <w:r w:rsidRPr="005420A1">
              <w:t>24</w:t>
            </w:r>
          </w:p>
        </w:tc>
        <w:tc>
          <w:tcPr>
            <w:tcW w:w="850" w:type="dxa"/>
            <w:tcBorders>
              <w:top w:val="nil"/>
              <w:left w:val="nil"/>
              <w:bottom w:val="single" w:sz="4" w:space="0" w:color="auto"/>
              <w:right w:val="single" w:sz="4" w:space="0" w:color="auto"/>
            </w:tcBorders>
            <w:vAlign w:val="center"/>
          </w:tcPr>
          <w:p w14:paraId="0CF015AC" w14:textId="77777777" w:rsidR="009732E2" w:rsidRPr="005420A1" w:rsidRDefault="009732E2" w:rsidP="001F4AAF">
            <w:pPr>
              <w:jc w:val="both"/>
            </w:pPr>
            <w:r w:rsidRPr="005420A1">
              <w:t>0</w:t>
            </w:r>
          </w:p>
        </w:tc>
        <w:tc>
          <w:tcPr>
            <w:tcW w:w="1116" w:type="dxa"/>
            <w:tcBorders>
              <w:top w:val="nil"/>
              <w:left w:val="nil"/>
              <w:bottom w:val="single" w:sz="4" w:space="0" w:color="auto"/>
              <w:right w:val="single" w:sz="4" w:space="0" w:color="auto"/>
            </w:tcBorders>
            <w:vAlign w:val="center"/>
          </w:tcPr>
          <w:p w14:paraId="717C1377" w14:textId="77777777" w:rsidR="009732E2" w:rsidRPr="005420A1" w:rsidRDefault="009732E2" w:rsidP="001F4AAF">
            <w:pPr>
              <w:jc w:val="both"/>
            </w:pPr>
            <w:r w:rsidRPr="005420A1">
              <w:t>24</w:t>
            </w:r>
          </w:p>
        </w:tc>
      </w:tr>
      <w:tr w:rsidR="009732E2" w:rsidRPr="005420A1" w14:paraId="09AFE079" w14:textId="77777777" w:rsidTr="004C0324">
        <w:trPr>
          <w:trHeight w:val="20"/>
        </w:trPr>
        <w:tc>
          <w:tcPr>
            <w:tcW w:w="582" w:type="dxa"/>
            <w:tcBorders>
              <w:top w:val="nil"/>
              <w:left w:val="single" w:sz="4" w:space="0" w:color="auto"/>
              <w:bottom w:val="nil"/>
              <w:right w:val="single" w:sz="4" w:space="0" w:color="auto"/>
            </w:tcBorders>
            <w:vAlign w:val="center"/>
          </w:tcPr>
          <w:p w14:paraId="6835F91B" w14:textId="77777777" w:rsidR="009732E2" w:rsidRPr="005F4F01" w:rsidRDefault="009732E2" w:rsidP="001F4AAF">
            <w:pPr>
              <w:jc w:val="both"/>
              <w:rPr>
                <w:lang w:val="en-US"/>
              </w:rPr>
            </w:pPr>
            <w:r>
              <w:rPr>
                <w:lang w:val="en-US"/>
              </w:rPr>
              <w:t>19</w:t>
            </w:r>
          </w:p>
        </w:tc>
        <w:tc>
          <w:tcPr>
            <w:tcW w:w="2552" w:type="dxa"/>
            <w:tcBorders>
              <w:top w:val="nil"/>
              <w:left w:val="nil"/>
              <w:bottom w:val="single" w:sz="4" w:space="0" w:color="auto"/>
              <w:right w:val="single" w:sz="4" w:space="0" w:color="auto"/>
            </w:tcBorders>
            <w:vAlign w:val="center"/>
          </w:tcPr>
          <w:p w14:paraId="79A25DDE" w14:textId="77777777" w:rsidR="009732E2" w:rsidRPr="005420A1" w:rsidRDefault="009732E2" w:rsidP="001F4AAF">
            <w:pPr>
              <w:jc w:val="both"/>
            </w:pPr>
            <w:proofErr w:type="spellStart"/>
            <w:r w:rsidRPr="005420A1">
              <w:t>Пождепо</w:t>
            </w:r>
            <w:proofErr w:type="spellEnd"/>
            <w:r w:rsidRPr="005420A1">
              <w:t xml:space="preserve"> </w:t>
            </w:r>
          </w:p>
        </w:tc>
        <w:tc>
          <w:tcPr>
            <w:tcW w:w="1134" w:type="dxa"/>
            <w:tcBorders>
              <w:top w:val="nil"/>
              <w:left w:val="nil"/>
              <w:bottom w:val="single" w:sz="4" w:space="0" w:color="auto"/>
              <w:right w:val="single" w:sz="4" w:space="0" w:color="auto"/>
            </w:tcBorders>
            <w:vAlign w:val="center"/>
          </w:tcPr>
          <w:p w14:paraId="64F7FE6A" w14:textId="77777777" w:rsidR="009732E2" w:rsidRPr="005420A1" w:rsidRDefault="009732E2" w:rsidP="001F4AAF">
            <w:pPr>
              <w:jc w:val="both"/>
            </w:pPr>
            <w:proofErr w:type="spellStart"/>
            <w:r w:rsidRPr="005420A1">
              <w:t>пож</w:t>
            </w:r>
            <w:proofErr w:type="spellEnd"/>
            <w:r w:rsidRPr="005420A1">
              <w:t>. машина</w:t>
            </w:r>
          </w:p>
        </w:tc>
        <w:tc>
          <w:tcPr>
            <w:tcW w:w="2146" w:type="dxa"/>
            <w:tcBorders>
              <w:top w:val="nil"/>
              <w:left w:val="nil"/>
              <w:bottom w:val="single" w:sz="4" w:space="0" w:color="auto"/>
              <w:right w:val="single" w:sz="4" w:space="0" w:color="auto"/>
            </w:tcBorders>
            <w:vAlign w:val="center"/>
          </w:tcPr>
          <w:p w14:paraId="18E81096" w14:textId="77777777" w:rsidR="009732E2" w:rsidRPr="005420A1" w:rsidRDefault="009732E2" w:rsidP="001F4AAF">
            <w:pPr>
              <w:jc w:val="both"/>
            </w:pPr>
            <w:r w:rsidRPr="005420A1">
              <w:t>0,4 на 1 тыс. чел.</w:t>
            </w:r>
          </w:p>
        </w:tc>
        <w:tc>
          <w:tcPr>
            <w:tcW w:w="1011" w:type="dxa"/>
            <w:tcBorders>
              <w:top w:val="nil"/>
              <w:left w:val="nil"/>
              <w:bottom w:val="single" w:sz="4" w:space="0" w:color="auto"/>
              <w:right w:val="single" w:sz="4" w:space="0" w:color="auto"/>
            </w:tcBorders>
            <w:vAlign w:val="center"/>
          </w:tcPr>
          <w:p w14:paraId="19D1096F" w14:textId="77777777" w:rsidR="009732E2" w:rsidRPr="005420A1" w:rsidRDefault="009732E2" w:rsidP="001F4AAF">
            <w:pPr>
              <w:jc w:val="both"/>
            </w:pPr>
            <w:r w:rsidRPr="005420A1">
              <w:t>2</w:t>
            </w:r>
          </w:p>
        </w:tc>
        <w:tc>
          <w:tcPr>
            <w:tcW w:w="850" w:type="dxa"/>
            <w:tcBorders>
              <w:top w:val="nil"/>
              <w:left w:val="nil"/>
              <w:bottom w:val="single" w:sz="4" w:space="0" w:color="auto"/>
              <w:right w:val="single" w:sz="4" w:space="0" w:color="auto"/>
            </w:tcBorders>
            <w:vAlign w:val="center"/>
          </w:tcPr>
          <w:p w14:paraId="0363B0FC" w14:textId="77777777" w:rsidR="009732E2" w:rsidRPr="005420A1" w:rsidRDefault="009732E2" w:rsidP="001F4AAF">
            <w:pPr>
              <w:jc w:val="both"/>
            </w:pPr>
            <w:r w:rsidRPr="005420A1">
              <w:t>0</w:t>
            </w:r>
          </w:p>
        </w:tc>
        <w:tc>
          <w:tcPr>
            <w:tcW w:w="1116" w:type="dxa"/>
            <w:tcBorders>
              <w:top w:val="nil"/>
              <w:left w:val="nil"/>
              <w:bottom w:val="single" w:sz="4" w:space="0" w:color="auto"/>
              <w:right w:val="single" w:sz="4" w:space="0" w:color="auto"/>
            </w:tcBorders>
            <w:vAlign w:val="center"/>
          </w:tcPr>
          <w:p w14:paraId="228955DE" w14:textId="77777777" w:rsidR="009732E2" w:rsidRPr="005420A1" w:rsidRDefault="009732E2" w:rsidP="001F4AAF">
            <w:pPr>
              <w:jc w:val="both"/>
            </w:pPr>
            <w:r w:rsidRPr="005420A1">
              <w:t>2</w:t>
            </w:r>
          </w:p>
        </w:tc>
      </w:tr>
      <w:tr w:rsidR="009732E2" w:rsidRPr="005420A1" w14:paraId="148549BD" w14:textId="77777777" w:rsidTr="004C032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B4325A0" w14:textId="77777777" w:rsidR="009732E2" w:rsidRPr="005F4F01" w:rsidRDefault="009732E2" w:rsidP="001F4AAF">
            <w:pPr>
              <w:jc w:val="both"/>
              <w:rPr>
                <w:lang w:val="en-US"/>
              </w:rPr>
            </w:pPr>
            <w:r>
              <w:t>2</w:t>
            </w:r>
            <w:r>
              <w:rPr>
                <w:lang w:val="en-US"/>
              </w:rPr>
              <w:t>0</w:t>
            </w:r>
          </w:p>
        </w:tc>
        <w:tc>
          <w:tcPr>
            <w:tcW w:w="2552" w:type="dxa"/>
            <w:tcBorders>
              <w:top w:val="nil"/>
              <w:left w:val="nil"/>
              <w:bottom w:val="single" w:sz="4" w:space="0" w:color="auto"/>
              <w:right w:val="single" w:sz="4" w:space="0" w:color="auto"/>
            </w:tcBorders>
            <w:vAlign w:val="center"/>
          </w:tcPr>
          <w:p w14:paraId="1A073049" w14:textId="77777777" w:rsidR="009732E2" w:rsidRPr="005420A1" w:rsidRDefault="009732E2" w:rsidP="001F4AAF">
            <w:pPr>
              <w:jc w:val="both"/>
            </w:pPr>
            <w:r w:rsidRPr="005420A1">
              <w:t>Кладбище традиционного захоронения</w:t>
            </w:r>
          </w:p>
        </w:tc>
        <w:tc>
          <w:tcPr>
            <w:tcW w:w="1134" w:type="dxa"/>
            <w:tcBorders>
              <w:top w:val="nil"/>
              <w:left w:val="nil"/>
              <w:bottom w:val="single" w:sz="4" w:space="0" w:color="auto"/>
              <w:right w:val="single" w:sz="4" w:space="0" w:color="auto"/>
            </w:tcBorders>
            <w:vAlign w:val="center"/>
          </w:tcPr>
          <w:p w14:paraId="20D42D19" w14:textId="77777777" w:rsidR="009732E2" w:rsidRPr="005420A1" w:rsidRDefault="009732E2" w:rsidP="001F4AAF">
            <w:pPr>
              <w:jc w:val="both"/>
            </w:pPr>
            <w:r w:rsidRPr="005420A1">
              <w:t>га</w:t>
            </w:r>
          </w:p>
        </w:tc>
        <w:tc>
          <w:tcPr>
            <w:tcW w:w="2146" w:type="dxa"/>
            <w:tcBorders>
              <w:top w:val="nil"/>
              <w:left w:val="nil"/>
              <w:bottom w:val="single" w:sz="4" w:space="0" w:color="auto"/>
              <w:right w:val="single" w:sz="4" w:space="0" w:color="auto"/>
            </w:tcBorders>
            <w:vAlign w:val="center"/>
          </w:tcPr>
          <w:p w14:paraId="06D2E3FD" w14:textId="77777777" w:rsidR="009732E2" w:rsidRPr="005420A1" w:rsidRDefault="009732E2" w:rsidP="001F4AAF">
            <w:pPr>
              <w:jc w:val="both"/>
            </w:pPr>
            <w:r w:rsidRPr="005420A1">
              <w:t>0,24 на 1 тыс. чел.</w:t>
            </w:r>
          </w:p>
        </w:tc>
        <w:tc>
          <w:tcPr>
            <w:tcW w:w="1011" w:type="dxa"/>
            <w:tcBorders>
              <w:top w:val="nil"/>
              <w:left w:val="nil"/>
              <w:bottom w:val="single" w:sz="4" w:space="0" w:color="auto"/>
              <w:right w:val="single" w:sz="4" w:space="0" w:color="auto"/>
            </w:tcBorders>
            <w:vAlign w:val="center"/>
          </w:tcPr>
          <w:p w14:paraId="63811475" w14:textId="77777777" w:rsidR="009732E2" w:rsidRPr="005420A1" w:rsidRDefault="009732E2" w:rsidP="001F4AAF">
            <w:pPr>
              <w:jc w:val="both"/>
            </w:pPr>
            <w:r w:rsidRPr="005420A1">
              <w:t>1,0</w:t>
            </w:r>
          </w:p>
        </w:tc>
        <w:tc>
          <w:tcPr>
            <w:tcW w:w="850" w:type="dxa"/>
            <w:tcBorders>
              <w:top w:val="nil"/>
              <w:left w:val="nil"/>
              <w:bottom w:val="single" w:sz="4" w:space="0" w:color="auto"/>
              <w:right w:val="single" w:sz="4" w:space="0" w:color="auto"/>
            </w:tcBorders>
            <w:vAlign w:val="center"/>
          </w:tcPr>
          <w:p w14:paraId="69FACB81" w14:textId="77777777" w:rsidR="009732E2" w:rsidRPr="005420A1" w:rsidRDefault="009732E2" w:rsidP="001F4AAF">
            <w:pPr>
              <w:jc w:val="both"/>
            </w:pPr>
            <w:r w:rsidRPr="005420A1">
              <w:t>5,8</w:t>
            </w:r>
          </w:p>
        </w:tc>
        <w:tc>
          <w:tcPr>
            <w:tcW w:w="1116" w:type="dxa"/>
            <w:tcBorders>
              <w:top w:val="nil"/>
              <w:left w:val="nil"/>
              <w:bottom w:val="single" w:sz="4" w:space="0" w:color="auto"/>
              <w:right w:val="single" w:sz="4" w:space="0" w:color="auto"/>
            </w:tcBorders>
            <w:vAlign w:val="center"/>
          </w:tcPr>
          <w:p w14:paraId="555E0F7E" w14:textId="77777777" w:rsidR="009732E2" w:rsidRPr="005420A1" w:rsidRDefault="009732E2" w:rsidP="001F4AAF">
            <w:pPr>
              <w:jc w:val="both"/>
            </w:pPr>
            <w:r>
              <w:t>1,0</w:t>
            </w:r>
          </w:p>
        </w:tc>
      </w:tr>
      <w:tr w:rsidR="009732E2" w:rsidRPr="005420A1" w14:paraId="0D84CB91" w14:textId="77777777" w:rsidTr="004C0324">
        <w:trPr>
          <w:trHeight w:val="20"/>
        </w:trPr>
        <w:tc>
          <w:tcPr>
            <w:tcW w:w="9391" w:type="dxa"/>
            <w:gridSpan w:val="7"/>
            <w:tcBorders>
              <w:top w:val="nil"/>
              <w:left w:val="single" w:sz="4" w:space="0" w:color="auto"/>
              <w:bottom w:val="single" w:sz="4" w:space="0" w:color="auto"/>
              <w:right w:val="single" w:sz="4" w:space="0" w:color="auto"/>
            </w:tcBorders>
            <w:shd w:val="clear" w:color="auto" w:fill="DDDDDD"/>
            <w:vAlign w:val="center"/>
          </w:tcPr>
          <w:p w14:paraId="586A9FE4" w14:textId="77777777" w:rsidR="009732E2" w:rsidRPr="005420A1" w:rsidRDefault="009732E2" w:rsidP="004C0324">
            <w:pPr>
              <w:spacing w:line="360" w:lineRule="auto"/>
              <w:jc w:val="center"/>
              <w:rPr>
                <w:b/>
              </w:rPr>
            </w:pPr>
            <w:r>
              <w:rPr>
                <w:b/>
              </w:rPr>
              <w:t>VI</w:t>
            </w:r>
            <w:r w:rsidRPr="005420A1">
              <w:rPr>
                <w:b/>
              </w:rPr>
              <w:t>I. Административно-деловые и хозяйственные учреждения</w:t>
            </w:r>
          </w:p>
        </w:tc>
      </w:tr>
      <w:tr w:rsidR="009732E2" w:rsidRPr="005420A1" w14:paraId="09564C75" w14:textId="77777777" w:rsidTr="004C0324">
        <w:trPr>
          <w:trHeight w:val="20"/>
        </w:trPr>
        <w:tc>
          <w:tcPr>
            <w:tcW w:w="582" w:type="dxa"/>
            <w:tcBorders>
              <w:top w:val="nil"/>
              <w:left w:val="single" w:sz="4" w:space="0" w:color="auto"/>
              <w:bottom w:val="single" w:sz="4" w:space="0" w:color="auto"/>
              <w:right w:val="single" w:sz="4" w:space="0" w:color="auto"/>
            </w:tcBorders>
            <w:vAlign w:val="center"/>
          </w:tcPr>
          <w:p w14:paraId="3A823612" w14:textId="77777777" w:rsidR="009732E2" w:rsidRPr="005F4F01" w:rsidRDefault="009732E2" w:rsidP="001F4AAF">
            <w:pPr>
              <w:jc w:val="both"/>
              <w:rPr>
                <w:lang w:val="en-US"/>
              </w:rPr>
            </w:pPr>
            <w:r>
              <w:t>2</w:t>
            </w:r>
            <w:r>
              <w:rPr>
                <w:lang w:val="en-US"/>
              </w:rPr>
              <w:t>1</w:t>
            </w:r>
          </w:p>
        </w:tc>
        <w:tc>
          <w:tcPr>
            <w:tcW w:w="2552" w:type="dxa"/>
            <w:tcBorders>
              <w:top w:val="nil"/>
              <w:left w:val="nil"/>
              <w:bottom w:val="single" w:sz="4" w:space="0" w:color="auto"/>
              <w:right w:val="single" w:sz="4" w:space="0" w:color="auto"/>
            </w:tcBorders>
            <w:vAlign w:val="center"/>
          </w:tcPr>
          <w:p w14:paraId="30611374" w14:textId="77777777" w:rsidR="009732E2" w:rsidRPr="005420A1" w:rsidRDefault="009732E2" w:rsidP="001F4AAF">
            <w:pPr>
              <w:jc w:val="both"/>
            </w:pPr>
            <w:r w:rsidRPr="005420A1">
              <w:t>Отделения связи</w:t>
            </w:r>
          </w:p>
        </w:tc>
        <w:tc>
          <w:tcPr>
            <w:tcW w:w="1134" w:type="dxa"/>
            <w:tcBorders>
              <w:top w:val="nil"/>
              <w:left w:val="nil"/>
              <w:bottom w:val="single" w:sz="4" w:space="0" w:color="auto"/>
              <w:right w:val="single" w:sz="4" w:space="0" w:color="auto"/>
            </w:tcBorders>
            <w:vAlign w:val="center"/>
          </w:tcPr>
          <w:p w14:paraId="1734047D" w14:textId="77777777" w:rsidR="009732E2" w:rsidRPr="005420A1" w:rsidRDefault="009732E2" w:rsidP="001F4AAF">
            <w:pPr>
              <w:jc w:val="both"/>
            </w:pPr>
            <w:r w:rsidRPr="005420A1">
              <w:t>объект</w:t>
            </w:r>
          </w:p>
        </w:tc>
        <w:tc>
          <w:tcPr>
            <w:tcW w:w="2146" w:type="dxa"/>
            <w:tcBorders>
              <w:top w:val="nil"/>
              <w:left w:val="nil"/>
              <w:bottom w:val="single" w:sz="4" w:space="0" w:color="auto"/>
              <w:right w:val="single" w:sz="4" w:space="0" w:color="auto"/>
            </w:tcBorders>
            <w:vAlign w:val="center"/>
          </w:tcPr>
          <w:p w14:paraId="419CDD7E" w14:textId="77777777" w:rsidR="009732E2" w:rsidRPr="005420A1" w:rsidRDefault="009732E2" w:rsidP="001F4AAF">
            <w:pPr>
              <w:jc w:val="both"/>
            </w:pPr>
            <w:r w:rsidRPr="005420A1">
              <w:t xml:space="preserve">1 на 6 </w:t>
            </w:r>
            <w:proofErr w:type="spellStart"/>
            <w:r w:rsidRPr="005420A1">
              <w:t>тыс.чел</w:t>
            </w:r>
            <w:proofErr w:type="spellEnd"/>
            <w:r w:rsidRPr="005420A1">
              <w:t>.</w:t>
            </w:r>
          </w:p>
        </w:tc>
        <w:tc>
          <w:tcPr>
            <w:tcW w:w="1011" w:type="dxa"/>
            <w:tcBorders>
              <w:top w:val="nil"/>
              <w:left w:val="nil"/>
              <w:bottom w:val="single" w:sz="4" w:space="0" w:color="auto"/>
              <w:right w:val="single" w:sz="4" w:space="0" w:color="auto"/>
            </w:tcBorders>
            <w:vAlign w:val="center"/>
          </w:tcPr>
          <w:p w14:paraId="39E9F973" w14:textId="77777777" w:rsidR="009732E2" w:rsidRPr="005420A1" w:rsidRDefault="009732E2" w:rsidP="001F4AAF">
            <w:pPr>
              <w:jc w:val="both"/>
            </w:pPr>
            <w:r w:rsidRPr="005420A1">
              <w:t>1</w:t>
            </w:r>
          </w:p>
        </w:tc>
        <w:tc>
          <w:tcPr>
            <w:tcW w:w="850" w:type="dxa"/>
            <w:tcBorders>
              <w:top w:val="nil"/>
              <w:left w:val="nil"/>
              <w:bottom w:val="single" w:sz="4" w:space="0" w:color="auto"/>
              <w:right w:val="single" w:sz="4" w:space="0" w:color="auto"/>
            </w:tcBorders>
            <w:vAlign w:val="center"/>
          </w:tcPr>
          <w:p w14:paraId="60137FFA" w14:textId="77777777" w:rsidR="009732E2" w:rsidRPr="005420A1" w:rsidRDefault="009732E2" w:rsidP="001F4AAF">
            <w:pPr>
              <w:jc w:val="both"/>
            </w:pPr>
            <w:r w:rsidRPr="005420A1">
              <w:t>1</w:t>
            </w:r>
          </w:p>
        </w:tc>
        <w:tc>
          <w:tcPr>
            <w:tcW w:w="1116" w:type="dxa"/>
            <w:tcBorders>
              <w:top w:val="nil"/>
              <w:left w:val="nil"/>
              <w:bottom w:val="single" w:sz="4" w:space="0" w:color="auto"/>
              <w:right w:val="single" w:sz="4" w:space="0" w:color="auto"/>
            </w:tcBorders>
            <w:vAlign w:val="center"/>
          </w:tcPr>
          <w:p w14:paraId="6721736F" w14:textId="77777777" w:rsidR="009732E2" w:rsidRPr="005420A1" w:rsidRDefault="009732E2" w:rsidP="001F4AAF">
            <w:pPr>
              <w:jc w:val="both"/>
            </w:pPr>
            <w:r w:rsidRPr="005420A1">
              <w:t>-</w:t>
            </w:r>
          </w:p>
        </w:tc>
      </w:tr>
      <w:tr w:rsidR="009732E2" w:rsidRPr="005420A1" w14:paraId="528FC0C5" w14:textId="77777777" w:rsidTr="004C0324">
        <w:trPr>
          <w:trHeight w:val="20"/>
        </w:trPr>
        <w:tc>
          <w:tcPr>
            <w:tcW w:w="582" w:type="dxa"/>
            <w:tcBorders>
              <w:top w:val="nil"/>
              <w:left w:val="single" w:sz="4" w:space="0" w:color="auto"/>
              <w:bottom w:val="single" w:sz="4" w:space="0" w:color="auto"/>
              <w:right w:val="single" w:sz="4" w:space="0" w:color="auto"/>
            </w:tcBorders>
            <w:vAlign w:val="center"/>
          </w:tcPr>
          <w:p w14:paraId="4EBFE3E5" w14:textId="77777777" w:rsidR="009732E2" w:rsidRPr="005F4F01" w:rsidRDefault="009732E2" w:rsidP="001F4AAF">
            <w:pPr>
              <w:jc w:val="both"/>
              <w:rPr>
                <w:lang w:val="en-US"/>
              </w:rPr>
            </w:pPr>
            <w:r>
              <w:t>2</w:t>
            </w:r>
            <w:r>
              <w:rPr>
                <w:lang w:val="en-US"/>
              </w:rPr>
              <w:t>2</w:t>
            </w:r>
          </w:p>
        </w:tc>
        <w:tc>
          <w:tcPr>
            <w:tcW w:w="2552" w:type="dxa"/>
            <w:tcBorders>
              <w:top w:val="nil"/>
              <w:left w:val="nil"/>
              <w:bottom w:val="single" w:sz="4" w:space="0" w:color="auto"/>
              <w:right w:val="single" w:sz="4" w:space="0" w:color="auto"/>
            </w:tcBorders>
            <w:vAlign w:val="center"/>
          </w:tcPr>
          <w:p w14:paraId="3296954B" w14:textId="77777777" w:rsidR="009732E2" w:rsidRPr="005420A1" w:rsidRDefault="009732E2" w:rsidP="001F4AAF">
            <w:pPr>
              <w:jc w:val="both"/>
            </w:pPr>
            <w:r w:rsidRPr="005420A1">
              <w:t>Отделение, филиалы банков</w:t>
            </w:r>
          </w:p>
        </w:tc>
        <w:tc>
          <w:tcPr>
            <w:tcW w:w="1134" w:type="dxa"/>
            <w:tcBorders>
              <w:top w:val="nil"/>
              <w:left w:val="nil"/>
              <w:bottom w:val="single" w:sz="4" w:space="0" w:color="auto"/>
              <w:right w:val="single" w:sz="4" w:space="0" w:color="auto"/>
            </w:tcBorders>
            <w:vAlign w:val="center"/>
          </w:tcPr>
          <w:p w14:paraId="55EA3490" w14:textId="77777777" w:rsidR="009732E2" w:rsidRPr="005420A1" w:rsidRDefault="009732E2" w:rsidP="001F4AAF">
            <w:pPr>
              <w:jc w:val="both"/>
            </w:pPr>
            <w:r w:rsidRPr="005420A1">
              <w:t>операционная касса</w:t>
            </w:r>
          </w:p>
        </w:tc>
        <w:tc>
          <w:tcPr>
            <w:tcW w:w="2146" w:type="dxa"/>
            <w:tcBorders>
              <w:top w:val="nil"/>
              <w:left w:val="nil"/>
              <w:bottom w:val="single" w:sz="4" w:space="0" w:color="auto"/>
              <w:right w:val="single" w:sz="4" w:space="0" w:color="auto"/>
            </w:tcBorders>
            <w:vAlign w:val="center"/>
          </w:tcPr>
          <w:p w14:paraId="14EF5BBF" w14:textId="77777777" w:rsidR="009732E2" w:rsidRPr="005420A1" w:rsidRDefault="009732E2" w:rsidP="001F4AAF">
            <w:pPr>
              <w:jc w:val="both"/>
            </w:pPr>
            <w:r w:rsidRPr="005420A1">
              <w:t>1 на 10 тыс. чел.</w:t>
            </w:r>
          </w:p>
        </w:tc>
        <w:tc>
          <w:tcPr>
            <w:tcW w:w="1011" w:type="dxa"/>
            <w:tcBorders>
              <w:top w:val="nil"/>
              <w:left w:val="nil"/>
              <w:bottom w:val="single" w:sz="4" w:space="0" w:color="auto"/>
              <w:right w:val="single" w:sz="4" w:space="0" w:color="auto"/>
            </w:tcBorders>
            <w:vAlign w:val="center"/>
          </w:tcPr>
          <w:p w14:paraId="3D9F6349" w14:textId="77777777" w:rsidR="009732E2" w:rsidRPr="005420A1" w:rsidRDefault="009732E2" w:rsidP="001F4AAF">
            <w:pPr>
              <w:jc w:val="both"/>
            </w:pPr>
            <w:r w:rsidRPr="005420A1">
              <w:t>1</w:t>
            </w:r>
          </w:p>
        </w:tc>
        <w:tc>
          <w:tcPr>
            <w:tcW w:w="850" w:type="dxa"/>
            <w:tcBorders>
              <w:top w:val="nil"/>
              <w:left w:val="nil"/>
              <w:bottom w:val="single" w:sz="4" w:space="0" w:color="auto"/>
              <w:right w:val="single" w:sz="4" w:space="0" w:color="auto"/>
            </w:tcBorders>
            <w:vAlign w:val="center"/>
          </w:tcPr>
          <w:p w14:paraId="26B0CA80" w14:textId="77777777" w:rsidR="009732E2" w:rsidRPr="005420A1" w:rsidRDefault="009732E2" w:rsidP="001F4AAF">
            <w:pPr>
              <w:jc w:val="both"/>
            </w:pPr>
            <w:r>
              <w:t>2</w:t>
            </w:r>
          </w:p>
        </w:tc>
        <w:tc>
          <w:tcPr>
            <w:tcW w:w="1116" w:type="dxa"/>
            <w:tcBorders>
              <w:top w:val="nil"/>
              <w:left w:val="nil"/>
              <w:bottom w:val="single" w:sz="4" w:space="0" w:color="auto"/>
              <w:right w:val="single" w:sz="4" w:space="0" w:color="auto"/>
            </w:tcBorders>
            <w:vAlign w:val="center"/>
          </w:tcPr>
          <w:p w14:paraId="67556850" w14:textId="77777777" w:rsidR="009732E2" w:rsidRPr="005420A1" w:rsidRDefault="009732E2" w:rsidP="001F4AAF">
            <w:pPr>
              <w:jc w:val="both"/>
            </w:pPr>
            <w:r w:rsidRPr="005420A1">
              <w:t>-</w:t>
            </w:r>
          </w:p>
        </w:tc>
      </w:tr>
    </w:tbl>
    <w:p w14:paraId="6FE31B22" w14:textId="77777777" w:rsidR="009732E2" w:rsidRPr="005420A1" w:rsidRDefault="009732E2" w:rsidP="00DF454B">
      <w:pPr>
        <w:widowControl w:val="0"/>
        <w:ind w:firstLine="624"/>
        <w:jc w:val="both"/>
        <w:rPr>
          <w:b/>
          <w:lang w:eastAsia="en-US"/>
        </w:rPr>
      </w:pPr>
    </w:p>
    <w:p w14:paraId="2A5AC17C" w14:textId="77777777" w:rsidR="00DF454B" w:rsidRDefault="00DF454B" w:rsidP="00DF454B">
      <w:pPr>
        <w:widowControl w:val="0"/>
        <w:ind w:firstLine="624"/>
        <w:jc w:val="center"/>
        <w:rPr>
          <w:b/>
          <w:sz w:val="28"/>
          <w:szCs w:val="28"/>
          <w:lang w:eastAsia="en-US"/>
        </w:rPr>
      </w:pPr>
      <w:r w:rsidRPr="007035F1">
        <w:rPr>
          <w:b/>
          <w:sz w:val="28"/>
          <w:szCs w:val="28"/>
          <w:lang w:eastAsia="en-US"/>
        </w:rPr>
        <w:t xml:space="preserve">Образование </w:t>
      </w:r>
    </w:p>
    <w:p w14:paraId="76BD8956" w14:textId="77777777" w:rsidR="00DF454B" w:rsidRPr="005F4F01" w:rsidRDefault="00DF454B" w:rsidP="00DF454B">
      <w:pPr>
        <w:widowControl w:val="0"/>
        <w:ind w:firstLine="624"/>
        <w:jc w:val="both"/>
        <w:rPr>
          <w:sz w:val="28"/>
          <w:szCs w:val="28"/>
        </w:rPr>
      </w:pPr>
      <w:r>
        <w:rPr>
          <w:sz w:val="28"/>
          <w:szCs w:val="28"/>
        </w:rPr>
        <w:t>Развитие сферы образования является одним из базовых показателей развития социальной сферы.</w:t>
      </w:r>
      <w:r w:rsidRPr="001A617C">
        <w:rPr>
          <w:sz w:val="28"/>
          <w:szCs w:val="28"/>
        </w:rPr>
        <w:t xml:space="preserve"> </w:t>
      </w:r>
      <w:r>
        <w:rPr>
          <w:sz w:val="28"/>
          <w:szCs w:val="28"/>
        </w:rPr>
        <w:t xml:space="preserve">Учитывая прогнозируемый в ближайшие годы рост </w:t>
      </w:r>
      <w:r>
        <w:rPr>
          <w:sz w:val="28"/>
          <w:szCs w:val="28"/>
        </w:rPr>
        <w:lastRenderedPageBreak/>
        <w:t>рождаемости, проблема нехватки детских дошкольных учреждений может стать для поселения решающей в сфере образования. Согласно проведенному прогнозу численности населения количество детей, дошкольного и школьного возраста к расчетному сроку увеличится как в численном, так и в процентном выражении</w:t>
      </w:r>
      <w:r w:rsidRPr="005F4F01">
        <w:rPr>
          <w:sz w:val="28"/>
          <w:szCs w:val="28"/>
        </w:rPr>
        <w:t xml:space="preserve"> (</w:t>
      </w:r>
      <w:r>
        <w:rPr>
          <w:sz w:val="28"/>
          <w:szCs w:val="28"/>
        </w:rPr>
        <w:t>табл.</w:t>
      </w:r>
      <w:r w:rsidRPr="005F4F01">
        <w:rPr>
          <w:sz w:val="28"/>
          <w:szCs w:val="28"/>
        </w:rPr>
        <w:t>3</w:t>
      </w:r>
      <w:r>
        <w:rPr>
          <w:sz w:val="28"/>
          <w:szCs w:val="28"/>
        </w:rPr>
        <w:t>7</w:t>
      </w:r>
      <w:r w:rsidRPr="005F4F01">
        <w:rPr>
          <w:sz w:val="28"/>
          <w:szCs w:val="28"/>
        </w:rPr>
        <w:t>)</w:t>
      </w:r>
      <w:r>
        <w:rPr>
          <w:sz w:val="28"/>
          <w:szCs w:val="28"/>
        </w:rPr>
        <w:t>.</w:t>
      </w:r>
    </w:p>
    <w:p w14:paraId="28DF3D7A" w14:textId="77777777" w:rsidR="00DF454B" w:rsidRDefault="00DF454B" w:rsidP="001F4AAF">
      <w:pPr>
        <w:widowControl w:val="0"/>
        <w:ind w:firstLine="851"/>
        <w:jc w:val="right"/>
        <w:rPr>
          <w:sz w:val="28"/>
          <w:szCs w:val="28"/>
        </w:rPr>
      </w:pPr>
      <w:r>
        <w:rPr>
          <w:sz w:val="28"/>
          <w:szCs w:val="28"/>
        </w:rPr>
        <w:t>Таблица 37</w:t>
      </w:r>
    </w:p>
    <w:p w14:paraId="17464757" w14:textId="77777777" w:rsidR="00DF454B" w:rsidRPr="001A617C" w:rsidRDefault="00DF454B" w:rsidP="00DF454B">
      <w:pPr>
        <w:jc w:val="center"/>
        <w:rPr>
          <w:b/>
          <w:sz w:val="28"/>
          <w:szCs w:val="28"/>
          <w:lang w:eastAsia="en-US"/>
        </w:rPr>
      </w:pPr>
      <w:r w:rsidRPr="001A617C">
        <w:rPr>
          <w:b/>
          <w:sz w:val="28"/>
          <w:szCs w:val="28"/>
          <w:lang w:eastAsia="en-US"/>
        </w:rPr>
        <w:t xml:space="preserve">Прогнозная оценка количества лиц дошкольного (1-6 лет) </w:t>
      </w:r>
      <w:r w:rsidRPr="001A617C">
        <w:rPr>
          <w:b/>
          <w:sz w:val="28"/>
          <w:szCs w:val="28"/>
          <w:lang w:eastAsia="en-US"/>
        </w:rPr>
        <w:br/>
        <w:t xml:space="preserve">и школьного возраста (7-17 лет) </w:t>
      </w:r>
      <w:proofErr w:type="spellStart"/>
      <w:r w:rsidRPr="001A617C">
        <w:rPr>
          <w:b/>
          <w:sz w:val="28"/>
          <w:szCs w:val="28"/>
          <w:lang w:eastAsia="en-US"/>
        </w:rPr>
        <w:t>Новопластуновского</w:t>
      </w:r>
      <w:proofErr w:type="spellEnd"/>
      <w:r w:rsidRPr="001A617C">
        <w:rPr>
          <w:b/>
          <w:sz w:val="28"/>
          <w:szCs w:val="28"/>
          <w:lang w:eastAsia="en-US"/>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707"/>
        <w:gridCol w:w="1552"/>
        <w:gridCol w:w="2725"/>
        <w:gridCol w:w="1535"/>
      </w:tblGrid>
      <w:tr w:rsidR="00DF454B" w14:paraId="0F150E5D" w14:textId="77777777" w:rsidTr="004C0324">
        <w:tc>
          <w:tcPr>
            <w:tcW w:w="576" w:type="pct"/>
            <w:tcBorders>
              <w:top w:val="single" w:sz="4" w:space="0" w:color="auto"/>
              <w:left w:val="single" w:sz="4" w:space="0" w:color="auto"/>
              <w:bottom w:val="single" w:sz="4" w:space="0" w:color="auto"/>
              <w:right w:val="single" w:sz="4" w:space="0" w:color="auto"/>
            </w:tcBorders>
            <w:shd w:val="clear" w:color="auto" w:fill="DDDDDD"/>
            <w:vAlign w:val="center"/>
          </w:tcPr>
          <w:p w14:paraId="6A12BCA4" w14:textId="77777777" w:rsidR="00DF454B" w:rsidRPr="00745C35" w:rsidRDefault="00DF454B" w:rsidP="004C0324">
            <w:pPr>
              <w:spacing w:line="360" w:lineRule="auto"/>
              <w:jc w:val="both"/>
              <w:rPr>
                <w:b/>
              </w:rPr>
            </w:pPr>
            <w:r w:rsidRPr="00745C35">
              <w:rPr>
                <w:b/>
              </w:rPr>
              <w:t>Годы</w:t>
            </w:r>
          </w:p>
        </w:tc>
        <w:tc>
          <w:tcPr>
            <w:tcW w:w="1406" w:type="pct"/>
            <w:tcBorders>
              <w:top w:val="single" w:sz="4" w:space="0" w:color="auto"/>
              <w:left w:val="single" w:sz="4" w:space="0" w:color="auto"/>
              <w:bottom w:val="single" w:sz="4" w:space="0" w:color="auto"/>
              <w:right w:val="single" w:sz="4" w:space="0" w:color="auto"/>
            </w:tcBorders>
            <w:shd w:val="clear" w:color="auto" w:fill="DDDDDD"/>
            <w:vAlign w:val="center"/>
          </w:tcPr>
          <w:p w14:paraId="6BDBC135" w14:textId="64EAB9F7" w:rsidR="00DF454B" w:rsidRPr="00745C35" w:rsidRDefault="00DF454B" w:rsidP="004C0324">
            <w:pPr>
              <w:widowControl w:val="0"/>
              <w:overflowPunct w:val="0"/>
              <w:autoSpaceDE w:val="0"/>
              <w:spacing w:line="360" w:lineRule="auto"/>
              <w:jc w:val="both"/>
              <w:textAlignment w:val="baseline"/>
              <w:rPr>
                <w:b/>
              </w:rPr>
            </w:pPr>
            <w:r w:rsidRPr="00745C35">
              <w:rPr>
                <w:b/>
              </w:rPr>
              <w:t xml:space="preserve">Количество лиц </w:t>
            </w:r>
            <w:r w:rsidR="00486C60" w:rsidRPr="00745C35">
              <w:rPr>
                <w:b/>
              </w:rPr>
              <w:t>дошкольного (</w:t>
            </w:r>
            <w:r w:rsidRPr="00745C35">
              <w:rPr>
                <w:b/>
              </w:rPr>
              <w:t>1-6 лет) возраста, чел.</w:t>
            </w:r>
          </w:p>
        </w:tc>
        <w:tc>
          <w:tcPr>
            <w:tcW w:w="806" w:type="pct"/>
            <w:tcBorders>
              <w:top w:val="single" w:sz="4" w:space="0" w:color="auto"/>
              <w:left w:val="single" w:sz="4" w:space="0" w:color="auto"/>
              <w:bottom w:val="single" w:sz="4" w:space="0" w:color="auto"/>
              <w:right w:val="single" w:sz="4" w:space="0" w:color="auto"/>
            </w:tcBorders>
            <w:shd w:val="clear" w:color="auto" w:fill="DDDDDD"/>
            <w:vAlign w:val="center"/>
          </w:tcPr>
          <w:p w14:paraId="68900217" w14:textId="77777777" w:rsidR="00DF454B" w:rsidRPr="00745C35" w:rsidRDefault="00DF454B" w:rsidP="004C0324">
            <w:pPr>
              <w:widowControl w:val="0"/>
              <w:overflowPunct w:val="0"/>
              <w:autoSpaceDE w:val="0"/>
              <w:spacing w:line="360" w:lineRule="auto"/>
              <w:jc w:val="both"/>
              <w:textAlignment w:val="baseline"/>
              <w:rPr>
                <w:b/>
              </w:rPr>
            </w:pPr>
            <w:r w:rsidRPr="00745C35">
              <w:rPr>
                <w:b/>
              </w:rPr>
              <w:t>% от всего населения</w:t>
            </w:r>
          </w:p>
        </w:tc>
        <w:tc>
          <w:tcPr>
            <w:tcW w:w="1415" w:type="pct"/>
            <w:tcBorders>
              <w:top w:val="single" w:sz="4" w:space="0" w:color="auto"/>
              <w:left w:val="single" w:sz="4" w:space="0" w:color="auto"/>
              <w:bottom w:val="single" w:sz="4" w:space="0" w:color="auto"/>
              <w:right w:val="single" w:sz="4" w:space="0" w:color="auto"/>
            </w:tcBorders>
            <w:shd w:val="clear" w:color="auto" w:fill="DDDDDD"/>
            <w:vAlign w:val="center"/>
          </w:tcPr>
          <w:p w14:paraId="77AD25A9" w14:textId="77777777" w:rsidR="00DF454B" w:rsidRPr="00745C35" w:rsidRDefault="00DF454B" w:rsidP="004C0324">
            <w:pPr>
              <w:widowControl w:val="0"/>
              <w:overflowPunct w:val="0"/>
              <w:autoSpaceDE w:val="0"/>
              <w:spacing w:line="360" w:lineRule="auto"/>
              <w:jc w:val="both"/>
              <w:textAlignment w:val="baseline"/>
              <w:rPr>
                <w:b/>
              </w:rPr>
            </w:pPr>
            <w:r w:rsidRPr="00745C35">
              <w:rPr>
                <w:b/>
              </w:rPr>
              <w:t>Количество лиц школьного (7-17 лет) возраста, чел.</w:t>
            </w:r>
          </w:p>
        </w:tc>
        <w:tc>
          <w:tcPr>
            <w:tcW w:w="797" w:type="pct"/>
            <w:tcBorders>
              <w:top w:val="single" w:sz="4" w:space="0" w:color="auto"/>
              <w:left w:val="single" w:sz="4" w:space="0" w:color="auto"/>
              <w:bottom w:val="single" w:sz="4" w:space="0" w:color="auto"/>
              <w:right w:val="single" w:sz="4" w:space="0" w:color="auto"/>
            </w:tcBorders>
            <w:shd w:val="clear" w:color="auto" w:fill="DDDDDD"/>
            <w:vAlign w:val="center"/>
          </w:tcPr>
          <w:p w14:paraId="488AC785" w14:textId="77777777" w:rsidR="00DF454B" w:rsidRPr="00745C35" w:rsidRDefault="00DF454B" w:rsidP="004C0324">
            <w:pPr>
              <w:widowControl w:val="0"/>
              <w:overflowPunct w:val="0"/>
              <w:autoSpaceDE w:val="0"/>
              <w:spacing w:line="360" w:lineRule="auto"/>
              <w:jc w:val="both"/>
              <w:textAlignment w:val="baseline"/>
              <w:rPr>
                <w:b/>
              </w:rPr>
            </w:pPr>
            <w:r w:rsidRPr="00745C35">
              <w:rPr>
                <w:b/>
              </w:rPr>
              <w:t>% от всего населения</w:t>
            </w:r>
          </w:p>
        </w:tc>
      </w:tr>
      <w:tr w:rsidR="00DF454B" w14:paraId="530D3D36" w14:textId="77777777" w:rsidTr="004C0324">
        <w:tc>
          <w:tcPr>
            <w:tcW w:w="576" w:type="pct"/>
            <w:tcBorders>
              <w:top w:val="single" w:sz="4" w:space="0" w:color="auto"/>
              <w:left w:val="single" w:sz="4" w:space="0" w:color="auto"/>
              <w:bottom w:val="single" w:sz="4" w:space="0" w:color="auto"/>
              <w:right w:val="single" w:sz="4" w:space="0" w:color="auto"/>
            </w:tcBorders>
            <w:vAlign w:val="center"/>
          </w:tcPr>
          <w:p w14:paraId="35D4BF7B" w14:textId="77777777" w:rsidR="00DF454B" w:rsidRPr="00745C35" w:rsidRDefault="00DF454B" w:rsidP="004C0324">
            <w:pPr>
              <w:spacing w:line="360" w:lineRule="auto"/>
              <w:jc w:val="both"/>
            </w:pPr>
            <w:r w:rsidRPr="00745C35">
              <w:t>2009</w:t>
            </w:r>
          </w:p>
        </w:tc>
        <w:tc>
          <w:tcPr>
            <w:tcW w:w="1406" w:type="pct"/>
            <w:tcBorders>
              <w:top w:val="single" w:sz="4" w:space="0" w:color="auto"/>
              <w:left w:val="single" w:sz="4" w:space="0" w:color="auto"/>
              <w:bottom w:val="single" w:sz="4" w:space="0" w:color="auto"/>
              <w:right w:val="single" w:sz="4" w:space="0" w:color="auto"/>
            </w:tcBorders>
            <w:vAlign w:val="center"/>
          </w:tcPr>
          <w:p w14:paraId="3DC2A647" w14:textId="77777777" w:rsidR="00DF454B" w:rsidRPr="00745C35" w:rsidRDefault="00DF454B" w:rsidP="004C0324">
            <w:pPr>
              <w:spacing w:line="360" w:lineRule="auto"/>
              <w:jc w:val="both"/>
            </w:pPr>
            <w:r w:rsidRPr="00745C35">
              <w:t>3</w:t>
            </w:r>
            <w:r>
              <w:t>02</w:t>
            </w:r>
          </w:p>
        </w:tc>
        <w:tc>
          <w:tcPr>
            <w:tcW w:w="806" w:type="pct"/>
            <w:tcBorders>
              <w:top w:val="single" w:sz="4" w:space="0" w:color="auto"/>
              <w:left w:val="single" w:sz="4" w:space="0" w:color="auto"/>
              <w:bottom w:val="single" w:sz="4" w:space="0" w:color="auto"/>
              <w:right w:val="single" w:sz="4" w:space="0" w:color="auto"/>
            </w:tcBorders>
            <w:vAlign w:val="center"/>
          </w:tcPr>
          <w:p w14:paraId="6F71CE67" w14:textId="77777777" w:rsidR="00DF454B" w:rsidRPr="00745C35" w:rsidRDefault="00DF454B" w:rsidP="004C0324">
            <w:pPr>
              <w:spacing w:line="360" w:lineRule="auto"/>
              <w:jc w:val="both"/>
            </w:pPr>
            <w:r>
              <w:t>8,4</w:t>
            </w:r>
          </w:p>
        </w:tc>
        <w:tc>
          <w:tcPr>
            <w:tcW w:w="1415" w:type="pct"/>
            <w:tcBorders>
              <w:top w:val="single" w:sz="4" w:space="0" w:color="auto"/>
              <w:left w:val="single" w:sz="4" w:space="0" w:color="auto"/>
              <w:bottom w:val="single" w:sz="4" w:space="0" w:color="auto"/>
              <w:right w:val="single" w:sz="4" w:space="0" w:color="auto"/>
            </w:tcBorders>
            <w:vAlign w:val="center"/>
          </w:tcPr>
          <w:p w14:paraId="7C0832BC" w14:textId="77777777" w:rsidR="00DF454B" w:rsidRPr="00745C35" w:rsidRDefault="00DF454B" w:rsidP="004C0324">
            <w:pPr>
              <w:spacing w:line="360" w:lineRule="auto"/>
              <w:jc w:val="both"/>
            </w:pPr>
            <w:r>
              <w:t>234</w:t>
            </w:r>
          </w:p>
        </w:tc>
        <w:tc>
          <w:tcPr>
            <w:tcW w:w="797" w:type="pct"/>
            <w:tcBorders>
              <w:top w:val="single" w:sz="4" w:space="0" w:color="auto"/>
              <w:left w:val="single" w:sz="4" w:space="0" w:color="auto"/>
              <w:bottom w:val="single" w:sz="4" w:space="0" w:color="auto"/>
              <w:right w:val="single" w:sz="4" w:space="0" w:color="auto"/>
            </w:tcBorders>
            <w:vAlign w:val="center"/>
          </w:tcPr>
          <w:p w14:paraId="618F5719" w14:textId="77777777" w:rsidR="00DF454B" w:rsidRPr="00745C35" w:rsidRDefault="00DF454B" w:rsidP="004C0324">
            <w:pPr>
              <w:spacing w:line="360" w:lineRule="auto"/>
              <w:jc w:val="both"/>
            </w:pPr>
            <w:r>
              <w:t>6,5</w:t>
            </w:r>
          </w:p>
        </w:tc>
      </w:tr>
      <w:tr w:rsidR="00DF454B" w14:paraId="29F5ED72" w14:textId="77777777" w:rsidTr="004C0324">
        <w:tc>
          <w:tcPr>
            <w:tcW w:w="576" w:type="pct"/>
            <w:tcBorders>
              <w:top w:val="single" w:sz="4" w:space="0" w:color="auto"/>
              <w:left w:val="single" w:sz="4" w:space="0" w:color="auto"/>
              <w:bottom w:val="single" w:sz="4" w:space="0" w:color="auto"/>
              <w:right w:val="single" w:sz="4" w:space="0" w:color="auto"/>
            </w:tcBorders>
            <w:vAlign w:val="center"/>
          </w:tcPr>
          <w:p w14:paraId="3DF2265F" w14:textId="77777777" w:rsidR="00DF454B" w:rsidRPr="00745C35" w:rsidRDefault="00DF454B" w:rsidP="004C0324">
            <w:pPr>
              <w:spacing w:line="360" w:lineRule="auto"/>
              <w:jc w:val="both"/>
            </w:pPr>
            <w:r w:rsidRPr="00745C35">
              <w:t>2020</w:t>
            </w:r>
          </w:p>
        </w:tc>
        <w:tc>
          <w:tcPr>
            <w:tcW w:w="1406" w:type="pct"/>
            <w:tcBorders>
              <w:top w:val="single" w:sz="4" w:space="0" w:color="auto"/>
              <w:left w:val="single" w:sz="4" w:space="0" w:color="auto"/>
              <w:bottom w:val="single" w:sz="4" w:space="0" w:color="auto"/>
              <w:right w:val="single" w:sz="4" w:space="0" w:color="auto"/>
            </w:tcBorders>
            <w:vAlign w:val="center"/>
          </w:tcPr>
          <w:p w14:paraId="0DB6D79E" w14:textId="77777777" w:rsidR="00DF454B" w:rsidRPr="00745C35" w:rsidRDefault="00DF454B" w:rsidP="004C0324">
            <w:pPr>
              <w:spacing w:line="360" w:lineRule="auto"/>
              <w:jc w:val="both"/>
            </w:pPr>
            <w:r>
              <w:t>348</w:t>
            </w:r>
          </w:p>
        </w:tc>
        <w:tc>
          <w:tcPr>
            <w:tcW w:w="806" w:type="pct"/>
            <w:tcBorders>
              <w:top w:val="single" w:sz="4" w:space="0" w:color="auto"/>
              <w:left w:val="single" w:sz="4" w:space="0" w:color="auto"/>
              <w:bottom w:val="single" w:sz="4" w:space="0" w:color="auto"/>
              <w:right w:val="single" w:sz="4" w:space="0" w:color="auto"/>
            </w:tcBorders>
            <w:vAlign w:val="center"/>
          </w:tcPr>
          <w:p w14:paraId="3A7A785A" w14:textId="77777777" w:rsidR="00DF454B" w:rsidRPr="00745C35" w:rsidRDefault="00DF454B" w:rsidP="004C0324">
            <w:pPr>
              <w:spacing w:line="360" w:lineRule="auto"/>
              <w:jc w:val="both"/>
            </w:pPr>
            <w:r>
              <w:t>9,2</w:t>
            </w:r>
          </w:p>
        </w:tc>
        <w:tc>
          <w:tcPr>
            <w:tcW w:w="1415" w:type="pct"/>
            <w:tcBorders>
              <w:top w:val="single" w:sz="4" w:space="0" w:color="auto"/>
              <w:left w:val="single" w:sz="4" w:space="0" w:color="auto"/>
              <w:bottom w:val="single" w:sz="4" w:space="0" w:color="auto"/>
              <w:right w:val="single" w:sz="4" w:space="0" w:color="auto"/>
            </w:tcBorders>
            <w:vAlign w:val="center"/>
          </w:tcPr>
          <w:p w14:paraId="0767F821" w14:textId="77777777" w:rsidR="00DF454B" w:rsidRPr="00745C35" w:rsidRDefault="00DF454B" w:rsidP="004C0324">
            <w:pPr>
              <w:spacing w:line="360" w:lineRule="auto"/>
              <w:jc w:val="both"/>
            </w:pPr>
            <w:r>
              <w:t>248</w:t>
            </w:r>
          </w:p>
        </w:tc>
        <w:tc>
          <w:tcPr>
            <w:tcW w:w="797" w:type="pct"/>
            <w:tcBorders>
              <w:top w:val="single" w:sz="4" w:space="0" w:color="auto"/>
              <w:left w:val="single" w:sz="4" w:space="0" w:color="auto"/>
              <w:bottom w:val="single" w:sz="4" w:space="0" w:color="auto"/>
              <w:right w:val="single" w:sz="4" w:space="0" w:color="auto"/>
            </w:tcBorders>
            <w:vAlign w:val="center"/>
          </w:tcPr>
          <w:p w14:paraId="3AA6BEE3" w14:textId="77777777" w:rsidR="00DF454B" w:rsidRPr="00745C35" w:rsidRDefault="00DF454B" w:rsidP="004C0324">
            <w:pPr>
              <w:spacing w:line="360" w:lineRule="auto"/>
              <w:jc w:val="both"/>
            </w:pPr>
            <w:r>
              <w:t>6,6</w:t>
            </w:r>
          </w:p>
        </w:tc>
      </w:tr>
      <w:tr w:rsidR="00DF454B" w14:paraId="7ABF46B4" w14:textId="77777777" w:rsidTr="004C0324">
        <w:tc>
          <w:tcPr>
            <w:tcW w:w="576" w:type="pct"/>
            <w:tcBorders>
              <w:top w:val="single" w:sz="4" w:space="0" w:color="auto"/>
              <w:left w:val="single" w:sz="4" w:space="0" w:color="auto"/>
              <w:bottom w:val="single" w:sz="4" w:space="0" w:color="auto"/>
              <w:right w:val="single" w:sz="4" w:space="0" w:color="auto"/>
            </w:tcBorders>
            <w:vAlign w:val="center"/>
          </w:tcPr>
          <w:p w14:paraId="5AA3063B" w14:textId="77777777" w:rsidR="00DF454B" w:rsidRPr="00745C35" w:rsidRDefault="00DF454B" w:rsidP="004C0324">
            <w:pPr>
              <w:spacing w:line="360" w:lineRule="auto"/>
              <w:jc w:val="both"/>
            </w:pPr>
            <w:r w:rsidRPr="00745C35">
              <w:t>2030</w:t>
            </w:r>
          </w:p>
        </w:tc>
        <w:tc>
          <w:tcPr>
            <w:tcW w:w="1406" w:type="pct"/>
            <w:tcBorders>
              <w:top w:val="single" w:sz="4" w:space="0" w:color="auto"/>
              <w:left w:val="single" w:sz="4" w:space="0" w:color="auto"/>
              <w:bottom w:val="single" w:sz="4" w:space="0" w:color="auto"/>
              <w:right w:val="single" w:sz="4" w:space="0" w:color="auto"/>
            </w:tcBorders>
            <w:vAlign w:val="center"/>
          </w:tcPr>
          <w:p w14:paraId="3B32DAC7" w14:textId="77777777" w:rsidR="00DF454B" w:rsidRPr="00745C35" w:rsidRDefault="00DF454B" w:rsidP="004C0324">
            <w:pPr>
              <w:spacing w:line="360" w:lineRule="auto"/>
              <w:jc w:val="both"/>
            </w:pPr>
            <w:r>
              <w:t>387</w:t>
            </w:r>
          </w:p>
        </w:tc>
        <w:tc>
          <w:tcPr>
            <w:tcW w:w="806" w:type="pct"/>
            <w:tcBorders>
              <w:top w:val="single" w:sz="4" w:space="0" w:color="auto"/>
              <w:left w:val="single" w:sz="4" w:space="0" w:color="auto"/>
              <w:bottom w:val="single" w:sz="4" w:space="0" w:color="auto"/>
              <w:right w:val="single" w:sz="4" w:space="0" w:color="auto"/>
            </w:tcBorders>
            <w:vAlign w:val="center"/>
          </w:tcPr>
          <w:p w14:paraId="28FFD9DD" w14:textId="77777777" w:rsidR="00DF454B" w:rsidRPr="00745C35" w:rsidRDefault="00DF454B" w:rsidP="004C0324">
            <w:pPr>
              <w:spacing w:line="360" w:lineRule="auto"/>
              <w:jc w:val="both"/>
            </w:pPr>
            <w:r>
              <w:t>9,5</w:t>
            </w:r>
          </w:p>
        </w:tc>
        <w:tc>
          <w:tcPr>
            <w:tcW w:w="1415" w:type="pct"/>
            <w:tcBorders>
              <w:top w:val="single" w:sz="4" w:space="0" w:color="auto"/>
              <w:left w:val="single" w:sz="4" w:space="0" w:color="auto"/>
              <w:bottom w:val="single" w:sz="4" w:space="0" w:color="auto"/>
              <w:right w:val="single" w:sz="4" w:space="0" w:color="auto"/>
            </w:tcBorders>
            <w:vAlign w:val="center"/>
          </w:tcPr>
          <w:p w14:paraId="7A55B764" w14:textId="77777777" w:rsidR="00DF454B" w:rsidRPr="00745C35" w:rsidRDefault="00DF454B" w:rsidP="004C0324">
            <w:pPr>
              <w:spacing w:line="360" w:lineRule="auto"/>
              <w:jc w:val="both"/>
            </w:pPr>
            <w:r>
              <w:t>333</w:t>
            </w:r>
          </w:p>
        </w:tc>
        <w:tc>
          <w:tcPr>
            <w:tcW w:w="797" w:type="pct"/>
            <w:tcBorders>
              <w:top w:val="single" w:sz="4" w:space="0" w:color="auto"/>
              <w:left w:val="single" w:sz="4" w:space="0" w:color="auto"/>
              <w:bottom w:val="single" w:sz="4" w:space="0" w:color="auto"/>
              <w:right w:val="single" w:sz="4" w:space="0" w:color="auto"/>
            </w:tcBorders>
            <w:vAlign w:val="center"/>
          </w:tcPr>
          <w:p w14:paraId="45697BCD" w14:textId="77777777" w:rsidR="00DF454B" w:rsidRPr="00745C35" w:rsidRDefault="00DF454B" w:rsidP="004C0324">
            <w:pPr>
              <w:spacing w:line="360" w:lineRule="auto"/>
              <w:jc w:val="both"/>
            </w:pPr>
            <w:r>
              <w:t>8,2</w:t>
            </w:r>
          </w:p>
        </w:tc>
      </w:tr>
    </w:tbl>
    <w:p w14:paraId="1708626D" w14:textId="77777777" w:rsidR="00DF454B" w:rsidRDefault="00DF454B" w:rsidP="00DF454B">
      <w:pPr>
        <w:tabs>
          <w:tab w:val="left" w:pos="765"/>
          <w:tab w:val="left" w:pos="3120"/>
          <w:tab w:val="left" w:pos="5037"/>
          <w:tab w:val="left" w:pos="7440"/>
        </w:tabs>
        <w:suppressAutoHyphens/>
        <w:ind w:firstLine="567"/>
        <w:jc w:val="right"/>
        <w:rPr>
          <w:color w:val="000000"/>
          <w:sz w:val="28"/>
          <w:szCs w:val="28"/>
        </w:rPr>
      </w:pPr>
    </w:p>
    <w:p w14:paraId="37B4ACF7" w14:textId="77777777" w:rsidR="00DF454B" w:rsidRDefault="00DF454B" w:rsidP="00DF454B">
      <w:pPr>
        <w:tabs>
          <w:tab w:val="left" w:pos="765"/>
          <w:tab w:val="left" w:pos="3120"/>
          <w:tab w:val="left" w:pos="5037"/>
          <w:tab w:val="left" w:pos="7440"/>
        </w:tabs>
        <w:suppressAutoHyphens/>
        <w:ind w:firstLine="567"/>
        <w:jc w:val="right"/>
        <w:rPr>
          <w:color w:val="000000"/>
          <w:sz w:val="28"/>
          <w:szCs w:val="28"/>
        </w:rPr>
      </w:pPr>
      <w:r>
        <w:rPr>
          <w:color w:val="000000"/>
          <w:sz w:val="28"/>
          <w:szCs w:val="28"/>
        </w:rPr>
        <w:t>Таблица 38</w:t>
      </w:r>
    </w:p>
    <w:p w14:paraId="295C5081" w14:textId="446402C6" w:rsidR="00DF454B" w:rsidRDefault="00DF454B" w:rsidP="00DF454B">
      <w:pPr>
        <w:widowControl w:val="0"/>
        <w:suppressAutoHyphens/>
        <w:jc w:val="center"/>
        <w:rPr>
          <w:rFonts w:eastAsia="Arial Unicode MS"/>
          <w:b/>
          <w:sz w:val="28"/>
          <w:szCs w:val="28"/>
        </w:rPr>
      </w:pPr>
      <w:r>
        <w:rPr>
          <w:rFonts w:eastAsia="Arial Unicode MS"/>
          <w:b/>
          <w:sz w:val="28"/>
          <w:szCs w:val="28"/>
        </w:rPr>
        <w:t xml:space="preserve">Расчет потребности </w:t>
      </w:r>
      <w:r w:rsidR="00486C60">
        <w:rPr>
          <w:rFonts w:eastAsia="Arial Unicode MS"/>
          <w:b/>
          <w:sz w:val="28"/>
          <w:szCs w:val="28"/>
        </w:rPr>
        <w:t>в учреждениях</w:t>
      </w:r>
      <w:r>
        <w:rPr>
          <w:rFonts w:eastAsia="Arial Unicode MS"/>
          <w:b/>
          <w:sz w:val="28"/>
          <w:szCs w:val="28"/>
        </w:rPr>
        <w:t xml:space="preserve"> образования и воспитания </w:t>
      </w:r>
      <w:proofErr w:type="spellStart"/>
      <w:r>
        <w:rPr>
          <w:rFonts w:eastAsia="Arial Unicode MS"/>
          <w:b/>
          <w:sz w:val="28"/>
          <w:szCs w:val="28"/>
        </w:rPr>
        <w:t>Новопластуновского</w:t>
      </w:r>
      <w:proofErr w:type="spellEnd"/>
      <w:r>
        <w:rPr>
          <w:rFonts w:eastAsia="Arial Unicode MS"/>
          <w:b/>
          <w:sz w:val="28"/>
          <w:szCs w:val="28"/>
        </w:rPr>
        <w:t xml:space="preserve"> сельского поселения в разрезе населенных мест</w:t>
      </w:r>
    </w:p>
    <w:tbl>
      <w:tblPr>
        <w:tblW w:w="9498" w:type="dxa"/>
        <w:tblInd w:w="108" w:type="dxa"/>
        <w:tblLayout w:type="fixed"/>
        <w:tblLook w:val="0000" w:firstRow="0" w:lastRow="0" w:firstColumn="0" w:lastColumn="0" w:noHBand="0" w:noVBand="0"/>
      </w:tblPr>
      <w:tblGrid>
        <w:gridCol w:w="567"/>
        <w:gridCol w:w="1617"/>
        <w:gridCol w:w="1219"/>
        <w:gridCol w:w="1219"/>
        <w:gridCol w:w="1190"/>
        <w:gridCol w:w="1248"/>
        <w:gridCol w:w="1219"/>
        <w:gridCol w:w="1219"/>
      </w:tblGrid>
      <w:tr w:rsidR="00DF454B" w14:paraId="6EBED8AF" w14:textId="77777777" w:rsidTr="004C0324">
        <w:trPr>
          <w:trHeight w:val="375"/>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noWrap/>
          </w:tcPr>
          <w:p w14:paraId="0C1D9DBD" w14:textId="77777777" w:rsidR="00DF454B" w:rsidRPr="00582B19" w:rsidRDefault="00DF454B" w:rsidP="004C0324">
            <w:pPr>
              <w:jc w:val="center"/>
              <w:rPr>
                <w:b/>
                <w:bCs/>
              </w:rPr>
            </w:pPr>
            <w:r w:rsidRPr="00582B19">
              <w:rPr>
                <w:b/>
                <w:bCs/>
              </w:rPr>
              <w:t>№</w:t>
            </w:r>
          </w:p>
          <w:p w14:paraId="673922EA" w14:textId="77777777" w:rsidR="00DF454B" w:rsidRPr="00582B19" w:rsidRDefault="00DF454B" w:rsidP="004C0324">
            <w:pPr>
              <w:jc w:val="center"/>
              <w:rPr>
                <w:b/>
                <w:bCs/>
              </w:rPr>
            </w:pPr>
            <w:r w:rsidRPr="00582B19">
              <w:rPr>
                <w:b/>
                <w:bCs/>
              </w:rPr>
              <w:t>п/п</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D9D9D9"/>
          </w:tcPr>
          <w:p w14:paraId="15FD613F" w14:textId="77777777" w:rsidR="00DF454B" w:rsidRPr="00582B19" w:rsidRDefault="00DF454B" w:rsidP="004C0324">
            <w:pPr>
              <w:jc w:val="center"/>
              <w:rPr>
                <w:b/>
                <w:bCs/>
              </w:rPr>
            </w:pPr>
            <w:r w:rsidRPr="00582B19">
              <w:rPr>
                <w:b/>
                <w:bCs/>
              </w:rPr>
              <w:t>Наименование</w:t>
            </w:r>
          </w:p>
        </w:tc>
        <w:tc>
          <w:tcPr>
            <w:tcW w:w="3628" w:type="dxa"/>
            <w:gridSpan w:val="3"/>
            <w:tcBorders>
              <w:top w:val="single" w:sz="4" w:space="0" w:color="auto"/>
              <w:left w:val="single" w:sz="4" w:space="0" w:color="auto"/>
              <w:bottom w:val="single" w:sz="4" w:space="0" w:color="auto"/>
              <w:right w:val="single" w:sz="4" w:space="0" w:color="auto"/>
            </w:tcBorders>
            <w:shd w:val="clear" w:color="auto" w:fill="D9D9D9"/>
            <w:noWrap/>
          </w:tcPr>
          <w:p w14:paraId="3488797E" w14:textId="77777777" w:rsidR="00DF454B" w:rsidRPr="00582B19" w:rsidRDefault="00DF454B" w:rsidP="004C0324">
            <w:pPr>
              <w:jc w:val="center"/>
              <w:rPr>
                <w:b/>
                <w:bCs/>
              </w:rPr>
            </w:pPr>
            <w:r w:rsidRPr="00582B19">
              <w:rPr>
                <w:b/>
                <w:bCs/>
              </w:rPr>
              <w:t>Детские сады, место</w:t>
            </w:r>
          </w:p>
        </w:tc>
        <w:tc>
          <w:tcPr>
            <w:tcW w:w="3686" w:type="dxa"/>
            <w:gridSpan w:val="3"/>
            <w:tcBorders>
              <w:top w:val="single" w:sz="4" w:space="0" w:color="auto"/>
              <w:left w:val="nil"/>
              <w:bottom w:val="single" w:sz="4" w:space="0" w:color="auto"/>
              <w:right w:val="single" w:sz="4" w:space="0" w:color="auto"/>
            </w:tcBorders>
            <w:shd w:val="clear" w:color="auto" w:fill="D9D9D9"/>
          </w:tcPr>
          <w:p w14:paraId="72A994D0" w14:textId="77777777" w:rsidR="00DF454B" w:rsidRPr="00582B19" w:rsidRDefault="00DF454B" w:rsidP="004C0324">
            <w:pPr>
              <w:jc w:val="center"/>
              <w:rPr>
                <w:b/>
                <w:bCs/>
              </w:rPr>
            </w:pPr>
            <w:r w:rsidRPr="00582B19">
              <w:rPr>
                <w:b/>
                <w:bCs/>
              </w:rPr>
              <w:t>Школы, уч.</w:t>
            </w:r>
          </w:p>
        </w:tc>
      </w:tr>
      <w:tr w:rsidR="00DF454B" w14:paraId="30668E36" w14:textId="77777777" w:rsidTr="004C0324">
        <w:trPr>
          <w:trHeight w:val="945"/>
        </w:trPr>
        <w:tc>
          <w:tcPr>
            <w:tcW w:w="567" w:type="dxa"/>
            <w:vMerge/>
            <w:tcBorders>
              <w:top w:val="single" w:sz="4" w:space="0" w:color="auto"/>
              <w:left w:val="single" w:sz="4" w:space="0" w:color="auto"/>
              <w:bottom w:val="single" w:sz="4" w:space="0" w:color="auto"/>
              <w:right w:val="single" w:sz="4" w:space="0" w:color="auto"/>
            </w:tcBorders>
            <w:shd w:val="clear" w:color="auto" w:fill="D9D9D9"/>
          </w:tcPr>
          <w:p w14:paraId="2A8BABC9" w14:textId="77777777" w:rsidR="00DF454B" w:rsidRPr="00582B19" w:rsidRDefault="00DF454B" w:rsidP="004C0324">
            <w:pPr>
              <w:rPr>
                <w:b/>
                <w:bCs/>
              </w:rPr>
            </w:pPr>
          </w:p>
        </w:tc>
        <w:tc>
          <w:tcPr>
            <w:tcW w:w="1617" w:type="dxa"/>
            <w:vMerge/>
            <w:tcBorders>
              <w:top w:val="single" w:sz="4" w:space="0" w:color="auto"/>
              <w:left w:val="single" w:sz="4" w:space="0" w:color="auto"/>
              <w:bottom w:val="single" w:sz="4" w:space="0" w:color="auto"/>
              <w:right w:val="single" w:sz="4" w:space="0" w:color="auto"/>
            </w:tcBorders>
            <w:shd w:val="clear" w:color="auto" w:fill="D9D9D9"/>
          </w:tcPr>
          <w:p w14:paraId="4B49FB63" w14:textId="77777777" w:rsidR="00DF454B" w:rsidRPr="00582B19" w:rsidRDefault="00DF454B" w:rsidP="004C0324">
            <w:pPr>
              <w:rPr>
                <w:b/>
                <w:bCs/>
              </w:rPr>
            </w:pPr>
          </w:p>
        </w:tc>
        <w:tc>
          <w:tcPr>
            <w:tcW w:w="1219" w:type="dxa"/>
            <w:tcBorders>
              <w:top w:val="single" w:sz="4" w:space="0" w:color="auto"/>
              <w:left w:val="single" w:sz="4" w:space="0" w:color="auto"/>
              <w:bottom w:val="single" w:sz="4" w:space="0" w:color="auto"/>
              <w:right w:val="single" w:sz="4" w:space="0" w:color="auto"/>
            </w:tcBorders>
            <w:shd w:val="clear" w:color="auto" w:fill="D9D9D9"/>
          </w:tcPr>
          <w:p w14:paraId="703DD5BC" w14:textId="77777777" w:rsidR="00DF454B" w:rsidRPr="00582B19" w:rsidRDefault="00DF454B" w:rsidP="004C0324">
            <w:pPr>
              <w:jc w:val="center"/>
              <w:rPr>
                <w:b/>
                <w:bCs/>
              </w:rPr>
            </w:pPr>
            <w:r w:rsidRPr="00582B19">
              <w:rPr>
                <w:b/>
                <w:bCs/>
              </w:rPr>
              <w:t>Сущ. ситуация</w:t>
            </w:r>
          </w:p>
          <w:p w14:paraId="0F3D8629" w14:textId="77777777" w:rsidR="00DF454B" w:rsidRPr="00582B19" w:rsidRDefault="00DF454B" w:rsidP="004C0324">
            <w:pPr>
              <w:jc w:val="center"/>
              <w:rPr>
                <w:b/>
                <w:bCs/>
              </w:rPr>
            </w:pPr>
          </w:p>
        </w:tc>
        <w:tc>
          <w:tcPr>
            <w:tcW w:w="1219" w:type="dxa"/>
            <w:tcBorders>
              <w:top w:val="single" w:sz="4" w:space="0" w:color="auto"/>
              <w:left w:val="single" w:sz="4" w:space="0" w:color="auto"/>
              <w:bottom w:val="single" w:sz="4" w:space="0" w:color="auto"/>
              <w:right w:val="single" w:sz="4" w:space="0" w:color="auto"/>
            </w:tcBorders>
            <w:shd w:val="clear" w:color="auto" w:fill="D9D9D9"/>
          </w:tcPr>
          <w:p w14:paraId="465085EC" w14:textId="77777777" w:rsidR="00DF454B" w:rsidRPr="00582B19" w:rsidRDefault="00DF454B" w:rsidP="004C0324">
            <w:pPr>
              <w:jc w:val="center"/>
              <w:rPr>
                <w:b/>
                <w:bCs/>
              </w:rPr>
            </w:pPr>
            <w:r w:rsidRPr="00582B19">
              <w:rPr>
                <w:b/>
                <w:bCs/>
              </w:rPr>
              <w:t xml:space="preserve">Первая </w:t>
            </w:r>
          </w:p>
          <w:p w14:paraId="1A2E7CF6" w14:textId="77777777" w:rsidR="00DF454B" w:rsidRPr="00582B19" w:rsidRDefault="00DF454B" w:rsidP="004C0324">
            <w:pPr>
              <w:jc w:val="center"/>
              <w:rPr>
                <w:b/>
                <w:bCs/>
              </w:rPr>
            </w:pPr>
            <w:r w:rsidRPr="00582B19">
              <w:rPr>
                <w:b/>
                <w:bCs/>
              </w:rPr>
              <w:t>очередь</w:t>
            </w:r>
          </w:p>
        </w:tc>
        <w:tc>
          <w:tcPr>
            <w:tcW w:w="1190" w:type="dxa"/>
            <w:tcBorders>
              <w:top w:val="single" w:sz="4" w:space="0" w:color="auto"/>
              <w:left w:val="single" w:sz="4" w:space="0" w:color="auto"/>
              <w:bottom w:val="single" w:sz="4" w:space="0" w:color="auto"/>
              <w:right w:val="single" w:sz="4" w:space="0" w:color="auto"/>
            </w:tcBorders>
            <w:shd w:val="clear" w:color="auto" w:fill="D9D9D9"/>
          </w:tcPr>
          <w:p w14:paraId="047CB520" w14:textId="77777777" w:rsidR="00DF454B" w:rsidRPr="00582B19" w:rsidRDefault="00DF454B" w:rsidP="004C0324">
            <w:pPr>
              <w:jc w:val="center"/>
              <w:rPr>
                <w:b/>
                <w:bCs/>
              </w:rPr>
            </w:pPr>
            <w:r w:rsidRPr="00582B19">
              <w:rPr>
                <w:b/>
                <w:bCs/>
              </w:rPr>
              <w:t>Расчетный</w:t>
            </w:r>
          </w:p>
          <w:p w14:paraId="3F3D323D" w14:textId="77777777" w:rsidR="00DF454B" w:rsidRPr="00582B19" w:rsidRDefault="00DF454B" w:rsidP="004C0324">
            <w:pPr>
              <w:jc w:val="center"/>
              <w:rPr>
                <w:b/>
                <w:bCs/>
              </w:rPr>
            </w:pPr>
            <w:r w:rsidRPr="00582B19">
              <w:rPr>
                <w:b/>
                <w:bCs/>
              </w:rPr>
              <w:t>срок</w:t>
            </w:r>
          </w:p>
        </w:tc>
        <w:tc>
          <w:tcPr>
            <w:tcW w:w="1248" w:type="dxa"/>
            <w:tcBorders>
              <w:top w:val="single" w:sz="4" w:space="0" w:color="auto"/>
              <w:left w:val="nil"/>
              <w:bottom w:val="single" w:sz="4" w:space="0" w:color="auto"/>
              <w:right w:val="single" w:sz="4" w:space="0" w:color="auto"/>
            </w:tcBorders>
            <w:shd w:val="clear" w:color="auto" w:fill="D9D9D9"/>
          </w:tcPr>
          <w:p w14:paraId="29BD2F0B" w14:textId="77777777" w:rsidR="00DF454B" w:rsidRPr="00582B19" w:rsidRDefault="00DF454B" w:rsidP="004C0324">
            <w:pPr>
              <w:jc w:val="center"/>
              <w:rPr>
                <w:b/>
                <w:bCs/>
              </w:rPr>
            </w:pPr>
            <w:r w:rsidRPr="00582B19">
              <w:rPr>
                <w:b/>
                <w:bCs/>
              </w:rPr>
              <w:t>Сущ. ситуация</w:t>
            </w:r>
          </w:p>
          <w:p w14:paraId="59C28D84" w14:textId="77777777" w:rsidR="00DF454B" w:rsidRPr="00582B19" w:rsidRDefault="00DF454B" w:rsidP="004C0324">
            <w:pPr>
              <w:jc w:val="center"/>
              <w:rPr>
                <w:b/>
                <w:bCs/>
              </w:rPr>
            </w:pPr>
          </w:p>
        </w:tc>
        <w:tc>
          <w:tcPr>
            <w:tcW w:w="1219" w:type="dxa"/>
            <w:tcBorders>
              <w:top w:val="single" w:sz="4" w:space="0" w:color="auto"/>
              <w:left w:val="nil"/>
              <w:bottom w:val="single" w:sz="4" w:space="0" w:color="auto"/>
              <w:right w:val="single" w:sz="4" w:space="0" w:color="auto"/>
            </w:tcBorders>
            <w:shd w:val="clear" w:color="auto" w:fill="D9D9D9"/>
          </w:tcPr>
          <w:p w14:paraId="17BBD699" w14:textId="77777777" w:rsidR="00DF454B" w:rsidRPr="00582B19" w:rsidRDefault="00DF454B" w:rsidP="004C0324">
            <w:pPr>
              <w:jc w:val="center"/>
              <w:rPr>
                <w:b/>
                <w:bCs/>
              </w:rPr>
            </w:pPr>
            <w:r w:rsidRPr="00582B19">
              <w:rPr>
                <w:b/>
                <w:bCs/>
              </w:rPr>
              <w:t xml:space="preserve">Первая </w:t>
            </w:r>
          </w:p>
          <w:p w14:paraId="1C2476AA" w14:textId="77777777" w:rsidR="00DF454B" w:rsidRPr="00582B19" w:rsidRDefault="00DF454B" w:rsidP="004C0324">
            <w:pPr>
              <w:jc w:val="center"/>
              <w:rPr>
                <w:b/>
                <w:bCs/>
              </w:rPr>
            </w:pPr>
            <w:r w:rsidRPr="00582B19">
              <w:rPr>
                <w:b/>
                <w:bCs/>
              </w:rPr>
              <w:t>очередь</w:t>
            </w:r>
          </w:p>
        </w:tc>
        <w:tc>
          <w:tcPr>
            <w:tcW w:w="1219" w:type="dxa"/>
            <w:tcBorders>
              <w:top w:val="single" w:sz="4" w:space="0" w:color="auto"/>
              <w:left w:val="single" w:sz="4" w:space="0" w:color="auto"/>
              <w:bottom w:val="single" w:sz="4" w:space="0" w:color="auto"/>
              <w:right w:val="single" w:sz="4" w:space="0" w:color="auto"/>
            </w:tcBorders>
            <w:shd w:val="clear" w:color="auto" w:fill="D9D9D9"/>
          </w:tcPr>
          <w:p w14:paraId="3DE90B62" w14:textId="77777777" w:rsidR="00DF454B" w:rsidRPr="00582B19" w:rsidRDefault="00DF454B" w:rsidP="004C0324">
            <w:pPr>
              <w:jc w:val="center"/>
              <w:rPr>
                <w:b/>
                <w:bCs/>
              </w:rPr>
            </w:pPr>
            <w:r w:rsidRPr="00582B19">
              <w:rPr>
                <w:b/>
                <w:bCs/>
              </w:rPr>
              <w:t>Расчетный срок</w:t>
            </w:r>
          </w:p>
        </w:tc>
      </w:tr>
      <w:tr w:rsidR="00DF454B" w14:paraId="54E98C75" w14:textId="77777777" w:rsidTr="004C0324">
        <w:trPr>
          <w:trHeight w:val="330"/>
        </w:trPr>
        <w:tc>
          <w:tcPr>
            <w:tcW w:w="567" w:type="dxa"/>
            <w:tcBorders>
              <w:top w:val="nil"/>
              <w:left w:val="single" w:sz="4" w:space="0" w:color="auto"/>
              <w:bottom w:val="single" w:sz="4" w:space="0" w:color="auto"/>
              <w:right w:val="single" w:sz="4" w:space="0" w:color="auto"/>
            </w:tcBorders>
            <w:shd w:val="clear" w:color="auto" w:fill="FFFFFF"/>
          </w:tcPr>
          <w:p w14:paraId="696A7EC3" w14:textId="77777777" w:rsidR="00DF454B" w:rsidRPr="00582B19" w:rsidRDefault="00DF454B" w:rsidP="001F4AAF">
            <w:pPr>
              <w:rPr>
                <w:bCs/>
              </w:rPr>
            </w:pPr>
            <w:r w:rsidRPr="00582B19">
              <w:rPr>
                <w:bCs/>
              </w:rPr>
              <w:t>1</w:t>
            </w:r>
          </w:p>
        </w:tc>
        <w:tc>
          <w:tcPr>
            <w:tcW w:w="1617" w:type="dxa"/>
            <w:tcBorders>
              <w:top w:val="nil"/>
              <w:left w:val="single" w:sz="4" w:space="0" w:color="auto"/>
              <w:bottom w:val="single" w:sz="4" w:space="0" w:color="auto"/>
              <w:right w:val="single" w:sz="4" w:space="0" w:color="auto"/>
            </w:tcBorders>
            <w:shd w:val="clear" w:color="auto" w:fill="FFFFFF"/>
          </w:tcPr>
          <w:p w14:paraId="358DF42E" w14:textId="77777777" w:rsidR="00DF454B" w:rsidRPr="00582B19" w:rsidRDefault="00DF454B" w:rsidP="001F4AAF">
            <w:pPr>
              <w:rPr>
                <w:bCs/>
              </w:rPr>
            </w:pPr>
            <w:r w:rsidRPr="00582B19">
              <w:rPr>
                <w:bCs/>
              </w:rPr>
              <w:t xml:space="preserve">ст. </w:t>
            </w:r>
            <w:proofErr w:type="spellStart"/>
            <w:r w:rsidRPr="00582B19">
              <w:rPr>
                <w:bCs/>
              </w:rPr>
              <w:t>Новопластуновская</w:t>
            </w:r>
            <w:proofErr w:type="spellEnd"/>
          </w:p>
        </w:tc>
        <w:tc>
          <w:tcPr>
            <w:tcW w:w="1219" w:type="dxa"/>
            <w:tcBorders>
              <w:top w:val="nil"/>
              <w:left w:val="nil"/>
              <w:bottom w:val="single" w:sz="4" w:space="0" w:color="auto"/>
              <w:right w:val="single" w:sz="4" w:space="0" w:color="auto"/>
            </w:tcBorders>
            <w:shd w:val="clear" w:color="auto" w:fill="FFFFFF"/>
            <w:noWrap/>
          </w:tcPr>
          <w:p w14:paraId="21DD4D6C" w14:textId="77777777" w:rsidR="00DF454B" w:rsidRPr="00582B19" w:rsidRDefault="00DF454B" w:rsidP="001F4AAF">
            <w:pPr>
              <w:jc w:val="center"/>
              <w:rPr>
                <w:bCs/>
              </w:rPr>
            </w:pPr>
            <w:r w:rsidRPr="00582B19">
              <w:rPr>
                <w:bCs/>
              </w:rPr>
              <w:t>115</w:t>
            </w:r>
          </w:p>
        </w:tc>
        <w:tc>
          <w:tcPr>
            <w:tcW w:w="1219" w:type="dxa"/>
            <w:tcBorders>
              <w:top w:val="nil"/>
              <w:left w:val="nil"/>
              <w:bottom w:val="single" w:sz="4" w:space="0" w:color="auto"/>
              <w:right w:val="single" w:sz="4" w:space="0" w:color="auto"/>
            </w:tcBorders>
            <w:shd w:val="clear" w:color="auto" w:fill="FFFFFF"/>
          </w:tcPr>
          <w:p w14:paraId="41EFF15D" w14:textId="77777777" w:rsidR="00DF454B" w:rsidRPr="00582B19" w:rsidRDefault="00DF454B" w:rsidP="001F4AAF">
            <w:pPr>
              <w:jc w:val="center"/>
              <w:rPr>
                <w:bCs/>
              </w:rPr>
            </w:pPr>
            <w:r w:rsidRPr="00582B19">
              <w:rPr>
                <w:bCs/>
              </w:rPr>
              <w:t>108</w:t>
            </w:r>
          </w:p>
        </w:tc>
        <w:tc>
          <w:tcPr>
            <w:tcW w:w="1190" w:type="dxa"/>
            <w:tcBorders>
              <w:top w:val="nil"/>
              <w:left w:val="nil"/>
              <w:bottom w:val="single" w:sz="4" w:space="0" w:color="auto"/>
              <w:right w:val="single" w:sz="4" w:space="0" w:color="auto"/>
            </w:tcBorders>
            <w:shd w:val="clear" w:color="auto" w:fill="FFFFFF"/>
            <w:noWrap/>
          </w:tcPr>
          <w:p w14:paraId="2D0B616A" w14:textId="77777777" w:rsidR="00DF454B" w:rsidRPr="00582B19" w:rsidRDefault="00DF454B" w:rsidP="001F4AAF">
            <w:pPr>
              <w:jc w:val="center"/>
              <w:rPr>
                <w:bCs/>
              </w:rPr>
            </w:pPr>
            <w:r w:rsidRPr="00582B19">
              <w:rPr>
                <w:bCs/>
              </w:rPr>
              <w:t>123</w:t>
            </w:r>
          </w:p>
        </w:tc>
        <w:tc>
          <w:tcPr>
            <w:tcW w:w="1248" w:type="dxa"/>
            <w:tcBorders>
              <w:top w:val="single" w:sz="4" w:space="0" w:color="auto"/>
              <w:left w:val="nil"/>
              <w:bottom w:val="single" w:sz="4" w:space="0" w:color="auto"/>
              <w:right w:val="single" w:sz="4" w:space="0" w:color="auto"/>
            </w:tcBorders>
          </w:tcPr>
          <w:p w14:paraId="28A4F72D" w14:textId="77777777" w:rsidR="00DF454B" w:rsidRPr="00582B19" w:rsidRDefault="00DF454B" w:rsidP="001F4AAF">
            <w:pPr>
              <w:jc w:val="center"/>
              <w:rPr>
                <w:bCs/>
              </w:rPr>
            </w:pPr>
            <w:r w:rsidRPr="00582B19">
              <w:rPr>
                <w:bCs/>
              </w:rPr>
              <w:t>675</w:t>
            </w:r>
          </w:p>
        </w:tc>
        <w:tc>
          <w:tcPr>
            <w:tcW w:w="1219" w:type="dxa"/>
            <w:tcBorders>
              <w:top w:val="single" w:sz="4" w:space="0" w:color="auto"/>
              <w:left w:val="nil"/>
              <w:bottom w:val="single" w:sz="4" w:space="0" w:color="auto"/>
              <w:right w:val="single" w:sz="4" w:space="0" w:color="auto"/>
            </w:tcBorders>
          </w:tcPr>
          <w:p w14:paraId="5BAB40C1" w14:textId="77777777" w:rsidR="00DF454B" w:rsidRPr="00582B19" w:rsidRDefault="00DF454B" w:rsidP="001F4AAF">
            <w:pPr>
              <w:jc w:val="center"/>
              <w:rPr>
                <w:bCs/>
              </w:rPr>
            </w:pPr>
            <w:r w:rsidRPr="00582B19">
              <w:rPr>
                <w:bCs/>
              </w:rPr>
              <w:t>160</w:t>
            </w:r>
          </w:p>
        </w:tc>
        <w:tc>
          <w:tcPr>
            <w:tcW w:w="1219" w:type="dxa"/>
            <w:tcBorders>
              <w:top w:val="single" w:sz="4" w:space="0" w:color="auto"/>
              <w:left w:val="single" w:sz="4" w:space="0" w:color="auto"/>
              <w:bottom w:val="single" w:sz="4" w:space="0" w:color="auto"/>
              <w:right w:val="single" w:sz="4" w:space="0" w:color="auto"/>
            </w:tcBorders>
          </w:tcPr>
          <w:p w14:paraId="53E009EC" w14:textId="77777777" w:rsidR="00DF454B" w:rsidRPr="00582B19" w:rsidRDefault="00DF454B" w:rsidP="001F4AAF">
            <w:pPr>
              <w:jc w:val="center"/>
              <w:rPr>
                <w:bCs/>
              </w:rPr>
            </w:pPr>
            <w:r w:rsidRPr="00582B19">
              <w:rPr>
                <w:bCs/>
              </w:rPr>
              <w:t>220</w:t>
            </w:r>
          </w:p>
        </w:tc>
      </w:tr>
      <w:tr w:rsidR="00DF454B" w14:paraId="7BADC53D" w14:textId="77777777" w:rsidTr="004C0324">
        <w:trPr>
          <w:trHeight w:val="330"/>
        </w:trPr>
        <w:tc>
          <w:tcPr>
            <w:tcW w:w="567" w:type="dxa"/>
            <w:tcBorders>
              <w:top w:val="nil"/>
              <w:left w:val="single" w:sz="4" w:space="0" w:color="auto"/>
              <w:bottom w:val="single" w:sz="4" w:space="0" w:color="auto"/>
              <w:right w:val="single" w:sz="4" w:space="0" w:color="auto"/>
            </w:tcBorders>
            <w:shd w:val="clear" w:color="auto" w:fill="FFFFFF"/>
          </w:tcPr>
          <w:p w14:paraId="1EBE49A9" w14:textId="77777777" w:rsidR="00DF454B" w:rsidRPr="00582B19" w:rsidRDefault="00DF454B" w:rsidP="001F4AAF">
            <w:r w:rsidRPr="00582B19">
              <w:t>2</w:t>
            </w:r>
          </w:p>
        </w:tc>
        <w:tc>
          <w:tcPr>
            <w:tcW w:w="1617" w:type="dxa"/>
            <w:tcBorders>
              <w:top w:val="nil"/>
              <w:left w:val="single" w:sz="4" w:space="0" w:color="auto"/>
              <w:bottom w:val="single" w:sz="4" w:space="0" w:color="auto"/>
              <w:right w:val="single" w:sz="4" w:space="0" w:color="auto"/>
            </w:tcBorders>
            <w:shd w:val="clear" w:color="auto" w:fill="FFFFFF"/>
          </w:tcPr>
          <w:p w14:paraId="051C941E" w14:textId="77777777" w:rsidR="00DF454B" w:rsidRPr="00582B19" w:rsidRDefault="00DF454B" w:rsidP="001F4AAF">
            <w:r w:rsidRPr="00582B19">
              <w:t xml:space="preserve">х. </w:t>
            </w:r>
            <w:proofErr w:type="spellStart"/>
            <w:r w:rsidRPr="00582B19">
              <w:t>Бальчанский</w:t>
            </w:r>
            <w:proofErr w:type="spellEnd"/>
          </w:p>
        </w:tc>
        <w:tc>
          <w:tcPr>
            <w:tcW w:w="1219" w:type="dxa"/>
            <w:tcBorders>
              <w:top w:val="nil"/>
              <w:left w:val="nil"/>
              <w:bottom w:val="single" w:sz="4" w:space="0" w:color="auto"/>
              <w:right w:val="single" w:sz="4" w:space="0" w:color="auto"/>
            </w:tcBorders>
            <w:shd w:val="clear" w:color="auto" w:fill="FFFFFF"/>
            <w:noWrap/>
          </w:tcPr>
          <w:p w14:paraId="346AED75" w14:textId="77777777" w:rsidR="00DF454B" w:rsidRPr="00582B19" w:rsidRDefault="00DF454B" w:rsidP="001F4AAF">
            <w:pPr>
              <w:jc w:val="center"/>
            </w:pPr>
            <w:r w:rsidRPr="00582B19">
              <w:t>-</w:t>
            </w:r>
          </w:p>
        </w:tc>
        <w:tc>
          <w:tcPr>
            <w:tcW w:w="1219" w:type="dxa"/>
            <w:tcBorders>
              <w:top w:val="nil"/>
              <w:left w:val="nil"/>
              <w:bottom w:val="single" w:sz="4" w:space="0" w:color="auto"/>
              <w:right w:val="single" w:sz="4" w:space="0" w:color="auto"/>
            </w:tcBorders>
            <w:shd w:val="clear" w:color="auto" w:fill="FFFFFF"/>
          </w:tcPr>
          <w:p w14:paraId="052481F1" w14:textId="77777777" w:rsidR="00DF454B" w:rsidRPr="00582B19" w:rsidRDefault="00DF454B" w:rsidP="001F4AAF">
            <w:pPr>
              <w:jc w:val="center"/>
            </w:pPr>
            <w:r w:rsidRPr="00582B19">
              <w:t>9</w:t>
            </w:r>
          </w:p>
        </w:tc>
        <w:tc>
          <w:tcPr>
            <w:tcW w:w="1190" w:type="dxa"/>
            <w:tcBorders>
              <w:top w:val="nil"/>
              <w:left w:val="nil"/>
              <w:bottom w:val="single" w:sz="4" w:space="0" w:color="auto"/>
              <w:right w:val="single" w:sz="4" w:space="0" w:color="auto"/>
            </w:tcBorders>
            <w:shd w:val="clear" w:color="auto" w:fill="FFFFFF"/>
            <w:noWrap/>
          </w:tcPr>
          <w:p w14:paraId="6499A542" w14:textId="77777777" w:rsidR="00DF454B" w:rsidRPr="00582B19" w:rsidRDefault="00DF454B" w:rsidP="001F4AAF">
            <w:pPr>
              <w:jc w:val="center"/>
            </w:pPr>
            <w:r w:rsidRPr="00582B19">
              <w:t>9</w:t>
            </w:r>
          </w:p>
        </w:tc>
        <w:tc>
          <w:tcPr>
            <w:tcW w:w="1248" w:type="dxa"/>
            <w:tcBorders>
              <w:top w:val="single" w:sz="4" w:space="0" w:color="auto"/>
              <w:left w:val="nil"/>
              <w:bottom w:val="single" w:sz="4" w:space="0" w:color="auto"/>
              <w:right w:val="single" w:sz="4" w:space="0" w:color="auto"/>
            </w:tcBorders>
          </w:tcPr>
          <w:p w14:paraId="7565C358" w14:textId="77777777" w:rsidR="00DF454B" w:rsidRPr="00582B19" w:rsidRDefault="00DF454B" w:rsidP="001F4AAF">
            <w:pPr>
              <w:jc w:val="center"/>
            </w:pPr>
            <w:r w:rsidRPr="00582B19">
              <w:t>-</w:t>
            </w:r>
          </w:p>
        </w:tc>
        <w:tc>
          <w:tcPr>
            <w:tcW w:w="1219" w:type="dxa"/>
            <w:tcBorders>
              <w:top w:val="single" w:sz="4" w:space="0" w:color="auto"/>
              <w:left w:val="nil"/>
              <w:bottom w:val="single" w:sz="4" w:space="0" w:color="auto"/>
              <w:right w:val="single" w:sz="4" w:space="0" w:color="auto"/>
            </w:tcBorders>
          </w:tcPr>
          <w:p w14:paraId="5C03F629" w14:textId="77777777" w:rsidR="00DF454B" w:rsidRPr="00582B19" w:rsidRDefault="00DF454B" w:rsidP="001F4AAF">
            <w:pPr>
              <w:jc w:val="center"/>
            </w:pPr>
            <w:r w:rsidRPr="00582B19">
              <w:t>18</w:t>
            </w:r>
          </w:p>
        </w:tc>
        <w:tc>
          <w:tcPr>
            <w:tcW w:w="1219" w:type="dxa"/>
            <w:tcBorders>
              <w:top w:val="single" w:sz="4" w:space="0" w:color="auto"/>
              <w:left w:val="single" w:sz="4" w:space="0" w:color="auto"/>
              <w:bottom w:val="single" w:sz="4" w:space="0" w:color="auto"/>
              <w:right w:val="single" w:sz="4" w:space="0" w:color="auto"/>
            </w:tcBorders>
          </w:tcPr>
          <w:p w14:paraId="1F077204" w14:textId="77777777" w:rsidR="00DF454B" w:rsidRPr="00582B19" w:rsidRDefault="00DF454B" w:rsidP="001F4AAF">
            <w:pPr>
              <w:jc w:val="center"/>
            </w:pPr>
            <w:r w:rsidRPr="00582B19">
              <w:t>18</w:t>
            </w:r>
          </w:p>
        </w:tc>
      </w:tr>
      <w:tr w:rsidR="00DF454B" w14:paraId="0DC90EFF" w14:textId="77777777" w:rsidTr="004C0324">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474A16E" w14:textId="77777777" w:rsidR="00DF454B" w:rsidRPr="00582B19" w:rsidRDefault="00DF454B" w:rsidP="001F4AAF">
            <w:r w:rsidRPr="00582B19">
              <w:t>3</w:t>
            </w:r>
          </w:p>
        </w:tc>
        <w:tc>
          <w:tcPr>
            <w:tcW w:w="1617" w:type="dxa"/>
            <w:tcBorders>
              <w:top w:val="single" w:sz="4" w:space="0" w:color="auto"/>
              <w:left w:val="single" w:sz="4" w:space="0" w:color="auto"/>
              <w:bottom w:val="single" w:sz="4" w:space="0" w:color="auto"/>
              <w:right w:val="single" w:sz="4" w:space="0" w:color="auto"/>
            </w:tcBorders>
            <w:shd w:val="clear" w:color="auto" w:fill="FFFFFF"/>
          </w:tcPr>
          <w:p w14:paraId="1961E4EF" w14:textId="77777777" w:rsidR="00DF454B" w:rsidRPr="00582B19" w:rsidRDefault="00DF454B" w:rsidP="001F4AAF">
            <w:r w:rsidRPr="00582B19">
              <w:t>х. Междуреченский</w:t>
            </w:r>
          </w:p>
        </w:tc>
        <w:tc>
          <w:tcPr>
            <w:tcW w:w="1219" w:type="dxa"/>
            <w:tcBorders>
              <w:top w:val="single" w:sz="4" w:space="0" w:color="auto"/>
              <w:left w:val="nil"/>
              <w:bottom w:val="single" w:sz="4" w:space="0" w:color="auto"/>
              <w:right w:val="single" w:sz="4" w:space="0" w:color="auto"/>
            </w:tcBorders>
            <w:shd w:val="clear" w:color="auto" w:fill="FFFFFF"/>
            <w:noWrap/>
          </w:tcPr>
          <w:p w14:paraId="5B9874D9" w14:textId="77777777" w:rsidR="00DF454B" w:rsidRPr="00582B19" w:rsidRDefault="00DF454B" w:rsidP="001F4AAF">
            <w:pPr>
              <w:jc w:val="center"/>
            </w:pPr>
            <w:r w:rsidRPr="00582B19">
              <w:t>-</w:t>
            </w:r>
          </w:p>
        </w:tc>
        <w:tc>
          <w:tcPr>
            <w:tcW w:w="1219" w:type="dxa"/>
            <w:tcBorders>
              <w:top w:val="single" w:sz="4" w:space="0" w:color="auto"/>
              <w:left w:val="nil"/>
              <w:bottom w:val="single" w:sz="4" w:space="0" w:color="auto"/>
              <w:right w:val="single" w:sz="4" w:space="0" w:color="auto"/>
            </w:tcBorders>
            <w:shd w:val="clear" w:color="auto" w:fill="FFFFFF"/>
          </w:tcPr>
          <w:p w14:paraId="02C78260" w14:textId="77777777" w:rsidR="00DF454B" w:rsidRPr="00582B19" w:rsidRDefault="00DF454B" w:rsidP="001F4AAF">
            <w:pPr>
              <w:jc w:val="center"/>
            </w:pPr>
            <w:r w:rsidRPr="00582B19">
              <w:t>40</w:t>
            </w:r>
          </w:p>
        </w:tc>
        <w:tc>
          <w:tcPr>
            <w:tcW w:w="1190" w:type="dxa"/>
            <w:tcBorders>
              <w:top w:val="single" w:sz="4" w:space="0" w:color="auto"/>
              <w:left w:val="nil"/>
              <w:bottom w:val="single" w:sz="4" w:space="0" w:color="auto"/>
              <w:right w:val="single" w:sz="4" w:space="0" w:color="auto"/>
            </w:tcBorders>
            <w:shd w:val="clear" w:color="auto" w:fill="FFFFFF"/>
            <w:noWrap/>
          </w:tcPr>
          <w:p w14:paraId="3AE152AD" w14:textId="77777777" w:rsidR="00DF454B" w:rsidRPr="00582B19" w:rsidRDefault="00DF454B" w:rsidP="001F4AAF">
            <w:pPr>
              <w:jc w:val="center"/>
            </w:pPr>
            <w:r w:rsidRPr="00582B19">
              <w:t>40</w:t>
            </w:r>
          </w:p>
        </w:tc>
        <w:tc>
          <w:tcPr>
            <w:tcW w:w="1248" w:type="dxa"/>
            <w:tcBorders>
              <w:top w:val="single" w:sz="4" w:space="0" w:color="auto"/>
              <w:left w:val="nil"/>
              <w:bottom w:val="single" w:sz="4" w:space="0" w:color="auto"/>
              <w:right w:val="single" w:sz="4" w:space="0" w:color="auto"/>
            </w:tcBorders>
          </w:tcPr>
          <w:p w14:paraId="712D7A5C" w14:textId="77777777" w:rsidR="00DF454B" w:rsidRPr="00582B19" w:rsidRDefault="00DF454B" w:rsidP="001F4AAF">
            <w:pPr>
              <w:jc w:val="center"/>
            </w:pPr>
            <w:r w:rsidRPr="00582B19">
              <w:t>-</w:t>
            </w:r>
          </w:p>
        </w:tc>
        <w:tc>
          <w:tcPr>
            <w:tcW w:w="1219" w:type="dxa"/>
            <w:tcBorders>
              <w:top w:val="single" w:sz="4" w:space="0" w:color="auto"/>
              <w:left w:val="nil"/>
              <w:bottom w:val="single" w:sz="4" w:space="0" w:color="auto"/>
              <w:right w:val="single" w:sz="4" w:space="0" w:color="auto"/>
            </w:tcBorders>
          </w:tcPr>
          <w:p w14:paraId="78BBFF26" w14:textId="77777777" w:rsidR="00DF454B" w:rsidRPr="00582B19" w:rsidRDefault="00DF454B" w:rsidP="001F4AAF">
            <w:pPr>
              <w:jc w:val="center"/>
            </w:pPr>
            <w:r w:rsidRPr="00582B19">
              <w:t>40</w:t>
            </w:r>
          </w:p>
        </w:tc>
        <w:tc>
          <w:tcPr>
            <w:tcW w:w="1219" w:type="dxa"/>
            <w:tcBorders>
              <w:top w:val="single" w:sz="4" w:space="0" w:color="auto"/>
              <w:left w:val="single" w:sz="4" w:space="0" w:color="auto"/>
              <w:bottom w:val="single" w:sz="4" w:space="0" w:color="auto"/>
              <w:right w:val="single" w:sz="4" w:space="0" w:color="auto"/>
            </w:tcBorders>
          </w:tcPr>
          <w:p w14:paraId="5F384C04" w14:textId="77777777" w:rsidR="00DF454B" w:rsidRPr="00582B19" w:rsidRDefault="00DF454B" w:rsidP="001F4AAF">
            <w:pPr>
              <w:jc w:val="center"/>
            </w:pPr>
            <w:r w:rsidRPr="00582B19">
              <w:t>55</w:t>
            </w:r>
          </w:p>
        </w:tc>
      </w:tr>
      <w:tr w:rsidR="00DF454B" w14:paraId="097DE28E" w14:textId="77777777" w:rsidTr="004C0324">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551026F" w14:textId="77777777" w:rsidR="00DF454B" w:rsidRPr="00582B19" w:rsidRDefault="00DF454B" w:rsidP="001F4AAF">
            <w:r w:rsidRPr="00582B19">
              <w:t>4</w:t>
            </w:r>
          </w:p>
        </w:tc>
        <w:tc>
          <w:tcPr>
            <w:tcW w:w="1617" w:type="dxa"/>
            <w:tcBorders>
              <w:top w:val="single" w:sz="4" w:space="0" w:color="auto"/>
              <w:left w:val="single" w:sz="4" w:space="0" w:color="auto"/>
              <w:bottom w:val="single" w:sz="4" w:space="0" w:color="auto"/>
              <w:right w:val="single" w:sz="4" w:space="0" w:color="auto"/>
            </w:tcBorders>
            <w:shd w:val="clear" w:color="auto" w:fill="FFFFFF"/>
          </w:tcPr>
          <w:p w14:paraId="3FD74633" w14:textId="77777777" w:rsidR="00DF454B" w:rsidRPr="00582B19" w:rsidRDefault="00DF454B" w:rsidP="001F4AAF">
            <w:r w:rsidRPr="00582B19">
              <w:t>х. Н. Урал</w:t>
            </w:r>
          </w:p>
        </w:tc>
        <w:tc>
          <w:tcPr>
            <w:tcW w:w="1219" w:type="dxa"/>
            <w:tcBorders>
              <w:top w:val="single" w:sz="4" w:space="0" w:color="auto"/>
              <w:left w:val="nil"/>
              <w:bottom w:val="single" w:sz="4" w:space="0" w:color="auto"/>
              <w:right w:val="single" w:sz="4" w:space="0" w:color="auto"/>
            </w:tcBorders>
            <w:shd w:val="clear" w:color="auto" w:fill="FFFFFF"/>
            <w:noWrap/>
          </w:tcPr>
          <w:p w14:paraId="40ACDF54" w14:textId="77777777" w:rsidR="00DF454B" w:rsidRPr="00582B19" w:rsidRDefault="00DF454B" w:rsidP="001F4AAF">
            <w:pPr>
              <w:jc w:val="center"/>
            </w:pPr>
            <w:r w:rsidRPr="00582B19">
              <w:t>-</w:t>
            </w:r>
          </w:p>
        </w:tc>
        <w:tc>
          <w:tcPr>
            <w:tcW w:w="1219" w:type="dxa"/>
            <w:tcBorders>
              <w:top w:val="single" w:sz="4" w:space="0" w:color="auto"/>
              <w:left w:val="nil"/>
              <w:bottom w:val="single" w:sz="4" w:space="0" w:color="auto"/>
              <w:right w:val="single" w:sz="4" w:space="0" w:color="auto"/>
            </w:tcBorders>
            <w:shd w:val="clear" w:color="auto" w:fill="FFFFFF"/>
          </w:tcPr>
          <w:p w14:paraId="43007A53" w14:textId="77777777" w:rsidR="00DF454B" w:rsidRPr="00582B19" w:rsidRDefault="00DF454B" w:rsidP="001F4AAF">
            <w:pPr>
              <w:jc w:val="center"/>
            </w:pPr>
            <w:r w:rsidRPr="00582B19">
              <w:t>17</w:t>
            </w:r>
          </w:p>
        </w:tc>
        <w:tc>
          <w:tcPr>
            <w:tcW w:w="1190" w:type="dxa"/>
            <w:tcBorders>
              <w:top w:val="single" w:sz="4" w:space="0" w:color="auto"/>
              <w:left w:val="nil"/>
              <w:bottom w:val="single" w:sz="4" w:space="0" w:color="auto"/>
              <w:right w:val="single" w:sz="4" w:space="0" w:color="auto"/>
            </w:tcBorders>
            <w:shd w:val="clear" w:color="auto" w:fill="FFFFFF"/>
            <w:noWrap/>
          </w:tcPr>
          <w:p w14:paraId="04618FB5" w14:textId="77777777" w:rsidR="00DF454B" w:rsidRPr="00582B19" w:rsidRDefault="00DF454B" w:rsidP="001F4AAF">
            <w:pPr>
              <w:jc w:val="center"/>
            </w:pPr>
            <w:r w:rsidRPr="00582B19">
              <w:t>22</w:t>
            </w:r>
          </w:p>
        </w:tc>
        <w:tc>
          <w:tcPr>
            <w:tcW w:w="1248" w:type="dxa"/>
            <w:tcBorders>
              <w:top w:val="single" w:sz="4" w:space="0" w:color="auto"/>
              <w:left w:val="nil"/>
              <w:bottom w:val="single" w:sz="4" w:space="0" w:color="auto"/>
              <w:right w:val="single" w:sz="4" w:space="0" w:color="auto"/>
            </w:tcBorders>
          </w:tcPr>
          <w:p w14:paraId="2DD2C628" w14:textId="77777777" w:rsidR="00DF454B" w:rsidRPr="00582B19" w:rsidRDefault="00DF454B" w:rsidP="001F4AAF">
            <w:pPr>
              <w:jc w:val="center"/>
            </w:pPr>
            <w:r w:rsidRPr="00582B19">
              <w:t>-</w:t>
            </w:r>
          </w:p>
        </w:tc>
        <w:tc>
          <w:tcPr>
            <w:tcW w:w="1219" w:type="dxa"/>
            <w:tcBorders>
              <w:top w:val="single" w:sz="4" w:space="0" w:color="auto"/>
              <w:left w:val="nil"/>
              <w:bottom w:val="single" w:sz="4" w:space="0" w:color="auto"/>
              <w:right w:val="single" w:sz="4" w:space="0" w:color="auto"/>
            </w:tcBorders>
          </w:tcPr>
          <w:p w14:paraId="0A08B73D" w14:textId="77777777" w:rsidR="00DF454B" w:rsidRPr="00582B19" w:rsidRDefault="00DF454B" w:rsidP="001F4AAF">
            <w:pPr>
              <w:jc w:val="center"/>
            </w:pPr>
            <w:r w:rsidRPr="00582B19">
              <w:t>30</w:t>
            </w:r>
          </w:p>
        </w:tc>
        <w:tc>
          <w:tcPr>
            <w:tcW w:w="1219" w:type="dxa"/>
            <w:tcBorders>
              <w:top w:val="single" w:sz="4" w:space="0" w:color="auto"/>
              <w:left w:val="single" w:sz="4" w:space="0" w:color="auto"/>
              <w:bottom w:val="single" w:sz="4" w:space="0" w:color="auto"/>
              <w:right w:val="single" w:sz="4" w:space="0" w:color="auto"/>
            </w:tcBorders>
          </w:tcPr>
          <w:p w14:paraId="0B6A5650" w14:textId="77777777" w:rsidR="00DF454B" w:rsidRPr="00582B19" w:rsidRDefault="00DF454B" w:rsidP="001F4AAF">
            <w:pPr>
              <w:jc w:val="center"/>
            </w:pPr>
            <w:r w:rsidRPr="00582B19">
              <w:t>40</w:t>
            </w:r>
          </w:p>
        </w:tc>
      </w:tr>
      <w:tr w:rsidR="00DF454B" w14:paraId="047A887B" w14:textId="77777777" w:rsidTr="004C0324">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D690A7F" w14:textId="77777777" w:rsidR="00DF454B" w:rsidRPr="00582B19" w:rsidRDefault="00DF454B" w:rsidP="001F4AAF">
            <w:r w:rsidRPr="00582B19">
              <w:t>5</w:t>
            </w:r>
          </w:p>
        </w:tc>
        <w:tc>
          <w:tcPr>
            <w:tcW w:w="1617" w:type="dxa"/>
            <w:tcBorders>
              <w:top w:val="single" w:sz="4" w:space="0" w:color="auto"/>
              <w:left w:val="single" w:sz="4" w:space="0" w:color="auto"/>
              <w:bottom w:val="single" w:sz="4" w:space="0" w:color="auto"/>
              <w:right w:val="single" w:sz="4" w:space="0" w:color="auto"/>
            </w:tcBorders>
            <w:shd w:val="clear" w:color="auto" w:fill="FFFFFF"/>
          </w:tcPr>
          <w:p w14:paraId="01C48AB9" w14:textId="77777777" w:rsidR="00DF454B" w:rsidRPr="00582B19" w:rsidRDefault="00DF454B" w:rsidP="001F4AAF">
            <w:r w:rsidRPr="00582B19">
              <w:t>Всего по СП:</w:t>
            </w:r>
          </w:p>
        </w:tc>
        <w:tc>
          <w:tcPr>
            <w:tcW w:w="1219" w:type="dxa"/>
            <w:tcBorders>
              <w:top w:val="single" w:sz="4" w:space="0" w:color="auto"/>
              <w:left w:val="nil"/>
              <w:bottom w:val="single" w:sz="4" w:space="0" w:color="auto"/>
              <w:right w:val="single" w:sz="4" w:space="0" w:color="auto"/>
            </w:tcBorders>
            <w:shd w:val="clear" w:color="auto" w:fill="FFFFFF"/>
            <w:noWrap/>
          </w:tcPr>
          <w:p w14:paraId="6C0A93DA" w14:textId="77777777" w:rsidR="00DF454B" w:rsidRPr="00582B19" w:rsidRDefault="00DF454B" w:rsidP="001F4AAF">
            <w:pPr>
              <w:jc w:val="center"/>
            </w:pPr>
            <w:r w:rsidRPr="00582B19">
              <w:t>115</w:t>
            </w:r>
          </w:p>
        </w:tc>
        <w:tc>
          <w:tcPr>
            <w:tcW w:w="1219" w:type="dxa"/>
            <w:tcBorders>
              <w:top w:val="single" w:sz="4" w:space="0" w:color="auto"/>
              <w:left w:val="nil"/>
              <w:bottom w:val="single" w:sz="4" w:space="0" w:color="auto"/>
              <w:right w:val="single" w:sz="4" w:space="0" w:color="auto"/>
            </w:tcBorders>
            <w:shd w:val="clear" w:color="auto" w:fill="FFFFFF"/>
          </w:tcPr>
          <w:p w14:paraId="6CD6F853" w14:textId="77777777" w:rsidR="00DF454B" w:rsidRPr="00582B19" w:rsidRDefault="00DF454B" w:rsidP="001F4AAF">
            <w:pPr>
              <w:jc w:val="center"/>
            </w:pPr>
            <w:r w:rsidRPr="00582B19">
              <w:t>174</w:t>
            </w:r>
          </w:p>
        </w:tc>
        <w:tc>
          <w:tcPr>
            <w:tcW w:w="1190" w:type="dxa"/>
            <w:tcBorders>
              <w:top w:val="single" w:sz="4" w:space="0" w:color="auto"/>
              <w:left w:val="nil"/>
              <w:bottom w:val="single" w:sz="4" w:space="0" w:color="auto"/>
              <w:right w:val="single" w:sz="4" w:space="0" w:color="auto"/>
            </w:tcBorders>
            <w:shd w:val="clear" w:color="auto" w:fill="FFFFFF"/>
            <w:noWrap/>
          </w:tcPr>
          <w:p w14:paraId="0E0168BD" w14:textId="77777777" w:rsidR="00DF454B" w:rsidRPr="00582B19" w:rsidRDefault="00DF454B" w:rsidP="001F4AAF">
            <w:pPr>
              <w:jc w:val="center"/>
            </w:pPr>
            <w:r w:rsidRPr="00582B19">
              <w:t>194</w:t>
            </w:r>
          </w:p>
        </w:tc>
        <w:tc>
          <w:tcPr>
            <w:tcW w:w="1248" w:type="dxa"/>
            <w:tcBorders>
              <w:top w:val="single" w:sz="4" w:space="0" w:color="auto"/>
              <w:left w:val="nil"/>
              <w:bottom w:val="single" w:sz="4" w:space="0" w:color="auto"/>
              <w:right w:val="single" w:sz="4" w:space="0" w:color="auto"/>
            </w:tcBorders>
          </w:tcPr>
          <w:p w14:paraId="671BD361" w14:textId="77777777" w:rsidR="00DF454B" w:rsidRPr="00582B19" w:rsidRDefault="00DF454B" w:rsidP="001F4AAF">
            <w:pPr>
              <w:jc w:val="center"/>
            </w:pPr>
            <w:r w:rsidRPr="00582B19">
              <w:t>675</w:t>
            </w:r>
          </w:p>
        </w:tc>
        <w:tc>
          <w:tcPr>
            <w:tcW w:w="1219" w:type="dxa"/>
            <w:tcBorders>
              <w:top w:val="single" w:sz="4" w:space="0" w:color="auto"/>
              <w:left w:val="nil"/>
              <w:bottom w:val="single" w:sz="4" w:space="0" w:color="auto"/>
              <w:right w:val="single" w:sz="4" w:space="0" w:color="auto"/>
            </w:tcBorders>
          </w:tcPr>
          <w:p w14:paraId="31891D56" w14:textId="77777777" w:rsidR="00DF454B" w:rsidRPr="00582B19" w:rsidRDefault="00DF454B" w:rsidP="001F4AAF">
            <w:pPr>
              <w:jc w:val="center"/>
            </w:pPr>
            <w:r w:rsidRPr="00582B19">
              <w:t>248</w:t>
            </w:r>
          </w:p>
        </w:tc>
        <w:tc>
          <w:tcPr>
            <w:tcW w:w="1219" w:type="dxa"/>
            <w:tcBorders>
              <w:top w:val="single" w:sz="4" w:space="0" w:color="auto"/>
              <w:left w:val="single" w:sz="4" w:space="0" w:color="auto"/>
              <w:bottom w:val="single" w:sz="4" w:space="0" w:color="auto"/>
              <w:right w:val="single" w:sz="4" w:space="0" w:color="auto"/>
            </w:tcBorders>
          </w:tcPr>
          <w:p w14:paraId="743731B3" w14:textId="77777777" w:rsidR="00DF454B" w:rsidRPr="00582B19" w:rsidRDefault="00DF454B" w:rsidP="001F4AAF">
            <w:pPr>
              <w:jc w:val="center"/>
            </w:pPr>
            <w:r w:rsidRPr="00582B19">
              <w:t>333</w:t>
            </w:r>
          </w:p>
        </w:tc>
      </w:tr>
    </w:tbl>
    <w:p w14:paraId="6BD29240" w14:textId="77777777" w:rsidR="00DF454B" w:rsidRDefault="00DF454B" w:rsidP="00DF454B">
      <w:pPr>
        <w:tabs>
          <w:tab w:val="num" w:pos="1211"/>
        </w:tabs>
        <w:ind w:firstLine="624"/>
        <w:jc w:val="both"/>
        <w:rPr>
          <w:sz w:val="28"/>
          <w:szCs w:val="28"/>
          <w:lang w:eastAsia="en-US"/>
        </w:rPr>
      </w:pPr>
    </w:p>
    <w:p w14:paraId="08418A9A" w14:textId="61103CE8" w:rsidR="00DF454B" w:rsidRPr="00F85F1F" w:rsidRDefault="00DF454B" w:rsidP="00DF454B">
      <w:pPr>
        <w:tabs>
          <w:tab w:val="num" w:pos="1211"/>
        </w:tabs>
        <w:ind w:firstLine="624"/>
        <w:jc w:val="both"/>
        <w:rPr>
          <w:b/>
          <w:sz w:val="28"/>
          <w:szCs w:val="28"/>
          <w:lang w:eastAsia="en-US"/>
        </w:rPr>
      </w:pPr>
      <w:r>
        <w:rPr>
          <w:sz w:val="28"/>
          <w:szCs w:val="28"/>
          <w:lang w:eastAsia="en-US"/>
        </w:rPr>
        <w:t xml:space="preserve">Учитывая предложения </w:t>
      </w:r>
      <w:r w:rsidRPr="00F85F1F">
        <w:rPr>
          <w:sz w:val="28"/>
          <w:szCs w:val="28"/>
          <w:lang w:eastAsia="en-US"/>
        </w:rPr>
        <w:t xml:space="preserve">«Генерального плана </w:t>
      </w:r>
      <w:proofErr w:type="spellStart"/>
      <w:r w:rsidRPr="00F85F1F">
        <w:rPr>
          <w:sz w:val="28"/>
          <w:szCs w:val="28"/>
          <w:lang w:eastAsia="en-US"/>
        </w:rPr>
        <w:t>Новопластуновского</w:t>
      </w:r>
      <w:proofErr w:type="spellEnd"/>
      <w:r w:rsidRPr="00F85F1F">
        <w:rPr>
          <w:sz w:val="28"/>
          <w:szCs w:val="28"/>
          <w:lang w:eastAsia="en-US"/>
        </w:rPr>
        <w:t xml:space="preserve"> сельского поселения применительно к территории населенного пункта ст. </w:t>
      </w:r>
      <w:proofErr w:type="spellStart"/>
      <w:r w:rsidRPr="00F85F1F">
        <w:rPr>
          <w:sz w:val="28"/>
          <w:szCs w:val="28"/>
          <w:lang w:eastAsia="en-US"/>
        </w:rPr>
        <w:t>Новопластуновской</w:t>
      </w:r>
      <w:proofErr w:type="spellEnd"/>
      <w:r w:rsidRPr="00F85F1F">
        <w:rPr>
          <w:sz w:val="28"/>
          <w:szCs w:val="28"/>
          <w:lang w:eastAsia="en-US"/>
        </w:rPr>
        <w:t xml:space="preserve"> Павловского района Краснодарского края»</w:t>
      </w:r>
      <w:r>
        <w:rPr>
          <w:sz w:val="28"/>
          <w:szCs w:val="28"/>
          <w:lang w:eastAsia="en-US"/>
        </w:rPr>
        <w:t xml:space="preserve"> по развитию объектов образования и воспитания, а именно строительство детского сада на 30 мест, к расчетному сроку необходимо предусмотреть </w:t>
      </w:r>
      <w:r>
        <w:rPr>
          <w:sz w:val="28"/>
          <w:szCs w:val="28"/>
        </w:rPr>
        <w:t xml:space="preserve">строительство в населенных пунктах </w:t>
      </w:r>
      <w:r w:rsidRPr="005420A1">
        <w:rPr>
          <w:sz w:val="28"/>
          <w:szCs w:val="28"/>
        </w:rPr>
        <w:t>поселения детских садов общей вместимостью</w:t>
      </w:r>
      <w:r>
        <w:rPr>
          <w:sz w:val="28"/>
          <w:szCs w:val="28"/>
        </w:rPr>
        <w:t xml:space="preserve"> 80 мест:</w:t>
      </w:r>
    </w:p>
    <w:p w14:paraId="556EF868" w14:textId="77777777" w:rsidR="00DF454B" w:rsidRDefault="00DF454B" w:rsidP="00DF454B">
      <w:pPr>
        <w:tabs>
          <w:tab w:val="num" w:pos="1211"/>
        </w:tabs>
        <w:ind w:firstLine="624"/>
        <w:jc w:val="both"/>
        <w:rPr>
          <w:sz w:val="28"/>
          <w:szCs w:val="28"/>
        </w:rPr>
      </w:pPr>
      <w:r>
        <w:rPr>
          <w:sz w:val="28"/>
          <w:szCs w:val="28"/>
        </w:rPr>
        <w:t xml:space="preserve">- ст. </w:t>
      </w:r>
      <w:proofErr w:type="spellStart"/>
      <w:r>
        <w:rPr>
          <w:sz w:val="28"/>
          <w:szCs w:val="28"/>
        </w:rPr>
        <w:t>Новопластуновская</w:t>
      </w:r>
      <w:proofErr w:type="spellEnd"/>
      <w:r>
        <w:rPr>
          <w:sz w:val="28"/>
          <w:szCs w:val="28"/>
        </w:rPr>
        <w:t xml:space="preserve"> – детский сад на 30 мест;</w:t>
      </w:r>
    </w:p>
    <w:p w14:paraId="1D3C8C0B" w14:textId="77777777" w:rsidR="00DF454B" w:rsidRDefault="00DF454B" w:rsidP="00DF454B">
      <w:pPr>
        <w:tabs>
          <w:tab w:val="num" w:pos="1211"/>
        </w:tabs>
        <w:ind w:firstLine="624"/>
        <w:jc w:val="both"/>
        <w:rPr>
          <w:sz w:val="28"/>
          <w:szCs w:val="28"/>
        </w:rPr>
      </w:pPr>
      <w:r>
        <w:rPr>
          <w:sz w:val="28"/>
          <w:szCs w:val="28"/>
        </w:rPr>
        <w:t>- х. Междуреченский – детсад на 40 мест;</w:t>
      </w:r>
    </w:p>
    <w:p w14:paraId="36D548CE" w14:textId="77777777" w:rsidR="00DF454B" w:rsidRPr="00F85F1F" w:rsidRDefault="00DF454B" w:rsidP="00DF454B">
      <w:pPr>
        <w:tabs>
          <w:tab w:val="num" w:pos="1211"/>
        </w:tabs>
        <w:ind w:firstLine="624"/>
        <w:jc w:val="both"/>
        <w:rPr>
          <w:sz w:val="28"/>
          <w:szCs w:val="28"/>
        </w:rPr>
      </w:pPr>
      <w:r>
        <w:rPr>
          <w:sz w:val="28"/>
          <w:szCs w:val="28"/>
        </w:rPr>
        <w:t>- х. Новый Урал – детсад на 10 мест.</w:t>
      </w:r>
    </w:p>
    <w:p w14:paraId="1D8AE2AC" w14:textId="77777777" w:rsidR="001F4AAF" w:rsidRDefault="001F4AAF" w:rsidP="00DF454B">
      <w:pPr>
        <w:ind w:firstLine="624"/>
        <w:jc w:val="center"/>
        <w:rPr>
          <w:b/>
          <w:sz w:val="28"/>
          <w:szCs w:val="28"/>
          <w:lang w:eastAsia="en-US"/>
        </w:rPr>
      </w:pPr>
      <w:r>
        <w:rPr>
          <w:b/>
          <w:sz w:val="28"/>
          <w:szCs w:val="28"/>
          <w:lang w:eastAsia="en-US"/>
        </w:rPr>
        <w:t xml:space="preserve">     </w:t>
      </w:r>
    </w:p>
    <w:p w14:paraId="2F56D344" w14:textId="7426A32B" w:rsidR="00DF454B" w:rsidRDefault="00DF454B" w:rsidP="00DF454B">
      <w:pPr>
        <w:ind w:firstLine="624"/>
        <w:jc w:val="center"/>
        <w:rPr>
          <w:b/>
          <w:sz w:val="28"/>
          <w:szCs w:val="28"/>
          <w:lang w:eastAsia="en-US"/>
        </w:rPr>
      </w:pPr>
      <w:r>
        <w:rPr>
          <w:b/>
          <w:sz w:val="28"/>
          <w:szCs w:val="28"/>
          <w:lang w:eastAsia="en-US"/>
        </w:rPr>
        <w:lastRenderedPageBreak/>
        <w:t>Здравоохранение</w:t>
      </w:r>
    </w:p>
    <w:p w14:paraId="30F395AC" w14:textId="77777777" w:rsidR="00DF454B" w:rsidRDefault="00DF454B" w:rsidP="00DF454B">
      <w:pPr>
        <w:ind w:firstLine="624"/>
        <w:jc w:val="both"/>
        <w:rPr>
          <w:sz w:val="28"/>
          <w:szCs w:val="28"/>
        </w:rPr>
      </w:pPr>
      <w:r>
        <w:rPr>
          <w:sz w:val="28"/>
          <w:szCs w:val="28"/>
        </w:rPr>
        <w:t>Исходя из нормативных показателей, принятых в системе здравоохранения, в настоящее время и прогнозной численности населения на расчетный период генеральным планом определена нормативная потребность в койко-местах и амбулаторно-поликлинических учреждениях. В основу расчетов положены социальные нормативы системы здравоохранения, принятые в Российской Федерации: количество койко-мест на 1000 жителей – 13,47, из них больничных – 10,2; мощность амбулаторно-поликлинических учреждений (посещений на 1000 жителей/смена) – 18,15.</w:t>
      </w:r>
    </w:p>
    <w:p w14:paraId="0BC1A348" w14:textId="173D81E1" w:rsidR="00DF454B" w:rsidRPr="00274F1D" w:rsidRDefault="00DF454B" w:rsidP="00DF454B">
      <w:pPr>
        <w:ind w:firstLine="624"/>
        <w:rPr>
          <w:sz w:val="28"/>
          <w:szCs w:val="28"/>
        </w:rPr>
      </w:pPr>
      <w:r>
        <w:rPr>
          <w:sz w:val="28"/>
          <w:szCs w:val="28"/>
          <w:lang w:eastAsia="en-US"/>
        </w:rPr>
        <w:t xml:space="preserve">На расчетный срок емкости существующих объектов </w:t>
      </w:r>
      <w:r w:rsidR="00486C60">
        <w:rPr>
          <w:sz w:val="28"/>
          <w:szCs w:val="28"/>
          <w:lang w:eastAsia="en-US"/>
        </w:rPr>
        <w:t>здравоохранения недостаточно</w:t>
      </w:r>
      <w:r>
        <w:rPr>
          <w:sz w:val="28"/>
          <w:szCs w:val="28"/>
          <w:lang w:eastAsia="en-US"/>
        </w:rPr>
        <w:t xml:space="preserve"> для обеспечения потребностей населения в медицинских услугах. В связи с этим генеральным планом предусмотрена возможность </w:t>
      </w:r>
      <w:r w:rsidRPr="00274F1D">
        <w:rPr>
          <w:sz w:val="28"/>
          <w:szCs w:val="28"/>
        </w:rPr>
        <w:t xml:space="preserve">реконструкции </w:t>
      </w:r>
      <w:r>
        <w:rPr>
          <w:sz w:val="28"/>
          <w:szCs w:val="28"/>
        </w:rPr>
        <w:t xml:space="preserve">участковой </w:t>
      </w:r>
      <w:r w:rsidRPr="00274F1D">
        <w:rPr>
          <w:sz w:val="28"/>
          <w:szCs w:val="28"/>
        </w:rPr>
        <w:t xml:space="preserve">больницы </w:t>
      </w:r>
      <w:r>
        <w:rPr>
          <w:sz w:val="28"/>
          <w:szCs w:val="28"/>
        </w:rPr>
        <w:t xml:space="preserve">в ст. </w:t>
      </w:r>
      <w:proofErr w:type="spellStart"/>
      <w:r>
        <w:rPr>
          <w:sz w:val="28"/>
          <w:szCs w:val="28"/>
        </w:rPr>
        <w:t>Новопластуновской</w:t>
      </w:r>
      <w:proofErr w:type="spellEnd"/>
      <w:r>
        <w:rPr>
          <w:sz w:val="28"/>
          <w:szCs w:val="28"/>
        </w:rPr>
        <w:t xml:space="preserve"> </w:t>
      </w:r>
      <w:r w:rsidRPr="00274F1D">
        <w:rPr>
          <w:sz w:val="28"/>
          <w:szCs w:val="28"/>
        </w:rPr>
        <w:t>с увеличением числа койко-мест до 41</w:t>
      </w:r>
      <w:r w:rsidRPr="00274F1D">
        <w:rPr>
          <w:sz w:val="28"/>
          <w:szCs w:val="28"/>
          <w:lang w:eastAsia="en-US"/>
        </w:rPr>
        <w:t xml:space="preserve">. </w:t>
      </w:r>
    </w:p>
    <w:p w14:paraId="1EA1B2B0" w14:textId="174611E4" w:rsidR="00DF454B" w:rsidRDefault="00DF454B" w:rsidP="00DF454B">
      <w:pPr>
        <w:ind w:firstLine="624"/>
        <w:jc w:val="both"/>
        <w:rPr>
          <w:sz w:val="28"/>
          <w:szCs w:val="28"/>
          <w:lang w:eastAsia="en-US"/>
        </w:rPr>
      </w:pPr>
      <w:r>
        <w:rPr>
          <w:sz w:val="28"/>
          <w:szCs w:val="28"/>
          <w:lang w:eastAsia="en-US"/>
        </w:rPr>
        <w:t xml:space="preserve">На расчетный срок необходимо предусмотреть размещение 2-х </w:t>
      </w:r>
      <w:r w:rsidR="00486C60">
        <w:rPr>
          <w:sz w:val="28"/>
          <w:szCs w:val="28"/>
          <w:lang w:eastAsia="en-US"/>
        </w:rPr>
        <w:t>аптек, возможное</w:t>
      </w:r>
      <w:r>
        <w:rPr>
          <w:sz w:val="28"/>
          <w:szCs w:val="28"/>
          <w:lang w:eastAsia="en-US"/>
        </w:rPr>
        <w:t xml:space="preserve"> как в отдельных зданиях, так и в качестве встроено-пристроенных помещений при поликлинике в ст. </w:t>
      </w:r>
      <w:proofErr w:type="spellStart"/>
      <w:r>
        <w:rPr>
          <w:sz w:val="28"/>
          <w:szCs w:val="28"/>
          <w:lang w:eastAsia="en-US"/>
        </w:rPr>
        <w:t>Новопластуновской</w:t>
      </w:r>
      <w:proofErr w:type="spellEnd"/>
      <w:r>
        <w:rPr>
          <w:sz w:val="28"/>
          <w:szCs w:val="28"/>
          <w:lang w:eastAsia="en-US"/>
        </w:rPr>
        <w:t xml:space="preserve"> и при ФАП в х. Междуреченский.</w:t>
      </w:r>
    </w:p>
    <w:p w14:paraId="3C50BFE3" w14:textId="77777777" w:rsidR="00DF454B" w:rsidRPr="001A617C" w:rsidRDefault="00DF454B" w:rsidP="00DF454B">
      <w:pPr>
        <w:ind w:firstLine="624"/>
        <w:jc w:val="center"/>
        <w:rPr>
          <w:b/>
          <w:sz w:val="28"/>
          <w:szCs w:val="28"/>
          <w:lang w:eastAsia="en-US"/>
        </w:rPr>
      </w:pPr>
      <w:r w:rsidRPr="001A617C">
        <w:rPr>
          <w:b/>
          <w:sz w:val="28"/>
          <w:szCs w:val="28"/>
          <w:lang w:eastAsia="en-US"/>
        </w:rPr>
        <w:t>Объекты физкультуры и спорта</w:t>
      </w:r>
    </w:p>
    <w:p w14:paraId="00DE38EB" w14:textId="1F9DDE8F" w:rsidR="00DF454B" w:rsidRDefault="00DF454B" w:rsidP="00DF454B">
      <w:pPr>
        <w:ind w:firstLine="624"/>
        <w:jc w:val="both"/>
        <w:rPr>
          <w:sz w:val="28"/>
          <w:szCs w:val="28"/>
          <w:lang w:eastAsia="en-US"/>
        </w:rPr>
      </w:pPr>
      <w:r>
        <w:rPr>
          <w:sz w:val="28"/>
          <w:szCs w:val="28"/>
          <w:lang w:eastAsia="en-US"/>
        </w:rPr>
        <w:t xml:space="preserve">Имеющиеся в сельском поселении спортивные объекты нуждаются в модернизации, реконструкции, укреплении и оснащении, их количественный состав не в состоянии обеспечить потребности населения муниципального образования. В целях обеспечения потребности населения </w:t>
      </w:r>
      <w:proofErr w:type="spellStart"/>
      <w:r>
        <w:rPr>
          <w:sz w:val="28"/>
          <w:szCs w:val="28"/>
          <w:lang w:eastAsia="en-US"/>
        </w:rPr>
        <w:t>Новопластуновского</w:t>
      </w:r>
      <w:proofErr w:type="spellEnd"/>
      <w:r>
        <w:rPr>
          <w:sz w:val="28"/>
          <w:szCs w:val="28"/>
          <w:lang w:eastAsia="en-US"/>
        </w:rPr>
        <w:t xml:space="preserve"> сельского поселения в объектах спортивной инфраструктуры на основе </w:t>
      </w:r>
      <w:r w:rsidR="00486C60">
        <w:rPr>
          <w:sz w:val="28"/>
          <w:szCs w:val="28"/>
          <w:lang w:eastAsia="en-US"/>
        </w:rPr>
        <w:t>нормативов на</w:t>
      </w:r>
      <w:r>
        <w:rPr>
          <w:sz w:val="28"/>
          <w:szCs w:val="28"/>
          <w:lang w:eastAsia="en-US"/>
        </w:rPr>
        <w:t xml:space="preserve"> расчетный срок генеральным планом рекомендуется:</w:t>
      </w:r>
    </w:p>
    <w:p w14:paraId="683A2D7D" w14:textId="77777777" w:rsidR="00DF454B" w:rsidRPr="00F2683F" w:rsidRDefault="00DF454B" w:rsidP="00480655">
      <w:pPr>
        <w:pStyle w:val="msonormalcxspmiddle"/>
        <w:numPr>
          <w:ilvl w:val="0"/>
          <w:numId w:val="27"/>
        </w:numPr>
        <w:tabs>
          <w:tab w:val="left" w:pos="993"/>
        </w:tabs>
        <w:spacing w:before="0" w:beforeAutospacing="0" w:after="0" w:afterAutospacing="0"/>
        <w:ind w:left="0" w:firstLine="624"/>
        <w:contextualSpacing/>
        <w:jc w:val="both"/>
        <w:rPr>
          <w:sz w:val="28"/>
          <w:szCs w:val="28"/>
          <w:lang w:eastAsia="en-US"/>
        </w:rPr>
      </w:pPr>
      <w:r w:rsidRPr="00F2683F">
        <w:rPr>
          <w:sz w:val="28"/>
          <w:szCs w:val="28"/>
          <w:lang w:eastAsia="en-US"/>
        </w:rPr>
        <w:t>строительство спортивно-оздоровительн</w:t>
      </w:r>
      <w:r>
        <w:rPr>
          <w:sz w:val="28"/>
          <w:szCs w:val="28"/>
          <w:lang w:eastAsia="en-US"/>
        </w:rPr>
        <w:t>ого</w:t>
      </w:r>
      <w:r w:rsidRPr="00F2683F">
        <w:rPr>
          <w:sz w:val="28"/>
          <w:szCs w:val="28"/>
          <w:lang w:eastAsia="en-US"/>
        </w:rPr>
        <w:t xml:space="preserve"> комплекса с закрытыми залами и бассейном общей площадью пола (с учетом существующих объектов) 540 кв. м в ст. </w:t>
      </w:r>
      <w:proofErr w:type="spellStart"/>
      <w:r w:rsidRPr="00F2683F">
        <w:rPr>
          <w:sz w:val="28"/>
          <w:szCs w:val="28"/>
          <w:lang w:eastAsia="en-US"/>
        </w:rPr>
        <w:t>Новопластуновск</w:t>
      </w:r>
      <w:r>
        <w:rPr>
          <w:sz w:val="28"/>
          <w:szCs w:val="28"/>
          <w:lang w:eastAsia="en-US"/>
        </w:rPr>
        <w:t>ой</w:t>
      </w:r>
      <w:proofErr w:type="spellEnd"/>
      <w:r w:rsidRPr="00F2683F">
        <w:rPr>
          <w:sz w:val="28"/>
          <w:szCs w:val="28"/>
          <w:lang w:eastAsia="en-US"/>
        </w:rPr>
        <w:t>;</w:t>
      </w:r>
    </w:p>
    <w:p w14:paraId="1AF0155E" w14:textId="77777777" w:rsidR="00DF454B" w:rsidRDefault="00DF454B" w:rsidP="00480655">
      <w:pPr>
        <w:pStyle w:val="msonormalcxspmiddle"/>
        <w:numPr>
          <w:ilvl w:val="0"/>
          <w:numId w:val="27"/>
        </w:numPr>
        <w:tabs>
          <w:tab w:val="left" w:pos="993"/>
        </w:tabs>
        <w:spacing w:before="0" w:beforeAutospacing="0" w:after="0" w:afterAutospacing="0"/>
        <w:ind w:left="0" w:firstLine="624"/>
        <w:contextualSpacing/>
        <w:jc w:val="both"/>
        <w:rPr>
          <w:sz w:val="28"/>
          <w:szCs w:val="28"/>
          <w:lang w:eastAsia="en-US"/>
        </w:rPr>
      </w:pPr>
      <w:r w:rsidRPr="00F2683F">
        <w:rPr>
          <w:sz w:val="28"/>
          <w:szCs w:val="28"/>
          <w:lang w:eastAsia="en-US"/>
        </w:rPr>
        <w:t xml:space="preserve">строительство плоскостных спортивных сооружений с доведением </w:t>
      </w:r>
      <w:r>
        <w:rPr>
          <w:sz w:val="28"/>
          <w:szCs w:val="28"/>
          <w:lang w:eastAsia="en-US"/>
        </w:rPr>
        <w:t>их общего количества до 4 (во всех населенных пунктах СП).</w:t>
      </w:r>
    </w:p>
    <w:p w14:paraId="077066E2" w14:textId="68442B9A" w:rsidR="00DF454B" w:rsidRDefault="00DF454B" w:rsidP="00DF454B">
      <w:pPr>
        <w:ind w:firstLine="624"/>
        <w:jc w:val="both"/>
        <w:rPr>
          <w:sz w:val="28"/>
          <w:szCs w:val="28"/>
          <w:lang w:eastAsia="en-US"/>
        </w:rPr>
      </w:pPr>
      <w:r>
        <w:rPr>
          <w:sz w:val="28"/>
          <w:szCs w:val="28"/>
          <w:lang w:eastAsia="en-US"/>
        </w:rPr>
        <w:t xml:space="preserve">В ст. </w:t>
      </w:r>
      <w:proofErr w:type="spellStart"/>
      <w:r>
        <w:rPr>
          <w:sz w:val="28"/>
          <w:szCs w:val="28"/>
          <w:lang w:eastAsia="en-US"/>
        </w:rPr>
        <w:t>Новопластуновская</w:t>
      </w:r>
      <w:proofErr w:type="spellEnd"/>
      <w:r>
        <w:rPr>
          <w:sz w:val="28"/>
          <w:szCs w:val="28"/>
          <w:lang w:eastAsia="en-US"/>
        </w:rPr>
        <w:t xml:space="preserve"> в соответствии с «Генеральным планом </w:t>
      </w:r>
      <w:proofErr w:type="spellStart"/>
      <w:r>
        <w:rPr>
          <w:sz w:val="28"/>
          <w:szCs w:val="28"/>
          <w:lang w:eastAsia="en-US"/>
        </w:rPr>
        <w:t>Новопластуновского</w:t>
      </w:r>
      <w:proofErr w:type="spellEnd"/>
      <w:r>
        <w:rPr>
          <w:sz w:val="28"/>
          <w:szCs w:val="28"/>
          <w:lang w:eastAsia="en-US"/>
        </w:rPr>
        <w:t xml:space="preserve"> сельского поселения применительно к </w:t>
      </w:r>
      <w:r w:rsidR="00486C60">
        <w:rPr>
          <w:sz w:val="28"/>
          <w:szCs w:val="28"/>
          <w:lang w:eastAsia="en-US"/>
        </w:rPr>
        <w:t>территории населенного</w:t>
      </w:r>
      <w:r>
        <w:rPr>
          <w:sz w:val="28"/>
          <w:szCs w:val="28"/>
          <w:lang w:eastAsia="en-US"/>
        </w:rPr>
        <w:t xml:space="preserve"> пункта ст. </w:t>
      </w:r>
      <w:proofErr w:type="spellStart"/>
      <w:r>
        <w:rPr>
          <w:sz w:val="28"/>
          <w:szCs w:val="28"/>
          <w:lang w:eastAsia="en-US"/>
        </w:rPr>
        <w:t>Новопластуновской</w:t>
      </w:r>
      <w:proofErr w:type="spellEnd"/>
      <w:r>
        <w:rPr>
          <w:sz w:val="28"/>
          <w:szCs w:val="28"/>
          <w:lang w:eastAsia="en-US"/>
        </w:rPr>
        <w:t xml:space="preserve"> Павловского района Краснодарского края» предполагается строительство нового стадиона.</w:t>
      </w:r>
    </w:p>
    <w:p w14:paraId="7E279442" w14:textId="77777777" w:rsidR="00DF454B" w:rsidRDefault="00DF454B" w:rsidP="00DF454B">
      <w:pPr>
        <w:ind w:firstLine="624"/>
        <w:jc w:val="both"/>
        <w:rPr>
          <w:sz w:val="28"/>
          <w:szCs w:val="28"/>
          <w:lang w:eastAsia="en-US"/>
        </w:rPr>
      </w:pPr>
      <w:r>
        <w:rPr>
          <w:sz w:val="28"/>
          <w:szCs w:val="28"/>
          <w:lang w:eastAsia="en-US"/>
        </w:rPr>
        <w:t>Всего для обеспечения населения учреждениями физкультуры и спорта на проектируемой территории необходимо предусмотреть 7,6 га территорий.</w:t>
      </w:r>
    </w:p>
    <w:p w14:paraId="4F6FB5F7" w14:textId="77777777" w:rsidR="00DF454B" w:rsidRDefault="00DF454B" w:rsidP="00DF454B">
      <w:pPr>
        <w:ind w:firstLine="624"/>
        <w:jc w:val="center"/>
        <w:rPr>
          <w:b/>
          <w:sz w:val="28"/>
          <w:szCs w:val="28"/>
          <w:lang w:eastAsia="en-US"/>
        </w:rPr>
      </w:pPr>
      <w:r w:rsidRPr="00A02B69">
        <w:rPr>
          <w:b/>
          <w:sz w:val="28"/>
          <w:szCs w:val="28"/>
          <w:lang w:eastAsia="en-US"/>
        </w:rPr>
        <w:t>Объекты культуры и искусства</w:t>
      </w:r>
    </w:p>
    <w:p w14:paraId="0BA4A6AA" w14:textId="45A64F59" w:rsidR="00DF454B" w:rsidRDefault="00DF454B" w:rsidP="00DF454B">
      <w:pPr>
        <w:ind w:firstLine="624"/>
        <w:jc w:val="both"/>
        <w:rPr>
          <w:sz w:val="28"/>
          <w:szCs w:val="28"/>
          <w:lang w:eastAsia="en-US"/>
        </w:rPr>
      </w:pPr>
      <w:r>
        <w:rPr>
          <w:sz w:val="28"/>
          <w:szCs w:val="28"/>
          <w:lang w:eastAsia="en-US"/>
        </w:rPr>
        <w:t xml:space="preserve">В настоящее время имеющиеся клубные учреждения в неполной мере удовлетворяют потребности населения. На расчетный срок необходима реконструкция с расширением Домов культуры с </w:t>
      </w:r>
      <w:r w:rsidR="00486C60">
        <w:rPr>
          <w:sz w:val="28"/>
          <w:szCs w:val="28"/>
          <w:lang w:eastAsia="en-US"/>
        </w:rPr>
        <w:t>доведением емкости</w:t>
      </w:r>
      <w:r>
        <w:rPr>
          <w:sz w:val="28"/>
          <w:szCs w:val="28"/>
          <w:lang w:eastAsia="en-US"/>
        </w:rPr>
        <w:t xml:space="preserve"> до 567 мест, библиотек с увеличением вместимости читальных залов до 12 мест и библиотечного фонда до 18,2 тыс. ед. хранения.</w:t>
      </w:r>
    </w:p>
    <w:p w14:paraId="469A8ABE" w14:textId="3C39B44D" w:rsidR="00DF454B" w:rsidRPr="00376039" w:rsidRDefault="00DF454B" w:rsidP="00DF454B">
      <w:pPr>
        <w:ind w:firstLine="624"/>
        <w:jc w:val="both"/>
        <w:rPr>
          <w:sz w:val="28"/>
          <w:szCs w:val="28"/>
          <w:lang w:eastAsia="en-US"/>
        </w:rPr>
      </w:pPr>
      <w:r>
        <w:rPr>
          <w:sz w:val="28"/>
          <w:szCs w:val="28"/>
          <w:lang w:eastAsia="en-US"/>
        </w:rPr>
        <w:t xml:space="preserve">В ст. </w:t>
      </w:r>
      <w:proofErr w:type="spellStart"/>
      <w:r>
        <w:rPr>
          <w:sz w:val="28"/>
          <w:szCs w:val="28"/>
          <w:lang w:eastAsia="en-US"/>
        </w:rPr>
        <w:t>Новопластуновская</w:t>
      </w:r>
      <w:proofErr w:type="spellEnd"/>
      <w:r>
        <w:rPr>
          <w:sz w:val="28"/>
          <w:szCs w:val="28"/>
          <w:lang w:eastAsia="en-US"/>
        </w:rPr>
        <w:t xml:space="preserve"> в соответствии с «Генеральным планом </w:t>
      </w:r>
      <w:proofErr w:type="spellStart"/>
      <w:r w:rsidRPr="00376039">
        <w:rPr>
          <w:sz w:val="28"/>
          <w:szCs w:val="28"/>
          <w:lang w:eastAsia="en-US"/>
        </w:rPr>
        <w:t>Новопластуновского</w:t>
      </w:r>
      <w:proofErr w:type="spellEnd"/>
      <w:r w:rsidRPr="00376039">
        <w:rPr>
          <w:sz w:val="28"/>
          <w:szCs w:val="28"/>
          <w:lang w:eastAsia="en-US"/>
        </w:rPr>
        <w:t xml:space="preserve"> сельского поселения применительно к </w:t>
      </w:r>
      <w:r w:rsidR="00486C60" w:rsidRPr="00376039">
        <w:rPr>
          <w:sz w:val="28"/>
          <w:szCs w:val="28"/>
          <w:lang w:eastAsia="en-US"/>
        </w:rPr>
        <w:t xml:space="preserve">территории </w:t>
      </w:r>
      <w:r w:rsidR="00486C60">
        <w:rPr>
          <w:sz w:val="28"/>
          <w:szCs w:val="28"/>
          <w:lang w:eastAsia="en-US"/>
        </w:rPr>
        <w:lastRenderedPageBreak/>
        <w:t>населенного</w:t>
      </w:r>
      <w:r w:rsidRPr="00376039">
        <w:rPr>
          <w:sz w:val="28"/>
          <w:szCs w:val="28"/>
          <w:lang w:eastAsia="en-US"/>
        </w:rPr>
        <w:t xml:space="preserve"> пункта ст. </w:t>
      </w:r>
      <w:proofErr w:type="spellStart"/>
      <w:r w:rsidRPr="00376039">
        <w:rPr>
          <w:sz w:val="28"/>
          <w:szCs w:val="28"/>
          <w:lang w:eastAsia="en-US"/>
        </w:rPr>
        <w:t>Новопластуновской</w:t>
      </w:r>
      <w:proofErr w:type="spellEnd"/>
      <w:r w:rsidRPr="00376039">
        <w:rPr>
          <w:sz w:val="28"/>
          <w:szCs w:val="28"/>
          <w:lang w:eastAsia="en-US"/>
        </w:rPr>
        <w:t xml:space="preserve"> Павловского района Краснодарского края</w:t>
      </w:r>
      <w:r>
        <w:rPr>
          <w:sz w:val="28"/>
          <w:szCs w:val="28"/>
          <w:lang w:eastAsia="en-US"/>
        </w:rPr>
        <w:t>» предполагается строительство культурно-развлекательного комплекса вместимостью по расчету 167 мест.</w:t>
      </w:r>
    </w:p>
    <w:p w14:paraId="31C983B3" w14:textId="77777777" w:rsidR="00DF454B" w:rsidRPr="00FF5C07" w:rsidRDefault="00DF454B" w:rsidP="00DF454B">
      <w:pPr>
        <w:ind w:firstLine="624"/>
        <w:jc w:val="center"/>
        <w:rPr>
          <w:b/>
          <w:sz w:val="28"/>
          <w:szCs w:val="28"/>
          <w:lang w:eastAsia="en-US"/>
        </w:rPr>
      </w:pPr>
      <w:r>
        <w:rPr>
          <w:b/>
          <w:sz w:val="28"/>
          <w:szCs w:val="28"/>
          <w:lang w:eastAsia="en-US"/>
        </w:rPr>
        <w:t xml:space="preserve">Объекты торговли и </w:t>
      </w:r>
      <w:r w:rsidRPr="00FF5C07">
        <w:rPr>
          <w:b/>
          <w:sz w:val="28"/>
          <w:szCs w:val="28"/>
          <w:lang w:eastAsia="en-US"/>
        </w:rPr>
        <w:t xml:space="preserve">общественного питания  </w:t>
      </w:r>
    </w:p>
    <w:p w14:paraId="1ACE3A5A" w14:textId="77777777" w:rsidR="00DF454B" w:rsidRDefault="00DF454B" w:rsidP="00DF454B">
      <w:pPr>
        <w:ind w:firstLine="624"/>
        <w:jc w:val="both"/>
        <w:rPr>
          <w:sz w:val="28"/>
          <w:szCs w:val="28"/>
          <w:lang w:eastAsia="en-US"/>
        </w:rPr>
      </w:pPr>
      <w:r>
        <w:rPr>
          <w:sz w:val="28"/>
          <w:szCs w:val="28"/>
          <w:lang w:eastAsia="en-US"/>
        </w:rPr>
        <w:t>В соответствии с градостроительными нормами проектирования Краснодарского края, утвержденных Постановлением ЗСК от 24 июня 2009 г. № 1381-П, на проектируемой территории к расчетному сроку необходимо обеспечить размещение следующих объектов потребительской сферы (с учетом существующих объектов):</w:t>
      </w:r>
    </w:p>
    <w:p w14:paraId="74A15DBE" w14:textId="5F4EE4E4" w:rsidR="00DF454B" w:rsidRDefault="00DF454B" w:rsidP="00480655">
      <w:pPr>
        <w:pStyle w:val="msonormalcxspmiddle"/>
        <w:numPr>
          <w:ilvl w:val="0"/>
          <w:numId w:val="26"/>
        </w:numPr>
        <w:tabs>
          <w:tab w:val="left" w:pos="993"/>
        </w:tabs>
        <w:spacing w:before="0" w:beforeAutospacing="0" w:after="0" w:afterAutospacing="0"/>
        <w:ind w:left="0" w:firstLine="624"/>
        <w:contextualSpacing/>
        <w:jc w:val="both"/>
        <w:rPr>
          <w:spacing w:val="-4"/>
          <w:sz w:val="28"/>
          <w:szCs w:val="28"/>
          <w:lang w:eastAsia="en-US"/>
        </w:rPr>
      </w:pPr>
      <w:r>
        <w:rPr>
          <w:spacing w:val="-4"/>
          <w:sz w:val="28"/>
          <w:szCs w:val="28"/>
          <w:lang w:eastAsia="en-US"/>
        </w:rPr>
        <w:t xml:space="preserve">общественный торговый центр (в том числе </w:t>
      </w:r>
      <w:r w:rsidR="00486C60" w:rsidRPr="001632CB">
        <w:rPr>
          <w:spacing w:val="-4"/>
          <w:sz w:val="28"/>
          <w:szCs w:val="28"/>
          <w:lang w:eastAsia="en-US"/>
        </w:rPr>
        <w:t>магазины смешанной</w:t>
      </w:r>
      <w:r w:rsidRPr="001632CB">
        <w:rPr>
          <w:spacing w:val="-4"/>
          <w:sz w:val="28"/>
          <w:szCs w:val="28"/>
          <w:lang w:eastAsia="en-US"/>
        </w:rPr>
        <w:t xml:space="preserve"> </w:t>
      </w:r>
      <w:r w:rsidR="00486C60" w:rsidRPr="001632CB">
        <w:rPr>
          <w:spacing w:val="-4"/>
          <w:sz w:val="28"/>
          <w:szCs w:val="28"/>
          <w:lang w:eastAsia="en-US"/>
        </w:rPr>
        <w:t>торговли</w:t>
      </w:r>
      <w:r w:rsidR="00486C60">
        <w:rPr>
          <w:spacing w:val="-4"/>
          <w:sz w:val="28"/>
          <w:szCs w:val="28"/>
          <w:lang w:eastAsia="en-US"/>
        </w:rPr>
        <w:t xml:space="preserve"> общей</w:t>
      </w:r>
      <w:r>
        <w:rPr>
          <w:spacing w:val="-4"/>
          <w:sz w:val="28"/>
          <w:szCs w:val="28"/>
          <w:lang w:eastAsia="en-US"/>
        </w:rPr>
        <w:t xml:space="preserve"> торговой </w:t>
      </w:r>
      <w:r w:rsidR="00486C60">
        <w:rPr>
          <w:spacing w:val="-4"/>
          <w:sz w:val="28"/>
          <w:szCs w:val="28"/>
          <w:lang w:eastAsia="en-US"/>
        </w:rPr>
        <w:t>площадью 500 м</w:t>
      </w:r>
      <w:r>
        <w:rPr>
          <w:spacing w:val="-4"/>
          <w:sz w:val="28"/>
          <w:szCs w:val="28"/>
          <w:vertAlign w:val="superscript"/>
          <w:lang w:eastAsia="en-US"/>
        </w:rPr>
        <w:t>2</w:t>
      </w:r>
      <w:r w:rsidRPr="006606EA">
        <w:rPr>
          <w:spacing w:val="-4"/>
          <w:sz w:val="28"/>
          <w:szCs w:val="28"/>
          <w:lang w:eastAsia="en-US"/>
        </w:rPr>
        <w:t>)</w:t>
      </w:r>
      <w:r>
        <w:rPr>
          <w:spacing w:val="-4"/>
          <w:sz w:val="28"/>
          <w:szCs w:val="28"/>
          <w:lang w:eastAsia="en-US"/>
        </w:rPr>
        <w:t xml:space="preserve"> </w:t>
      </w:r>
      <w:r>
        <w:rPr>
          <w:spacing w:val="-2"/>
          <w:sz w:val="28"/>
          <w:szCs w:val="28"/>
          <w:lang w:eastAsia="en-US"/>
        </w:rPr>
        <w:t xml:space="preserve">(ст. </w:t>
      </w:r>
      <w:proofErr w:type="spellStart"/>
      <w:r>
        <w:rPr>
          <w:spacing w:val="-2"/>
          <w:sz w:val="28"/>
          <w:szCs w:val="28"/>
          <w:lang w:eastAsia="en-US"/>
        </w:rPr>
        <w:t>Новопластуновская</w:t>
      </w:r>
      <w:proofErr w:type="spellEnd"/>
      <w:r>
        <w:rPr>
          <w:spacing w:val="-2"/>
          <w:sz w:val="28"/>
          <w:szCs w:val="28"/>
          <w:lang w:eastAsia="en-US"/>
        </w:rPr>
        <w:t>)</w:t>
      </w:r>
      <w:r>
        <w:rPr>
          <w:spacing w:val="-4"/>
          <w:sz w:val="28"/>
          <w:szCs w:val="28"/>
          <w:vertAlign w:val="superscript"/>
          <w:lang w:eastAsia="en-US"/>
        </w:rPr>
        <w:t xml:space="preserve"> </w:t>
      </w:r>
      <w:r>
        <w:rPr>
          <w:spacing w:val="-4"/>
          <w:sz w:val="28"/>
          <w:szCs w:val="28"/>
          <w:lang w:eastAsia="en-US"/>
        </w:rPr>
        <w:t>;</w:t>
      </w:r>
    </w:p>
    <w:p w14:paraId="6D963410" w14:textId="1A53F4F2" w:rsidR="00DF454B" w:rsidRPr="009A622E" w:rsidRDefault="00DF454B" w:rsidP="00480655">
      <w:pPr>
        <w:numPr>
          <w:ilvl w:val="0"/>
          <w:numId w:val="26"/>
        </w:numPr>
        <w:ind w:left="0" w:firstLine="624"/>
        <w:jc w:val="both"/>
        <w:rPr>
          <w:sz w:val="28"/>
          <w:szCs w:val="28"/>
          <w:lang w:eastAsia="en-US"/>
        </w:rPr>
      </w:pPr>
      <w:r w:rsidRPr="009A622E">
        <w:rPr>
          <w:spacing w:val="-6"/>
          <w:sz w:val="28"/>
          <w:szCs w:val="28"/>
          <w:lang w:eastAsia="en-US"/>
        </w:rPr>
        <w:t>магазины</w:t>
      </w:r>
      <w:r w:rsidRPr="009A622E">
        <w:rPr>
          <w:sz w:val="28"/>
          <w:szCs w:val="28"/>
          <w:lang w:eastAsia="en-US"/>
        </w:rPr>
        <w:t xml:space="preserve"> (</w:t>
      </w:r>
      <w:r w:rsidRPr="009A622E">
        <w:rPr>
          <w:sz w:val="28"/>
          <w:szCs w:val="28"/>
        </w:rPr>
        <w:t xml:space="preserve">х. Междуреченский </w:t>
      </w:r>
      <w:r w:rsidRPr="009A622E">
        <w:rPr>
          <w:sz w:val="28"/>
          <w:szCs w:val="28"/>
          <w:lang w:eastAsia="en-US"/>
        </w:rPr>
        <w:t>торговой площадью 200 м</w:t>
      </w:r>
      <w:r w:rsidR="00486C60" w:rsidRPr="009A622E">
        <w:rPr>
          <w:sz w:val="28"/>
          <w:szCs w:val="28"/>
          <w:vertAlign w:val="superscript"/>
          <w:lang w:eastAsia="en-US"/>
        </w:rPr>
        <w:t>2, х.</w:t>
      </w:r>
      <w:r w:rsidRPr="009A622E">
        <w:rPr>
          <w:sz w:val="28"/>
          <w:szCs w:val="28"/>
          <w:lang w:eastAsia="en-US"/>
        </w:rPr>
        <w:t xml:space="preserve"> Новый Урал – 91 м</w:t>
      </w:r>
      <w:r w:rsidRPr="009A622E">
        <w:rPr>
          <w:sz w:val="28"/>
          <w:szCs w:val="28"/>
          <w:vertAlign w:val="superscript"/>
          <w:lang w:eastAsia="en-US"/>
        </w:rPr>
        <w:t>2</w:t>
      </w:r>
      <w:r w:rsidRPr="009A622E">
        <w:rPr>
          <w:sz w:val="28"/>
          <w:szCs w:val="28"/>
          <w:lang w:eastAsia="en-US"/>
        </w:rPr>
        <w:t>);</w:t>
      </w:r>
    </w:p>
    <w:p w14:paraId="36583556" w14:textId="67801106" w:rsidR="00DF454B" w:rsidRDefault="00DF454B" w:rsidP="00480655">
      <w:pPr>
        <w:pStyle w:val="msonormalcxspmiddle"/>
        <w:numPr>
          <w:ilvl w:val="0"/>
          <w:numId w:val="26"/>
        </w:numPr>
        <w:tabs>
          <w:tab w:val="left" w:pos="993"/>
        </w:tabs>
        <w:spacing w:before="0" w:beforeAutospacing="0" w:after="0" w:afterAutospacing="0"/>
        <w:ind w:left="0" w:firstLine="624"/>
        <w:contextualSpacing/>
        <w:jc w:val="both"/>
        <w:rPr>
          <w:spacing w:val="-6"/>
          <w:sz w:val="28"/>
          <w:szCs w:val="28"/>
          <w:lang w:eastAsia="en-US"/>
        </w:rPr>
      </w:pPr>
      <w:r>
        <w:rPr>
          <w:spacing w:val="-6"/>
          <w:sz w:val="28"/>
          <w:szCs w:val="28"/>
          <w:lang w:eastAsia="en-US"/>
        </w:rPr>
        <w:t xml:space="preserve">рыночный комплекс – общей торговой площадью </w:t>
      </w:r>
      <w:r w:rsidR="00486C60">
        <w:rPr>
          <w:spacing w:val="-6"/>
          <w:sz w:val="28"/>
          <w:szCs w:val="28"/>
          <w:lang w:eastAsia="en-US"/>
        </w:rPr>
        <w:t>- 162</w:t>
      </w:r>
      <w:r>
        <w:rPr>
          <w:spacing w:val="-6"/>
          <w:sz w:val="28"/>
          <w:szCs w:val="28"/>
          <w:lang w:eastAsia="en-US"/>
        </w:rPr>
        <w:t xml:space="preserve"> м</w:t>
      </w:r>
      <w:r>
        <w:rPr>
          <w:spacing w:val="-6"/>
          <w:sz w:val="28"/>
          <w:szCs w:val="28"/>
          <w:vertAlign w:val="superscript"/>
          <w:lang w:eastAsia="en-US"/>
        </w:rPr>
        <w:t xml:space="preserve">2 </w:t>
      </w:r>
      <w:r>
        <w:rPr>
          <w:spacing w:val="-2"/>
          <w:sz w:val="28"/>
          <w:szCs w:val="28"/>
          <w:lang w:eastAsia="en-US"/>
        </w:rPr>
        <w:t xml:space="preserve">(ст. </w:t>
      </w:r>
      <w:proofErr w:type="spellStart"/>
      <w:r>
        <w:rPr>
          <w:spacing w:val="-2"/>
          <w:sz w:val="28"/>
          <w:szCs w:val="28"/>
          <w:lang w:eastAsia="en-US"/>
        </w:rPr>
        <w:t>Новопластуновская</w:t>
      </w:r>
      <w:proofErr w:type="spellEnd"/>
      <w:r>
        <w:rPr>
          <w:spacing w:val="-2"/>
          <w:sz w:val="28"/>
          <w:szCs w:val="28"/>
          <w:lang w:eastAsia="en-US"/>
        </w:rPr>
        <w:t>)</w:t>
      </w:r>
      <w:r>
        <w:rPr>
          <w:spacing w:val="-6"/>
          <w:sz w:val="28"/>
          <w:szCs w:val="28"/>
          <w:lang w:eastAsia="en-US"/>
        </w:rPr>
        <w:t>.</w:t>
      </w:r>
    </w:p>
    <w:p w14:paraId="7102F0E4" w14:textId="77777777" w:rsidR="00DF454B" w:rsidRDefault="00DF454B" w:rsidP="00486C60">
      <w:pPr>
        <w:pStyle w:val="afffe"/>
      </w:pPr>
      <w:r>
        <w:t>Учреждения и предприятия бытового и коммунального обслуживания</w:t>
      </w:r>
    </w:p>
    <w:p w14:paraId="18E05411" w14:textId="77777777" w:rsidR="00DF454B" w:rsidRDefault="00DF454B" w:rsidP="00DF454B">
      <w:pPr>
        <w:pStyle w:val="msonormalcxspmiddle"/>
        <w:tabs>
          <w:tab w:val="left" w:pos="993"/>
        </w:tabs>
        <w:spacing w:before="0" w:beforeAutospacing="0" w:after="0" w:afterAutospacing="0"/>
        <w:ind w:firstLine="624"/>
        <w:jc w:val="both"/>
        <w:rPr>
          <w:sz w:val="28"/>
          <w:szCs w:val="28"/>
          <w:lang w:eastAsia="en-US"/>
        </w:rPr>
      </w:pPr>
      <w:r>
        <w:rPr>
          <w:sz w:val="28"/>
          <w:szCs w:val="28"/>
          <w:lang w:eastAsia="en-US"/>
        </w:rPr>
        <w:tab/>
        <w:t xml:space="preserve">Проектом предлагается к расчетному сроку обеспечение населения </w:t>
      </w:r>
      <w:proofErr w:type="spellStart"/>
      <w:r>
        <w:rPr>
          <w:sz w:val="28"/>
          <w:szCs w:val="28"/>
          <w:lang w:eastAsia="en-US"/>
        </w:rPr>
        <w:t>Новопластуновского</w:t>
      </w:r>
      <w:proofErr w:type="spellEnd"/>
      <w:r>
        <w:rPr>
          <w:sz w:val="28"/>
          <w:szCs w:val="28"/>
          <w:lang w:eastAsia="en-US"/>
        </w:rPr>
        <w:t xml:space="preserve"> СП следующими объектами: </w:t>
      </w:r>
    </w:p>
    <w:p w14:paraId="7105BFC1" w14:textId="3F9A1C09" w:rsidR="00DF454B" w:rsidRDefault="00DF454B" w:rsidP="00480655">
      <w:pPr>
        <w:pStyle w:val="msonormalcxspmiddlecxspmiddle"/>
        <w:numPr>
          <w:ilvl w:val="0"/>
          <w:numId w:val="26"/>
        </w:numPr>
        <w:tabs>
          <w:tab w:val="left" w:pos="993"/>
        </w:tabs>
        <w:spacing w:before="0" w:beforeAutospacing="0" w:after="0" w:afterAutospacing="0"/>
        <w:ind w:left="0" w:firstLine="624"/>
        <w:contextualSpacing/>
        <w:jc w:val="both"/>
        <w:rPr>
          <w:spacing w:val="-2"/>
          <w:sz w:val="28"/>
          <w:szCs w:val="28"/>
          <w:lang w:eastAsia="en-US"/>
        </w:rPr>
      </w:pPr>
      <w:r>
        <w:rPr>
          <w:sz w:val="28"/>
          <w:szCs w:val="28"/>
          <w:lang w:eastAsia="en-US"/>
        </w:rPr>
        <w:t xml:space="preserve">предприятия бытового обслуживания с числом рабочих мест не </w:t>
      </w:r>
      <w:r w:rsidR="00486C60">
        <w:rPr>
          <w:sz w:val="28"/>
          <w:szCs w:val="28"/>
          <w:lang w:eastAsia="en-US"/>
        </w:rPr>
        <w:t>менее 28</w:t>
      </w:r>
      <w:r>
        <w:rPr>
          <w:sz w:val="28"/>
          <w:szCs w:val="28"/>
          <w:lang w:eastAsia="en-US"/>
        </w:rPr>
        <w:t xml:space="preserve"> </w:t>
      </w:r>
      <w:r>
        <w:rPr>
          <w:spacing w:val="-2"/>
          <w:sz w:val="28"/>
          <w:szCs w:val="28"/>
          <w:lang w:eastAsia="en-US"/>
        </w:rPr>
        <w:t xml:space="preserve">(ст. </w:t>
      </w:r>
      <w:proofErr w:type="spellStart"/>
      <w:r>
        <w:rPr>
          <w:spacing w:val="-2"/>
          <w:sz w:val="28"/>
          <w:szCs w:val="28"/>
          <w:lang w:eastAsia="en-US"/>
        </w:rPr>
        <w:t>Новопластуновская</w:t>
      </w:r>
      <w:proofErr w:type="spellEnd"/>
      <w:r>
        <w:rPr>
          <w:spacing w:val="-2"/>
          <w:sz w:val="28"/>
          <w:szCs w:val="28"/>
          <w:lang w:eastAsia="en-US"/>
        </w:rPr>
        <w:t>);</w:t>
      </w:r>
    </w:p>
    <w:p w14:paraId="049A3612" w14:textId="77777777" w:rsidR="00DF454B" w:rsidRDefault="00DF454B" w:rsidP="00480655">
      <w:pPr>
        <w:pStyle w:val="msonormalcxspmiddlecxspmiddlecxspmiddle"/>
        <w:numPr>
          <w:ilvl w:val="0"/>
          <w:numId w:val="26"/>
        </w:numPr>
        <w:tabs>
          <w:tab w:val="left" w:pos="993"/>
        </w:tabs>
        <w:spacing w:before="0" w:beforeAutospacing="0" w:after="0" w:afterAutospacing="0"/>
        <w:ind w:left="0" w:firstLine="624"/>
        <w:contextualSpacing/>
        <w:jc w:val="both"/>
        <w:rPr>
          <w:spacing w:val="-2"/>
          <w:sz w:val="28"/>
          <w:szCs w:val="28"/>
          <w:lang w:eastAsia="en-US"/>
        </w:rPr>
      </w:pPr>
      <w:r>
        <w:rPr>
          <w:spacing w:val="-2"/>
          <w:sz w:val="28"/>
          <w:szCs w:val="28"/>
          <w:lang w:eastAsia="en-US"/>
        </w:rPr>
        <w:t xml:space="preserve"> банно-оздоровительный комплекс общей вместимостью 28 мест (ст. </w:t>
      </w:r>
      <w:proofErr w:type="spellStart"/>
      <w:r>
        <w:rPr>
          <w:spacing w:val="-2"/>
          <w:sz w:val="28"/>
          <w:szCs w:val="28"/>
          <w:lang w:eastAsia="en-US"/>
        </w:rPr>
        <w:t>Новопластуновская</w:t>
      </w:r>
      <w:proofErr w:type="spellEnd"/>
      <w:r>
        <w:rPr>
          <w:spacing w:val="-2"/>
          <w:sz w:val="28"/>
          <w:szCs w:val="28"/>
          <w:lang w:eastAsia="en-US"/>
        </w:rPr>
        <w:t>);</w:t>
      </w:r>
    </w:p>
    <w:p w14:paraId="2B18F3D5" w14:textId="261D7E07" w:rsidR="00DF454B" w:rsidRDefault="00DF454B" w:rsidP="00480655">
      <w:pPr>
        <w:pStyle w:val="msonormalcxspmiddlecxsplast"/>
        <w:numPr>
          <w:ilvl w:val="0"/>
          <w:numId w:val="26"/>
        </w:numPr>
        <w:tabs>
          <w:tab w:val="left" w:pos="993"/>
        </w:tabs>
        <w:spacing w:before="0" w:beforeAutospacing="0" w:after="0" w:afterAutospacing="0"/>
        <w:ind w:left="0" w:firstLine="624"/>
        <w:contextualSpacing/>
        <w:jc w:val="both"/>
        <w:rPr>
          <w:spacing w:val="-2"/>
          <w:sz w:val="28"/>
          <w:szCs w:val="28"/>
          <w:lang w:eastAsia="en-US"/>
        </w:rPr>
      </w:pPr>
      <w:r>
        <w:rPr>
          <w:sz w:val="28"/>
          <w:szCs w:val="28"/>
          <w:lang w:eastAsia="en-US"/>
        </w:rPr>
        <w:t xml:space="preserve">пожарное депо на </w:t>
      </w:r>
      <w:r w:rsidR="00486C60">
        <w:rPr>
          <w:sz w:val="28"/>
          <w:szCs w:val="28"/>
          <w:lang w:eastAsia="en-US"/>
        </w:rPr>
        <w:t>2 автомобиля</w:t>
      </w:r>
      <w:r>
        <w:rPr>
          <w:sz w:val="28"/>
          <w:szCs w:val="28"/>
          <w:lang w:eastAsia="en-US"/>
        </w:rPr>
        <w:t xml:space="preserve"> в ст. </w:t>
      </w:r>
      <w:proofErr w:type="spellStart"/>
      <w:r>
        <w:rPr>
          <w:sz w:val="28"/>
          <w:szCs w:val="28"/>
          <w:lang w:eastAsia="en-US"/>
        </w:rPr>
        <w:t>Новопластуновская</w:t>
      </w:r>
      <w:proofErr w:type="spellEnd"/>
      <w:r>
        <w:rPr>
          <w:sz w:val="28"/>
          <w:szCs w:val="28"/>
          <w:lang w:eastAsia="en-US"/>
        </w:rPr>
        <w:t xml:space="preserve"> (с учетом </w:t>
      </w:r>
      <w:r w:rsidR="00486C60">
        <w:rPr>
          <w:sz w:val="28"/>
          <w:szCs w:val="28"/>
          <w:lang w:eastAsia="en-US"/>
        </w:rPr>
        <w:t>радиуса доступности</w:t>
      </w:r>
      <w:r>
        <w:rPr>
          <w:sz w:val="28"/>
          <w:szCs w:val="28"/>
          <w:lang w:eastAsia="en-US"/>
        </w:rPr>
        <w:t xml:space="preserve"> 20 минут).</w:t>
      </w:r>
    </w:p>
    <w:p w14:paraId="774EFB0E" w14:textId="77777777" w:rsidR="00DF454B" w:rsidRDefault="00DF454B" w:rsidP="00DF454B">
      <w:pPr>
        <w:ind w:firstLine="624"/>
        <w:jc w:val="both"/>
        <w:rPr>
          <w:sz w:val="28"/>
          <w:szCs w:val="28"/>
        </w:rPr>
      </w:pPr>
      <w:r>
        <w:rPr>
          <w:sz w:val="28"/>
          <w:szCs w:val="28"/>
        </w:rPr>
        <w:t xml:space="preserve">В границах </w:t>
      </w:r>
      <w:proofErr w:type="spellStart"/>
      <w:r>
        <w:rPr>
          <w:sz w:val="28"/>
          <w:szCs w:val="28"/>
          <w:lang w:eastAsia="en-US"/>
        </w:rPr>
        <w:t>Новопластуновского</w:t>
      </w:r>
      <w:proofErr w:type="spellEnd"/>
      <w:r>
        <w:rPr>
          <w:sz w:val="28"/>
          <w:szCs w:val="28"/>
        </w:rPr>
        <w:t xml:space="preserve"> сельского поселения расположены 4 действующих кладбища около каждого населенного пункта общей площадью 5,8 га. На расчетный срок генеральным планом предусмотрено:</w:t>
      </w:r>
    </w:p>
    <w:p w14:paraId="2C024FA2" w14:textId="77777777" w:rsidR="00DF454B" w:rsidRDefault="00DF454B" w:rsidP="00DF454B">
      <w:pPr>
        <w:ind w:firstLine="624"/>
        <w:jc w:val="both"/>
        <w:rPr>
          <w:sz w:val="28"/>
          <w:szCs w:val="28"/>
        </w:rPr>
      </w:pPr>
      <w:r>
        <w:rPr>
          <w:sz w:val="28"/>
          <w:szCs w:val="28"/>
        </w:rPr>
        <w:t xml:space="preserve">- расширение территорий кладбищ в ст. </w:t>
      </w:r>
      <w:proofErr w:type="spellStart"/>
      <w:r>
        <w:rPr>
          <w:sz w:val="28"/>
          <w:szCs w:val="28"/>
        </w:rPr>
        <w:t>Новопластуновской</w:t>
      </w:r>
      <w:proofErr w:type="spellEnd"/>
      <w:r>
        <w:rPr>
          <w:sz w:val="28"/>
          <w:szCs w:val="28"/>
        </w:rPr>
        <w:t xml:space="preserve"> на 2,18 га.</w:t>
      </w:r>
    </w:p>
    <w:p w14:paraId="6FB5C3F4" w14:textId="77777777" w:rsidR="00DF454B" w:rsidRDefault="00DF454B" w:rsidP="00DF454B">
      <w:pPr>
        <w:ind w:firstLine="624"/>
        <w:jc w:val="both"/>
        <w:rPr>
          <w:sz w:val="28"/>
          <w:szCs w:val="28"/>
        </w:rPr>
      </w:pPr>
      <w:r>
        <w:rPr>
          <w:sz w:val="28"/>
          <w:szCs w:val="28"/>
        </w:rPr>
        <w:t>Общая площадь кладбищ составит 7,98 га.</w:t>
      </w:r>
    </w:p>
    <w:p w14:paraId="59AD6351" w14:textId="77777777" w:rsidR="009732E2" w:rsidRDefault="009732E2" w:rsidP="009E0A50">
      <w:pPr>
        <w:pStyle w:val="2b"/>
        <w:shd w:val="clear" w:color="auto" w:fill="auto"/>
        <w:spacing w:before="0" w:line="240" w:lineRule="auto"/>
        <w:ind w:firstLine="851"/>
        <w:rPr>
          <w:b/>
        </w:rPr>
      </w:pPr>
    </w:p>
    <w:p w14:paraId="6BC7FAB5" w14:textId="77777777" w:rsidR="00486C60" w:rsidRPr="00486C60" w:rsidRDefault="00486C60" w:rsidP="00486C60">
      <w:pPr>
        <w:pStyle w:val="afffe"/>
        <w:jc w:val="right"/>
        <w:rPr>
          <w:b w:val="0"/>
        </w:rPr>
      </w:pPr>
      <w:r w:rsidRPr="00486C60">
        <w:rPr>
          <w:b w:val="0"/>
        </w:rPr>
        <w:t>Таблица 40</w:t>
      </w:r>
    </w:p>
    <w:p w14:paraId="71E9DB40" w14:textId="77777777" w:rsidR="00486C60" w:rsidRDefault="00486C60" w:rsidP="00486C60">
      <w:pPr>
        <w:pStyle w:val="afffe"/>
        <w:jc w:val="center"/>
      </w:pPr>
      <w:r w:rsidRPr="009A622E">
        <w:t>Потребность территориальных резервов для строительства объектов социальной инфраструктуры и культурно-бытового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617"/>
        <w:gridCol w:w="3209"/>
      </w:tblGrid>
      <w:tr w:rsidR="00486C60" w14:paraId="1C6A0060" w14:textId="77777777" w:rsidTr="00486C60">
        <w:tc>
          <w:tcPr>
            <w:tcW w:w="796" w:type="dxa"/>
            <w:tcBorders>
              <w:top w:val="single" w:sz="4" w:space="0" w:color="auto"/>
              <w:left w:val="single" w:sz="4" w:space="0" w:color="auto"/>
              <w:bottom w:val="single" w:sz="4" w:space="0" w:color="auto"/>
              <w:right w:val="single" w:sz="4" w:space="0" w:color="auto"/>
            </w:tcBorders>
          </w:tcPr>
          <w:p w14:paraId="338D1CDD" w14:textId="77777777" w:rsidR="00486C60" w:rsidRPr="00365A87" w:rsidRDefault="00486C60" w:rsidP="001F4AAF">
            <w:pPr>
              <w:pStyle w:val="afffe"/>
              <w:jc w:val="center"/>
              <w:rPr>
                <w:b w:val="0"/>
              </w:rPr>
            </w:pPr>
            <w:r w:rsidRPr="00365A87">
              <w:rPr>
                <w:b w:val="0"/>
              </w:rPr>
              <w:t>№</w:t>
            </w:r>
          </w:p>
          <w:p w14:paraId="47991271" w14:textId="77777777" w:rsidR="00486C60" w:rsidRPr="00365A87" w:rsidRDefault="00486C60" w:rsidP="001F4AAF">
            <w:pPr>
              <w:pStyle w:val="afffe"/>
              <w:jc w:val="center"/>
              <w:rPr>
                <w:b w:val="0"/>
              </w:rPr>
            </w:pPr>
            <w:r w:rsidRPr="00365A87">
              <w:rPr>
                <w:b w:val="0"/>
              </w:rPr>
              <w:t>п/п</w:t>
            </w:r>
          </w:p>
        </w:tc>
        <w:tc>
          <w:tcPr>
            <w:tcW w:w="5617" w:type="dxa"/>
            <w:tcBorders>
              <w:top w:val="single" w:sz="4" w:space="0" w:color="auto"/>
              <w:left w:val="single" w:sz="4" w:space="0" w:color="auto"/>
              <w:bottom w:val="single" w:sz="4" w:space="0" w:color="auto"/>
              <w:right w:val="single" w:sz="4" w:space="0" w:color="auto"/>
            </w:tcBorders>
          </w:tcPr>
          <w:p w14:paraId="56654FD1" w14:textId="77777777" w:rsidR="00486C60" w:rsidRPr="00365A87" w:rsidRDefault="00486C60" w:rsidP="001F4AAF">
            <w:pPr>
              <w:pStyle w:val="afffe"/>
              <w:jc w:val="center"/>
              <w:rPr>
                <w:b w:val="0"/>
              </w:rPr>
            </w:pPr>
            <w:r w:rsidRPr="00365A87">
              <w:rPr>
                <w:b w:val="0"/>
              </w:rPr>
              <w:t>Учреждения и предприятия обслуживания</w:t>
            </w:r>
          </w:p>
        </w:tc>
        <w:tc>
          <w:tcPr>
            <w:tcW w:w="3209" w:type="dxa"/>
            <w:tcBorders>
              <w:top w:val="single" w:sz="4" w:space="0" w:color="auto"/>
              <w:left w:val="single" w:sz="4" w:space="0" w:color="auto"/>
              <w:bottom w:val="single" w:sz="4" w:space="0" w:color="auto"/>
              <w:right w:val="single" w:sz="4" w:space="0" w:color="auto"/>
            </w:tcBorders>
          </w:tcPr>
          <w:p w14:paraId="07B3EBCE" w14:textId="77777777" w:rsidR="00486C60" w:rsidRPr="00365A87" w:rsidRDefault="00486C60" w:rsidP="001F4AAF">
            <w:pPr>
              <w:pStyle w:val="afffe"/>
              <w:jc w:val="center"/>
              <w:rPr>
                <w:b w:val="0"/>
              </w:rPr>
            </w:pPr>
            <w:r w:rsidRPr="00365A87">
              <w:rPr>
                <w:b w:val="0"/>
              </w:rPr>
              <w:t>Площадь, га</w:t>
            </w:r>
          </w:p>
        </w:tc>
      </w:tr>
      <w:tr w:rsidR="00486C60" w14:paraId="79329A2D" w14:textId="77777777" w:rsidTr="00486C60">
        <w:tc>
          <w:tcPr>
            <w:tcW w:w="796" w:type="dxa"/>
            <w:tcBorders>
              <w:top w:val="single" w:sz="4" w:space="0" w:color="auto"/>
              <w:left w:val="single" w:sz="4" w:space="0" w:color="auto"/>
              <w:bottom w:val="single" w:sz="4" w:space="0" w:color="auto"/>
              <w:right w:val="single" w:sz="4" w:space="0" w:color="auto"/>
            </w:tcBorders>
          </w:tcPr>
          <w:p w14:paraId="299D21BE" w14:textId="77777777" w:rsidR="00486C60" w:rsidRPr="00365A87" w:rsidRDefault="00486C60" w:rsidP="001F4AAF">
            <w:pPr>
              <w:pStyle w:val="afffe"/>
              <w:jc w:val="center"/>
              <w:rPr>
                <w:b w:val="0"/>
              </w:rPr>
            </w:pPr>
            <w:r w:rsidRPr="00365A87">
              <w:rPr>
                <w:b w:val="0"/>
              </w:rPr>
              <w:t>1</w:t>
            </w:r>
          </w:p>
        </w:tc>
        <w:tc>
          <w:tcPr>
            <w:tcW w:w="5617" w:type="dxa"/>
            <w:tcBorders>
              <w:top w:val="single" w:sz="4" w:space="0" w:color="auto"/>
              <w:left w:val="single" w:sz="4" w:space="0" w:color="auto"/>
              <w:bottom w:val="single" w:sz="4" w:space="0" w:color="auto"/>
              <w:right w:val="single" w:sz="4" w:space="0" w:color="auto"/>
            </w:tcBorders>
          </w:tcPr>
          <w:p w14:paraId="0C2438B7" w14:textId="7A4D4CA1" w:rsidR="00486C60" w:rsidRPr="00365A87" w:rsidRDefault="00486C60" w:rsidP="001F4AAF">
            <w:pPr>
              <w:pStyle w:val="afffe"/>
              <w:jc w:val="center"/>
              <w:rPr>
                <w:b w:val="0"/>
              </w:rPr>
            </w:pPr>
            <w:r w:rsidRPr="00365A87">
              <w:rPr>
                <w:b w:val="0"/>
              </w:rPr>
              <w:t>Учреждения образования</w:t>
            </w:r>
          </w:p>
        </w:tc>
        <w:tc>
          <w:tcPr>
            <w:tcW w:w="3209" w:type="dxa"/>
            <w:tcBorders>
              <w:top w:val="single" w:sz="4" w:space="0" w:color="auto"/>
              <w:left w:val="single" w:sz="4" w:space="0" w:color="auto"/>
              <w:bottom w:val="single" w:sz="4" w:space="0" w:color="auto"/>
              <w:right w:val="single" w:sz="4" w:space="0" w:color="auto"/>
            </w:tcBorders>
          </w:tcPr>
          <w:p w14:paraId="64A06AEB" w14:textId="77777777" w:rsidR="00486C60" w:rsidRPr="00365A87" w:rsidRDefault="00486C60" w:rsidP="001F4AAF">
            <w:pPr>
              <w:pStyle w:val="afffe"/>
              <w:jc w:val="center"/>
              <w:rPr>
                <w:b w:val="0"/>
              </w:rPr>
            </w:pPr>
            <w:r w:rsidRPr="00365A87">
              <w:rPr>
                <w:b w:val="0"/>
              </w:rPr>
              <w:t>0,33</w:t>
            </w:r>
          </w:p>
        </w:tc>
      </w:tr>
      <w:tr w:rsidR="00486C60" w14:paraId="544DDEFD" w14:textId="77777777" w:rsidTr="00486C60">
        <w:tc>
          <w:tcPr>
            <w:tcW w:w="796" w:type="dxa"/>
            <w:tcBorders>
              <w:top w:val="single" w:sz="4" w:space="0" w:color="auto"/>
              <w:left w:val="single" w:sz="4" w:space="0" w:color="auto"/>
              <w:bottom w:val="single" w:sz="4" w:space="0" w:color="auto"/>
              <w:right w:val="single" w:sz="4" w:space="0" w:color="auto"/>
            </w:tcBorders>
          </w:tcPr>
          <w:p w14:paraId="2551A444" w14:textId="77777777" w:rsidR="00486C60" w:rsidRPr="00365A87" w:rsidRDefault="00486C60" w:rsidP="001F4AAF">
            <w:pPr>
              <w:pStyle w:val="afffe"/>
              <w:jc w:val="center"/>
              <w:rPr>
                <w:b w:val="0"/>
              </w:rPr>
            </w:pPr>
            <w:r w:rsidRPr="00365A87">
              <w:rPr>
                <w:b w:val="0"/>
              </w:rPr>
              <w:t>2</w:t>
            </w:r>
          </w:p>
        </w:tc>
        <w:tc>
          <w:tcPr>
            <w:tcW w:w="5617" w:type="dxa"/>
            <w:tcBorders>
              <w:top w:val="single" w:sz="4" w:space="0" w:color="auto"/>
              <w:left w:val="single" w:sz="4" w:space="0" w:color="auto"/>
              <w:bottom w:val="single" w:sz="4" w:space="0" w:color="auto"/>
              <w:right w:val="single" w:sz="4" w:space="0" w:color="auto"/>
            </w:tcBorders>
          </w:tcPr>
          <w:p w14:paraId="4817782E" w14:textId="0281C503" w:rsidR="00486C60" w:rsidRPr="00365A87" w:rsidRDefault="00486C60" w:rsidP="001F4AAF">
            <w:pPr>
              <w:pStyle w:val="afffe"/>
              <w:jc w:val="center"/>
              <w:rPr>
                <w:b w:val="0"/>
              </w:rPr>
            </w:pPr>
            <w:r w:rsidRPr="00365A87">
              <w:rPr>
                <w:b w:val="0"/>
              </w:rPr>
              <w:t>Учреждения здравоохранения и социального обслуживания</w:t>
            </w:r>
          </w:p>
        </w:tc>
        <w:tc>
          <w:tcPr>
            <w:tcW w:w="3209" w:type="dxa"/>
            <w:tcBorders>
              <w:top w:val="single" w:sz="4" w:space="0" w:color="auto"/>
              <w:left w:val="single" w:sz="4" w:space="0" w:color="auto"/>
              <w:bottom w:val="single" w:sz="4" w:space="0" w:color="auto"/>
              <w:right w:val="single" w:sz="4" w:space="0" w:color="auto"/>
            </w:tcBorders>
          </w:tcPr>
          <w:p w14:paraId="476A4E62" w14:textId="77777777" w:rsidR="00486C60" w:rsidRPr="00365A87" w:rsidRDefault="00486C60" w:rsidP="001F4AAF">
            <w:pPr>
              <w:pStyle w:val="afffe"/>
              <w:jc w:val="center"/>
              <w:rPr>
                <w:b w:val="0"/>
              </w:rPr>
            </w:pPr>
            <w:r w:rsidRPr="00365A87">
              <w:rPr>
                <w:b w:val="0"/>
              </w:rPr>
              <w:t>0,76</w:t>
            </w:r>
          </w:p>
        </w:tc>
      </w:tr>
      <w:tr w:rsidR="00486C60" w14:paraId="5FA924BC" w14:textId="77777777" w:rsidTr="00486C60">
        <w:tc>
          <w:tcPr>
            <w:tcW w:w="796" w:type="dxa"/>
            <w:tcBorders>
              <w:top w:val="single" w:sz="4" w:space="0" w:color="auto"/>
              <w:left w:val="single" w:sz="4" w:space="0" w:color="auto"/>
              <w:bottom w:val="single" w:sz="4" w:space="0" w:color="auto"/>
              <w:right w:val="single" w:sz="4" w:space="0" w:color="auto"/>
            </w:tcBorders>
          </w:tcPr>
          <w:p w14:paraId="4A708480" w14:textId="77777777" w:rsidR="00486C60" w:rsidRPr="00365A87" w:rsidRDefault="00486C60" w:rsidP="001F4AAF">
            <w:pPr>
              <w:pStyle w:val="afffe"/>
              <w:jc w:val="center"/>
              <w:rPr>
                <w:b w:val="0"/>
              </w:rPr>
            </w:pPr>
            <w:r w:rsidRPr="00365A87">
              <w:rPr>
                <w:b w:val="0"/>
              </w:rPr>
              <w:t>3</w:t>
            </w:r>
          </w:p>
        </w:tc>
        <w:tc>
          <w:tcPr>
            <w:tcW w:w="5617" w:type="dxa"/>
            <w:tcBorders>
              <w:top w:val="single" w:sz="4" w:space="0" w:color="auto"/>
              <w:left w:val="single" w:sz="4" w:space="0" w:color="auto"/>
              <w:bottom w:val="single" w:sz="4" w:space="0" w:color="auto"/>
              <w:right w:val="single" w:sz="4" w:space="0" w:color="auto"/>
            </w:tcBorders>
          </w:tcPr>
          <w:p w14:paraId="5997EE40" w14:textId="476FB5C4" w:rsidR="00486C60" w:rsidRPr="00365A87" w:rsidRDefault="00486C60" w:rsidP="001F4AAF">
            <w:pPr>
              <w:pStyle w:val="afffe"/>
              <w:jc w:val="center"/>
              <w:rPr>
                <w:b w:val="0"/>
              </w:rPr>
            </w:pPr>
            <w:r w:rsidRPr="00365A87">
              <w:rPr>
                <w:b w:val="0"/>
              </w:rPr>
              <w:t>Физкультурно-спортивные сооружения</w:t>
            </w:r>
          </w:p>
        </w:tc>
        <w:tc>
          <w:tcPr>
            <w:tcW w:w="3209" w:type="dxa"/>
            <w:tcBorders>
              <w:top w:val="single" w:sz="4" w:space="0" w:color="auto"/>
              <w:left w:val="single" w:sz="4" w:space="0" w:color="auto"/>
              <w:bottom w:val="single" w:sz="4" w:space="0" w:color="auto"/>
              <w:right w:val="single" w:sz="4" w:space="0" w:color="auto"/>
            </w:tcBorders>
          </w:tcPr>
          <w:p w14:paraId="349BFF97" w14:textId="77777777" w:rsidR="00486C60" w:rsidRPr="00365A87" w:rsidRDefault="00486C60" w:rsidP="001F4AAF">
            <w:pPr>
              <w:pStyle w:val="afffe"/>
              <w:jc w:val="center"/>
              <w:rPr>
                <w:b w:val="0"/>
              </w:rPr>
            </w:pPr>
            <w:r w:rsidRPr="00365A87">
              <w:rPr>
                <w:b w:val="0"/>
              </w:rPr>
              <w:t>11,6</w:t>
            </w:r>
          </w:p>
        </w:tc>
      </w:tr>
      <w:tr w:rsidR="00486C60" w14:paraId="72AA1FA6" w14:textId="77777777" w:rsidTr="00486C60">
        <w:tc>
          <w:tcPr>
            <w:tcW w:w="796" w:type="dxa"/>
            <w:tcBorders>
              <w:top w:val="single" w:sz="4" w:space="0" w:color="auto"/>
              <w:left w:val="single" w:sz="4" w:space="0" w:color="auto"/>
              <w:bottom w:val="single" w:sz="4" w:space="0" w:color="auto"/>
              <w:right w:val="single" w:sz="4" w:space="0" w:color="auto"/>
            </w:tcBorders>
          </w:tcPr>
          <w:p w14:paraId="76F33B2D" w14:textId="77777777" w:rsidR="00486C60" w:rsidRPr="00365A87" w:rsidRDefault="00486C60" w:rsidP="001F4AAF">
            <w:pPr>
              <w:pStyle w:val="afffe"/>
              <w:jc w:val="center"/>
              <w:rPr>
                <w:b w:val="0"/>
              </w:rPr>
            </w:pPr>
            <w:r w:rsidRPr="00365A87">
              <w:rPr>
                <w:b w:val="0"/>
              </w:rPr>
              <w:t>4</w:t>
            </w:r>
          </w:p>
        </w:tc>
        <w:tc>
          <w:tcPr>
            <w:tcW w:w="5617" w:type="dxa"/>
            <w:tcBorders>
              <w:top w:val="single" w:sz="4" w:space="0" w:color="auto"/>
              <w:left w:val="single" w:sz="4" w:space="0" w:color="auto"/>
              <w:bottom w:val="single" w:sz="4" w:space="0" w:color="auto"/>
              <w:right w:val="single" w:sz="4" w:space="0" w:color="auto"/>
            </w:tcBorders>
          </w:tcPr>
          <w:p w14:paraId="6C32295A" w14:textId="239D0A75" w:rsidR="00486C60" w:rsidRPr="00365A87" w:rsidRDefault="00486C60" w:rsidP="001F4AAF">
            <w:pPr>
              <w:pStyle w:val="afffe"/>
              <w:jc w:val="center"/>
              <w:rPr>
                <w:b w:val="0"/>
              </w:rPr>
            </w:pPr>
            <w:r w:rsidRPr="00365A87">
              <w:rPr>
                <w:b w:val="0"/>
              </w:rPr>
              <w:t>Учреждения культуры и искусства</w:t>
            </w:r>
          </w:p>
        </w:tc>
        <w:tc>
          <w:tcPr>
            <w:tcW w:w="3209" w:type="dxa"/>
            <w:tcBorders>
              <w:top w:val="single" w:sz="4" w:space="0" w:color="auto"/>
              <w:left w:val="single" w:sz="4" w:space="0" w:color="auto"/>
              <w:bottom w:val="single" w:sz="4" w:space="0" w:color="auto"/>
              <w:right w:val="single" w:sz="4" w:space="0" w:color="auto"/>
            </w:tcBorders>
          </w:tcPr>
          <w:p w14:paraId="5B695336" w14:textId="77777777" w:rsidR="00486C60" w:rsidRPr="00365A87" w:rsidRDefault="00486C60" w:rsidP="001F4AAF">
            <w:pPr>
              <w:pStyle w:val="afffe"/>
              <w:jc w:val="center"/>
              <w:rPr>
                <w:b w:val="0"/>
              </w:rPr>
            </w:pPr>
            <w:r w:rsidRPr="00365A87">
              <w:rPr>
                <w:b w:val="0"/>
              </w:rPr>
              <w:t>0,3</w:t>
            </w:r>
          </w:p>
        </w:tc>
      </w:tr>
      <w:tr w:rsidR="00486C60" w14:paraId="4706F06C" w14:textId="77777777" w:rsidTr="00486C60">
        <w:tc>
          <w:tcPr>
            <w:tcW w:w="796" w:type="dxa"/>
            <w:tcBorders>
              <w:top w:val="single" w:sz="4" w:space="0" w:color="auto"/>
              <w:left w:val="single" w:sz="4" w:space="0" w:color="auto"/>
              <w:bottom w:val="single" w:sz="4" w:space="0" w:color="auto"/>
              <w:right w:val="single" w:sz="4" w:space="0" w:color="auto"/>
            </w:tcBorders>
          </w:tcPr>
          <w:p w14:paraId="038D05C4" w14:textId="77777777" w:rsidR="00486C60" w:rsidRPr="00365A87" w:rsidRDefault="00486C60" w:rsidP="001F4AAF">
            <w:pPr>
              <w:pStyle w:val="afffe"/>
              <w:jc w:val="center"/>
              <w:rPr>
                <w:b w:val="0"/>
              </w:rPr>
            </w:pPr>
            <w:r w:rsidRPr="00365A87">
              <w:rPr>
                <w:b w:val="0"/>
              </w:rPr>
              <w:t>5</w:t>
            </w:r>
          </w:p>
        </w:tc>
        <w:tc>
          <w:tcPr>
            <w:tcW w:w="5617" w:type="dxa"/>
            <w:tcBorders>
              <w:top w:val="single" w:sz="4" w:space="0" w:color="auto"/>
              <w:left w:val="single" w:sz="4" w:space="0" w:color="auto"/>
              <w:bottom w:val="single" w:sz="4" w:space="0" w:color="auto"/>
              <w:right w:val="single" w:sz="4" w:space="0" w:color="auto"/>
            </w:tcBorders>
          </w:tcPr>
          <w:p w14:paraId="5422D764" w14:textId="5AA6E459" w:rsidR="00486C60" w:rsidRPr="00365A87" w:rsidRDefault="00486C60" w:rsidP="001F4AAF">
            <w:pPr>
              <w:pStyle w:val="afffe"/>
              <w:jc w:val="center"/>
              <w:rPr>
                <w:b w:val="0"/>
              </w:rPr>
            </w:pPr>
            <w:r w:rsidRPr="00365A87">
              <w:rPr>
                <w:b w:val="0"/>
              </w:rPr>
              <w:t>Предприятия торговли и общественного питания</w:t>
            </w:r>
          </w:p>
        </w:tc>
        <w:tc>
          <w:tcPr>
            <w:tcW w:w="3209" w:type="dxa"/>
            <w:tcBorders>
              <w:top w:val="single" w:sz="4" w:space="0" w:color="auto"/>
              <w:left w:val="single" w:sz="4" w:space="0" w:color="auto"/>
              <w:bottom w:val="single" w:sz="4" w:space="0" w:color="auto"/>
              <w:right w:val="single" w:sz="4" w:space="0" w:color="auto"/>
            </w:tcBorders>
          </w:tcPr>
          <w:p w14:paraId="57ADF117" w14:textId="77777777" w:rsidR="00486C60" w:rsidRPr="00365A87" w:rsidRDefault="00486C60" w:rsidP="001F4AAF">
            <w:pPr>
              <w:pStyle w:val="afffe"/>
              <w:jc w:val="center"/>
              <w:rPr>
                <w:b w:val="0"/>
              </w:rPr>
            </w:pPr>
            <w:r w:rsidRPr="00365A87">
              <w:rPr>
                <w:b w:val="0"/>
              </w:rPr>
              <w:t>1,96</w:t>
            </w:r>
          </w:p>
        </w:tc>
      </w:tr>
      <w:tr w:rsidR="00486C60" w14:paraId="54566AC7" w14:textId="77777777" w:rsidTr="00486C60">
        <w:tc>
          <w:tcPr>
            <w:tcW w:w="796" w:type="dxa"/>
            <w:tcBorders>
              <w:top w:val="single" w:sz="4" w:space="0" w:color="auto"/>
              <w:left w:val="single" w:sz="4" w:space="0" w:color="auto"/>
              <w:bottom w:val="single" w:sz="4" w:space="0" w:color="auto"/>
              <w:right w:val="single" w:sz="4" w:space="0" w:color="auto"/>
            </w:tcBorders>
          </w:tcPr>
          <w:p w14:paraId="70423CBE" w14:textId="77777777" w:rsidR="00486C60" w:rsidRPr="00365A87" w:rsidRDefault="00486C60" w:rsidP="001F4AAF">
            <w:pPr>
              <w:pStyle w:val="afffe"/>
              <w:jc w:val="center"/>
              <w:rPr>
                <w:b w:val="0"/>
              </w:rPr>
            </w:pPr>
            <w:r w:rsidRPr="00365A87">
              <w:rPr>
                <w:b w:val="0"/>
              </w:rPr>
              <w:t>6</w:t>
            </w:r>
          </w:p>
        </w:tc>
        <w:tc>
          <w:tcPr>
            <w:tcW w:w="5617" w:type="dxa"/>
            <w:tcBorders>
              <w:top w:val="single" w:sz="4" w:space="0" w:color="auto"/>
              <w:left w:val="single" w:sz="4" w:space="0" w:color="auto"/>
              <w:bottom w:val="single" w:sz="4" w:space="0" w:color="auto"/>
              <w:right w:val="single" w:sz="4" w:space="0" w:color="auto"/>
            </w:tcBorders>
          </w:tcPr>
          <w:p w14:paraId="3821393D" w14:textId="4F930CDD" w:rsidR="00486C60" w:rsidRPr="00365A87" w:rsidRDefault="00486C60" w:rsidP="001F4AAF">
            <w:pPr>
              <w:pStyle w:val="afffe"/>
              <w:jc w:val="center"/>
              <w:rPr>
                <w:b w:val="0"/>
              </w:rPr>
            </w:pPr>
            <w:r w:rsidRPr="00365A87">
              <w:rPr>
                <w:b w:val="0"/>
              </w:rPr>
              <w:t>Учреждения и предприятия бытового и коммунального обслуживания</w:t>
            </w:r>
          </w:p>
        </w:tc>
        <w:tc>
          <w:tcPr>
            <w:tcW w:w="3209" w:type="dxa"/>
            <w:tcBorders>
              <w:top w:val="single" w:sz="4" w:space="0" w:color="auto"/>
              <w:left w:val="single" w:sz="4" w:space="0" w:color="auto"/>
              <w:bottom w:val="single" w:sz="4" w:space="0" w:color="auto"/>
              <w:right w:val="single" w:sz="4" w:space="0" w:color="auto"/>
            </w:tcBorders>
          </w:tcPr>
          <w:p w14:paraId="6D9DA882" w14:textId="77777777" w:rsidR="00486C60" w:rsidRPr="00365A87" w:rsidRDefault="00486C60" w:rsidP="001F4AAF">
            <w:pPr>
              <w:pStyle w:val="afffe"/>
              <w:jc w:val="center"/>
              <w:rPr>
                <w:b w:val="0"/>
              </w:rPr>
            </w:pPr>
            <w:r w:rsidRPr="00365A87">
              <w:rPr>
                <w:b w:val="0"/>
              </w:rPr>
              <w:t>1,85</w:t>
            </w:r>
          </w:p>
        </w:tc>
      </w:tr>
      <w:tr w:rsidR="00486C60" w14:paraId="407AB582" w14:textId="77777777" w:rsidTr="00486C60">
        <w:tc>
          <w:tcPr>
            <w:tcW w:w="796" w:type="dxa"/>
            <w:tcBorders>
              <w:top w:val="single" w:sz="4" w:space="0" w:color="auto"/>
              <w:left w:val="single" w:sz="4" w:space="0" w:color="auto"/>
              <w:bottom w:val="single" w:sz="4" w:space="0" w:color="auto"/>
              <w:right w:val="single" w:sz="4" w:space="0" w:color="auto"/>
            </w:tcBorders>
          </w:tcPr>
          <w:p w14:paraId="124B2F55" w14:textId="77777777" w:rsidR="00486C60" w:rsidRPr="00365A87" w:rsidRDefault="00486C60" w:rsidP="001F4AAF">
            <w:pPr>
              <w:pStyle w:val="afffe"/>
              <w:jc w:val="center"/>
              <w:rPr>
                <w:b w:val="0"/>
              </w:rPr>
            </w:pPr>
            <w:r w:rsidRPr="00365A87">
              <w:rPr>
                <w:b w:val="0"/>
              </w:rPr>
              <w:lastRenderedPageBreak/>
              <w:t>7</w:t>
            </w:r>
          </w:p>
        </w:tc>
        <w:tc>
          <w:tcPr>
            <w:tcW w:w="5617" w:type="dxa"/>
            <w:tcBorders>
              <w:top w:val="single" w:sz="4" w:space="0" w:color="auto"/>
              <w:left w:val="single" w:sz="4" w:space="0" w:color="auto"/>
              <w:bottom w:val="single" w:sz="4" w:space="0" w:color="auto"/>
              <w:right w:val="single" w:sz="4" w:space="0" w:color="auto"/>
            </w:tcBorders>
          </w:tcPr>
          <w:p w14:paraId="69639DF4" w14:textId="77777777" w:rsidR="00486C60" w:rsidRPr="00365A87" w:rsidRDefault="00486C60" w:rsidP="001F4AAF">
            <w:pPr>
              <w:pStyle w:val="afffe"/>
              <w:jc w:val="center"/>
              <w:rPr>
                <w:b w:val="0"/>
              </w:rPr>
            </w:pPr>
            <w:r w:rsidRPr="00365A87">
              <w:rPr>
                <w:b w:val="0"/>
              </w:rPr>
              <w:t>Всего по поселению:</w:t>
            </w:r>
          </w:p>
        </w:tc>
        <w:tc>
          <w:tcPr>
            <w:tcW w:w="3209" w:type="dxa"/>
            <w:tcBorders>
              <w:top w:val="single" w:sz="4" w:space="0" w:color="auto"/>
              <w:left w:val="single" w:sz="4" w:space="0" w:color="auto"/>
              <w:bottom w:val="single" w:sz="4" w:space="0" w:color="auto"/>
              <w:right w:val="single" w:sz="4" w:space="0" w:color="auto"/>
            </w:tcBorders>
          </w:tcPr>
          <w:p w14:paraId="2DAF7DD2" w14:textId="77777777" w:rsidR="00486C60" w:rsidRPr="00365A87" w:rsidRDefault="00486C60" w:rsidP="001F4AAF">
            <w:pPr>
              <w:pStyle w:val="afffe"/>
              <w:jc w:val="center"/>
              <w:rPr>
                <w:b w:val="0"/>
              </w:rPr>
            </w:pPr>
            <w:r w:rsidRPr="00365A87">
              <w:rPr>
                <w:b w:val="0"/>
              </w:rPr>
              <w:t>16,8</w:t>
            </w:r>
          </w:p>
        </w:tc>
      </w:tr>
    </w:tbl>
    <w:p w14:paraId="415242F7" w14:textId="0E6A5B41" w:rsidR="00486C60" w:rsidRPr="00486C60" w:rsidRDefault="00486C60" w:rsidP="00486C60">
      <w:pPr>
        <w:pStyle w:val="afffe"/>
        <w:ind w:firstLine="624"/>
        <w:jc w:val="both"/>
        <w:rPr>
          <w:b w:val="0"/>
        </w:rPr>
      </w:pPr>
      <w:r w:rsidRPr="00486C60">
        <w:rPr>
          <w:b w:val="0"/>
        </w:rPr>
        <w:t>Общая потребность в территориальных ресурсах для развития объектов социальной инфраструктуры и культурно-бытового обслуживания по поселению на расчетный срок составит 16,</w:t>
      </w:r>
      <w:r w:rsidR="001F4AAF" w:rsidRPr="00486C60">
        <w:rPr>
          <w:b w:val="0"/>
        </w:rPr>
        <w:t>8 га</w:t>
      </w:r>
      <w:r w:rsidRPr="00486C60">
        <w:rPr>
          <w:b w:val="0"/>
        </w:rPr>
        <w:t>.</w:t>
      </w:r>
    </w:p>
    <w:p w14:paraId="187BF904" w14:textId="77777777" w:rsidR="00486C60" w:rsidRDefault="00486C60" w:rsidP="009E0A50">
      <w:pPr>
        <w:pStyle w:val="2b"/>
        <w:shd w:val="clear" w:color="auto" w:fill="auto"/>
        <w:spacing w:before="0" w:line="240" w:lineRule="auto"/>
        <w:ind w:firstLine="851"/>
        <w:rPr>
          <w:b/>
        </w:rPr>
      </w:pPr>
    </w:p>
    <w:p w14:paraId="670CCCCB" w14:textId="77777777" w:rsidR="00486C60" w:rsidRPr="00727062" w:rsidRDefault="00486C60" w:rsidP="00486C60">
      <w:pPr>
        <w:pStyle w:val="2ff2"/>
      </w:pPr>
      <w:bookmarkStart w:id="63" w:name="_Toc136959172"/>
      <w:r w:rsidRPr="00727062">
        <w:t>3.</w:t>
      </w:r>
      <w:r>
        <w:t>9</w:t>
      </w:r>
      <w:r w:rsidRPr="00727062">
        <w:t>. Развитие производственных и коммунальных зон</w:t>
      </w:r>
      <w:bookmarkEnd w:id="63"/>
    </w:p>
    <w:p w14:paraId="71196661" w14:textId="77777777" w:rsidR="00486C60" w:rsidRPr="00486C60" w:rsidRDefault="00486C60" w:rsidP="00486C60">
      <w:pPr>
        <w:suppressAutoHyphens/>
        <w:ind w:firstLine="624"/>
        <w:jc w:val="both"/>
        <w:rPr>
          <w:sz w:val="28"/>
          <w:szCs w:val="28"/>
        </w:rPr>
      </w:pPr>
      <w:r w:rsidRPr="00486C60">
        <w:rPr>
          <w:color w:val="000000"/>
          <w:sz w:val="28"/>
          <w:szCs w:val="28"/>
        </w:rPr>
        <w:t xml:space="preserve">Производственные предприятия, в том числе и предприятия по производству и переработке сельскохозяйственной продукции, составляют основу экономического развития </w:t>
      </w:r>
      <w:proofErr w:type="spellStart"/>
      <w:r w:rsidRPr="00486C60">
        <w:rPr>
          <w:color w:val="000000"/>
          <w:sz w:val="28"/>
          <w:szCs w:val="28"/>
        </w:rPr>
        <w:t>Новопластуновского</w:t>
      </w:r>
      <w:proofErr w:type="spellEnd"/>
      <w:r w:rsidRPr="00486C60">
        <w:rPr>
          <w:color w:val="000000"/>
          <w:sz w:val="28"/>
          <w:szCs w:val="28"/>
        </w:rPr>
        <w:t xml:space="preserve"> сельского поселения.</w:t>
      </w:r>
      <w:r w:rsidRPr="00486C60">
        <w:rPr>
          <w:sz w:val="28"/>
          <w:szCs w:val="28"/>
        </w:rPr>
        <w:t xml:space="preserve"> Наличие на территории сельского поселения благоприятных агроклиматических ресурсов для получения различных видов сельскохозяйственной продукции определяют аграрную направленность в развитии производительных сил поселения. </w:t>
      </w:r>
    </w:p>
    <w:p w14:paraId="767980E2" w14:textId="77777777" w:rsidR="00486C60" w:rsidRPr="00486C60" w:rsidRDefault="00486C60" w:rsidP="00486C60">
      <w:pPr>
        <w:tabs>
          <w:tab w:val="left" w:pos="567"/>
        </w:tabs>
        <w:suppressAutoHyphens/>
        <w:ind w:firstLine="624"/>
        <w:jc w:val="both"/>
        <w:rPr>
          <w:color w:val="000000"/>
          <w:sz w:val="28"/>
          <w:szCs w:val="28"/>
        </w:rPr>
      </w:pPr>
      <w:r w:rsidRPr="00486C60">
        <w:rPr>
          <w:color w:val="000000"/>
          <w:sz w:val="28"/>
          <w:szCs w:val="28"/>
        </w:rPr>
        <w:t xml:space="preserve">В современных условиях организационно-правовая форма промышленных предприятий сельского поселения представлена главным образом акционерными, то есть частными обществами, КФХ и ЛПХ. К полномочиям и обязательствам местной власти относятся вопросы создания условий (в том числе посредством территориального планирования) для развития производственного производства. </w:t>
      </w:r>
    </w:p>
    <w:p w14:paraId="2E5262CD" w14:textId="77777777" w:rsidR="00486C60" w:rsidRPr="00486C60" w:rsidRDefault="00486C60" w:rsidP="00486C60">
      <w:pPr>
        <w:suppressAutoHyphens/>
        <w:ind w:firstLine="624"/>
        <w:jc w:val="both"/>
        <w:rPr>
          <w:sz w:val="28"/>
          <w:szCs w:val="28"/>
        </w:rPr>
      </w:pPr>
      <w:r w:rsidRPr="00486C60">
        <w:rPr>
          <w:sz w:val="28"/>
          <w:szCs w:val="28"/>
        </w:rPr>
        <w:t>Проектом рекомендуются следующие общие принципы градостроительного регулирования производственной застройки:</w:t>
      </w:r>
    </w:p>
    <w:p w14:paraId="29A52053" w14:textId="77777777" w:rsidR="00486C60" w:rsidRPr="00486C60" w:rsidRDefault="00486C60" w:rsidP="00486C60">
      <w:pPr>
        <w:suppressAutoHyphens/>
        <w:ind w:firstLine="624"/>
        <w:jc w:val="both"/>
        <w:rPr>
          <w:sz w:val="28"/>
          <w:szCs w:val="28"/>
        </w:rPr>
      </w:pPr>
      <w:r w:rsidRPr="00486C60">
        <w:rPr>
          <w:sz w:val="28"/>
          <w:szCs w:val="28"/>
        </w:rPr>
        <w:t>- максимально возможное размещение производственных объектов в производственных зонах (исключение составляют безопасные в экологическом отношении предприятия, имеющие малые грузообороты);</w:t>
      </w:r>
    </w:p>
    <w:p w14:paraId="3ED5DF6D" w14:textId="77777777" w:rsidR="00486C60" w:rsidRPr="00486C60" w:rsidRDefault="00486C60" w:rsidP="00486C60">
      <w:pPr>
        <w:suppressAutoHyphens/>
        <w:ind w:firstLine="624"/>
        <w:jc w:val="both"/>
        <w:rPr>
          <w:sz w:val="28"/>
          <w:szCs w:val="28"/>
        </w:rPr>
      </w:pPr>
      <w:r w:rsidRPr="00486C60">
        <w:rPr>
          <w:sz w:val="28"/>
          <w:szCs w:val="28"/>
        </w:rPr>
        <w:t>- развитие производственной застройки за счет уплотнения существующей застройки в производственных зонах, а также за счет освоения новых земельных участков;</w:t>
      </w:r>
    </w:p>
    <w:p w14:paraId="2DE9392F" w14:textId="77777777" w:rsidR="00486C60" w:rsidRPr="00486C60" w:rsidRDefault="00486C60" w:rsidP="00486C60">
      <w:pPr>
        <w:suppressAutoHyphens/>
        <w:ind w:firstLine="624"/>
        <w:jc w:val="both"/>
        <w:rPr>
          <w:sz w:val="28"/>
          <w:szCs w:val="28"/>
        </w:rPr>
      </w:pPr>
      <w:r w:rsidRPr="00486C60">
        <w:rPr>
          <w:sz w:val="28"/>
          <w:szCs w:val="28"/>
        </w:rPr>
        <w:t>- обеспечение расчетных размеров санитарно-защитных зон вокруг производственных территорий.</w:t>
      </w:r>
    </w:p>
    <w:p w14:paraId="674378B8" w14:textId="77777777" w:rsidR="00486C60" w:rsidRPr="00486C60" w:rsidRDefault="00486C60" w:rsidP="00486C60">
      <w:pPr>
        <w:suppressAutoHyphens/>
        <w:ind w:firstLine="624"/>
        <w:jc w:val="both"/>
        <w:rPr>
          <w:sz w:val="28"/>
          <w:szCs w:val="28"/>
        </w:rPr>
      </w:pPr>
      <w:r w:rsidRPr="00486C60">
        <w:rPr>
          <w:sz w:val="28"/>
          <w:szCs w:val="28"/>
        </w:rPr>
        <w:t>На территории производственных зон разрешенным видом использования является размещение производственных предприятий, коммунально-складских объектов, объектов инженерно-транспортной инфраструктуры, санитарно-защитных зон.</w:t>
      </w:r>
    </w:p>
    <w:p w14:paraId="227B10F9" w14:textId="77777777" w:rsidR="00486C60" w:rsidRPr="00486C60" w:rsidRDefault="00486C60" w:rsidP="00486C60">
      <w:pPr>
        <w:tabs>
          <w:tab w:val="left" w:pos="207"/>
        </w:tabs>
        <w:suppressAutoHyphens/>
        <w:ind w:firstLine="624"/>
        <w:jc w:val="both"/>
        <w:rPr>
          <w:color w:val="000000"/>
          <w:sz w:val="28"/>
          <w:szCs w:val="28"/>
        </w:rPr>
      </w:pPr>
      <w:r w:rsidRPr="00486C60">
        <w:rPr>
          <w:color w:val="000000"/>
          <w:sz w:val="28"/>
          <w:szCs w:val="28"/>
        </w:rPr>
        <w:t xml:space="preserve">Производственные зоны, размещающиеся в сельском поселении, представлены двумя крупными территориями в ст. </w:t>
      </w:r>
      <w:proofErr w:type="spellStart"/>
      <w:r w:rsidRPr="00486C60">
        <w:rPr>
          <w:color w:val="000000"/>
          <w:sz w:val="28"/>
          <w:szCs w:val="28"/>
        </w:rPr>
        <w:t>Новопластуновской</w:t>
      </w:r>
      <w:proofErr w:type="spellEnd"/>
      <w:r w:rsidRPr="00486C60">
        <w:rPr>
          <w:color w:val="000000"/>
          <w:sz w:val="28"/>
          <w:szCs w:val="28"/>
        </w:rPr>
        <w:t xml:space="preserve">. Кроме того, имеется несколько площадок сельскохозяйственного, производственного и коммунально-складского назначения, которые </w:t>
      </w:r>
      <w:proofErr w:type="spellStart"/>
      <w:r w:rsidRPr="00486C60">
        <w:rPr>
          <w:color w:val="000000"/>
          <w:sz w:val="28"/>
          <w:szCs w:val="28"/>
        </w:rPr>
        <w:t>дисперсно</w:t>
      </w:r>
      <w:proofErr w:type="spellEnd"/>
      <w:r w:rsidRPr="00486C60">
        <w:rPr>
          <w:color w:val="000000"/>
          <w:sz w:val="28"/>
          <w:szCs w:val="28"/>
        </w:rPr>
        <w:t xml:space="preserve"> размещены на территории. </w:t>
      </w:r>
    </w:p>
    <w:p w14:paraId="6646EA09" w14:textId="77777777" w:rsidR="00486C60" w:rsidRPr="00486C60" w:rsidRDefault="00486C60" w:rsidP="00486C60">
      <w:pPr>
        <w:pStyle w:val="1b"/>
        <w:spacing w:after="0"/>
        <w:ind w:firstLine="624"/>
        <w:jc w:val="both"/>
        <w:rPr>
          <w:rFonts w:ascii="Times New Roman" w:hAnsi="Times New Roman" w:cs="Times New Roman"/>
          <w:szCs w:val="28"/>
        </w:rPr>
      </w:pPr>
      <w:r w:rsidRPr="00486C60">
        <w:rPr>
          <w:rFonts w:ascii="Times New Roman" w:hAnsi="Times New Roman" w:cs="Times New Roman"/>
          <w:szCs w:val="28"/>
        </w:rPr>
        <w:t xml:space="preserve">На первую очередь предлагается вынос в производственную зону бойни, расположенной в северо-западной части станицы </w:t>
      </w:r>
      <w:proofErr w:type="spellStart"/>
      <w:r w:rsidRPr="00486C60">
        <w:rPr>
          <w:rFonts w:ascii="Times New Roman" w:hAnsi="Times New Roman" w:cs="Times New Roman"/>
          <w:szCs w:val="28"/>
        </w:rPr>
        <w:t>Новопластуновская</w:t>
      </w:r>
      <w:proofErr w:type="spellEnd"/>
      <w:r w:rsidRPr="00486C60">
        <w:rPr>
          <w:rFonts w:ascii="Times New Roman" w:hAnsi="Times New Roman" w:cs="Times New Roman"/>
          <w:szCs w:val="28"/>
        </w:rPr>
        <w:t xml:space="preserve"> без соблюдения санитарных разрывов до жилой застройки. </w:t>
      </w:r>
    </w:p>
    <w:p w14:paraId="498D4358" w14:textId="77777777" w:rsidR="00486C60" w:rsidRPr="00486C60" w:rsidRDefault="00486C60" w:rsidP="00486C60">
      <w:pPr>
        <w:tabs>
          <w:tab w:val="left" w:pos="207"/>
        </w:tabs>
        <w:suppressAutoHyphens/>
        <w:ind w:firstLine="624"/>
        <w:jc w:val="both"/>
        <w:rPr>
          <w:color w:val="000000"/>
          <w:sz w:val="28"/>
          <w:szCs w:val="28"/>
        </w:rPr>
      </w:pPr>
      <w:r w:rsidRPr="00486C60">
        <w:rPr>
          <w:color w:val="000000"/>
          <w:sz w:val="28"/>
          <w:szCs w:val="28"/>
        </w:rPr>
        <w:t>К основным мероприятиям по преобразованиям производственных территорий на расчетный срок проектом Генерального плана отнесены:</w:t>
      </w:r>
    </w:p>
    <w:p w14:paraId="4B5D6C45" w14:textId="77777777" w:rsidR="00486C60" w:rsidRPr="00486C60" w:rsidRDefault="00486C60" w:rsidP="00486C60">
      <w:pPr>
        <w:tabs>
          <w:tab w:val="left" w:pos="207"/>
        </w:tabs>
        <w:suppressAutoHyphens/>
        <w:ind w:firstLine="624"/>
        <w:jc w:val="both"/>
        <w:rPr>
          <w:color w:val="000000"/>
          <w:sz w:val="28"/>
          <w:szCs w:val="28"/>
        </w:rPr>
      </w:pPr>
      <w:r w:rsidRPr="00486C60">
        <w:rPr>
          <w:color w:val="000000"/>
          <w:sz w:val="28"/>
          <w:szCs w:val="28"/>
        </w:rPr>
        <w:t xml:space="preserve">- строительство тепличных комплексов в ст. </w:t>
      </w:r>
      <w:proofErr w:type="spellStart"/>
      <w:r w:rsidRPr="00486C60">
        <w:rPr>
          <w:color w:val="000000"/>
          <w:sz w:val="28"/>
          <w:szCs w:val="28"/>
        </w:rPr>
        <w:t>Новопластуновская</w:t>
      </w:r>
      <w:proofErr w:type="spellEnd"/>
      <w:r w:rsidRPr="00486C60">
        <w:rPr>
          <w:color w:val="000000"/>
          <w:sz w:val="28"/>
          <w:szCs w:val="28"/>
        </w:rPr>
        <w:t>;</w:t>
      </w:r>
    </w:p>
    <w:p w14:paraId="5A0F8315" w14:textId="77777777" w:rsidR="00486C60" w:rsidRPr="00486C60" w:rsidRDefault="00486C60" w:rsidP="00486C60">
      <w:pPr>
        <w:tabs>
          <w:tab w:val="left" w:pos="360"/>
        </w:tabs>
        <w:suppressAutoHyphens/>
        <w:ind w:firstLine="624"/>
        <w:jc w:val="both"/>
        <w:rPr>
          <w:color w:val="000000"/>
          <w:sz w:val="28"/>
          <w:szCs w:val="28"/>
        </w:rPr>
      </w:pPr>
      <w:r w:rsidRPr="00486C60">
        <w:rPr>
          <w:color w:val="000000"/>
          <w:sz w:val="28"/>
          <w:szCs w:val="28"/>
        </w:rPr>
        <w:lastRenderedPageBreak/>
        <w:t>- функциональное уплотнение производственной зоны;</w:t>
      </w:r>
    </w:p>
    <w:p w14:paraId="2024ABAD" w14:textId="77777777" w:rsidR="00486C60" w:rsidRPr="00486C60" w:rsidRDefault="00486C60" w:rsidP="00486C60">
      <w:pPr>
        <w:tabs>
          <w:tab w:val="left" w:pos="360"/>
        </w:tabs>
        <w:suppressAutoHyphens/>
        <w:ind w:firstLine="624"/>
        <w:jc w:val="both"/>
        <w:rPr>
          <w:color w:val="000000"/>
          <w:sz w:val="28"/>
          <w:szCs w:val="28"/>
        </w:rPr>
      </w:pPr>
      <w:r w:rsidRPr="00486C60">
        <w:rPr>
          <w:color w:val="000000"/>
          <w:sz w:val="28"/>
          <w:szCs w:val="28"/>
        </w:rPr>
        <w:t xml:space="preserve">- создание условий и постепенный вынос коммунально-складских функций с территории центральной части станицы </w:t>
      </w:r>
      <w:proofErr w:type="spellStart"/>
      <w:r w:rsidRPr="00486C60">
        <w:rPr>
          <w:color w:val="000000"/>
          <w:sz w:val="28"/>
          <w:szCs w:val="28"/>
        </w:rPr>
        <w:t>Новопластуновская</w:t>
      </w:r>
      <w:proofErr w:type="spellEnd"/>
      <w:r w:rsidRPr="00486C60">
        <w:rPr>
          <w:sz w:val="28"/>
          <w:szCs w:val="28"/>
        </w:rPr>
        <w:t>.</w:t>
      </w:r>
    </w:p>
    <w:p w14:paraId="39DAC6AB" w14:textId="77777777" w:rsidR="00486C60" w:rsidRPr="00486C60" w:rsidRDefault="00486C60" w:rsidP="00486C60">
      <w:pPr>
        <w:pStyle w:val="1b"/>
        <w:spacing w:after="0"/>
        <w:ind w:firstLine="624"/>
        <w:jc w:val="both"/>
        <w:rPr>
          <w:rFonts w:ascii="Times New Roman" w:hAnsi="Times New Roman" w:cs="Times New Roman"/>
          <w:szCs w:val="28"/>
        </w:rPr>
      </w:pPr>
      <w:r w:rsidRPr="00486C60">
        <w:rPr>
          <w:rFonts w:ascii="Times New Roman" w:hAnsi="Times New Roman" w:cs="Times New Roman"/>
          <w:szCs w:val="28"/>
        </w:rPr>
        <w:t xml:space="preserve">Генеральным планом намечено развитие северной производственной зоны станицы </w:t>
      </w:r>
      <w:proofErr w:type="spellStart"/>
      <w:r w:rsidRPr="00486C60">
        <w:rPr>
          <w:rFonts w:ascii="Times New Roman" w:hAnsi="Times New Roman" w:cs="Times New Roman"/>
          <w:szCs w:val="28"/>
        </w:rPr>
        <w:t>Новопластуновской</w:t>
      </w:r>
      <w:proofErr w:type="spellEnd"/>
      <w:r w:rsidRPr="00486C60">
        <w:rPr>
          <w:rFonts w:ascii="Times New Roman" w:hAnsi="Times New Roman" w:cs="Times New Roman"/>
          <w:szCs w:val="28"/>
        </w:rPr>
        <w:t>, состоящей из предприятий малого класса вредности. Эта производственная зона имеет территориальный резерв для размещения предприятий – строительство теплиц. В южной части этого населенного пункта предусматриваются резервные территории для развития производственной зоны. В проектируемой производственной зоне предусматриваются площадки для размещения промпредприятий, выносимых из существующей и проектируемой жилой застройки станицы, а также резервные территории для создания новых промпредприятий.</w:t>
      </w:r>
    </w:p>
    <w:p w14:paraId="19045827" w14:textId="77777777" w:rsidR="00486C60" w:rsidRPr="00486C60" w:rsidRDefault="00486C60" w:rsidP="00486C60">
      <w:pPr>
        <w:suppressAutoHyphens/>
        <w:ind w:firstLine="624"/>
        <w:jc w:val="both"/>
        <w:rPr>
          <w:sz w:val="28"/>
          <w:szCs w:val="28"/>
        </w:rPr>
      </w:pPr>
      <w:r w:rsidRPr="00486C60">
        <w:rPr>
          <w:sz w:val="28"/>
          <w:szCs w:val="28"/>
        </w:rPr>
        <w:t xml:space="preserve">Незастроенные и свободные от транспорта и складов участки целесообразно занять под зеленые насаждения. </w:t>
      </w:r>
    </w:p>
    <w:p w14:paraId="56B69553" w14:textId="77777777" w:rsidR="00486C60" w:rsidRPr="00486C60" w:rsidRDefault="00486C60" w:rsidP="00486C60">
      <w:pPr>
        <w:pStyle w:val="1b"/>
        <w:spacing w:after="0"/>
        <w:ind w:firstLine="624"/>
        <w:jc w:val="both"/>
        <w:rPr>
          <w:rFonts w:ascii="Times New Roman" w:hAnsi="Times New Roman" w:cs="Times New Roman"/>
          <w:szCs w:val="28"/>
        </w:rPr>
      </w:pPr>
      <w:r w:rsidRPr="00486C60">
        <w:rPr>
          <w:rFonts w:ascii="Times New Roman" w:hAnsi="Times New Roman" w:cs="Times New Roman"/>
          <w:szCs w:val="28"/>
        </w:rPr>
        <w:t>При планировке производственных зон необходимо уделять большое внимание упорядочению подъездных путей.</w:t>
      </w:r>
    </w:p>
    <w:p w14:paraId="358B8418" w14:textId="0C7802A5" w:rsidR="00486C60" w:rsidRDefault="00486C60" w:rsidP="00486C60">
      <w:pPr>
        <w:suppressAutoHyphens/>
        <w:ind w:firstLine="624"/>
        <w:jc w:val="both"/>
        <w:rPr>
          <w:sz w:val="28"/>
          <w:szCs w:val="28"/>
        </w:rPr>
      </w:pPr>
      <w:r w:rsidRPr="00486C60">
        <w:rPr>
          <w:sz w:val="28"/>
          <w:szCs w:val="28"/>
        </w:rPr>
        <w:t>Площадь резервных территорий производственной зоны сельского поселения составит 47,0 га.</w:t>
      </w:r>
    </w:p>
    <w:p w14:paraId="730A3B7F" w14:textId="77777777" w:rsidR="003929B7" w:rsidRPr="00486C60" w:rsidRDefault="003929B7" w:rsidP="00486C60">
      <w:pPr>
        <w:suppressAutoHyphens/>
        <w:ind w:firstLine="624"/>
        <w:jc w:val="both"/>
        <w:rPr>
          <w:sz w:val="28"/>
          <w:szCs w:val="28"/>
        </w:rPr>
      </w:pPr>
    </w:p>
    <w:p w14:paraId="4457589F" w14:textId="77777777" w:rsidR="00486C60" w:rsidRPr="00486C60" w:rsidRDefault="00486C60" w:rsidP="003929B7">
      <w:pPr>
        <w:pStyle w:val="2ff2"/>
      </w:pPr>
      <w:bookmarkStart w:id="64" w:name="_Toc136959173"/>
      <w:r w:rsidRPr="00486C60">
        <w:t>3.10. Мероприятия по охране окружающей среды</w:t>
      </w:r>
      <w:bookmarkEnd w:id="64"/>
    </w:p>
    <w:p w14:paraId="425CD552" w14:textId="77777777" w:rsidR="00FA7791" w:rsidRPr="00FA7791" w:rsidRDefault="00FA7791" w:rsidP="00FA7791">
      <w:pPr>
        <w:ind w:firstLine="624"/>
        <w:rPr>
          <w:sz w:val="28"/>
          <w:szCs w:val="28"/>
        </w:rPr>
      </w:pPr>
      <w:r w:rsidRPr="00FA7791">
        <w:rPr>
          <w:color w:val="000000"/>
          <w:sz w:val="28"/>
          <w:szCs w:val="28"/>
          <w:lang w:bidi="ru-RU"/>
        </w:rPr>
        <w:t xml:space="preserve">В границах </w:t>
      </w:r>
      <w:proofErr w:type="spellStart"/>
      <w:r w:rsidRPr="00FA7791">
        <w:rPr>
          <w:color w:val="000000"/>
          <w:sz w:val="28"/>
          <w:szCs w:val="28"/>
          <w:lang w:bidi="ru-RU"/>
        </w:rPr>
        <w:t>Новопластуновского</w:t>
      </w:r>
      <w:proofErr w:type="spellEnd"/>
      <w:r w:rsidRPr="00FA7791">
        <w:rPr>
          <w:color w:val="000000"/>
          <w:sz w:val="28"/>
          <w:szCs w:val="28"/>
          <w:lang w:bidi="ru-RU"/>
        </w:rPr>
        <w:t xml:space="preserve"> сельского поселения Павловского района Краснодарского края, определенных Проектом, особо охраняемые природные территории (далее - ООПТ) регионального значения, а также земли лесного фонда отсутствуют.</w:t>
      </w:r>
    </w:p>
    <w:p w14:paraId="65EFA5AC" w14:textId="012AE359" w:rsidR="00486C60" w:rsidRPr="00486C60" w:rsidRDefault="00486C60" w:rsidP="00486C60">
      <w:pPr>
        <w:tabs>
          <w:tab w:val="left" w:pos="284"/>
        </w:tabs>
        <w:suppressAutoHyphens/>
        <w:ind w:firstLine="624"/>
        <w:jc w:val="both"/>
        <w:rPr>
          <w:color w:val="000000"/>
          <w:sz w:val="28"/>
          <w:szCs w:val="28"/>
        </w:rPr>
      </w:pPr>
      <w:r w:rsidRPr="00486C60">
        <w:rPr>
          <w:color w:val="000000"/>
          <w:sz w:val="28"/>
          <w:szCs w:val="28"/>
        </w:rPr>
        <w:t xml:space="preserve">Проектом предусматривается организация санитарно-защитных зон от сельскохозяйственных производств, очистных сооружений канализации. Улучшению санитарно-гигиенических условий будет способствовать упорядочение структуры транспортных магистралей разного значения. </w:t>
      </w:r>
    </w:p>
    <w:p w14:paraId="35B3B67D" w14:textId="77777777" w:rsidR="00486C60" w:rsidRPr="00486C60" w:rsidRDefault="00486C60" w:rsidP="00486C60">
      <w:pPr>
        <w:suppressAutoHyphens/>
        <w:ind w:firstLine="624"/>
        <w:jc w:val="both"/>
        <w:rPr>
          <w:color w:val="000000"/>
          <w:sz w:val="28"/>
          <w:szCs w:val="28"/>
        </w:rPr>
      </w:pPr>
      <w:r w:rsidRPr="00486C60">
        <w:rPr>
          <w:color w:val="000000"/>
          <w:sz w:val="28"/>
          <w:szCs w:val="28"/>
        </w:rPr>
        <w:t>В целях охраны окружающей среды и снижения негативного воздействия на нее на первую очередь проектом предлагаются следующие мероприятия:</w:t>
      </w:r>
    </w:p>
    <w:p w14:paraId="4A6CAEAE" w14:textId="77777777" w:rsidR="00486C60" w:rsidRPr="00486C60" w:rsidRDefault="00486C60" w:rsidP="00486C60">
      <w:pPr>
        <w:suppressAutoHyphens/>
        <w:ind w:firstLine="624"/>
        <w:jc w:val="both"/>
        <w:rPr>
          <w:color w:val="000000"/>
          <w:sz w:val="28"/>
          <w:szCs w:val="28"/>
        </w:rPr>
      </w:pPr>
      <w:r w:rsidRPr="00486C60">
        <w:rPr>
          <w:color w:val="000000"/>
          <w:sz w:val="28"/>
          <w:szCs w:val="28"/>
        </w:rPr>
        <w:t>- при строительстве объектов воздействие на атмосферный воздух ожидается при разработке грунта. С целью снижения негативного воздействия предусмотрено увлажнение грунта;</w:t>
      </w:r>
    </w:p>
    <w:p w14:paraId="467617D0" w14:textId="213B754D" w:rsidR="00486C60" w:rsidRDefault="00486C60" w:rsidP="00486C60">
      <w:pPr>
        <w:suppressAutoHyphens/>
        <w:ind w:firstLine="624"/>
        <w:jc w:val="both"/>
        <w:rPr>
          <w:color w:val="000000"/>
          <w:sz w:val="28"/>
          <w:szCs w:val="28"/>
        </w:rPr>
      </w:pPr>
      <w:r w:rsidRPr="00486C60">
        <w:rPr>
          <w:color w:val="000000"/>
          <w:sz w:val="28"/>
          <w:szCs w:val="28"/>
        </w:rPr>
        <w:t>- для снижения шумового воздействия проектом предусмотрено озеленение территории и остекление окон жилых домов согласно Пособия к МГСН 2.04-97.</w:t>
      </w:r>
    </w:p>
    <w:p w14:paraId="010FD6A8" w14:textId="77777777" w:rsidR="001F4AAF" w:rsidRPr="00486C60" w:rsidRDefault="001F4AAF" w:rsidP="00486C60">
      <w:pPr>
        <w:suppressAutoHyphens/>
        <w:ind w:firstLine="624"/>
        <w:jc w:val="both"/>
        <w:rPr>
          <w:color w:val="000000"/>
          <w:sz w:val="28"/>
          <w:szCs w:val="28"/>
        </w:rPr>
      </w:pPr>
    </w:p>
    <w:p w14:paraId="3B7C4ECB" w14:textId="77777777" w:rsidR="00486C60" w:rsidRPr="00486C60" w:rsidRDefault="00486C60" w:rsidP="00486C60">
      <w:pPr>
        <w:tabs>
          <w:tab w:val="left" w:pos="567"/>
        </w:tabs>
        <w:suppressAutoHyphens/>
        <w:ind w:firstLine="624"/>
        <w:jc w:val="center"/>
        <w:rPr>
          <w:b/>
          <w:i/>
          <w:sz w:val="28"/>
          <w:szCs w:val="28"/>
        </w:rPr>
      </w:pPr>
      <w:r w:rsidRPr="00486C60">
        <w:rPr>
          <w:b/>
          <w:i/>
          <w:sz w:val="28"/>
          <w:szCs w:val="28"/>
        </w:rPr>
        <w:t>Мероприятия по охране атмосферного воздуха</w:t>
      </w:r>
    </w:p>
    <w:p w14:paraId="2AE79F7C" w14:textId="77777777" w:rsidR="00486C60" w:rsidRPr="00486C60" w:rsidRDefault="00486C60" w:rsidP="00486C60">
      <w:pPr>
        <w:ind w:firstLine="624"/>
        <w:jc w:val="both"/>
        <w:rPr>
          <w:sz w:val="28"/>
          <w:szCs w:val="28"/>
        </w:rPr>
      </w:pPr>
      <w:r w:rsidRPr="00486C60">
        <w:rPr>
          <w:sz w:val="28"/>
          <w:szCs w:val="28"/>
        </w:rPr>
        <w:t>Атмосферный воздух является жизненно важным компонентом окружающей природной среды, неотъемлемой частью среды обитания человека, растений и животных.</w:t>
      </w:r>
    </w:p>
    <w:p w14:paraId="12DE1471" w14:textId="77777777" w:rsidR="00486C60" w:rsidRPr="00486C60" w:rsidRDefault="00486C60" w:rsidP="00486C60">
      <w:pPr>
        <w:ind w:firstLine="624"/>
        <w:jc w:val="both"/>
        <w:rPr>
          <w:sz w:val="28"/>
          <w:szCs w:val="28"/>
        </w:rPr>
      </w:pPr>
      <w:r w:rsidRPr="00486C60">
        <w:rPr>
          <w:sz w:val="28"/>
          <w:szCs w:val="28"/>
        </w:rPr>
        <w:t xml:space="preserve">В соответствии со ст. 9 № 96-ФЗ «Об охране атмосферного воздуха» юридические лица, имеющие источники выбросов вредных (загрязняющих) веществ в атмосферный воздух, разрабатывают и осуществляют согласованные с территориальными органами специально уполномоченного федерального </w:t>
      </w:r>
      <w:r w:rsidRPr="00486C60">
        <w:rPr>
          <w:sz w:val="28"/>
          <w:szCs w:val="28"/>
        </w:rPr>
        <w:lastRenderedPageBreak/>
        <w:t>органа исполнительной власти в области охраны атмосферного воздуха мероприятия по охране атмосферного воздуха.</w:t>
      </w:r>
    </w:p>
    <w:p w14:paraId="6CC2F5F6" w14:textId="77777777" w:rsidR="00486C60" w:rsidRPr="00486C60" w:rsidRDefault="00486C60" w:rsidP="00486C60">
      <w:pPr>
        <w:ind w:firstLine="624"/>
        <w:jc w:val="both"/>
        <w:rPr>
          <w:sz w:val="28"/>
          <w:szCs w:val="28"/>
        </w:rPr>
      </w:pPr>
      <w:r w:rsidRPr="00486C60">
        <w:rPr>
          <w:sz w:val="28"/>
          <w:szCs w:val="28"/>
        </w:rPr>
        <w:t xml:space="preserve">Мероприятия по охране атмосферного воздуха не должны приводить к загрязнению других объектов окружающей природной среды. В связи с изложенным, очевидно, что каждое из предприятий </w:t>
      </w:r>
      <w:proofErr w:type="spellStart"/>
      <w:r w:rsidRPr="00486C60">
        <w:rPr>
          <w:sz w:val="28"/>
          <w:szCs w:val="28"/>
        </w:rPr>
        <w:t>Новопластуновского</w:t>
      </w:r>
      <w:proofErr w:type="spellEnd"/>
      <w:r w:rsidRPr="00486C60">
        <w:rPr>
          <w:sz w:val="28"/>
          <w:szCs w:val="28"/>
        </w:rPr>
        <w:t xml:space="preserve"> сельского поселения, имеющее источники выбросов загрязняющих веществ в атмосферный воздух, должно иметь реализуемую программу мероприятий по охране атмосферного воздуха. В случае ее отсутствия, такая программа должна быть разработана.</w:t>
      </w:r>
    </w:p>
    <w:p w14:paraId="0E62C014" w14:textId="77777777" w:rsidR="00486C60" w:rsidRPr="00486C60" w:rsidRDefault="00486C60" w:rsidP="00486C60">
      <w:pPr>
        <w:ind w:firstLine="624"/>
        <w:jc w:val="both"/>
        <w:rPr>
          <w:sz w:val="28"/>
          <w:szCs w:val="28"/>
        </w:rPr>
      </w:pPr>
      <w:r w:rsidRPr="00486C60">
        <w:rPr>
          <w:sz w:val="28"/>
          <w:szCs w:val="28"/>
        </w:rPr>
        <w:t>К мероприятиям, направленным на охрану атмосферного воздуха как на первую очередь, так и на расчетный срок, можно отнести следующие:</w:t>
      </w:r>
    </w:p>
    <w:p w14:paraId="7D6F6D58" w14:textId="77777777" w:rsidR="00486C60" w:rsidRPr="00486C60" w:rsidRDefault="00486C60" w:rsidP="00486C60">
      <w:pPr>
        <w:ind w:firstLine="624"/>
        <w:jc w:val="both"/>
        <w:rPr>
          <w:sz w:val="28"/>
          <w:szCs w:val="28"/>
        </w:rPr>
      </w:pPr>
      <w:r w:rsidRPr="00486C60">
        <w:rPr>
          <w:sz w:val="28"/>
          <w:szCs w:val="28"/>
        </w:rPr>
        <w:t>1. Пылящие материалы хранить в закрытых, защищенных от ветра складских зданиях и специальных сооружениях (зерносклады, мельницы, строительные базы, асфальтобетонные предприятия).</w:t>
      </w:r>
    </w:p>
    <w:p w14:paraId="36C2BE02" w14:textId="77777777" w:rsidR="00486C60" w:rsidRPr="00486C60" w:rsidRDefault="00486C60" w:rsidP="00486C60">
      <w:pPr>
        <w:ind w:firstLine="624"/>
        <w:jc w:val="both"/>
        <w:rPr>
          <w:sz w:val="28"/>
          <w:szCs w:val="28"/>
        </w:rPr>
      </w:pPr>
      <w:r w:rsidRPr="00486C60">
        <w:rPr>
          <w:sz w:val="28"/>
          <w:szCs w:val="28"/>
        </w:rPr>
        <w:t>2. При размещении предприятий в производственной зоне должен учитываться класс вредности и специфика производства. Кроме того, в производственной зоне должно быть сосредоточено максимально возможное количество предприятий с обеспечением вокруг них необходимых санитарных разрывов. Обязательным условием является обеспечение расчетных размеров санитарно-защитных зон вокруг предприятий.</w:t>
      </w:r>
    </w:p>
    <w:p w14:paraId="68002213" w14:textId="77777777" w:rsidR="00486C60" w:rsidRPr="00486C60" w:rsidRDefault="00486C60" w:rsidP="00486C60">
      <w:pPr>
        <w:tabs>
          <w:tab w:val="left" w:pos="426"/>
          <w:tab w:val="left" w:pos="993"/>
        </w:tabs>
        <w:ind w:firstLine="624"/>
        <w:jc w:val="both"/>
        <w:rPr>
          <w:rFonts w:eastAsia="Arial Unicode MS"/>
          <w:sz w:val="28"/>
          <w:szCs w:val="28"/>
        </w:rPr>
      </w:pPr>
      <w:r w:rsidRPr="00486C60">
        <w:rPr>
          <w:sz w:val="28"/>
          <w:szCs w:val="28"/>
        </w:rPr>
        <w:t>При строительстве новых и (или) реконструкции существующих объектов, а также при осуществлении хозяйственной деятельности на территории Павловского района, необходимо предусматривать выполнение мероприятий по охране атмосферного воздуха, изложенные в данном разделе.</w:t>
      </w:r>
    </w:p>
    <w:p w14:paraId="68281A73" w14:textId="77777777" w:rsidR="00486C60" w:rsidRPr="00486C60" w:rsidRDefault="00486C60" w:rsidP="00486C60">
      <w:pPr>
        <w:ind w:firstLine="624"/>
        <w:jc w:val="both"/>
        <w:rPr>
          <w:sz w:val="28"/>
          <w:szCs w:val="28"/>
        </w:rPr>
      </w:pPr>
    </w:p>
    <w:p w14:paraId="658BAF07" w14:textId="77777777" w:rsidR="00486C60" w:rsidRPr="00486C60" w:rsidRDefault="00486C60" w:rsidP="00486C60">
      <w:pPr>
        <w:tabs>
          <w:tab w:val="left" w:pos="284"/>
        </w:tabs>
        <w:suppressAutoHyphens/>
        <w:ind w:firstLine="624"/>
        <w:jc w:val="center"/>
        <w:rPr>
          <w:b/>
          <w:i/>
          <w:color w:val="000000"/>
          <w:sz w:val="28"/>
          <w:szCs w:val="28"/>
        </w:rPr>
      </w:pPr>
      <w:r w:rsidRPr="00486C60">
        <w:rPr>
          <w:b/>
          <w:i/>
          <w:color w:val="000000"/>
          <w:sz w:val="28"/>
          <w:szCs w:val="28"/>
        </w:rPr>
        <w:t>Мероприятия по охране водной среды</w:t>
      </w:r>
    </w:p>
    <w:p w14:paraId="3AC6860C" w14:textId="77777777" w:rsidR="00486C60" w:rsidRPr="00486C60" w:rsidRDefault="00486C60" w:rsidP="00486C60">
      <w:pPr>
        <w:suppressAutoHyphens/>
        <w:ind w:firstLine="624"/>
        <w:rPr>
          <w:bCs/>
          <w:sz w:val="28"/>
          <w:szCs w:val="28"/>
        </w:rPr>
      </w:pPr>
      <w:r w:rsidRPr="00486C60">
        <w:rPr>
          <w:bCs/>
          <w:sz w:val="28"/>
          <w:szCs w:val="28"/>
        </w:rPr>
        <w:t>Для охраны водной среды сельского поселения предлагается:</w:t>
      </w:r>
    </w:p>
    <w:p w14:paraId="6D11406A" w14:textId="77777777" w:rsidR="00486C60" w:rsidRPr="00486C60" w:rsidRDefault="00486C60" w:rsidP="00486C60">
      <w:pPr>
        <w:suppressAutoHyphens/>
        <w:ind w:firstLine="624"/>
        <w:jc w:val="both"/>
        <w:rPr>
          <w:sz w:val="28"/>
          <w:szCs w:val="28"/>
        </w:rPr>
      </w:pPr>
      <w:r w:rsidRPr="00486C60">
        <w:rPr>
          <w:sz w:val="28"/>
          <w:szCs w:val="28"/>
        </w:rPr>
        <w:t>- разработка проектов организации водоохранных зон и прибрежных защитных полос, расчистка прибрежных территорий р. Челбас и р. Тихонькая;</w:t>
      </w:r>
    </w:p>
    <w:p w14:paraId="49E11C57" w14:textId="77777777" w:rsidR="00486C60" w:rsidRPr="00486C60" w:rsidRDefault="00486C60" w:rsidP="00486C60">
      <w:pPr>
        <w:suppressAutoHyphens/>
        <w:ind w:firstLine="624"/>
        <w:jc w:val="both"/>
        <w:rPr>
          <w:sz w:val="28"/>
          <w:szCs w:val="28"/>
        </w:rPr>
      </w:pPr>
      <w:r w:rsidRPr="00486C60">
        <w:rPr>
          <w:sz w:val="28"/>
          <w:szCs w:val="28"/>
        </w:rPr>
        <w:t>- разработка проекта установления границ поясов ЗСО подземных источников водоснабжения.</w:t>
      </w:r>
    </w:p>
    <w:p w14:paraId="5C091CEE" w14:textId="77777777" w:rsidR="00486C60" w:rsidRPr="00486C60" w:rsidRDefault="00486C60" w:rsidP="00486C60">
      <w:pPr>
        <w:ind w:firstLine="624"/>
        <w:rPr>
          <w:sz w:val="28"/>
          <w:szCs w:val="28"/>
        </w:rPr>
      </w:pPr>
      <w:r w:rsidRPr="00486C60">
        <w:rPr>
          <w:sz w:val="28"/>
          <w:szCs w:val="28"/>
        </w:rPr>
        <w:t xml:space="preserve">Поверхностные водные объекты </w:t>
      </w:r>
      <w:proofErr w:type="spellStart"/>
      <w:r w:rsidRPr="00486C60">
        <w:rPr>
          <w:sz w:val="28"/>
          <w:szCs w:val="28"/>
        </w:rPr>
        <w:t>Новопластуновского</w:t>
      </w:r>
      <w:proofErr w:type="spellEnd"/>
      <w:r w:rsidRPr="00486C60">
        <w:rPr>
          <w:sz w:val="28"/>
          <w:szCs w:val="28"/>
        </w:rPr>
        <w:t xml:space="preserve"> сельского поселения на сегодняшний день требуют пристального внимания. На всем протяжении реки перегорожены дамбами, которые делят их на пруды. Затопление поймы рек способствует заболачиванию отдельных участков, обмелению рек и зарастания их водолюбивыми растениями. </w:t>
      </w:r>
    </w:p>
    <w:p w14:paraId="64A7C2CE" w14:textId="4273C236" w:rsidR="00486C60" w:rsidRDefault="00486C60" w:rsidP="00486C60">
      <w:pPr>
        <w:ind w:firstLine="624"/>
        <w:rPr>
          <w:sz w:val="28"/>
          <w:szCs w:val="28"/>
        </w:rPr>
      </w:pPr>
      <w:r w:rsidRPr="00486C60">
        <w:rPr>
          <w:sz w:val="28"/>
          <w:szCs w:val="28"/>
        </w:rPr>
        <w:t xml:space="preserve">Достаточно остро на сегодняшний день стоит проблема, связанная с несоблюдением специального режима на территории водоохранных зон водных объектов. Введение специального режима направлено на предотвращение загрязнения, засорения, заиления водных объектов, а также сохранения среды обитания водных биологических ресурсов и других объектов животного и растительного мира. </w:t>
      </w:r>
      <w:proofErr w:type="spellStart"/>
      <w:r w:rsidRPr="00486C60">
        <w:rPr>
          <w:sz w:val="28"/>
          <w:szCs w:val="28"/>
        </w:rPr>
        <w:t>НИИПиЭЭ</w:t>
      </w:r>
      <w:proofErr w:type="spellEnd"/>
      <w:r w:rsidRPr="00486C60">
        <w:rPr>
          <w:sz w:val="28"/>
          <w:szCs w:val="28"/>
        </w:rPr>
        <w:t xml:space="preserve"> (Кубанский Государственный Аграрный университет) установлены и нанесены на карту-схему МО Павловский район водные объекты, наиболее крупными из которых являются реки Ея, Веселая, </w:t>
      </w:r>
      <w:proofErr w:type="spellStart"/>
      <w:r w:rsidRPr="00486C60">
        <w:rPr>
          <w:sz w:val="28"/>
          <w:szCs w:val="28"/>
        </w:rPr>
        <w:lastRenderedPageBreak/>
        <w:t>Бейсужек</w:t>
      </w:r>
      <w:proofErr w:type="spellEnd"/>
      <w:r w:rsidRPr="00486C60">
        <w:rPr>
          <w:sz w:val="28"/>
          <w:szCs w:val="28"/>
        </w:rPr>
        <w:t>, Челбас, Тихонькая, Сосыка. Длина указанных водотоков превышает 50 км (табл. 40), следовательно, в соответствии со ст. 65 Водного кодекса РФ ширина их водоохранных зон составляет 200 м.</w:t>
      </w:r>
    </w:p>
    <w:p w14:paraId="4EA9252E" w14:textId="77777777" w:rsidR="0027624D" w:rsidRDefault="0027624D" w:rsidP="0027624D">
      <w:pPr>
        <w:spacing w:line="360" w:lineRule="auto"/>
        <w:ind w:left="360" w:firstLine="360"/>
        <w:rPr>
          <w:sz w:val="28"/>
          <w:szCs w:val="28"/>
        </w:rPr>
      </w:pPr>
    </w:p>
    <w:p w14:paraId="4A043911" w14:textId="77777777" w:rsidR="0027624D" w:rsidRPr="00EB080E" w:rsidRDefault="0027624D" w:rsidP="001F4AAF">
      <w:pPr>
        <w:jc w:val="right"/>
        <w:rPr>
          <w:sz w:val="28"/>
          <w:szCs w:val="28"/>
        </w:rPr>
      </w:pPr>
      <w:r w:rsidRPr="00EB080E">
        <w:rPr>
          <w:sz w:val="28"/>
          <w:szCs w:val="28"/>
        </w:rPr>
        <w:t xml:space="preserve">Таблица </w:t>
      </w:r>
      <w:r>
        <w:rPr>
          <w:sz w:val="28"/>
          <w:szCs w:val="28"/>
        </w:rPr>
        <w:t>41</w:t>
      </w:r>
    </w:p>
    <w:p w14:paraId="1F0E1579" w14:textId="77777777" w:rsidR="0027624D" w:rsidRDefault="0027624D" w:rsidP="0027624D">
      <w:pPr>
        <w:spacing w:line="360" w:lineRule="auto"/>
        <w:ind w:left="360"/>
        <w:jc w:val="center"/>
        <w:rPr>
          <w:b/>
          <w:sz w:val="28"/>
          <w:szCs w:val="28"/>
        </w:rPr>
      </w:pPr>
      <w:r w:rsidRPr="00EB080E">
        <w:rPr>
          <w:b/>
          <w:sz w:val="28"/>
          <w:szCs w:val="28"/>
        </w:rPr>
        <w:t>Величины водоохранных зон для рек Павловского района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393"/>
        <w:gridCol w:w="2393"/>
        <w:gridCol w:w="2976"/>
      </w:tblGrid>
      <w:tr w:rsidR="0027624D" w:rsidRPr="00EB080E" w14:paraId="40D0FA3F" w14:textId="77777777" w:rsidTr="004C0324">
        <w:trPr>
          <w:tblHeader/>
        </w:trPr>
        <w:tc>
          <w:tcPr>
            <w:tcW w:w="1058" w:type="dxa"/>
            <w:vAlign w:val="center"/>
          </w:tcPr>
          <w:p w14:paraId="7D7B1B1A" w14:textId="77777777" w:rsidR="0027624D" w:rsidRPr="00EB080E" w:rsidRDefault="0027624D" w:rsidP="001F4AAF">
            <w:pPr>
              <w:tabs>
                <w:tab w:val="left" w:pos="4340"/>
              </w:tabs>
              <w:jc w:val="center"/>
              <w:rPr>
                <w:b/>
                <w:sz w:val="28"/>
                <w:szCs w:val="28"/>
              </w:rPr>
            </w:pPr>
            <w:r w:rsidRPr="00EB080E">
              <w:rPr>
                <w:b/>
                <w:sz w:val="28"/>
                <w:szCs w:val="28"/>
              </w:rPr>
              <w:t>№ п/п</w:t>
            </w:r>
          </w:p>
        </w:tc>
        <w:tc>
          <w:tcPr>
            <w:tcW w:w="2393" w:type="dxa"/>
            <w:vAlign w:val="center"/>
          </w:tcPr>
          <w:p w14:paraId="76CBB3BF" w14:textId="77777777" w:rsidR="0027624D" w:rsidRPr="00EB080E" w:rsidRDefault="0027624D" w:rsidP="001F4AAF">
            <w:pPr>
              <w:tabs>
                <w:tab w:val="left" w:pos="4340"/>
              </w:tabs>
              <w:jc w:val="center"/>
              <w:rPr>
                <w:b/>
                <w:sz w:val="28"/>
                <w:szCs w:val="28"/>
              </w:rPr>
            </w:pPr>
            <w:r w:rsidRPr="00EB080E">
              <w:rPr>
                <w:b/>
                <w:sz w:val="28"/>
                <w:szCs w:val="28"/>
              </w:rPr>
              <w:t>Название реки</w:t>
            </w:r>
          </w:p>
        </w:tc>
        <w:tc>
          <w:tcPr>
            <w:tcW w:w="2393" w:type="dxa"/>
            <w:vAlign w:val="center"/>
          </w:tcPr>
          <w:p w14:paraId="7FBB979A" w14:textId="77777777" w:rsidR="0027624D" w:rsidRPr="00EB080E" w:rsidRDefault="0027624D" w:rsidP="001F4AAF">
            <w:pPr>
              <w:tabs>
                <w:tab w:val="left" w:pos="4340"/>
              </w:tabs>
              <w:jc w:val="center"/>
              <w:rPr>
                <w:b/>
                <w:sz w:val="28"/>
                <w:szCs w:val="28"/>
              </w:rPr>
            </w:pPr>
            <w:r w:rsidRPr="00EB080E">
              <w:rPr>
                <w:b/>
                <w:sz w:val="28"/>
                <w:szCs w:val="28"/>
              </w:rPr>
              <w:t>Длина реки (км)</w:t>
            </w:r>
          </w:p>
        </w:tc>
        <w:tc>
          <w:tcPr>
            <w:tcW w:w="2976" w:type="dxa"/>
            <w:vAlign w:val="center"/>
          </w:tcPr>
          <w:p w14:paraId="5AB3DA77" w14:textId="77777777" w:rsidR="0027624D" w:rsidRPr="00EB080E" w:rsidRDefault="0027624D" w:rsidP="001F4AAF">
            <w:pPr>
              <w:tabs>
                <w:tab w:val="left" w:pos="4340"/>
              </w:tabs>
              <w:jc w:val="center"/>
              <w:rPr>
                <w:b/>
                <w:sz w:val="28"/>
                <w:szCs w:val="28"/>
              </w:rPr>
            </w:pPr>
            <w:r w:rsidRPr="00EB080E">
              <w:rPr>
                <w:b/>
                <w:sz w:val="28"/>
                <w:szCs w:val="28"/>
              </w:rPr>
              <w:t>Ширина водоохранной зоны (м)</w:t>
            </w:r>
          </w:p>
        </w:tc>
      </w:tr>
      <w:tr w:rsidR="0027624D" w:rsidRPr="00EB080E" w14:paraId="56795B4F" w14:textId="77777777" w:rsidTr="004C0324">
        <w:tc>
          <w:tcPr>
            <w:tcW w:w="1058" w:type="dxa"/>
            <w:vAlign w:val="center"/>
          </w:tcPr>
          <w:p w14:paraId="2C1D15C2" w14:textId="77777777" w:rsidR="0027624D" w:rsidRPr="00EB080E" w:rsidRDefault="0027624D" w:rsidP="001F4AAF">
            <w:pPr>
              <w:tabs>
                <w:tab w:val="left" w:pos="4340"/>
              </w:tabs>
              <w:jc w:val="center"/>
              <w:rPr>
                <w:sz w:val="28"/>
                <w:szCs w:val="28"/>
              </w:rPr>
            </w:pPr>
            <w:r w:rsidRPr="00EB080E">
              <w:rPr>
                <w:sz w:val="28"/>
                <w:szCs w:val="28"/>
              </w:rPr>
              <w:t>1</w:t>
            </w:r>
          </w:p>
        </w:tc>
        <w:tc>
          <w:tcPr>
            <w:tcW w:w="2393" w:type="dxa"/>
            <w:vAlign w:val="center"/>
          </w:tcPr>
          <w:p w14:paraId="72D88944" w14:textId="77777777" w:rsidR="0027624D" w:rsidRPr="00EB080E" w:rsidRDefault="0027624D" w:rsidP="001F4AAF">
            <w:pPr>
              <w:tabs>
                <w:tab w:val="left" w:pos="4340"/>
              </w:tabs>
              <w:jc w:val="center"/>
              <w:rPr>
                <w:sz w:val="28"/>
                <w:szCs w:val="28"/>
              </w:rPr>
            </w:pPr>
            <w:r w:rsidRPr="00EB080E">
              <w:rPr>
                <w:sz w:val="28"/>
                <w:szCs w:val="28"/>
              </w:rPr>
              <w:t>Сосыка</w:t>
            </w:r>
          </w:p>
        </w:tc>
        <w:tc>
          <w:tcPr>
            <w:tcW w:w="2393" w:type="dxa"/>
            <w:vAlign w:val="center"/>
          </w:tcPr>
          <w:p w14:paraId="7816F514" w14:textId="77777777" w:rsidR="0027624D" w:rsidRPr="00EB080E" w:rsidRDefault="0027624D" w:rsidP="001F4AAF">
            <w:pPr>
              <w:tabs>
                <w:tab w:val="left" w:pos="4340"/>
              </w:tabs>
              <w:jc w:val="center"/>
              <w:rPr>
                <w:sz w:val="28"/>
                <w:szCs w:val="28"/>
              </w:rPr>
            </w:pPr>
            <w:r w:rsidRPr="00EB080E">
              <w:rPr>
                <w:sz w:val="28"/>
                <w:szCs w:val="28"/>
              </w:rPr>
              <w:t>159</w:t>
            </w:r>
          </w:p>
        </w:tc>
        <w:tc>
          <w:tcPr>
            <w:tcW w:w="2976" w:type="dxa"/>
            <w:vAlign w:val="center"/>
          </w:tcPr>
          <w:p w14:paraId="23C4F861" w14:textId="77777777" w:rsidR="0027624D" w:rsidRPr="00EB080E" w:rsidRDefault="0027624D" w:rsidP="001F4AAF">
            <w:pPr>
              <w:tabs>
                <w:tab w:val="left" w:pos="4340"/>
              </w:tabs>
              <w:jc w:val="center"/>
              <w:rPr>
                <w:sz w:val="28"/>
                <w:szCs w:val="28"/>
              </w:rPr>
            </w:pPr>
            <w:r w:rsidRPr="00EB080E">
              <w:rPr>
                <w:sz w:val="28"/>
                <w:szCs w:val="28"/>
              </w:rPr>
              <w:t>200</w:t>
            </w:r>
          </w:p>
        </w:tc>
      </w:tr>
      <w:tr w:rsidR="0027624D" w:rsidRPr="00EB080E" w14:paraId="746EC630" w14:textId="77777777" w:rsidTr="004C0324">
        <w:tc>
          <w:tcPr>
            <w:tcW w:w="1058" w:type="dxa"/>
            <w:vAlign w:val="center"/>
          </w:tcPr>
          <w:p w14:paraId="08B0B6C6" w14:textId="77777777" w:rsidR="0027624D" w:rsidRPr="00EB080E" w:rsidRDefault="0027624D" w:rsidP="001F4AAF">
            <w:pPr>
              <w:tabs>
                <w:tab w:val="left" w:pos="4340"/>
              </w:tabs>
              <w:jc w:val="center"/>
              <w:rPr>
                <w:sz w:val="28"/>
                <w:szCs w:val="28"/>
              </w:rPr>
            </w:pPr>
            <w:r w:rsidRPr="00EB080E">
              <w:rPr>
                <w:sz w:val="28"/>
                <w:szCs w:val="28"/>
              </w:rPr>
              <w:t>2</w:t>
            </w:r>
          </w:p>
        </w:tc>
        <w:tc>
          <w:tcPr>
            <w:tcW w:w="2393" w:type="dxa"/>
            <w:vAlign w:val="center"/>
          </w:tcPr>
          <w:p w14:paraId="7E6091EF" w14:textId="77777777" w:rsidR="0027624D" w:rsidRPr="00EB080E" w:rsidRDefault="0027624D" w:rsidP="001F4AAF">
            <w:pPr>
              <w:tabs>
                <w:tab w:val="left" w:pos="4340"/>
              </w:tabs>
              <w:jc w:val="center"/>
              <w:rPr>
                <w:sz w:val="28"/>
                <w:szCs w:val="28"/>
              </w:rPr>
            </w:pPr>
            <w:r w:rsidRPr="00EB080E">
              <w:rPr>
                <w:sz w:val="28"/>
                <w:szCs w:val="28"/>
              </w:rPr>
              <w:t>Челбас</w:t>
            </w:r>
          </w:p>
        </w:tc>
        <w:tc>
          <w:tcPr>
            <w:tcW w:w="2393" w:type="dxa"/>
            <w:vAlign w:val="center"/>
          </w:tcPr>
          <w:p w14:paraId="59CB6D04" w14:textId="77777777" w:rsidR="0027624D" w:rsidRPr="00EB080E" w:rsidRDefault="0027624D" w:rsidP="001F4AAF">
            <w:pPr>
              <w:tabs>
                <w:tab w:val="left" w:pos="4340"/>
              </w:tabs>
              <w:jc w:val="center"/>
              <w:rPr>
                <w:sz w:val="28"/>
                <w:szCs w:val="28"/>
              </w:rPr>
            </w:pPr>
            <w:r w:rsidRPr="00EB080E">
              <w:rPr>
                <w:sz w:val="28"/>
                <w:szCs w:val="28"/>
              </w:rPr>
              <w:t>288</w:t>
            </w:r>
          </w:p>
        </w:tc>
        <w:tc>
          <w:tcPr>
            <w:tcW w:w="2976" w:type="dxa"/>
            <w:vAlign w:val="center"/>
          </w:tcPr>
          <w:p w14:paraId="6C222192" w14:textId="77777777" w:rsidR="0027624D" w:rsidRPr="00EB080E" w:rsidRDefault="0027624D" w:rsidP="001F4AAF">
            <w:pPr>
              <w:tabs>
                <w:tab w:val="left" w:pos="4340"/>
              </w:tabs>
              <w:jc w:val="center"/>
              <w:rPr>
                <w:sz w:val="28"/>
                <w:szCs w:val="28"/>
              </w:rPr>
            </w:pPr>
            <w:r w:rsidRPr="00EB080E">
              <w:rPr>
                <w:sz w:val="28"/>
                <w:szCs w:val="28"/>
              </w:rPr>
              <w:t>200</w:t>
            </w:r>
          </w:p>
        </w:tc>
      </w:tr>
      <w:tr w:rsidR="0027624D" w:rsidRPr="00EB080E" w14:paraId="27AD5661" w14:textId="77777777" w:rsidTr="004C0324">
        <w:tc>
          <w:tcPr>
            <w:tcW w:w="1058" w:type="dxa"/>
            <w:vAlign w:val="center"/>
          </w:tcPr>
          <w:p w14:paraId="58B60BDC" w14:textId="77777777" w:rsidR="0027624D" w:rsidRPr="00EB080E" w:rsidRDefault="0027624D" w:rsidP="001F4AAF">
            <w:pPr>
              <w:tabs>
                <w:tab w:val="left" w:pos="4340"/>
              </w:tabs>
              <w:jc w:val="center"/>
              <w:rPr>
                <w:sz w:val="28"/>
                <w:szCs w:val="28"/>
              </w:rPr>
            </w:pPr>
            <w:r w:rsidRPr="00EB080E">
              <w:rPr>
                <w:sz w:val="28"/>
                <w:szCs w:val="28"/>
              </w:rPr>
              <w:t>3</w:t>
            </w:r>
          </w:p>
        </w:tc>
        <w:tc>
          <w:tcPr>
            <w:tcW w:w="2393" w:type="dxa"/>
            <w:vAlign w:val="center"/>
          </w:tcPr>
          <w:p w14:paraId="5AF1CA77" w14:textId="77777777" w:rsidR="0027624D" w:rsidRPr="00EB080E" w:rsidRDefault="0027624D" w:rsidP="001F4AAF">
            <w:pPr>
              <w:tabs>
                <w:tab w:val="left" w:pos="4340"/>
              </w:tabs>
              <w:jc w:val="center"/>
              <w:rPr>
                <w:sz w:val="28"/>
                <w:szCs w:val="28"/>
              </w:rPr>
            </w:pPr>
            <w:r w:rsidRPr="00EB080E">
              <w:rPr>
                <w:sz w:val="28"/>
                <w:szCs w:val="28"/>
              </w:rPr>
              <w:t>Ея</w:t>
            </w:r>
          </w:p>
        </w:tc>
        <w:tc>
          <w:tcPr>
            <w:tcW w:w="2393" w:type="dxa"/>
            <w:vAlign w:val="center"/>
          </w:tcPr>
          <w:p w14:paraId="08F12561" w14:textId="77777777" w:rsidR="0027624D" w:rsidRPr="00EB080E" w:rsidRDefault="0027624D" w:rsidP="001F4AAF">
            <w:pPr>
              <w:tabs>
                <w:tab w:val="left" w:pos="4340"/>
              </w:tabs>
              <w:jc w:val="center"/>
              <w:rPr>
                <w:sz w:val="28"/>
                <w:szCs w:val="28"/>
              </w:rPr>
            </w:pPr>
            <w:r w:rsidRPr="00EB080E">
              <w:rPr>
                <w:sz w:val="28"/>
                <w:szCs w:val="28"/>
              </w:rPr>
              <w:t>319</w:t>
            </w:r>
          </w:p>
        </w:tc>
        <w:tc>
          <w:tcPr>
            <w:tcW w:w="2976" w:type="dxa"/>
            <w:vAlign w:val="center"/>
          </w:tcPr>
          <w:p w14:paraId="2633AE2A" w14:textId="77777777" w:rsidR="0027624D" w:rsidRPr="00EB080E" w:rsidRDefault="0027624D" w:rsidP="001F4AAF">
            <w:pPr>
              <w:tabs>
                <w:tab w:val="left" w:pos="4340"/>
              </w:tabs>
              <w:jc w:val="center"/>
              <w:rPr>
                <w:sz w:val="28"/>
                <w:szCs w:val="28"/>
              </w:rPr>
            </w:pPr>
            <w:r w:rsidRPr="00EB080E">
              <w:rPr>
                <w:sz w:val="28"/>
                <w:szCs w:val="28"/>
              </w:rPr>
              <w:t>200</w:t>
            </w:r>
          </w:p>
        </w:tc>
      </w:tr>
      <w:tr w:rsidR="0027624D" w:rsidRPr="00EB080E" w14:paraId="5A93300B" w14:textId="77777777" w:rsidTr="004C0324">
        <w:tc>
          <w:tcPr>
            <w:tcW w:w="1058" w:type="dxa"/>
            <w:vAlign w:val="center"/>
          </w:tcPr>
          <w:p w14:paraId="3FD787E7" w14:textId="77777777" w:rsidR="0027624D" w:rsidRPr="00EB080E" w:rsidRDefault="0027624D" w:rsidP="001F4AAF">
            <w:pPr>
              <w:tabs>
                <w:tab w:val="left" w:pos="4340"/>
              </w:tabs>
              <w:jc w:val="center"/>
              <w:rPr>
                <w:sz w:val="28"/>
                <w:szCs w:val="28"/>
              </w:rPr>
            </w:pPr>
            <w:r w:rsidRPr="00EB080E">
              <w:rPr>
                <w:sz w:val="28"/>
                <w:szCs w:val="28"/>
              </w:rPr>
              <w:t>4</w:t>
            </w:r>
          </w:p>
        </w:tc>
        <w:tc>
          <w:tcPr>
            <w:tcW w:w="2393" w:type="dxa"/>
            <w:vAlign w:val="center"/>
          </w:tcPr>
          <w:p w14:paraId="4A857964" w14:textId="77777777" w:rsidR="0027624D" w:rsidRPr="00EB080E" w:rsidRDefault="0027624D" w:rsidP="001F4AAF">
            <w:pPr>
              <w:tabs>
                <w:tab w:val="left" w:pos="4340"/>
              </w:tabs>
              <w:jc w:val="center"/>
              <w:rPr>
                <w:sz w:val="28"/>
                <w:szCs w:val="28"/>
              </w:rPr>
            </w:pPr>
            <w:r w:rsidRPr="00EB080E">
              <w:rPr>
                <w:sz w:val="28"/>
                <w:szCs w:val="28"/>
              </w:rPr>
              <w:t xml:space="preserve">Средняя </w:t>
            </w:r>
            <w:proofErr w:type="spellStart"/>
            <w:r w:rsidRPr="00EB080E">
              <w:rPr>
                <w:sz w:val="28"/>
                <w:szCs w:val="28"/>
              </w:rPr>
              <w:t>Челбаска</w:t>
            </w:r>
            <w:proofErr w:type="spellEnd"/>
          </w:p>
        </w:tc>
        <w:tc>
          <w:tcPr>
            <w:tcW w:w="2393" w:type="dxa"/>
            <w:vAlign w:val="center"/>
          </w:tcPr>
          <w:p w14:paraId="7D8ECE50" w14:textId="77777777" w:rsidR="0027624D" w:rsidRPr="00EB080E" w:rsidRDefault="0027624D" w:rsidP="001F4AAF">
            <w:pPr>
              <w:tabs>
                <w:tab w:val="left" w:pos="4340"/>
              </w:tabs>
              <w:jc w:val="center"/>
              <w:rPr>
                <w:sz w:val="28"/>
                <w:szCs w:val="28"/>
              </w:rPr>
            </w:pPr>
            <w:r w:rsidRPr="00EB080E">
              <w:rPr>
                <w:sz w:val="28"/>
                <w:szCs w:val="28"/>
              </w:rPr>
              <w:t>72</w:t>
            </w:r>
          </w:p>
        </w:tc>
        <w:tc>
          <w:tcPr>
            <w:tcW w:w="2976" w:type="dxa"/>
            <w:vAlign w:val="center"/>
          </w:tcPr>
          <w:p w14:paraId="6A8DBCDC" w14:textId="77777777" w:rsidR="0027624D" w:rsidRPr="00EB080E" w:rsidRDefault="0027624D" w:rsidP="001F4AAF">
            <w:pPr>
              <w:tabs>
                <w:tab w:val="left" w:pos="4340"/>
              </w:tabs>
              <w:jc w:val="center"/>
              <w:rPr>
                <w:sz w:val="28"/>
                <w:szCs w:val="28"/>
              </w:rPr>
            </w:pPr>
            <w:r w:rsidRPr="00EB080E">
              <w:rPr>
                <w:sz w:val="28"/>
                <w:szCs w:val="28"/>
              </w:rPr>
              <w:t>200</w:t>
            </w:r>
          </w:p>
        </w:tc>
      </w:tr>
      <w:tr w:rsidR="0027624D" w:rsidRPr="00EB080E" w14:paraId="006B7BB5" w14:textId="77777777" w:rsidTr="004C0324">
        <w:tc>
          <w:tcPr>
            <w:tcW w:w="1058" w:type="dxa"/>
            <w:vAlign w:val="center"/>
          </w:tcPr>
          <w:p w14:paraId="5BA6F3F4" w14:textId="77777777" w:rsidR="0027624D" w:rsidRPr="00EB080E" w:rsidRDefault="0027624D" w:rsidP="001F4AAF">
            <w:pPr>
              <w:tabs>
                <w:tab w:val="left" w:pos="4340"/>
              </w:tabs>
              <w:jc w:val="center"/>
              <w:rPr>
                <w:sz w:val="28"/>
                <w:szCs w:val="28"/>
              </w:rPr>
            </w:pPr>
            <w:r w:rsidRPr="00EB080E">
              <w:rPr>
                <w:sz w:val="28"/>
                <w:szCs w:val="28"/>
              </w:rPr>
              <w:t>5</w:t>
            </w:r>
          </w:p>
        </w:tc>
        <w:tc>
          <w:tcPr>
            <w:tcW w:w="2393" w:type="dxa"/>
            <w:vAlign w:val="center"/>
          </w:tcPr>
          <w:p w14:paraId="2EE9CF4D" w14:textId="77777777" w:rsidR="0027624D" w:rsidRPr="00EB080E" w:rsidRDefault="0027624D" w:rsidP="001F4AAF">
            <w:pPr>
              <w:tabs>
                <w:tab w:val="left" w:pos="4340"/>
              </w:tabs>
              <w:jc w:val="center"/>
              <w:rPr>
                <w:sz w:val="28"/>
                <w:szCs w:val="28"/>
              </w:rPr>
            </w:pPr>
            <w:r w:rsidRPr="00EB080E">
              <w:rPr>
                <w:sz w:val="28"/>
                <w:szCs w:val="28"/>
              </w:rPr>
              <w:t xml:space="preserve">Тихонькая </w:t>
            </w:r>
          </w:p>
        </w:tc>
        <w:tc>
          <w:tcPr>
            <w:tcW w:w="2393" w:type="dxa"/>
            <w:vAlign w:val="center"/>
          </w:tcPr>
          <w:p w14:paraId="5AC299E2" w14:textId="77777777" w:rsidR="0027624D" w:rsidRPr="00EB080E" w:rsidRDefault="0027624D" w:rsidP="001F4AAF">
            <w:pPr>
              <w:tabs>
                <w:tab w:val="left" w:pos="4340"/>
              </w:tabs>
              <w:jc w:val="center"/>
              <w:rPr>
                <w:sz w:val="28"/>
                <w:szCs w:val="28"/>
              </w:rPr>
            </w:pPr>
            <w:r w:rsidRPr="00EB080E">
              <w:rPr>
                <w:sz w:val="28"/>
                <w:szCs w:val="28"/>
              </w:rPr>
              <w:t>76</w:t>
            </w:r>
          </w:p>
        </w:tc>
        <w:tc>
          <w:tcPr>
            <w:tcW w:w="2976" w:type="dxa"/>
            <w:vAlign w:val="center"/>
          </w:tcPr>
          <w:p w14:paraId="769655EE" w14:textId="77777777" w:rsidR="0027624D" w:rsidRPr="00EB080E" w:rsidRDefault="0027624D" w:rsidP="001F4AAF">
            <w:pPr>
              <w:tabs>
                <w:tab w:val="left" w:pos="4340"/>
              </w:tabs>
              <w:jc w:val="center"/>
              <w:rPr>
                <w:sz w:val="28"/>
                <w:szCs w:val="28"/>
              </w:rPr>
            </w:pPr>
            <w:r w:rsidRPr="00EB080E">
              <w:rPr>
                <w:sz w:val="28"/>
                <w:szCs w:val="28"/>
              </w:rPr>
              <w:t>200</w:t>
            </w:r>
          </w:p>
        </w:tc>
      </w:tr>
      <w:tr w:rsidR="0027624D" w:rsidRPr="00EB080E" w14:paraId="0B4A6654" w14:textId="77777777" w:rsidTr="004C0324">
        <w:tc>
          <w:tcPr>
            <w:tcW w:w="1058" w:type="dxa"/>
            <w:vAlign w:val="center"/>
          </w:tcPr>
          <w:p w14:paraId="36758620" w14:textId="77777777" w:rsidR="0027624D" w:rsidRPr="00EB080E" w:rsidRDefault="0027624D" w:rsidP="001F4AAF">
            <w:pPr>
              <w:tabs>
                <w:tab w:val="left" w:pos="4340"/>
              </w:tabs>
              <w:jc w:val="center"/>
              <w:rPr>
                <w:sz w:val="28"/>
                <w:szCs w:val="28"/>
              </w:rPr>
            </w:pPr>
            <w:r w:rsidRPr="00EB080E">
              <w:rPr>
                <w:sz w:val="28"/>
                <w:szCs w:val="28"/>
              </w:rPr>
              <w:t>6</w:t>
            </w:r>
          </w:p>
        </w:tc>
        <w:tc>
          <w:tcPr>
            <w:tcW w:w="2393" w:type="dxa"/>
            <w:vAlign w:val="center"/>
          </w:tcPr>
          <w:p w14:paraId="55A75C61" w14:textId="77777777" w:rsidR="0027624D" w:rsidRPr="00EB080E" w:rsidRDefault="0027624D" w:rsidP="001F4AAF">
            <w:pPr>
              <w:tabs>
                <w:tab w:val="left" w:pos="4340"/>
              </w:tabs>
              <w:jc w:val="center"/>
              <w:rPr>
                <w:sz w:val="28"/>
                <w:szCs w:val="28"/>
              </w:rPr>
            </w:pPr>
            <w:r w:rsidRPr="00EB080E">
              <w:rPr>
                <w:sz w:val="28"/>
                <w:szCs w:val="28"/>
              </w:rPr>
              <w:t>Веселая</w:t>
            </w:r>
          </w:p>
        </w:tc>
        <w:tc>
          <w:tcPr>
            <w:tcW w:w="2393" w:type="dxa"/>
            <w:vAlign w:val="center"/>
          </w:tcPr>
          <w:p w14:paraId="108FE9FB" w14:textId="77777777" w:rsidR="0027624D" w:rsidRPr="00EB080E" w:rsidRDefault="0027624D" w:rsidP="001F4AAF">
            <w:pPr>
              <w:tabs>
                <w:tab w:val="left" w:pos="4340"/>
              </w:tabs>
              <w:jc w:val="center"/>
              <w:rPr>
                <w:sz w:val="28"/>
                <w:szCs w:val="28"/>
              </w:rPr>
            </w:pPr>
            <w:r w:rsidRPr="00EB080E">
              <w:rPr>
                <w:sz w:val="28"/>
                <w:szCs w:val="28"/>
              </w:rPr>
              <w:t>30</w:t>
            </w:r>
          </w:p>
        </w:tc>
        <w:tc>
          <w:tcPr>
            <w:tcW w:w="2976" w:type="dxa"/>
            <w:vAlign w:val="center"/>
          </w:tcPr>
          <w:p w14:paraId="7C0FF582" w14:textId="77777777" w:rsidR="0027624D" w:rsidRPr="00EB080E" w:rsidRDefault="0027624D" w:rsidP="001F4AAF">
            <w:pPr>
              <w:tabs>
                <w:tab w:val="left" w:pos="4340"/>
              </w:tabs>
              <w:jc w:val="center"/>
              <w:rPr>
                <w:sz w:val="28"/>
                <w:szCs w:val="28"/>
              </w:rPr>
            </w:pPr>
            <w:r w:rsidRPr="00EB080E">
              <w:rPr>
                <w:sz w:val="28"/>
                <w:szCs w:val="28"/>
              </w:rPr>
              <w:t>100</w:t>
            </w:r>
          </w:p>
        </w:tc>
      </w:tr>
      <w:tr w:rsidR="0027624D" w:rsidRPr="00EB080E" w14:paraId="179ED571" w14:textId="77777777" w:rsidTr="004C0324">
        <w:trPr>
          <w:trHeight w:val="365"/>
        </w:trPr>
        <w:tc>
          <w:tcPr>
            <w:tcW w:w="1058" w:type="dxa"/>
            <w:vAlign w:val="center"/>
          </w:tcPr>
          <w:p w14:paraId="40445FC9" w14:textId="77777777" w:rsidR="0027624D" w:rsidRPr="00EB080E" w:rsidRDefault="0027624D" w:rsidP="001F4AAF">
            <w:pPr>
              <w:tabs>
                <w:tab w:val="left" w:pos="4340"/>
              </w:tabs>
              <w:jc w:val="center"/>
              <w:rPr>
                <w:sz w:val="28"/>
                <w:szCs w:val="28"/>
              </w:rPr>
            </w:pPr>
            <w:r w:rsidRPr="00EB080E">
              <w:rPr>
                <w:sz w:val="28"/>
                <w:szCs w:val="28"/>
              </w:rPr>
              <w:t>7</w:t>
            </w:r>
          </w:p>
        </w:tc>
        <w:tc>
          <w:tcPr>
            <w:tcW w:w="2393" w:type="dxa"/>
            <w:vAlign w:val="center"/>
          </w:tcPr>
          <w:p w14:paraId="1A1B6F7F" w14:textId="77777777" w:rsidR="0027624D" w:rsidRPr="00EB080E" w:rsidRDefault="0027624D" w:rsidP="001F4AAF">
            <w:pPr>
              <w:tabs>
                <w:tab w:val="left" w:pos="4340"/>
              </w:tabs>
              <w:jc w:val="center"/>
              <w:rPr>
                <w:sz w:val="28"/>
                <w:szCs w:val="28"/>
              </w:rPr>
            </w:pPr>
            <w:r w:rsidRPr="00EB080E">
              <w:rPr>
                <w:sz w:val="28"/>
                <w:szCs w:val="28"/>
              </w:rPr>
              <w:t>Другие водотоки</w:t>
            </w:r>
          </w:p>
        </w:tc>
        <w:tc>
          <w:tcPr>
            <w:tcW w:w="2393" w:type="dxa"/>
            <w:vAlign w:val="center"/>
          </w:tcPr>
          <w:p w14:paraId="29912DEF" w14:textId="77777777" w:rsidR="0027624D" w:rsidRPr="00EB080E" w:rsidRDefault="0027624D" w:rsidP="001F4AAF">
            <w:pPr>
              <w:tabs>
                <w:tab w:val="left" w:pos="4340"/>
              </w:tabs>
              <w:jc w:val="center"/>
              <w:rPr>
                <w:sz w:val="28"/>
                <w:szCs w:val="28"/>
              </w:rPr>
            </w:pPr>
            <w:r w:rsidRPr="00EB080E">
              <w:rPr>
                <w:sz w:val="28"/>
                <w:szCs w:val="28"/>
              </w:rPr>
              <w:t>менее 10</w:t>
            </w:r>
          </w:p>
        </w:tc>
        <w:tc>
          <w:tcPr>
            <w:tcW w:w="2976" w:type="dxa"/>
            <w:vAlign w:val="center"/>
          </w:tcPr>
          <w:p w14:paraId="419BF8A6" w14:textId="77777777" w:rsidR="0027624D" w:rsidRPr="00EB080E" w:rsidRDefault="0027624D" w:rsidP="001F4AAF">
            <w:pPr>
              <w:tabs>
                <w:tab w:val="left" w:pos="4340"/>
              </w:tabs>
              <w:jc w:val="center"/>
              <w:rPr>
                <w:sz w:val="28"/>
                <w:szCs w:val="28"/>
              </w:rPr>
            </w:pPr>
            <w:r w:rsidRPr="00EB080E">
              <w:rPr>
                <w:sz w:val="28"/>
                <w:szCs w:val="28"/>
              </w:rPr>
              <w:t>50</w:t>
            </w:r>
          </w:p>
        </w:tc>
      </w:tr>
    </w:tbl>
    <w:p w14:paraId="1962101E" w14:textId="77777777" w:rsidR="0027624D" w:rsidRPr="00EB080E" w:rsidRDefault="0027624D" w:rsidP="003D28A5">
      <w:pPr>
        <w:jc w:val="right"/>
        <w:rPr>
          <w:sz w:val="28"/>
          <w:szCs w:val="28"/>
        </w:rPr>
      </w:pPr>
      <w:r w:rsidRPr="00EB080E">
        <w:rPr>
          <w:sz w:val="28"/>
          <w:szCs w:val="28"/>
        </w:rPr>
        <w:t xml:space="preserve">Таблица </w:t>
      </w:r>
      <w:r>
        <w:rPr>
          <w:sz w:val="28"/>
          <w:szCs w:val="28"/>
        </w:rPr>
        <w:t>42</w:t>
      </w:r>
    </w:p>
    <w:p w14:paraId="6211073E" w14:textId="77777777" w:rsidR="0027624D" w:rsidRPr="00EB080E" w:rsidRDefault="0027624D" w:rsidP="0027624D">
      <w:pPr>
        <w:jc w:val="center"/>
        <w:rPr>
          <w:b/>
          <w:sz w:val="28"/>
          <w:szCs w:val="28"/>
        </w:rPr>
      </w:pPr>
      <w:r w:rsidRPr="00EB080E">
        <w:rPr>
          <w:b/>
          <w:sz w:val="28"/>
          <w:szCs w:val="28"/>
        </w:rPr>
        <w:t xml:space="preserve">Реки </w:t>
      </w:r>
      <w:proofErr w:type="spellStart"/>
      <w:r>
        <w:rPr>
          <w:b/>
          <w:sz w:val="28"/>
          <w:szCs w:val="28"/>
        </w:rPr>
        <w:t>Новопластуновского</w:t>
      </w:r>
      <w:proofErr w:type="spellEnd"/>
      <w:r w:rsidRPr="00EB080E">
        <w:rPr>
          <w:b/>
          <w:sz w:val="28"/>
          <w:szCs w:val="28"/>
        </w:rPr>
        <w:t xml:space="preserve"> сельского поселения</w:t>
      </w:r>
    </w:p>
    <w:p w14:paraId="424FC624" w14:textId="77777777" w:rsidR="0027624D" w:rsidRPr="00EB080E" w:rsidRDefault="0027624D" w:rsidP="0027624D">
      <w:pPr>
        <w:jc w:val="center"/>
        <w:rPr>
          <w:sz w:val="28"/>
          <w:szCs w:val="28"/>
        </w:rPr>
      </w:pPr>
      <w:r w:rsidRPr="00EB080E">
        <w:rPr>
          <w:sz w:val="28"/>
          <w:szCs w:val="28"/>
        </w:rPr>
        <w:t>(величины водоохранных зон)</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393"/>
        <w:gridCol w:w="2393"/>
        <w:gridCol w:w="2976"/>
      </w:tblGrid>
      <w:tr w:rsidR="0027624D" w:rsidRPr="00EB080E" w14:paraId="0D8F0DAA" w14:textId="77777777" w:rsidTr="004C0324">
        <w:trPr>
          <w:tblHeader/>
        </w:trPr>
        <w:tc>
          <w:tcPr>
            <w:tcW w:w="1058" w:type="dxa"/>
            <w:vAlign w:val="center"/>
          </w:tcPr>
          <w:p w14:paraId="09712D25" w14:textId="77777777" w:rsidR="0027624D" w:rsidRPr="00EB080E" w:rsidRDefault="0027624D" w:rsidP="001F4AAF">
            <w:pPr>
              <w:tabs>
                <w:tab w:val="left" w:pos="4340"/>
              </w:tabs>
              <w:jc w:val="center"/>
              <w:rPr>
                <w:b/>
                <w:sz w:val="28"/>
                <w:szCs w:val="28"/>
              </w:rPr>
            </w:pPr>
            <w:r w:rsidRPr="00EB080E">
              <w:rPr>
                <w:b/>
                <w:sz w:val="28"/>
                <w:szCs w:val="28"/>
              </w:rPr>
              <w:t>№ п/п</w:t>
            </w:r>
          </w:p>
        </w:tc>
        <w:tc>
          <w:tcPr>
            <w:tcW w:w="2393" w:type="dxa"/>
            <w:vAlign w:val="center"/>
          </w:tcPr>
          <w:p w14:paraId="55DDA4A7" w14:textId="77777777" w:rsidR="0027624D" w:rsidRPr="00EB080E" w:rsidRDefault="0027624D" w:rsidP="001F4AAF">
            <w:pPr>
              <w:tabs>
                <w:tab w:val="left" w:pos="4340"/>
              </w:tabs>
              <w:jc w:val="center"/>
              <w:rPr>
                <w:b/>
                <w:sz w:val="28"/>
                <w:szCs w:val="28"/>
              </w:rPr>
            </w:pPr>
            <w:r w:rsidRPr="00EB080E">
              <w:rPr>
                <w:b/>
                <w:sz w:val="28"/>
                <w:szCs w:val="28"/>
              </w:rPr>
              <w:t>Название реки</w:t>
            </w:r>
          </w:p>
        </w:tc>
        <w:tc>
          <w:tcPr>
            <w:tcW w:w="2393" w:type="dxa"/>
            <w:vAlign w:val="center"/>
          </w:tcPr>
          <w:p w14:paraId="33028E0F" w14:textId="77777777" w:rsidR="0027624D" w:rsidRPr="00EB080E" w:rsidRDefault="0027624D" w:rsidP="001F4AAF">
            <w:pPr>
              <w:tabs>
                <w:tab w:val="left" w:pos="4340"/>
              </w:tabs>
              <w:jc w:val="center"/>
              <w:rPr>
                <w:b/>
                <w:sz w:val="28"/>
                <w:szCs w:val="28"/>
              </w:rPr>
            </w:pPr>
            <w:r w:rsidRPr="00EB080E">
              <w:rPr>
                <w:b/>
                <w:sz w:val="28"/>
                <w:szCs w:val="28"/>
              </w:rPr>
              <w:t>Длина реки (км)</w:t>
            </w:r>
          </w:p>
        </w:tc>
        <w:tc>
          <w:tcPr>
            <w:tcW w:w="2976" w:type="dxa"/>
            <w:vAlign w:val="center"/>
          </w:tcPr>
          <w:p w14:paraId="0410A4CD" w14:textId="77777777" w:rsidR="0027624D" w:rsidRPr="00EB080E" w:rsidRDefault="0027624D" w:rsidP="001F4AAF">
            <w:pPr>
              <w:tabs>
                <w:tab w:val="left" w:pos="4340"/>
              </w:tabs>
              <w:jc w:val="center"/>
              <w:rPr>
                <w:b/>
                <w:sz w:val="28"/>
                <w:szCs w:val="28"/>
              </w:rPr>
            </w:pPr>
            <w:r w:rsidRPr="00EB080E">
              <w:rPr>
                <w:b/>
                <w:sz w:val="28"/>
                <w:szCs w:val="28"/>
              </w:rPr>
              <w:t>Ширина водоохранной зоны (м)</w:t>
            </w:r>
          </w:p>
        </w:tc>
      </w:tr>
      <w:tr w:rsidR="0027624D" w:rsidRPr="00EB080E" w14:paraId="59F930D9" w14:textId="77777777" w:rsidTr="004C0324">
        <w:tc>
          <w:tcPr>
            <w:tcW w:w="1058" w:type="dxa"/>
            <w:vAlign w:val="center"/>
          </w:tcPr>
          <w:p w14:paraId="440BE748" w14:textId="77777777" w:rsidR="0027624D" w:rsidRPr="00EB080E" w:rsidRDefault="0027624D" w:rsidP="001F4AAF">
            <w:pPr>
              <w:tabs>
                <w:tab w:val="left" w:pos="4340"/>
              </w:tabs>
              <w:jc w:val="center"/>
              <w:rPr>
                <w:sz w:val="28"/>
                <w:szCs w:val="28"/>
              </w:rPr>
            </w:pPr>
            <w:r w:rsidRPr="00EB080E">
              <w:rPr>
                <w:sz w:val="28"/>
                <w:szCs w:val="28"/>
              </w:rPr>
              <w:t>1</w:t>
            </w:r>
          </w:p>
        </w:tc>
        <w:tc>
          <w:tcPr>
            <w:tcW w:w="2393" w:type="dxa"/>
            <w:vAlign w:val="center"/>
          </w:tcPr>
          <w:p w14:paraId="17B49BA9" w14:textId="77777777" w:rsidR="0027624D" w:rsidRPr="00EB080E" w:rsidRDefault="0027624D" w:rsidP="001F4AAF">
            <w:pPr>
              <w:tabs>
                <w:tab w:val="left" w:pos="4340"/>
              </w:tabs>
              <w:jc w:val="center"/>
              <w:rPr>
                <w:sz w:val="28"/>
                <w:szCs w:val="28"/>
              </w:rPr>
            </w:pPr>
            <w:r w:rsidRPr="00EB080E">
              <w:rPr>
                <w:sz w:val="28"/>
                <w:szCs w:val="28"/>
              </w:rPr>
              <w:t>Челбас</w:t>
            </w:r>
          </w:p>
        </w:tc>
        <w:tc>
          <w:tcPr>
            <w:tcW w:w="2393" w:type="dxa"/>
            <w:vAlign w:val="center"/>
          </w:tcPr>
          <w:p w14:paraId="06C46875" w14:textId="77777777" w:rsidR="0027624D" w:rsidRPr="00EB080E" w:rsidRDefault="0027624D" w:rsidP="001F4AAF">
            <w:pPr>
              <w:tabs>
                <w:tab w:val="left" w:pos="4340"/>
              </w:tabs>
              <w:jc w:val="center"/>
              <w:rPr>
                <w:sz w:val="28"/>
                <w:szCs w:val="28"/>
              </w:rPr>
            </w:pPr>
            <w:r w:rsidRPr="00EB080E">
              <w:rPr>
                <w:sz w:val="28"/>
                <w:szCs w:val="28"/>
              </w:rPr>
              <w:t>288</w:t>
            </w:r>
          </w:p>
        </w:tc>
        <w:tc>
          <w:tcPr>
            <w:tcW w:w="2976" w:type="dxa"/>
            <w:vAlign w:val="center"/>
          </w:tcPr>
          <w:p w14:paraId="37E7FD9D" w14:textId="77777777" w:rsidR="0027624D" w:rsidRPr="00EB080E" w:rsidRDefault="0027624D" w:rsidP="001F4AAF">
            <w:pPr>
              <w:tabs>
                <w:tab w:val="left" w:pos="4340"/>
              </w:tabs>
              <w:jc w:val="center"/>
              <w:rPr>
                <w:sz w:val="28"/>
                <w:szCs w:val="28"/>
              </w:rPr>
            </w:pPr>
            <w:r w:rsidRPr="00EB080E">
              <w:rPr>
                <w:sz w:val="28"/>
                <w:szCs w:val="28"/>
              </w:rPr>
              <w:t>200</w:t>
            </w:r>
          </w:p>
        </w:tc>
      </w:tr>
      <w:tr w:rsidR="0027624D" w:rsidRPr="00EB080E" w14:paraId="5C3A8EB4" w14:textId="77777777" w:rsidTr="004C0324">
        <w:tc>
          <w:tcPr>
            <w:tcW w:w="1058" w:type="dxa"/>
            <w:vAlign w:val="center"/>
          </w:tcPr>
          <w:p w14:paraId="47D3D33E" w14:textId="77777777" w:rsidR="0027624D" w:rsidRPr="00EB080E" w:rsidRDefault="0027624D" w:rsidP="001F4AAF">
            <w:pPr>
              <w:tabs>
                <w:tab w:val="left" w:pos="4340"/>
              </w:tabs>
              <w:jc w:val="center"/>
              <w:rPr>
                <w:sz w:val="28"/>
                <w:szCs w:val="28"/>
              </w:rPr>
            </w:pPr>
            <w:r>
              <w:rPr>
                <w:sz w:val="28"/>
                <w:szCs w:val="28"/>
              </w:rPr>
              <w:t>2</w:t>
            </w:r>
          </w:p>
        </w:tc>
        <w:tc>
          <w:tcPr>
            <w:tcW w:w="2393" w:type="dxa"/>
            <w:vAlign w:val="center"/>
          </w:tcPr>
          <w:p w14:paraId="245BC645" w14:textId="77777777" w:rsidR="0027624D" w:rsidRPr="00EB080E" w:rsidRDefault="0027624D" w:rsidP="001F4AAF">
            <w:pPr>
              <w:tabs>
                <w:tab w:val="left" w:pos="4340"/>
              </w:tabs>
              <w:jc w:val="center"/>
              <w:rPr>
                <w:sz w:val="28"/>
                <w:szCs w:val="28"/>
              </w:rPr>
            </w:pPr>
            <w:r w:rsidRPr="00EB080E">
              <w:rPr>
                <w:sz w:val="28"/>
                <w:szCs w:val="28"/>
              </w:rPr>
              <w:t xml:space="preserve">Тихонькая </w:t>
            </w:r>
          </w:p>
        </w:tc>
        <w:tc>
          <w:tcPr>
            <w:tcW w:w="2393" w:type="dxa"/>
            <w:vAlign w:val="center"/>
          </w:tcPr>
          <w:p w14:paraId="6FD20940" w14:textId="77777777" w:rsidR="0027624D" w:rsidRPr="00EB080E" w:rsidRDefault="0027624D" w:rsidP="001F4AAF">
            <w:pPr>
              <w:tabs>
                <w:tab w:val="left" w:pos="4340"/>
              </w:tabs>
              <w:jc w:val="center"/>
              <w:rPr>
                <w:sz w:val="28"/>
                <w:szCs w:val="28"/>
              </w:rPr>
            </w:pPr>
            <w:r w:rsidRPr="00EB080E">
              <w:rPr>
                <w:sz w:val="28"/>
                <w:szCs w:val="28"/>
              </w:rPr>
              <w:t>76</w:t>
            </w:r>
          </w:p>
        </w:tc>
        <w:tc>
          <w:tcPr>
            <w:tcW w:w="2976" w:type="dxa"/>
            <w:vAlign w:val="center"/>
          </w:tcPr>
          <w:p w14:paraId="67B9C154" w14:textId="77777777" w:rsidR="0027624D" w:rsidRPr="00EB080E" w:rsidRDefault="0027624D" w:rsidP="001F4AAF">
            <w:pPr>
              <w:tabs>
                <w:tab w:val="left" w:pos="4340"/>
              </w:tabs>
              <w:jc w:val="center"/>
              <w:rPr>
                <w:sz w:val="28"/>
                <w:szCs w:val="28"/>
              </w:rPr>
            </w:pPr>
            <w:r w:rsidRPr="00EB080E">
              <w:rPr>
                <w:sz w:val="28"/>
                <w:szCs w:val="28"/>
              </w:rPr>
              <w:t>200</w:t>
            </w:r>
          </w:p>
        </w:tc>
      </w:tr>
      <w:tr w:rsidR="0027624D" w:rsidRPr="00EB080E" w14:paraId="05701A50" w14:textId="77777777" w:rsidTr="004C0324">
        <w:tc>
          <w:tcPr>
            <w:tcW w:w="1058" w:type="dxa"/>
            <w:vAlign w:val="center"/>
          </w:tcPr>
          <w:p w14:paraId="4D816B67" w14:textId="77777777" w:rsidR="0027624D" w:rsidRPr="00EB080E" w:rsidRDefault="0027624D" w:rsidP="001F4AAF">
            <w:pPr>
              <w:tabs>
                <w:tab w:val="left" w:pos="4340"/>
              </w:tabs>
              <w:jc w:val="center"/>
              <w:rPr>
                <w:sz w:val="28"/>
                <w:szCs w:val="28"/>
              </w:rPr>
            </w:pPr>
            <w:r>
              <w:rPr>
                <w:sz w:val="28"/>
                <w:szCs w:val="28"/>
              </w:rPr>
              <w:t>3</w:t>
            </w:r>
          </w:p>
        </w:tc>
        <w:tc>
          <w:tcPr>
            <w:tcW w:w="2393" w:type="dxa"/>
            <w:vAlign w:val="center"/>
          </w:tcPr>
          <w:p w14:paraId="79022A5A" w14:textId="77777777" w:rsidR="0027624D" w:rsidRPr="00EB080E" w:rsidRDefault="0027624D" w:rsidP="001F4AAF">
            <w:pPr>
              <w:tabs>
                <w:tab w:val="left" w:pos="4340"/>
              </w:tabs>
              <w:jc w:val="center"/>
              <w:rPr>
                <w:sz w:val="28"/>
                <w:szCs w:val="28"/>
              </w:rPr>
            </w:pPr>
            <w:r w:rsidRPr="00EB080E">
              <w:rPr>
                <w:sz w:val="28"/>
                <w:szCs w:val="28"/>
              </w:rPr>
              <w:t>Другие водотоки</w:t>
            </w:r>
          </w:p>
        </w:tc>
        <w:tc>
          <w:tcPr>
            <w:tcW w:w="2393" w:type="dxa"/>
            <w:vAlign w:val="center"/>
          </w:tcPr>
          <w:p w14:paraId="631FBA07" w14:textId="77777777" w:rsidR="0027624D" w:rsidRPr="00EB080E" w:rsidRDefault="0027624D" w:rsidP="001F4AAF">
            <w:pPr>
              <w:tabs>
                <w:tab w:val="left" w:pos="4340"/>
              </w:tabs>
              <w:jc w:val="center"/>
              <w:rPr>
                <w:sz w:val="28"/>
                <w:szCs w:val="28"/>
              </w:rPr>
            </w:pPr>
            <w:r w:rsidRPr="00EB080E">
              <w:rPr>
                <w:sz w:val="28"/>
                <w:szCs w:val="28"/>
              </w:rPr>
              <w:t>менее 10</w:t>
            </w:r>
          </w:p>
        </w:tc>
        <w:tc>
          <w:tcPr>
            <w:tcW w:w="2976" w:type="dxa"/>
            <w:vAlign w:val="center"/>
          </w:tcPr>
          <w:p w14:paraId="533077C8" w14:textId="77777777" w:rsidR="0027624D" w:rsidRPr="00EB080E" w:rsidRDefault="0027624D" w:rsidP="001F4AAF">
            <w:pPr>
              <w:tabs>
                <w:tab w:val="left" w:pos="4340"/>
              </w:tabs>
              <w:jc w:val="center"/>
              <w:rPr>
                <w:sz w:val="28"/>
                <w:szCs w:val="28"/>
              </w:rPr>
            </w:pPr>
            <w:r w:rsidRPr="00EB080E">
              <w:rPr>
                <w:sz w:val="28"/>
                <w:szCs w:val="28"/>
              </w:rPr>
              <w:t>50</w:t>
            </w:r>
          </w:p>
        </w:tc>
      </w:tr>
    </w:tbl>
    <w:p w14:paraId="38AE1CB2" w14:textId="77777777" w:rsidR="0027624D" w:rsidRPr="00EB080E" w:rsidRDefault="0027624D" w:rsidP="0027624D">
      <w:pPr>
        <w:spacing w:line="360" w:lineRule="auto"/>
        <w:ind w:left="360"/>
        <w:rPr>
          <w:sz w:val="28"/>
          <w:szCs w:val="28"/>
        </w:rPr>
      </w:pPr>
    </w:p>
    <w:p w14:paraId="0A8FA3E5" w14:textId="77777777" w:rsidR="0027624D" w:rsidRPr="00EB080E" w:rsidRDefault="0027624D" w:rsidP="0027624D">
      <w:pPr>
        <w:ind w:firstLine="624"/>
        <w:jc w:val="both"/>
        <w:rPr>
          <w:sz w:val="28"/>
          <w:szCs w:val="28"/>
        </w:rPr>
      </w:pPr>
      <w:r w:rsidRPr="00EB080E">
        <w:rPr>
          <w:sz w:val="28"/>
          <w:szCs w:val="28"/>
        </w:rPr>
        <w:t>Расположение индивидуальной застройки в береговой полосе при отсутствии бытовой канализации, деградация лесных посадок приводит к нарушению водного режима рек и ухудшению их санитарных качеств.</w:t>
      </w:r>
    </w:p>
    <w:p w14:paraId="438F49C1" w14:textId="77777777" w:rsidR="0027624D" w:rsidRPr="00EB080E" w:rsidRDefault="0027624D" w:rsidP="0027624D">
      <w:pPr>
        <w:ind w:firstLine="624"/>
        <w:jc w:val="both"/>
        <w:rPr>
          <w:sz w:val="28"/>
          <w:szCs w:val="28"/>
        </w:rPr>
      </w:pPr>
      <w:r w:rsidRPr="00EB080E">
        <w:rPr>
          <w:sz w:val="28"/>
          <w:szCs w:val="28"/>
        </w:rPr>
        <w:t xml:space="preserve"> Для снижения негативного воздействия животноводческих предпри</w:t>
      </w:r>
      <w:r>
        <w:rPr>
          <w:sz w:val="28"/>
          <w:szCs w:val="28"/>
        </w:rPr>
        <w:t>ятий</w:t>
      </w:r>
      <w:r w:rsidRPr="00EB080E">
        <w:rPr>
          <w:sz w:val="28"/>
          <w:szCs w:val="28"/>
        </w:rPr>
        <w:t xml:space="preserve"> деятельность по обращению с отходами животноводства необходимо осуществлять в соответствии с «Технологическим регламентом подготовки и использования отходов животноводства», разрабатываемого в строгом соответствии с требованиями природоохранного законодательства.</w:t>
      </w:r>
    </w:p>
    <w:p w14:paraId="6B0D487A" w14:textId="77777777" w:rsidR="0027624D" w:rsidRPr="00EB080E" w:rsidRDefault="0027624D" w:rsidP="0027624D">
      <w:pPr>
        <w:ind w:firstLine="624"/>
        <w:jc w:val="both"/>
        <w:rPr>
          <w:sz w:val="28"/>
          <w:szCs w:val="28"/>
        </w:rPr>
      </w:pPr>
      <w:r>
        <w:rPr>
          <w:sz w:val="28"/>
          <w:szCs w:val="28"/>
        </w:rPr>
        <w:t>Поэтому</w:t>
      </w:r>
      <w:r w:rsidRPr="00EB080E">
        <w:rPr>
          <w:sz w:val="28"/>
          <w:szCs w:val="28"/>
        </w:rPr>
        <w:t xml:space="preserve"> на территории отдельных животноводческих предприятий </w:t>
      </w:r>
      <w:proofErr w:type="spellStart"/>
      <w:r>
        <w:rPr>
          <w:sz w:val="28"/>
          <w:szCs w:val="28"/>
        </w:rPr>
        <w:t>Новопластуновского</w:t>
      </w:r>
      <w:proofErr w:type="spellEnd"/>
      <w:r w:rsidRPr="00EB080E">
        <w:rPr>
          <w:sz w:val="28"/>
          <w:szCs w:val="28"/>
        </w:rPr>
        <w:t xml:space="preserve"> сельского поселения (СТФ, </w:t>
      </w:r>
      <w:r>
        <w:rPr>
          <w:sz w:val="28"/>
          <w:szCs w:val="28"/>
        </w:rPr>
        <w:t>П</w:t>
      </w:r>
      <w:r w:rsidRPr="00EB080E">
        <w:rPr>
          <w:sz w:val="28"/>
          <w:szCs w:val="28"/>
        </w:rPr>
        <w:t>ТФ</w:t>
      </w:r>
      <w:r>
        <w:rPr>
          <w:sz w:val="28"/>
          <w:szCs w:val="28"/>
        </w:rPr>
        <w:t>, склад ГСМ</w:t>
      </w:r>
      <w:r w:rsidRPr="00EB080E">
        <w:rPr>
          <w:sz w:val="28"/>
          <w:szCs w:val="28"/>
        </w:rPr>
        <w:t>) распо</w:t>
      </w:r>
      <w:r>
        <w:rPr>
          <w:sz w:val="28"/>
          <w:szCs w:val="28"/>
        </w:rPr>
        <w:t xml:space="preserve">ложенных в водоохранной зоне реки  </w:t>
      </w:r>
      <w:r w:rsidRPr="00EB080E">
        <w:rPr>
          <w:sz w:val="28"/>
          <w:szCs w:val="28"/>
        </w:rPr>
        <w:t xml:space="preserve"> необходимо выполнить мероприятия, обеспечивающие охрану водных объектов от загрязнения, засорения и истощения вод:</w:t>
      </w:r>
    </w:p>
    <w:p w14:paraId="77A26894" w14:textId="77777777" w:rsidR="0027624D" w:rsidRPr="00EB080E" w:rsidRDefault="0027624D" w:rsidP="00480655">
      <w:pPr>
        <w:numPr>
          <w:ilvl w:val="0"/>
          <w:numId w:val="53"/>
        </w:numPr>
        <w:tabs>
          <w:tab w:val="left" w:pos="1134"/>
        </w:tabs>
        <w:ind w:left="0" w:firstLine="624"/>
        <w:jc w:val="both"/>
        <w:rPr>
          <w:color w:val="000000"/>
          <w:sz w:val="28"/>
          <w:szCs w:val="28"/>
        </w:rPr>
      </w:pPr>
      <w:r w:rsidRPr="00EB080E">
        <w:rPr>
          <w:color w:val="000000"/>
          <w:sz w:val="28"/>
          <w:szCs w:val="28"/>
        </w:rPr>
        <w:t xml:space="preserve">для хранения подстилочного навоза на </w:t>
      </w:r>
      <w:proofErr w:type="spellStart"/>
      <w:r w:rsidRPr="00EB080E">
        <w:rPr>
          <w:color w:val="000000"/>
          <w:sz w:val="28"/>
          <w:szCs w:val="28"/>
        </w:rPr>
        <w:t>прифермской</w:t>
      </w:r>
      <w:proofErr w:type="spellEnd"/>
      <w:r w:rsidRPr="00EB080E">
        <w:rPr>
          <w:color w:val="000000"/>
          <w:sz w:val="28"/>
          <w:szCs w:val="28"/>
        </w:rPr>
        <w:t xml:space="preserve"> территории необходимо оборудовать незаглубленные водонепроницаемые площадки, </w:t>
      </w:r>
      <w:r w:rsidRPr="00EB080E">
        <w:rPr>
          <w:color w:val="000000"/>
          <w:sz w:val="28"/>
          <w:szCs w:val="28"/>
        </w:rPr>
        <w:lastRenderedPageBreak/>
        <w:t>окаймленные канавами или навозохранилища глубиной до 2 м. Для сбора и удаления жижи из хранилищ предусматривать жижесборники;</w:t>
      </w:r>
    </w:p>
    <w:p w14:paraId="2C92E423" w14:textId="77777777" w:rsidR="0027624D" w:rsidRPr="00EB080E" w:rsidRDefault="0027624D" w:rsidP="00480655">
      <w:pPr>
        <w:numPr>
          <w:ilvl w:val="0"/>
          <w:numId w:val="53"/>
        </w:numPr>
        <w:tabs>
          <w:tab w:val="left" w:pos="1134"/>
        </w:tabs>
        <w:ind w:left="0" w:firstLine="624"/>
        <w:jc w:val="both"/>
        <w:rPr>
          <w:color w:val="000000"/>
          <w:sz w:val="28"/>
          <w:szCs w:val="28"/>
        </w:rPr>
      </w:pPr>
      <w:r w:rsidRPr="00EB080E">
        <w:rPr>
          <w:color w:val="000000"/>
          <w:sz w:val="28"/>
          <w:szCs w:val="28"/>
        </w:rPr>
        <w:t>все сооружения накопления и хранения навоза выполнить с гидроизоляцией, исключающей фильтрацию жидкого навоза и стоков в водоносные горизонты и инфильтрацию грунтовых вод в технологическую линию. Для предотвращения инфильтрации навозных стоков в грунтовые воды глубина их залегания должна составлять не менее 1 м от дна навозохранилища;</w:t>
      </w:r>
    </w:p>
    <w:p w14:paraId="1A46DB9F" w14:textId="77777777" w:rsidR="0027624D" w:rsidRPr="00EB080E" w:rsidRDefault="0027624D" w:rsidP="00480655">
      <w:pPr>
        <w:numPr>
          <w:ilvl w:val="0"/>
          <w:numId w:val="33"/>
        </w:numPr>
        <w:tabs>
          <w:tab w:val="left" w:pos="1134"/>
        </w:tabs>
        <w:ind w:left="0" w:firstLine="624"/>
        <w:jc w:val="both"/>
        <w:rPr>
          <w:color w:val="000000"/>
          <w:sz w:val="28"/>
          <w:szCs w:val="28"/>
        </w:rPr>
      </w:pPr>
      <w:r w:rsidRPr="00EB080E">
        <w:rPr>
          <w:color w:val="000000"/>
          <w:sz w:val="28"/>
          <w:szCs w:val="28"/>
        </w:rPr>
        <w:t>навозохранилища выполнить из монолитного или сборного бетона или железобетона; пруды-накопители – из бетона, железобетона, пленочных материалов типа «</w:t>
      </w:r>
      <w:proofErr w:type="spellStart"/>
      <w:r w:rsidRPr="00EB080E">
        <w:rPr>
          <w:color w:val="000000"/>
          <w:sz w:val="28"/>
          <w:szCs w:val="28"/>
        </w:rPr>
        <w:t>бутилкор</w:t>
      </w:r>
      <w:proofErr w:type="spellEnd"/>
      <w:r w:rsidRPr="00EB080E">
        <w:rPr>
          <w:color w:val="000000"/>
          <w:sz w:val="28"/>
          <w:szCs w:val="28"/>
        </w:rPr>
        <w:t>» или их комбинаций;</w:t>
      </w:r>
    </w:p>
    <w:p w14:paraId="2B64327D" w14:textId="77777777" w:rsidR="0027624D" w:rsidRPr="00EB080E" w:rsidRDefault="0027624D" w:rsidP="00480655">
      <w:pPr>
        <w:numPr>
          <w:ilvl w:val="0"/>
          <w:numId w:val="33"/>
        </w:numPr>
        <w:tabs>
          <w:tab w:val="left" w:pos="1134"/>
        </w:tabs>
        <w:ind w:left="0" w:firstLine="624"/>
        <w:jc w:val="both"/>
        <w:rPr>
          <w:color w:val="000000"/>
          <w:sz w:val="28"/>
          <w:szCs w:val="28"/>
        </w:rPr>
      </w:pPr>
      <w:r w:rsidRPr="00EB080E">
        <w:rPr>
          <w:color w:val="000000"/>
          <w:sz w:val="28"/>
          <w:szCs w:val="28"/>
        </w:rPr>
        <w:t>в подготовленном к использованию навозе должны отсутствовать возбудители инва</w:t>
      </w:r>
      <w:r>
        <w:rPr>
          <w:color w:val="000000"/>
          <w:sz w:val="28"/>
          <w:szCs w:val="28"/>
        </w:rPr>
        <w:t>зионных и инфекционных болезней;</w:t>
      </w:r>
      <w:r w:rsidRPr="00EB080E">
        <w:rPr>
          <w:color w:val="000000"/>
          <w:sz w:val="28"/>
          <w:szCs w:val="28"/>
        </w:rPr>
        <w:t xml:space="preserve"> </w:t>
      </w:r>
    </w:p>
    <w:p w14:paraId="3DF1A314" w14:textId="77777777" w:rsidR="0027624D" w:rsidRPr="00EB080E" w:rsidRDefault="0027624D" w:rsidP="00480655">
      <w:pPr>
        <w:numPr>
          <w:ilvl w:val="0"/>
          <w:numId w:val="33"/>
        </w:numPr>
        <w:tabs>
          <w:tab w:val="left" w:pos="1134"/>
        </w:tabs>
        <w:ind w:left="0" w:firstLine="624"/>
        <w:jc w:val="both"/>
        <w:rPr>
          <w:color w:val="000000"/>
          <w:sz w:val="28"/>
          <w:szCs w:val="28"/>
        </w:rPr>
      </w:pPr>
      <w:r w:rsidRPr="00EB080E">
        <w:rPr>
          <w:color w:val="000000"/>
          <w:sz w:val="28"/>
          <w:szCs w:val="28"/>
        </w:rPr>
        <w:t>не допускать строительство новых, расширение существующих систем удаления и подготовки навоза к использованию на территории санитарно-защитных зон между предприятиями и открытыми водоисточниками;</w:t>
      </w:r>
    </w:p>
    <w:p w14:paraId="7A09FC8C" w14:textId="77777777" w:rsidR="0027624D" w:rsidRPr="00EB080E" w:rsidRDefault="0027624D" w:rsidP="00480655">
      <w:pPr>
        <w:numPr>
          <w:ilvl w:val="0"/>
          <w:numId w:val="33"/>
        </w:numPr>
        <w:tabs>
          <w:tab w:val="left" w:pos="1134"/>
        </w:tabs>
        <w:ind w:left="0" w:firstLine="624"/>
        <w:jc w:val="both"/>
        <w:rPr>
          <w:sz w:val="28"/>
          <w:szCs w:val="28"/>
        </w:rPr>
      </w:pPr>
      <w:r w:rsidRPr="00EB080E">
        <w:rPr>
          <w:sz w:val="28"/>
          <w:szCs w:val="28"/>
        </w:rPr>
        <w:t xml:space="preserve">осуществлять контроль за очисткой сточных вод животноводческих ферм, чтобы исключить попадание с поверхностным стоком с территории животноводческих ферм в водотоки </w:t>
      </w:r>
      <w:proofErr w:type="spellStart"/>
      <w:r w:rsidRPr="00EB080E">
        <w:rPr>
          <w:sz w:val="28"/>
          <w:szCs w:val="28"/>
        </w:rPr>
        <w:t>биогенов</w:t>
      </w:r>
      <w:proofErr w:type="spellEnd"/>
      <w:r w:rsidRPr="00EB080E">
        <w:rPr>
          <w:sz w:val="28"/>
          <w:szCs w:val="28"/>
        </w:rPr>
        <w:t xml:space="preserve"> и органики; </w:t>
      </w:r>
    </w:p>
    <w:p w14:paraId="6C2A6F3B" w14:textId="77777777" w:rsidR="0027624D" w:rsidRPr="00EB080E" w:rsidRDefault="0027624D" w:rsidP="00480655">
      <w:pPr>
        <w:numPr>
          <w:ilvl w:val="0"/>
          <w:numId w:val="33"/>
        </w:numPr>
        <w:tabs>
          <w:tab w:val="left" w:pos="1134"/>
        </w:tabs>
        <w:ind w:left="0" w:firstLine="624"/>
        <w:jc w:val="both"/>
        <w:rPr>
          <w:sz w:val="28"/>
          <w:szCs w:val="28"/>
        </w:rPr>
      </w:pPr>
      <w:r w:rsidRPr="00EB080E">
        <w:rPr>
          <w:sz w:val="28"/>
          <w:szCs w:val="28"/>
        </w:rPr>
        <w:t>создать лесонасаждения по границам территорий ферм.</w:t>
      </w:r>
    </w:p>
    <w:p w14:paraId="32FA2BB0" w14:textId="38685513" w:rsidR="0027624D" w:rsidRPr="00EB080E" w:rsidRDefault="0027624D" w:rsidP="0027624D">
      <w:pPr>
        <w:tabs>
          <w:tab w:val="left" w:pos="1134"/>
        </w:tabs>
        <w:ind w:firstLine="624"/>
        <w:jc w:val="both"/>
        <w:rPr>
          <w:sz w:val="28"/>
          <w:szCs w:val="28"/>
        </w:rPr>
      </w:pPr>
      <w:r>
        <w:rPr>
          <w:sz w:val="28"/>
          <w:szCs w:val="28"/>
        </w:rPr>
        <w:tab/>
      </w:r>
      <w:r w:rsidRPr="00EB080E">
        <w:rPr>
          <w:sz w:val="28"/>
          <w:szCs w:val="28"/>
        </w:rPr>
        <w:t xml:space="preserve">Кроме того, на территории сельскохозяйственных предприятий, расположенных в водоохранной зоне рек Челбас для охраны и </w:t>
      </w:r>
      <w:r w:rsidR="003D28A5" w:rsidRPr="00EB080E">
        <w:rPr>
          <w:sz w:val="28"/>
          <w:szCs w:val="28"/>
        </w:rPr>
        <w:t>рационального использования водных ресурсов,</w:t>
      </w:r>
      <w:r w:rsidRPr="00EB080E">
        <w:rPr>
          <w:sz w:val="28"/>
          <w:szCs w:val="28"/>
        </w:rPr>
        <w:t xml:space="preserve"> необходимо обеспечить выполнение следующих мероприятий: </w:t>
      </w:r>
    </w:p>
    <w:p w14:paraId="426ABF27" w14:textId="77777777" w:rsidR="0027624D" w:rsidRPr="00EB080E" w:rsidRDefault="0027624D" w:rsidP="00480655">
      <w:pPr>
        <w:numPr>
          <w:ilvl w:val="0"/>
          <w:numId w:val="34"/>
        </w:numPr>
        <w:tabs>
          <w:tab w:val="left" w:pos="1134"/>
        </w:tabs>
        <w:ind w:left="0" w:firstLine="624"/>
        <w:jc w:val="both"/>
        <w:rPr>
          <w:color w:val="000000"/>
          <w:sz w:val="28"/>
          <w:szCs w:val="28"/>
        </w:rPr>
      </w:pPr>
      <w:r w:rsidRPr="00EB080E">
        <w:rPr>
          <w:sz w:val="28"/>
          <w:szCs w:val="28"/>
        </w:rPr>
        <w:t xml:space="preserve">сбор и хранение твердых бытовых отходов осуществлять в контейнерах в специально отведенных местах; </w:t>
      </w:r>
    </w:p>
    <w:p w14:paraId="14340832" w14:textId="77777777" w:rsidR="0027624D" w:rsidRPr="00EB080E" w:rsidRDefault="0027624D" w:rsidP="00480655">
      <w:pPr>
        <w:numPr>
          <w:ilvl w:val="0"/>
          <w:numId w:val="34"/>
        </w:numPr>
        <w:tabs>
          <w:tab w:val="left" w:pos="1134"/>
        </w:tabs>
        <w:ind w:left="0" w:firstLine="624"/>
        <w:jc w:val="both"/>
        <w:rPr>
          <w:sz w:val="28"/>
          <w:szCs w:val="28"/>
        </w:rPr>
      </w:pPr>
      <w:r w:rsidRPr="00EB080E">
        <w:rPr>
          <w:sz w:val="28"/>
          <w:szCs w:val="28"/>
        </w:rPr>
        <w:t xml:space="preserve">обеспечить водонепроницаемость емкостей для хранения </w:t>
      </w:r>
      <w:r w:rsidRPr="00EB080E">
        <w:rPr>
          <w:color w:val="000000"/>
          <w:sz w:val="28"/>
          <w:szCs w:val="28"/>
        </w:rPr>
        <w:t>ТБО и ЖБО;</w:t>
      </w:r>
      <w:r w:rsidRPr="00EB080E">
        <w:rPr>
          <w:sz w:val="28"/>
          <w:szCs w:val="28"/>
        </w:rPr>
        <w:t xml:space="preserve"> </w:t>
      </w:r>
    </w:p>
    <w:p w14:paraId="2B2B3584" w14:textId="77777777" w:rsidR="0027624D" w:rsidRPr="00EB080E" w:rsidRDefault="0027624D" w:rsidP="00480655">
      <w:pPr>
        <w:numPr>
          <w:ilvl w:val="0"/>
          <w:numId w:val="34"/>
        </w:numPr>
        <w:tabs>
          <w:tab w:val="left" w:pos="1134"/>
        </w:tabs>
        <w:ind w:left="0" w:firstLine="624"/>
        <w:jc w:val="both"/>
        <w:rPr>
          <w:sz w:val="28"/>
          <w:szCs w:val="28"/>
        </w:rPr>
      </w:pPr>
      <w:r w:rsidRPr="00EB080E">
        <w:rPr>
          <w:sz w:val="28"/>
          <w:szCs w:val="28"/>
        </w:rPr>
        <w:t>отстой техники осуществлять на специально оборудованных площадках;</w:t>
      </w:r>
    </w:p>
    <w:p w14:paraId="33B0CA24" w14:textId="77777777" w:rsidR="0027624D" w:rsidRPr="00EB080E" w:rsidRDefault="0027624D" w:rsidP="00480655">
      <w:pPr>
        <w:numPr>
          <w:ilvl w:val="0"/>
          <w:numId w:val="34"/>
        </w:numPr>
        <w:tabs>
          <w:tab w:val="left" w:pos="1134"/>
        </w:tabs>
        <w:ind w:left="0" w:firstLine="624"/>
        <w:jc w:val="both"/>
        <w:rPr>
          <w:sz w:val="28"/>
          <w:szCs w:val="28"/>
        </w:rPr>
      </w:pPr>
      <w:r w:rsidRPr="00EB080E">
        <w:rPr>
          <w:sz w:val="28"/>
          <w:szCs w:val="28"/>
        </w:rPr>
        <w:t>склады ГСМ размещать за пределами водоохранной зоны;</w:t>
      </w:r>
    </w:p>
    <w:p w14:paraId="2047A1F8" w14:textId="77777777" w:rsidR="0027624D" w:rsidRPr="00EB080E" w:rsidRDefault="0027624D" w:rsidP="00480655">
      <w:pPr>
        <w:numPr>
          <w:ilvl w:val="0"/>
          <w:numId w:val="34"/>
        </w:numPr>
        <w:tabs>
          <w:tab w:val="left" w:pos="1134"/>
        </w:tabs>
        <w:ind w:left="0" w:firstLine="624"/>
        <w:jc w:val="both"/>
        <w:rPr>
          <w:sz w:val="28"/>
          <w:szCs w:val="28"/>
        </w:rPr>
      </w:pPr>
      <w:r w:rsidRPr="00EB080E">
        <w:rPr>
          <w:sz w:val="28"/>
          <w:szCs w:val="28"/>
        </w:rPr>
        <w:t>заправку техники производить на специальных площадках с помощью шлангов, имеющих затворы у выпускного отверстия, с использованием металлического поддона, исключающего проливы дизтоплива на грунт;</w:t>
      </w:r>
    </w:p>
    <w:p w14:paraId="771D673B" w14:textId="77777777" w:rsidR="0027624D" w:rsidRDefault="0027624D" w:rsidP="00480655">
      <w:pPr>
        <w:numPr>
          <w:ilvl w:val="0"/>
          <w:numId w:val="34"/>
        </w:numPr>
        <w:tabs>
          <w:tab w:val="left" w:pos="1134"/>
        </w:tabs>
        <w:ind w:left="0" w:firstLine="624"/>
        <w:jc w:val="both"/>
        <w:rPr>
          <w:sz w:val="28"/>
          <w:szCs w:val="28"/>
        </w:rPr>
      </w:pPr>
      <w:r w:rsidRPr="00EB080E">
        <w:rPr>
          <w:sz w:val="28"/>
          <w:szCs w:val="28"/>
        </w:rPr>
        <w:t>исключить мойку технических средств в пределах водоохранной зоны.</w:t>
      </w:r>
    </w:p>
    <w:p w14:paraId="3E0E2EDB" w14:textId="77777777" w:rsidR="0027624D" w:rsidRDefault="0027624D" w:rsidP="0027624D">
      <w:pPr>
        <w:tabs>
          <w:tab w:val="left" w:pos="1134"/>
        </w:tabs>
        <w:ind w:firstLine="624"/>
        <w:jc w:val="both"/>
        <w:rPr>
          <w:sz w:val="28"/>
          <w:szCs w:val="28"/>
        </w:rPr>
      </w:pPr>
    </w:p>
    <w:p w14:paraId="2F0B144B" w14:textId="77777777" w:rsidR="0027624D" w:rsidRPr="00EB080E" w:rsidRDefault="0027624D" w:rsidP="003D28A5">
      <w:pPr>
        <w:suppressAutoHyphens/>
        <w:ind w:firstLine="567"/>
        <w:jc w:val="right"/>
        <w:rPr>
          <w:sz w:val="28"/>
          <w:szCs w:val="28"/>
        </w:rPr>
      </w:pPr>
      <w:r w:rsidRPr="00EB080E">
        <w:rPr>
          <w:sz w:val="28"/>
          <w:szCs w:val="28"/>
        </w:rPr>
        <w:t xml:space="preserve">Таблица </w:t>
      </w:r>
      <w:r>
        <w:rPr>
          <w:sz w:val="28"/>
          <w:szCs w:val="28"/>
        </w:rPr>
        <w:t>43</w:t>
      </w:r>
    </w:p>
    <w:p w14:paraId="57165E3B" w14:textId="77777777" w:rsidR="0027624D" w:rsidRPr="00EB080E" w:rsidRDefault="0027624D" w:rsidP="0027624D">
      <w:pPr>
        <w:spacing w:line="360" w:lineRule="auto"/>
        <w:jc w:val="center"/>
        <w:rPr>
          <w:b/>
          <w:sz w:val="28"/>
          <w:szCs w:val="28"/>
        </w:rPr>
      </w:pPr>
      <w:r w:rsidRPr="00EB080E">
        <w:rPr>
          <w:b/>
          <w:sz w:val="28"/>
          <w:szCs w:val="28"/>
        </w:rPr>
        <w:t>Объекты производства животноводческой продукции</w:t>
      </w:r>
    </w:p>
    <w:tbl>
      <w:tblPr>
        <w:tblW w:w="952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868"/>
        <w:gridCol w:w="4092"/>
        <w:gridCol w:w="1967"/>
      </w:tblGrid>
      <w:tr w:rsidR="0027624D" w:rsidRPr="00F558A6" w14:paraId="47AD6A71" w14:textId="77777777" w:rsidTr="003D28A5">
        <w:tc>
          <w:tcPr>
            <w:tcW w:w="594" w:type="dxa"/>
          </w:tcPr>
          <w:p w14:paraId="1029E73C" w14:textId="77777777" w:rsidR="0027624D" w:rsidRPr="00F558A6" w:rsidRDefault="0027624D" w:rsidP="004C0324">
            <w:pPr>
              <w:spacing w:line="360" w:lineRule="auto"/>
              <w:rPr>
                <w:sz w:val="28"/>
                <w:szCs w:val="28"/>
              </w:rPr>
            </w:pPr>
            <w:r w:rsidRPr="00F558A6">
              <w:rPr>
                <w:sz w:val="28"/>
                <w:szCs w:val="28"/>
              </w:rPr>
              <w:t>№ п/п</w:t>
            </w:r>
          </w:p>
        </w:tc>
        <w:tc>
          <w:tcPr>
            <w:tcW w:w="2868" w:type="dxa"/>
          </w:tcPr>
          <w:p w14:paraId="3298AE8E" w14:textId="77777777" w:rsidR="0027624D" w:rsidRPr="00F558A6" w:rsidRDefault="0027624D" w:rsidP="004C0324">
            <w:pPr>
              <w:spacing w:line="360" w:lineRule="auto"/>
              <w:jc w:val="center"/>
              <w:rPr>
                <w:sz w:val="28"/>
                <w:szCs w:val="28"/>
              </w:rPr>
            </w:pPr>
            <w:r w:rsidRPr="00F558A6">
              <w:rPr>
                <w:sz w:val="28"/>
                <w:szCs w:val="28"/>
              </w:rPr>
              <w:t>Наименование предприятия/хозяйства</w:t>
            </w:r>
          </w:p>
        </w:tc>
        <w:tc>
          <w:tcPr>
            <w:tcW w:w="4092" w:type="dxa"/>
          </w:tcPr>
          <w:p w14:paraId="266D5B8C" w14:textId="77777777" w:rsidR="0027624D" w:rsidRPr="00F558A6" w:rsidRDefault="0027624D" w:rsidP="004C0324">
            <w:pPr>
              <w:spacing w:line="360" w:lineRule="auto"/>
              <w:jc w:val="center"/>
              <w:rPr>
                <w:sz w:val="28"/>
                <w:szCs w:val="28"/>
              </w:rPr>
            </w:pPr>
            <w:r w:rsidRPr="00F558A6">
              <w:rPr>
                <w:sz w:val="28"/>
                <w:szCs w:val="28"/>
              </w:rPr>
              <w:t>Размещение предприятия</w:t>
            </w:r>
          </w:p>
        </w:tc>
        <w:tc>
          <w:tcPr>
            <w:tcW w:w="1967" w:type="dxa"/>
          </w:tcPr>
          <w:p w14:paraId="4C5DDB28" w14:textId="77777777" w:rsidR="0027624D" w:rsidRPr="00F558A6" w:rsidRDefault="0027624D" w:rsidP="004C0324">
            <w:pPr>
              <w:spacing w:line="360" w:lineRule="auto"/>
              <w:jc w:val="center"/>
              <w:rPr>
                <w:sz w:val="28"/>
                <w:szCs w:val="28"/>
              </w:rPr>
            </w:pPr>
            <w:r w:rsidRPr="00F558A6">
              <w:rPr>
                <w:sz w:val="28"/>
                <w:szCs w:val="28"/>
              </w:rPr>
              <w:t>Водоохранная зона водного объекта</w:t>
            </w:r>
          </w:p>
        </w:tc>
      </w:tr>
      <w:tr w:rsidR="0027624D" w:rsidRPr="00F558A6" w14:paraId="0AC1231F" w14:textId="77777777" w:rsidTr="003D28A5">
        <w:tc>
          <w:tcPr>
            <w:tcW w:w="594" w:type="dxa"/>
          </w:tcPr>
          <w:p w14:paraId="62D953E1" w14:textId="77777777" w:rsidR="0027624D" w:rsidRPr="00F558A6" w:rsidRDefault="0027624D" w:rsidP="004C0324">
            <w:pPr>
              <w:spacing w:line="360" w:lineRule="auto"/>
              <w:jc w:val="center"/>
              <w:rPr>
                <w:sz w:val="28"/>
                <w:szCs w:val="28"/>
              </w:rPr>
            </w:pPr>
            <w:r w:rsidRPr="00F558A6">
              <w:rPr>
                <w:sz w:val="28"/>
                <w:szCs w:val="28"/>
              </w:rPr>
              <w:t>1</w:t>
            </w:r>
          </w:p>
        </w:tc>
        <w:tc>
          <w:tcPr>
            <w:tcW w:w="2868" w:type="dxa"/>
          </w:tcPr>
          <w:p w14:paraId="4673CEFB" w14:textId="77777777" w:rsidR="0027624D" w:rsidRPr="00F558A6" w:rsidRDefault="0027624D" w:rsidP="004C0324">
            <w:pPr>
              <w:spacing w:line="360" w:lineRule="auto"/>
              <w:jc w:val="center"/>
              <w:rPr>
                <w:sz w:val="28"/>
                <w:szCs w:val="28"/>
              </w:rPr>
            </w:pPr>
            <w:r w:rsidRPr="00F558A6">
              <w:rPr>
                <w:sz w:val="28"/>
                <w:szCs w:val="28"/>
              </w:rPr>
              <w:t>2</w:t>
            </w:r>
          </w:p>
        </w:tc>
        <w:tc>
          <w:tcPr>
            <w:tcW w:w="4092" w:type="dxa"/>
          </w:tcPr>
          <w:p w14:paraId="63D850C4" w14:textId="77777777" w:rsidR="0027624D" w:rsidRPr="00F558A6" w:rsidRDefault="0027624D" w:rsidP="004C0324">
            <w:pPr>
              <w:spacing w:line="360" w:lineRule="auto"/>
              <w:jc w:val="center"/>
              <w:rPr>
                <w:sz w:val="28"/>
                <w:szCs w:val="28"/>
              </w:rPr>
            </w:pPr>
            <w:r w:rsidRPr="00F558A6">
              <w:rPr>
                <w:sz w:val="28"/>
                <w:szCs w:val="28"/>
              </w:rPr>
              <w:t>3</w:t>
            </w:r>
          </w:p>
        </w:tc>
        <w:tc>
          <w:tcPr>
            <w:tcW w:w="1967" w:type="dxa"/>
          </w:tcPr>
          <w:p w14:paraId="7C9F6A62" w14:textId="77777777" w:rsidR="0027624D" w:rsidRPr="00F558A6" w:rsidRDefault="0027624D" w:rsidP="004C0324">
            <w:pPr>
              <w:spacing w:line="360" w:lineRule="auto"/>
              <w:jc w:val="center"/>
              <w:rPr>
                <w:sz w:val="28"/>
                <w:szCs w:val="28"/>
              </w:rPr>
            </w:pPr>
            <w:r w:rsidRPr="00F558A6">
              <w:rPr>
                <w:sz w:val="28"/>
                <w:szCs w:val="28"/>
              </w:rPr>
              <w:t>4</w:t>
            </w:r>
          </w:p>
        </w:tc>
      </w:tr>
      <w:tr w:rsidR="0027624D" w:rsidRPr="00F558A6" w14:paraId="7323F66B" w14:textId="77777777" w:rsidTr="003D28A5">
        <w:tc>
          <w:tcPr>
            <w:tcW w:w="594" w:type="dxa"/>
            <w:vAlign w:val="center"/>
          </w:tcPr>
          <w:p w14:paraId="2E6D16EF" w14:textId="77777777" w:rsidR="0027624D" w:rsidRPr="00F558A6" w:rsidRDefault="0027624D" w:rsidP="003D28A5">
            <w:pPr>
              <w:jc w:val="center"/>
              <w:rPr>
                <w:sz w:val="28"/>
                <w:szCs w:val="28"/>
              </w:rPr>
            </w:pPr>
            <w:r w:rsidRPr="00F558A6">
              <w:rPr>
                <w:sz w:val="28"/>
                <w:szCs w:val="28"/>
              </w:rPr>
              <w:lastRenderedPageBreak/>
              <w:t>1</w:t>
            </w:r>
          </w:p>
        </w:tc>
        <w:tc>
          <w:tcPr>
            <w:tcW w:w="2868" w:type="dxa"/>
          </w:tcPr>
          <w:p w14:paraId="2A158AEB" w14:textId="16655031" w:rsidR="0027624D" w:rsidRPr="00F558A6" w:rsidRDefault="00A13F87" w:rsidP="003D28A5">
            <w:pPr>
              <w:rPr>
                <w:sz w:val="28"/>
                <w:szCs w:val="28"/>
              </w:rPr>
            </w:pPr>
            <w:proofErr w:type="spellStart"/>
            <w:r>
              <w:rPr>
                <w:sz w:val="28"/>
                <w:szCs w:val="28"/>
              </w:rPr>
              <w:t>АО</w:t>
            </w:r>
            <w:r w:rsidR="0027624D" w:rsidRPr="00F558A6">
              <w:rPr>
                <w:sz w:val="28"/>
                <w:szCs w:val="28"/>
              </w:rPr>
              <w:t>«Новопластуновское</w:t>
            </w:r>
            <w:proofErr w:type="spellEnd"/>
            <w:r w:rsidR="0027624D" w:rsidRPr="00F558A6">
              <w:rPr>
                <w:sz w:val="28"/>
                <w:szCs w:val="28"/>
              </w:rPr>
              <w:t>»</w:t>
            </w:r>
          </w:p>
        </w:tc>
        <w:tc>
          <w:tcPr>
            <w:tcW w:w="4092" w:type="dxa"/>
          </w:tcPr>
          <w:p w14:paraId="177F26C6" w14:textId="77777777" w:rsidR="0027624D" w:rsidRPr="00F558A6" w:rsidRDefault="0027624D" w:rsidP="003D28A5">
            <w:pPr>
              <w:widowControl w:val="0"/>
              <w:numPr>
                <w:ilvl w:val="0"/>
                <w:numId w:val="43"/>
              </w:numPr>
              <w:shd w:val="clear" w:color="auto" w:fill="FFFFFF"/>
              <w:tabs>
                <w:tab w:val="left" w:pos="1046"/>
              </w:tabs>
              <w:autoSpaceDE w:val="0"/>
              <w:autoSpaceDN w:val="0"/>
              <w:adjustRightInd w:val="0"/>
              <w:ind w:hanging="2"/>
              <w:jc w:val="both"/>
              <w:rPr>
                <w:sz w:val="28"/>
                <w:szCs w:val="28"/>
              </w:rPr>
            </w:pPr>
            <w:r w:rsidRPr="00F558A6">
              <w:rPr>
                <w:sz w:val="28"/>
                <w:szCs w:val="28"/>
              </w:rPr>
              <w:t xml:space="preserve">административное здание (контора) расположено по адресу: </w:t>
            </w:r>
            <w:r w:rsidRPr="00F558A6">
              <w:rPr>
                <w:spacing w:val="-1"/>
                <w:sz w:val="28"/>
                <w:szCs w:val="28"/>
              </w:rPr>
              <w:t xml:space="preserve">Краснодарский край, Павловский район, станица </w:t>
            </w:r>
            <w:proofErr w:type="spellStart"/>
            <w:r w:rsidRPr="00F558A6">
              <w:rPr>
                <w:spacing w:val="-1"/>
                <w:sz w:val="28"/>
                <w:szCs w:val="28"/>
              </w:rPr>
              <w:t>Новопластуновская</w:t>
            </w:r>
            <w:proofErr w:type="spellEnd"/>
            <w:r w:rsidRPr="00F558A6">
              <w:rPr>
                <w:spacing w:val="-1"/>
                <w:sz w:val="28"/>
                <w:szCs w:val="28"/>
              </w:rPr>
              <w:t xml:space="preserve"> улица </w:t>
            </w:r>
            <w:r w:rsidRPr="00F558A6">
              <w:rPr>
                <w:sz w:val="28"/>
                <w:szCs w:val="28"/>
              </w:rPr>
              <w:t>Калинина, 46.   Работающий персонал - 32 человека.</w:t>
            </w:r>
          </w:p>
        </w:tc>
        <w:tc>
          <w:tcPr>
            <w:tcW w:w="1967" w:type="dxa"/>
            <w:vAlign w:val="center"/>
          </w:tcPr>
          <w:p w14:paraId="03FF45C3" w14:textId="77777777" w:rsidR="0027624D" w:rsidRPr="00F558A6" w:rsidRDefault="0027624D" w:rsidP="003D28A5">
            <w:pPr>
              <w:ind w:hanging="2"/>
              <w:jc w:val="center"/>
              <w:rPr>
                <w:sz w:val="28"/>
                <w:szCs w:val="28"/>
              </w:rPr>
            </w:pPr>
            <w:r w:rsidRPr="00F558A6">
              <w:rPr>
                <w:sz w:val="28"/>
                <w:szCs w:val="28"/>
              </w:rPr>
              <w:t>-</w:t>
            </w:r>
          </w:p>
        </w:tc>
      </w:tr>
      <w:tr w:rsidR="0027624D" w:rsidRPr="00F558A6" w14:paraId="239B8A02" w14:textId="77777777" w:rsidTr="003D28A5">
        <w:tc>
          <w:tcPr>
            <w:tcW w:w="594" w:type="dxa"/>
            <w:vAlign w:val="center"/>
          </w:tcPr>
          <w:p w14:paraId="45B169FF" w14:textId="77777777" w:rsidR="0027624D" w:rsidRPr="00F558A6" w:rsidRDefault="0027624D" w:rsidP="003D28A5">
            <w:pPr>
              <w:jc w:val="center"/>
              <w:rPr>
                <w:sz w:val="28"/>
                <w:szCs w:val="28"/>
              </w:rPr>
            </w:pPr>
            <w:r w:rsidRPr="00F558A6">
              <w:rPr>
                <w:sz w:val="28"/>
                <w:szCs w:val="28"/>
              </w:rPr>
              <w:t>2</w:t>
            </w:r>
          </w:p>
        </w:tc>
        <w:tc>
          <w:tcPr>
            <w:tcW w:w="2868" w:type="dxa"/>
          </w:tcPr>
          <w:p w14:paraId="423C30AE" w14:textId="77777777" w:rsidR="0027624D" w:rsidRPr="00F558A6" w:rsidRDefault="0027624D" w:rsidP="003D28A5">
            <w:pPr>
              <w:rPr>
                <w:sz w:val="28"/>
                <w:szCs w:val="28"/>
              </w:rPr>
            </w:pPr>
            <w:r w:rsidRPr="00F558A6">
              <w:rPr>
                <w:sz w:val="28"/>
                <w:szCs w:val="28"/>
              </w:rPr>
              <w:t>МТФ №2</w:t>
            </w:r>
          </w:p>
        </w:tc>
        <w:tc>
          <w:tcPr>
            <w:tcW w:w="4092" w:type="dxa"/>
          </w:tcPr>
          <w:p w14:paraId="1A246346" w14:textId="77777777" w:rsidR="0027624D" w:rsidRPr="00F558A6" w:rsidRDefault="0027624D" w:rsidP="003D28A5">
            <w:pPr>
              <w:widowControl w:val="0"/>
              <w:shd w:val="clear" w:color="auto" w:fill="FFFFFF"/>
              <w:tabs>
                <w:tab w:val="left" w:pos="1046"/>
              </w:tabs>
              <w:autoSpaceDE w:val="0"/>
              <w:autoSpaceDN w:val="0"/>
              <w:adjustRightInd w:val="0"/>
              <w:jc w:val="both"/>
              <w:rPr>
                <w:sz w:val="28"/>
                <w:szCs w:val="28"/>
              </w:rPr>
            </w:pPr>
            <w:r w:rsidRPr="00F558A6">
              <w:rPr>
                <w:spacing w:val="-1"/>
                <w:sz w:val="28"/>
                <w:szCs w:val="28"/>
              </w:rPr>
              <w:t xml:space="preserve">Краснодарский край, Павловский район, станица </w:t>
            </w:r>
            <w:proofErr w:type="spellStart"/>
            <w:r w:rsidRPr="00F558A6">
              <w:rPr>
                <w:spacing w:val="-1"/>
                <w:sz w:val="28"/>
                <w:szCs w:val="28"/>
              </w:rPr>
              <w:t>Новопластуновская</w:t>
            </w:r>
            <w:proofErr w:type="spellEnd"/>
            <w:r w:rsidRPr="00F558A6">
              <w:rPr>
                <w:spacing w:val="-1"/>
                <w:sz w:val="28"/>
                <w:szCs w:val="28"/>
              </w:rPr>
              <w:t>, юго-</w:t>
            </w:r>
            <w:r w:rsidRPr="00F558A6">
              <w:rPr>
                <w:sz w:val="28"/>
                <w:szCs w:val="28"/>
              </w:rPr>
              <w:t xml:space="preserve">западная часть станицы </w:t>
            </w:r>
            <w:proofErr w:type="spellStart"/>
            <w:r w:rsidRPr="00F558A6">
              <w:rPr>
                <w:sz w:val="28"/>
                <w:szCs w:val="28"/>
              </w:rPr>
              <w:t>Новопластуновской</w:t>
            </w:r>
            <w:proofErr w:type="spellEnd"/>
            <w:r w:rsidRPr="00F558A6">
              <w:rPr>
                <w:sz w:val="28"/>
                <w:szCs w:val="28"/>
              </w:rPr>
              <w:t>. Работающий персонал 46 человек. Производство молока, выращивание молодняка. Отрасль животноводство.</w:t>
            </w:r>
          </w:p>
        </w:tc>
        <w:tc>
          <w:tcPr>
            <w:tcW w:w="1967" w:type="dxa"/>
            <w:vAlign w:val="center"/>
          </w:tcPr>
          <w:p w14:paraId="010122AA" w14:textId="77777777" w:rsidR="0027624D" w:rsidRPr="00F558A6" w:rsidRDefault="0027624D" w:rsidP="003D28A5">
            <w:pPr>
              <w:jc w:val="center"/>
              <w:rPr>
                <w:sz w:val="28"/>
                <w:szCs w:val="28"/>
              </w:rPr>
            </w:pPr>
            <w:r w:rsidRPr="00F558A6">
              <w:rPr>
                <w:sz w:val="28"/>
                <w:szCs w:val="28"/>
              </w:rPr>
              <w:t>-</w:t>
            </w:r>
          </w:p>
        </w:tc>
      </w:tr>
      <w:tr w:rsidR="0027624D" w:rsidRPr="00F558A6" w14:paraId="6379FA2D" w14:textId="77777777" w:rsidTr="003D28A5">
        <w:tc>
          <w:tcPr>
            <w:tcW w:w="594" w:type="dxa"/>
            <w:vAlign w:val="center"/>
          </w:tcPr>
          <w:p w14:paraId="210A35B0" w14:textId="77777777" w:rsidR="0027624D" w:rsidRPr="00F558A6" w:rsidRDefault="0027624D" w:rsidP="003D28A5">
            <w:pPr>
              <w:jc w:val="center"/>
              <w:rPr>
                <w:sz w:val="28"/>
                <w:szCs w:val="28"/>
              </w:rPr>
            </w:pPr>
            <w:r w:rsidRPr="00F558A6">
              <w:rPr>
                <w:sz w:val="28"/>
                <w:szCs w:val="28"/>
              </w:rPr>
              <w:t>3</w:t>
            </w:r>
          </w:p>
        </w:tc>
        <w:tc>
          <w:tcPr>
            <w:tcW w:w="2868" w:type="dxa"/>
          </w:tcPr>
          <w:p w14:paraId="1FBA6071" w14:textId="77777777" w:rsidR="0027624D" w:rsidRPr="00F558A6" w:rsidRDefault="0027624D" w:rsidP="003D28A5">
            <w:pPr>
              <w:rPr>
                <w:sz w:val="28"/>
                <w:szCs w:val="28"/>
              </w:rPr>
            </w:pPr>
            <w:r w:rsidRPr="00F558A6">
              <w:rPr>
                <w:sz w:val="28"/>
                <w:szCs w:val="28"/>
              </w:rPr>
              <w:t>МТФ №3 (ферма по откорму КРС)</w:t>
            </w:r>
          </w:p>
        </w:tc>
        <w:tc>
          <w:tcPr>
            <w:tcW w:w="4092" w:type="dxa"/>
          </w:tcPr>
          <w:p w14:paraId="4C12936C" w14:textId="77777777" w:rsidR="0027624D" w:rsidRPr="000E5A34" w:rsidRDefault="0027624D" w:rsidP="003D28A5">
            <w:pPr>
              <w:shd w:val="clear" w:color="auto" w:fill="FFFFFF"/>
              <w:jc w:val="both"/>
            </w:pPr>
            <w:r w:rsidRPr="00F558A6">
              <w:rPr>
                <w:spacing w:val="-1"/>
                <w:sz w:val="28"/>
                <w:szCs w:val="28"/>
              </w:rPr>
              <w:t xml:space="preserve">Краснодарский край, Павловский район, северо-западная часть хутора Новый Урал. Работающий персонал 7 человек. Выращивание КРС для сдачи мяса в </w:t>
            </w:r>
            <w:r w:rsidRPr="00F558A6">
              <w:rPr>
                <w:sz w:val="28"/>
                <w:szCs w:val="28"/>
              </w:rPr>
              <w:t>живом весе. Отрасль животноводство.</w:t>
            </w:r>
          </w:p>
        </w:tc>
        <w:tc>
          <w:tcPr>
            <w:tcW w:w="1967" w:type="dxa"/>
            <w:vAlign w:val="center"/>
          </w:tcPr>
          <w:p w14:paraId="7FAE798C" w14:textId="77777777" w:rsidR="0027624D" w:rsidRPr="00F558A6" w:rsidRDefault="0027624D" w:rsidP="003D28A5">
            <w:pPr>
              <w:jc w:val="center"/>
              <w:rPr>
                <w:sz w:val="28"/>
                <w:szCs w:val="28"/>
              </w:rPr>
            </w:pPr>
            <w:r w:rsidRPr="00F558A6">
              <w:rPr>
                <w:sz w:val="28"/>
                <w:szCs w:val="28"/>
              </w:rPr>
              <w:t>-</w:t>
            </w:r>
          </w:p>
        </w:tc>
      </w:tr>
      <w:tr w:rsidR="0027624D" w:rsidRPr="00F558A6" w14:paraId="7799EAEC" w14:textId="77777777" w:rsidTr="003D28A5">
        <w:tc>
          <w:tcPr>
            <w:tcW w:w="594" w:type="dxa"/>
            <w:vAlign w:val="center"/>
          </w:tcPr>
          <w:p w14:paraId="597F762D" w14:textId="77777777" w:rsidR="0027624D" w:rsidRPr="00F558A6" w:rsidRDefault="0027624D" w:rsidP="003D28A5">
            <w:pPr>
              <w:jc w:val="center"/>
              <w:rPr>
                <w:sz w:val="28"/>
                <w:szCs w:val="28"/>
              </w:rPr>
            </w:pPr>
            <w:r w:rsidRPr="00F558A6">
              <w:rPr>
                <w:sz w:val="28"/>
                <w:szCs w:val="28"/>
              </w:rPr>
              <w:t>4</w:t>
            </w:r>
          </w:p>
        </w:tc>
        <w:tc>
          <w:tcPr>
            <w:tcW w:w="2868" w:type="dxa"/>
          </w:tcPr>
          <w:p w14:paraId="09E5706C" w14:textId="77777777" w:rsidR="0027624D" w:rsidRPr="00F558A6" w:rsidRDefault="0027624D" w:rsidP="003D28A5">
            <w:pPr>
              <w:rPr>
                <w:sz w:val="28"/>
                <w:szCs w:val="28"/>
              </w:rPr>
            </w:pPr>
            <w:r w:rsidRPr="00F558A6">
              <w:rPr>
                <w:spacing w:val="-2"/>
                <w:sz w:val="28"/>
                <w:szCs w:val="28"/>
              </w:rPr>
              <w:t>СТФ (свинотоварная ферма)</w:t>
            </w:r>
          </w:p>
        </w:tc>
        <w:tc>
          <w:tcPr>
            <w:tcW w:w="4092" w:type="dxa"/>
          </w:tcPr>
          <w:p w14:paraId="42168B11" w14:textId="77777777" w:rsidR="0027624D" w:rsidRPr="000E5A34" w:rsidRDefault="0027624D" w:rsidP="003D28A5">
            <w:pPr>
              <w:shd w:val="clear" w:color="auto" w:fill="FFFFFF"/>
              <w:tabs>
                <w:tab w:val="left" w:pos="1114"/>
              </w:tabs>
              <w:jc w:val="both"/>
            </w:pPr>
            <w:r w:rsidRPr="00F558A6">
              <w:rPr>
                <w:spacing w:val="-2"/>
                <w:sz w:val="28"/>
                <w:szCs w:val="28"/>
              </w:rPr>
              <w:t>Краснодарский</w:t>
            </w:r>
            <w:r w:rsidRPr="00F558A6">
              <w:rPr>
                <w:spacing w:val="-2"/>
                <w:sz w:val="28"/>
                <w:szCs w:val="28"/>
              </w:rPr>
              <w:br/>
            </w:r>
            <w:r w:rsidRPr="00F558A6">
              <w:rPr>
                <w:sz w:val="28"/>
                <w:szCs w:val="28"/>
              </w:rPr>
              <w:t>край, Павловский район, юго-западная часть хутора Междуреченский.</w:t>
            </w:r>
            <w:r w:rsidRPr="00F558A6">
              <w:rPr>
                <w:sz w:val="28"/>
                <w:szCs w:val="28"/>
              </w:rPr>
              <w:br/>
              <w:t>Работающий персонал 0 человек. Здания не эксплуатируются,</w:t>
            </w:r>
            <w:r w:rsidRPr="00F558A6">
              <w:rPr>
                <w:sz w:val="28"/>
                <w:szCs w:val="28"/>
              </w:rPr>
              <w:br/>
              <w:t>осуществляется демонтаж строений.</w:t>
            </w:r>
          </w:p>
        </w:tc>
        <w:tc>
          <w:tcPr>
            <w:tcW w:w="1967" w:type="dxa"/>
            <w:vAlign w:val="center"/>
          </w:tcPr>
          <w:p w14:paraId="75E1EEFA" w14:textId="77777777" w:rsidR="0027624D" w:rsidRPr="00F558A6" w:rsidRDefault="0027624D" w:rsidP="003D28A5">
            <w:pPr>
              <w:jc w:val="center"/>
              <w:rPr>
                <w:sz w:val="28"/>
                <w:szCs w:val="28"/>
              </w:rPr>
            </w:pPr>
            <w:r w:rsidRPr="00F558A6">
              <w:rPr>
                <w:sz w:val="28"/>
                <w:szCs w:val="28"/>
              </w:rPr>
              <w:t>река Челбас</w:t>
            </w:r>
          </w:p>
        </w:tc>
      </w:tr>
      <w:tr w:rsidR="0027624D" w:rsidRPr="00F558A6" w14:paraId="5FBEA1C0" w14:textId="77777777" w:rsidTr="003D28A5">
        <w:tc>
          <w:tcPr>
            <w:tcW w:w="594" w:type="dxa"/>
            <w:vAlign w:val="center"/>
          </w:tcPr>
          <w:p w14:paraId="66D6548C" w14:textId="77777777" w:rsidR="0027624D" w:rsidRPr="00F558A6" w:rsidRDefault="0027624D" w:rsidP="003D28A5">
            <w:pPr>
              <w:jc w:val="center"/>
              <w:rPr>
                <w:sz w:val="28"/>
                <w:szCs w:val="28"/>
              </w:rPr>
            </w:pPr>
            <w:r w:rsidRPr="00F558A6">
              <w:rPr>
                <w:sz w:val="28"/>
                <w:szCs w:val="28"/>
              </w:rPr>
              <w:t>5</w:t>
            </w:r>
          </w:p>
        </w:tc>
        <w:tc>
          <w:tcPr>
            <w:tcW w:w="2868" w:type="dxa"/>
          </w:tcPr>
          <w:p w14:paraId="47765F97" w14:textId="77777777" w:rsidR="0027624D" w:rsidRPr="00F558A6" w:rsidRDefault="0027624D" w:rsidP="003D28A5">
            <w:pPr>
              <w:rPr>
                <w:spacing w:val="-2"/>
                <w:sz w:val="28"/>
                <w:szCs w:val="28"/>
              </w:rPr>
            </w:pPr>
            <w:r w:rsidRPr="00F558A6">
              <w:rPr>
                <w:spacing w:val="-2"/>
                <w:sz w:val="28"/>
                <w:szCs w:val="28"/>
              </w:rPr>
              <w:t>ПТФ (</w:t>
            </w:r>
            <w:proofErr w:type="spellStart"/>
            <w:r w:rsidRPr="00F558A6">
              <w:rPr>
                <w:spacing w:val="-2"/>
                <w:sz w:val="28"/>
                <w:szCs w:val="28"/>
              </w:rPr>
              <w:t>птицетоварная</w:t>
            </w:r>
            <w:proofErr w:type="spellEnd"/>
            <w:r w:rsidRPr="00F558A6">
              <w:rPr>
                <w:spacing w:val="-2"/>
                <w:sz w:val="28"/>
                <w:szCs w:val="28"/>
              </w:rPr>
              <w:t xml:space="preserve"> ферма)</w:t>
            </w:r>
          </w:p>
        </w:tc>
        <w:tc>
          <w:tcPr>
            <w:tcW w:w="4092" w:type="dxa"/>
          </w:tcPr>
          <w:p w14:paraId="233E10CE" w14:textId="77777777" w:rsidR="0027624D" w:rsidRPr="00F558A6" w:rsidRDefault="0027624D" w:rsidP="003D28A5">
            <w:pPr>
              <w:shd w:val="clear" w:color="auto" w:fill="FFFFFF"/>
              <w:tabs>
                <w:tab w:val="left" w:pos="1114"/>
              </w:tabs>
              <w:jc w:val="both"/>
              <w:rPr>
                <w:spacing w:val="-2"/>
                <w:sz w:val="28"/>
                <w:szCs w:val="28"/>
              </w:rPr>
            </w:pPr>
            <w:r w:rsidRPr="00F558A6">
              <w:rPr>
                <w:spacing w:val="-2"/>
                <w:sz w:val="28"/>
                <w:szCs w:val="28"/>
              </w:rPr>
              <w:t>Краснодарский</w:t>
            </w:r>
            <w:r w:rsidRPr="00F558A6">
              <w:rPr>
                <w:spacing w:val="-2"/>
                <w:sz w:val="28"/>
                <w:szCs w:val="28"/>
              </w:rPr>
              <w:br/>
            </w:r>
            <w:r w:rsidRPr="00F558A6">
              <w:rPr>
                <w:sz w:val="28"/>
                <w:szCs w:val="28"/>
              </w:rPr>
              <w:t>край, Павловский район, юго-западная часть хутора Междуреченский.</w:t>
            </w:r>
          </w:p>
        </w:tc>
        <w:tc>
          <w:tcPr>
            <w:tcW w:w="1967" w:type="dxa"/>
            <w:vAlign w:val="center"/>
          </w:tcPr>
          <w:p w14:paraId="1F17665C" w14:textId="77777777" w:rsidR="0027624D" w:rsidRPr="00F558A6" w:rsidRDefault="0027624D" w:rsidP="003D28A5">
            <w:pPr>
              <w:jc w:val="center"/>
              <w:rPr>
                <w:sz w:val="28"/>
                <w:szCs w:val="28"/>
              </w:rPr>
            </w:pPr>
            <w:r w:rsidRPr="00F558A6">
              <w:rPr>
                <w:sz w:val="28"/>
                <w:szCs w:val="28"/>
              </w:rPr>
              <w:t>река Челбас</w:t>
            </w:r>
          </w:p>
        </w:tc>
      </w:tr>
    </w:tbl>
    <w:p w14:paraId="2F5023C9" w14:textId="77777777" w:rsidR="0027624D" w:rsidRPr="00EB080E" w:rsidRDefault="0027624D" w:rsidP="0027624D">
      <w:pPr>
        <w:spacing w:line="360" w:lineRule="auto"/>
        <w:ind w:left="360" w:firstLine="360"/>
        <w:rPr>
          <w:sz w:val="28"/>
          <w:szCs w:val="28"/>
        </w:rPr>
      </w:pPr>
    </w:p>
    <w:p w14:paraId="3079921D" w14:textId="77777777" w:rsidR="0027624D" w:rsidRPr="00EB080E" w:rsidRDefault="0027624D" w:rsidP="00947409">
      <w:pPr>
        <w:ind w:firstLine="624"/>
        <w:rPr>
          <w:sz w:val="28"/>
          <w:szCs w:val="28"/>
        </w:rPr>
      </w:pPr>
      <w:r w:rsidRPr="00EB080E">
        <w:rPr>
          <w:sz w:val="28"/>
          <w:szCs w:val="28"/>
        </w:rPr>
        <w:t>Для предотвращения загрязнения поверхностных вод необходимо четко соблюдать требования природоохранного законодательства. В соответствии с Водным кодексом в пределах водоохранных зон не допускается:</w:t>
      </w:r>
    </w:p>
    <w:p w14:paraId="42E72FF0" w14:textId="77777777" w:rsidR="0027624D" w:rsidRPr="00EB080E" w:rsidRDefault="0027624D" w:rsidP="00480655">
      <w:pPr>
        <w:numPr>
          <w:ilvl w:val="0"/>
          <w:numId w:val="35"/>
        </w:numPr>
        <w:tabs>
          <w:tab w:val="left" w:pos="1134"/>
        </w:tabs>
        <w:ind w:left="0" w:firstLine="624"/>
        <w:jc w:val="both"/>
        <w:rPr>
          <w:sz w:val="28"/>
          <w:szCs w:val="28"/>
        </w:rPr>
      </w:pPr>
      <w:r w:rsidRPr="00EB080E">
        <w:rPr>
          <w:sz w:val="28"/>
          <w:szCs w:val="28"/>
        </w:rPr>
        <w:t>использовать сточные воды для удобрения почв;</w:t>
      </w:r>
    </w:p>
    <w:p w14:paraId="3A26D604" w14:textId="77777777" w:rsidR="0027624D" w:rsidRPr="00EB080E" w:rsidRDefault="0027624D" w:rsidP="00480655">
      <w:pPr>
        <w:numPr>
          <w:ilvl w:val="0"/>
          <w:numId w:val="35"/>
        </w:numPr>
        <w:tabs>
          <w:tab w:val="left" w:pos="1134"/>
        </w:tabs>
        <w:ind w:left="0" w:firstLine="624"/>
        <w:jc w:val="both"/>
        <w:rPr>
          <w:sz w:val="28"/>
          <w:szCs w:val="28"/>
        </w:rPr>
      </w:pPr>
      <w:bookmarkStart w:id="65" w:name="p782"/>
      <w:bookmarkEnd w:id="65"/>
      <w:r w:rsidRPr="00EB080E">
        <w:rPr>
          <w:sz w:val="28"/>
          <w:szCs w:val="28"/>
        </w:rPr>
        <w:t>размещать кладбища, скотомогильники, места захоронения отходов производства и потребления, радиоактивных, химических, взрывчатых, токсичных, отравляющих и ядовитых веществ;</w:t>
      </w:r>
    </w:p>
    <w:p w14:paraId="7EED2A65" w14:textId="77777777" w:rsidR="0027624D" w:rsidRPr="00EB080E" w:rsidRDefault="0027624D" w:rsidP="00480655">
      <w:pPr>
        <w:numPr>
          <w:ilvl w:val="0"/>
          <w:numId w:val="35"/>
        </w:numPr>
        <w:tabs>
          <w:tab w:val="left" w:pos="1134"/>
        </w:tabs>
        <w:ind w:left="0" w:firstLine="624"/>
        <w:jc w:val="both"/>
        <w:rPr>
          <w:sz w:val="28"/>
          <w:szCs w:val="28"/>
        </w:rPr>
      </w:pPr>
      <w:bookmarkStart w:id="66" w:name="p783"/>
      <w:bookmarkEnd w:id="66"/>
      <w:r w:rsidRPr="00EB080E">
        <w:rPr>
          <w:sz w:val="28"/>
          <w:szCs w:val="28"/>
        </w:rPr>
        <w:lastRenderedPageBreak/>
        <w:t>осуществлять авиационные меры по борьбе с вредителями и болезнями растений;</w:t>
      </w:r>
    </w:p>
    <w:p w14:paraId="6B8067D0" w14:textId="658CE163" w:rsidR="0027624D" w:rsidRDefault="0027624D" w:rsidP="00480655">
      <w:pPr>
        <w:numPr>
          <w:ilvl w:val="0"/>
          <w:numId w:val="35"/>
        </w:numPr>
        <w:tabs>
          <w:tab w:val="left" w:pos="1134"/>
        </w:tabs>
        <w:ind w:left="0" w:firstLine="624"/>
        <w:jc w:val="both"/>
        <w:rPr>
          <w:sz w:val="28"/>
          <w:szCs w:val="28"/>
        </w:rPr>
      </w:pPr>
      <w:bookmarkStart w:id="67" w:name="p784"/>
      <w:bookmarkEnd w:id="67"/>
      <w:r w:rsidRPr="00EB080E">
        <w:rPr>
          <w:sz w:val="28"/>
          <w:szCs w:val="28"/>
        </w:rPr>
        <w:t>осуществлять движение и стоянку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w:t>
      </w:r>
      <w:r>
        <w:rPr>
          <w:sz w:val="28"/>
          <w:szCs w:val="28"/>
        </w:rPr>
        <w:t>тие.</w:t>
      </w:r>
    </w:p>
    <w:p w14:paraId="68AF8FDE" w14:textId="77777777" w:rsidR="00947409" w:rsidRDefault="00947409" w:rsidP="00947409">
      <w:pPr>
        <w:tabs>
          <w:tab w:val="left" w:pos="1134"/>
        </w:tabs>
        <w:ind w:left="624"/>
        <w:jc w:val="both"/>
        <w:rPr>
          <w:sz w:val="28"/>
          <w:szCs w:val="28"/>
        </w:rPr>
      </w:pPr>
    </w:p>
    <w:p w14:paraId="01B0243B" w14:textId="77777777" w:rsidR="00947409" w:rsidRPr="00EB080E" w:rsidRDefault="00947409" w:rsidP="00947409">
      <w:pPr>
        <w:pStyle w:val="afffe"/>
      </w:pPr>
      <w:bookmarkStart w:id="68" w:name="_Toc202173078"/>
      <w:bookmarkStart w:id="69" w:name="_Toc202782533"/>
      <w:bookmarkStart w:id="70" w:name="_Toc235258268"/>
      <w:bookmarkStart w:id="71" w:name="_Toc236630893"/>
      <w:r w:rsidRPr="00EB080E">
        <w:t>Охрана от загрязнения окружающей среды отходами производства и потребления</w:t>
      </w:r>
      <w:bookmarkEnd w:id="68"/>
      <w:bookmarkEnd w:id="69"/>
      <w:r w:rsidRPr="00EB080E">
        <w:t>, санитарная очистка территорий</w:t>
      </w:r>
      <w:bookmarkEnd w:id="70"/>
      <w:bookmarkEnd w:id="71"/>
    </w:p>
    <w:p w14:paraId="5EBDFE0D" w14:textId="77777777" w:rsidR="00947409" w:rsidRPr="003D28A5" w:rsidRDefault="00947409" w:rsidP="00947409">
      <w:pPr>
        <w:ind w:firstLine="624"/>
        <w:jc w:val="both"/>
        <w:rPr>
          <w:sz w:val="28"/>
          <w:szCs w:val="28"/>
        </w:rPr>
      </w:pPr>
      <w:r w:rsidRPr="003D28A5">
        <w:rPr>
          <w:sz w:val="28"/>
          <w:szCs w:val="28"/>
        </w:rPr>
        <w:t xml:space="preserve">В целях решения задач комплексной стратегии обращения с твердыми коммунальными отходами в Российской Федерации, утвержденной Приказом Министерства природных ресурсов и экологии Российской Федерации от 14 августа 2013 года №298, в соответствии с постановлением Законодательного собрания Краснодарского края от 24 мая 2012 года № 3258-П «Об утверждении концепции обращения с отходами производства и потребления на территории Краснодарского края до 2020 года», приказом департамента по архитектуре и градостроительству Краснодарского края от 11 февраля 2015 года № 26 «О принятии решения о внесении изменений в схему территориального планирования Краснодарского края» администрацией Павловского района выполнена корректировка генерального плана </w:t>
      </w:r>
      <w:proofErr w:type="spellStart"/>
      <w:r w:rsidRPr="003D28A5">
        <w:rPr>
          <w:sz w:val="28"/>
          <w:szCs w:val="28"/>
        </w:rPr>
        <w:t>Новопластуновского</w:t>
      </w:r>
      <w:proofErr w:type="spellEnd"/>
      <w:r w:rsidRPr="003D28A5">
        <w:rPr>
          <w:sz w:val="28"/>
          <w:szCs w:val="28"/>
        </w:rPr>
        <w:t xml:space="preserve"> сельского поселения.</w:t>
      </w:r>
    </w:p>
    <w:p w14:paraId="39C81436" w14:textId="77777777" w:rsidR="00947409" w:rsidRPr="00EB080E" w:rsidRDefault="00947409" w:rsidP="00947409">
      <w:pPr>
        <w:ind w:firstLine="624"/>
        <w:jc w:val="both"/>
        <w:rPr>
          <w:sz w:val="28"/>
          <w:szCs w:val="28"/>
        </w:rPr>
      </w:pPr>
      <w:r w:rsidRPr="00EB080E">
        <w:rPr>
          <w:sz w:val="28"/>
          <w:szCs w:val="28"/>
        </w:rPr>
        <w:t>В настоящее время практически во всех населенных пунктах Российской Федерации остро возникает проблема удаления крупногабаритных отходов. По данным Федерального центра благоустройства и обращения с отходами, для большинства поселений России с населением не более 35 тысяч человек норма накопления крупногабаритных отходов не превышает 0,1 м</w:t>
      </w:r>
      <w:r w:rsidRPr="00EB080E">
        <w:rPr>
          <w:sz w:val="28"/>
          <w:szCs w:val="28"/>
          <w:vertAlign w:val="superscript"/>
        </w:rPr>
        <w:t>3</w:t>
      </w:r>
      <w:r w:rsidRPr="00EB080E">
        <w:rPr>
          <w:sz w:val="28"/>
          <w:szCs w:val="28"/>
        </w:rPr>
        <w:t xml:space="preserve"> в год на 1 одного жителя. </w:t>
      </w:r>
    </w:p>
    <w:p w14:paraId="4BBC2D24" w14:textId="77777777" w:rsidR="00947409" w:rsidRPr="00EB080E" w:rsidRDefault="00947409" w:rsidP="00947409">
      <w:pPr>
        <w:pStyle w:val="242"/>
        <w:ind w:firstLine="624"/>
        <w:rPr>
          <w:spacing w:val="-6"/>
          <w:szCs w:val="28"/>
        </w:rPr>
      </w:pPr>
      <w:r w:rsidRPr="00EB080E">
        <w:rPr>
          <w:spacing w:val="-6"/>
          <w:szCs w:val="28"/>
        </w:rPr>
        <w:t>К крупногабаритным отходам принято относит отходы, не помещающиеся в стандартные контейнеры объемом 0,75 - 1.1 м</w:t>
      </w:r>
      <w:r w:rsidRPr="00EB080E">
        <w:rPr>
          <w:spacing w:val="-6"/>
          <w:szCs w:val="28"/>
          <w:vertAlign w:val="superscript"/>
        </w:rPr>
        <w:t>3</w:t>
      </w:r>
      <w:r w:rsidRPr="00EB080E">
        <w:rPr>
          <w:spacing w:val="-6"/>
          <w:szCs w:val="28"/>
        </w:rPr>
        <w:t>. В состав данных отходов, как правило, входят следующие бывшие употреблении вещи: мебель, доски, ящики, фанера, крупная упаковка, детские ванночки, ванны, тазы, линолеум, раковины, унитазы, листовое стекло, холодильники, газовые плиты, стиральные машины, велосипеды, баки, радиаторы отопления, детские коляски, чемоданы и пр.</w:t>
      </w:r>
    </w:p>
    <w:p w14:paraId="0D1C8989" w14:textId="77777777" w:rsidR="00947409" w:rsidRPr="00EB080E" w:rsidRDefault="00947409" w:rsidP="00947409">
      <w:pPr>
        <w:pStyle w:val="242"/>
        <w:ind w:firstLine="624"/>
        <w:rPr>
          <w:szCs w:val="28"/>
        </w:rPr>
      </w:pPr>
      <w:r w:rsidRPr="00EB080E">
        <w:rPr>
          <w:szCs w:val="28"/>
        </w:rPr>
        <w:t>Для сбора крупногабаритных отходов возможно использовать бункеры двух типов:</w:t>
      </w:r>
    </w:p>
    <w:p w14:paraId="1AD4FCE0" w14:textId="77777777" w:rsidR="00947409" w:rsidRPr="00EB080E" w:rsidRDefault="00947409" w:rsidP="00480655">
      <w:pPr>
        <w:pStyle w:val="242"/>
        <w:numPr>
          <w:ilvl w:val="0"/>
          <w:numId w:val="41"/>
        </w:numPr>
        <w:ind w:left="0" w:firstLine="624"/>
        <w:rPr>
          <w:szCs w:val="28"/>
        </w:rPr>
      </w:pPr>
      <w:r w:rsidRPr="00EB080E">
        <w:rPr>
          <w:szCs w:val="28"/>
        </w:rPr>
        <w:t>бункеры для сбора КГМ КМ-71002, КМ-71002, К6, массой 548 -</w:t>
      </w:r>
      <w:r w:rsidRPr="00EB080E">
        <w:rPr>
          <w:szCs w:val="28"/>
        </w:rPr>
        <w:br/>
        <w:t>700 кг, вместимостью 5 - 8 куб. м;</w:t>
      </w:r>
    </w:p>
    <w:p w14:paraId="77F5E860" w14:textId="77777777" w:rsidR="00947409" w:rsidRPr="00EB080E" w:rsidRDefault="00947409" w:rsidP="00480655">
      <w:pPr>
        <w:pStyle w:val="242"/>
        <w:numPr>
          <w:ilvl w:val="0"/>
          <w:numId w:val="41"/>
        </w:numPr>
        <w:ind w:left="0" w:firstLine="624"/>
        <w:rPr>
          <w:szCs w:val="28"/>
        </w:rPr>
      </w:pPr>
      <w:r w:rsidRPr="00EB080E">
        <w:rPr>
          <w:szCs w:val="28"/>
        </w:rPr>
        <w:t>бункеры типа МСК объемом 6, 8, 12 куб. м.</w:t>
      </w:r>
    </w:p>
    <w:p w14:paraId="2FE0A443" w14:textId="77777777" w:rsidR="00947409" w:rsidRPr="00EB080E" w:rsidRDefault="00947409" w:rsidP="00947409">
      <w:pPr>
        <w:pStyle w:val="242"/>
        <w:ind w:firstLine="624"/>
        <w:rPr>
          <w:szCs w:val="28"/>
        </w:rPr>
      </w:pPr>
      <w:r w:rsidRPr="00EB080E">
        <w:rPr>
          <w:szCs w:val="28"/>
        </w:rPr>
        <w:t xml:space="preserve">Для вывоза бункеров в первом случае используются бункеровозы типа СА - 3 на шасси МАЗ - 5551 (ЗИЛ 433362) </w:t>
      </w:r>
    </w:p>
    <w:p w14:paraId="580A5BB4" w14:textId="77777777" w:rsidR="00947409" w:rsidRPr="00EB080E" w:rsidRDefault="00947409" w:rsidP="00947409">
      <w:pPr>
        <w:ind w:firstLine="624"/>
        <w:jc w:val="both"/>
        <w:rPr>
          <w:sz w:val="28"/>
          <w:szCs w:val="28"/>
        </w:rPr>
      </w:pPr>
      <w:r w:rsidRPr="00EB080E">
        <w:rPr>
          <w:sz w:val="28"/>
          <w:szCs w:val="28"/>
        </w:rPr>
        <w:t>Обзор состояния санитарной очистки населенных пунктов выявил следующие проблемы:</w:t>
      </w:r>
    </w:p>
    <w:p w14:paraId="206CFF87" w14:textId="77777777" w:rsidR="00947409" w:rsidRPr="00EB080E" w:rsidRDefault="00947409" w:rsidP="00947409">
      <w:pPr>
        <w:tabs>
          <w:tab w:val="left" w:pos="1134"/>
        </w:tabs>
        <w:ind w:firstLine="624"/>
        <w:jc w:val="both"/>
        <w:rPr>
          <w:sz w:val="28"/>
          <w:szCs w:val="28"/>
        </w:rPr>
      </w:pPr>
      <w:r w:rsidRPr="00EB080E">
        <w:rPr>
          <w:sz w:val="28"/>
          <w:szCs w:val="28"/>
        </w:rPr>
        <w:t>1.Отсутствие системы сбора отходов в населенных пунктах сельского поселения и вследствие этого образование стихийных свалок.</w:t>
      </w:r>
    </w:p>
    <w:p w14:paraId="1093B08B" w14:textId="77777777" w:rsidR="00947409" w:rsidRPr="00EB080E" w:rsidRDefault="00947409" w:rsidP="00947409">
      <w:pPr>
        <w:tabs>
          <w:tab w:val="left" w:pos="1134"/>
        </w:tabs>
        <w:ind w:firstLine="624"/>
        <w:jc w:val="both"/>
        <w:rPr>
          <w:sz w:val="28"/>
          <w:szCs w:val="28"/>
        </w:rPr>
      </w:pPr>
      <w:r w:rsidRPr="00EB080E">
        <w:rPr>
          <w:sz w:val="28"/>
          <w:szCs w:val="28"/>
        </w:rPr>
        <w:lastRenderedPageBreak/>
        <w:t>2.Отсутствие утвержденных землеотводов для несанкционированных свалок, грубое нарушение экологического законодательства при складировании Т</w:t>
      </w:r>
      <w:r>
        <w:rPr>
          <w:sz w:val="28"/>
          <w:szCs w:val="28"/>
        </w:rPr>
        <w:t>К</w:t>
      </w:r>
      <w:r w:rsidRPr="00EB080E">
        <w:rPr>
          <w:sz w:val="28"/>
          <w:szCs w:val="28"/>
        </w:rPr>
        <w:t xml:space="preserve">О, а именно: </w:t>
      </w:r>
    </w:p>
    <w:p w14:paraId="0CE87773" w14:textId="77777777" w:rsidR="00947409" w:rsidRPr="00EB080E" w:rsidRDefault="00947409" w:rsidP="00480655">
      <w:pPr>
        <w:numPr>
          <w:ilvl w:val="0"/>
          <w:numId w:val="40"/>
        </w:numPr>
        <w:ind w:left="0" w:firstLine="624"/>
        <w:jc w:val="both"/>
        <w:rPr>
          <w:sz w:val="28"/>
          <w:szCs w:val="28"/>
        </w:rPr>
      </w:pPr>
      <w:r w:rsidRPr="00EB080E">
        <w:rPr>
          <w:sz w:val="28"/>
          <w:szCs w:val="28"/>
        </w:rPr>
        <w:t>нахождение значительной части свалок вблизи населенных пунктов (не соблюдение СЗЗ – 1000 м);</w:t>
      </w:r>
    </w:p>
    <w:p w14:paraId="4D3B3E09" w14:textId="77777777" w:rsidR="00947409" w:rsidRPr="00EB080E" w:rsidRDefault="00947409" w:rsidP="00480655">
      <w:pPr>
        <w:numPr>
          <w:ilvl w:val="0"/>
          <w:numId w:val="40"/>
        </w:numPr>
        <w:ind w:left="0" w:firstLine="624"/>
        <w:jc w:val="both"/>
        <w:rPr>
          <w:sz w:val="28"/>
          <w:szCs w:val="28"/>
        </w:rPr>
      </w:pPr>
      <w:r w:rsidRPr="00EB080E">
        <w:rPr>
          <w:sz w:val="28"/>
          <w:szCs w:val="28"/>
        </w:rPr>
        <w:t>отсутствие противофильтрационных экранов;</w:t>
      </w:r>
    </w:p>
    <w:p w14:paraId="74C7AF24" w14:textId="77777777" w:rsidR="00947409" w:rsidRPr="00EB080E" w:rsidRDefault="00947409" w:rsidP="00480655">
      <w:pPr>
        <w:numPr>
          <w:ilvl w:val="0"/>
          <w:numId w:val="40"/>
        </w:numPr>
        <w:ind w:left="0" w:firstLine="624"/>
        <w:jc w:val="both"/>
        <w:rPr>
          <w:sz w:val="28"/>
          <w:szCs w:val="28"/>
        </w:rPr>
      </w:pPr>
      <w:r w:rsidRPr="00EB080E">
        <w:rPr>
          <w:sz w:val="28"/>
          <w:szCs w:val="28"/>
        </w:rPr>
        <w:t>отсутствие контроля поступления отходов;</w:t>
      </w:r>
    </w:p>
    <w:p w14:paraId="2B96EA0C" w14:textId="77777777" w:rsidR="00947409" w:rsidRPr="00EB080E" w:rsidRDefault="00947409" w:rsidP="00480655">
      <w:pPr>
        <w:numPr>
          <w:ilvl w:val="0"/>
          <w:numId w:val="40"/>
        </w:numPr>
        <w:ind w:left="0" w:firstLine="624"/>
        <w:jc w:val="both"/>
        <w:rPr>
          <w:sz w:val="28"/>
          <w:szCs w:val="28"/>
        </w:rPr>
      </w:pPr>
      <w:r w:rsidRPr="00EB080E">
        <w:rPr>
          <w:sz w:val="28"/>
          <w:szCs w:val="28"/>
        </w:rPr>
        <w:t xml:space="preserve">допуск любых лиц на территорию свалок; </w:t>
      </w:r>
    </w:p>
    <w:p w14:paraId="579D8C79" w14:textId="77777777" w:rsidR="00947409" w:rsidRPr="00EB080E" w:rsidRDefault="00947409" w:rsidP="00480655">
      <w:pPr>
        <w:numPr>
          <w:ilvl w:val="0"/>
          <w:numId w:val="40"/>
        </w:numPr>
        <w:ind w:left="0" w:firstLine="624"/>
        <w:jc w:val="both"/>
        <w:rPr>
          <w:sz w:val="28"/>
          <w:szCs w:val="28"/>
        </w:rPr>
      </w:pPr>
      <w:r w:rsidRPr="00EB080E">
        <w:rPr>
          <w:sz w:val="28"/>
          <w:szCs w:val="28"/>
        </w:rPr>
        <w:t>отсутствие нагорных и дренажных каналов.</w:t>
      </w:r>
    </w:p>
    <w:p w14:paraId="5222EE0D" w14:textId="77777777" w:rsidR="00947409" w:rsidRPr="00EB080E" w:rsidRDefault="00947409" w:rsidP="00947409">
      <w:pPr>
        <w:ind w:firstLine="624"/>
        <w:jc w:val="both"/>
        <w:rPr>
          <w:sz w:val="28"/>
          <w:szCs w:val="28"/>
        </w:rPr>
      </w:pPr>
      <w:r w:rsidRPr="00EB080E">
        <w:rPr>
          <w:sz w:val="28"/>
          <w:szCs w:val="28"/>
        </w:rPr>
        <w:t>3.Недоукомплектованность оборудованием и спецмашинами специализированного предприятия по сбору и вывозу отходов.</w:t>
      </w:r>
    </w:p>
    <w:p w14:paraId="21133860" w14:textId="77777777" w:rsidR="00947409" w:rsidRPr="00EB080E" w:rsidRDefault="00947409" w:rsidP="00947409">
      <w:pPr>
        <w:ind w:firstLine="624"/>
        <w:jc w:val="both"/>
        <w:rPr>
          <w:sz w:val="28"/>
          <w:szCs w:val="28"/>
        </w:rPr>
      </w:pPr>
      <w:r w:rsidRPr="00EB080E">
        <w:rPr>
          <w:sz w:val="28"/>
          <w:szCs w:val="28"/>
        </w:rPr>
        <w:t>4.Отсутствие мест сбора крупногабаритных отходов.</w:t>
      </w:r>
    </w:p>
    <w:p w14:paraId="79667192" w14:textId="77777777" w:rsidR="00947409" w:rsidRPr="00EB080E" w:rsidRDefault="00947409" w:rsidP="00947409">
      <w:pPr>
        <w:ind w:firstLine="624"/>
        <w:jc w:val="both"/>
        <w:rPr>
          <w:sz w:val="28"/>
          <w:szCs w:val="28"/>
        </w:rPr>
      </w:pPr>
      <w:r w:rsidRPr="00EB080E">
        <w:rPr>
          <w:sz w:val="28"/>
          <w:szCs w:val="28"/>
        </w:rPr>
        <w:t>5.Отсутствие сетчатых ограждений вокруг территории свалок Т</w:t>
      </w:r>
      <w:r>
        <w:rPr>
          <w:sz w:val="28"/>
          <w:szCs w:val="28"/>
        </w:rPr>
        <w:t>К</w:t>
      </w:r>
      <w:r w:rsidRPr="00EB080E">
        <w:rPr>
          <w:sz w:val="28"/>
          <w:szCs w:val="28"/>
        </w:rPr>
        <w:t xml:space="preserve">О, что приводит к рассеиванию мусора и риску возникновения инфекционных заболеваний. </w:t>
      </w:r>
    </w:p>
    <w:p w14:paraId="6A1FDECE" w14:textId="77777777" w:rsidR="00947409" w:rsidRPr="00EB080E" w:rsidRDefault="00947409" w:rsidP="00947409">
      <w:pPr>
        <w:ind w:firstLine="624"/>
        <w:jc w:val="both"/>
        <w:rPr>
          <w:sz w:val="28"/>
          <w:szCs w:val="28"/>
        </w:rPr>
      </w:pPr>
      <w:r w:rsidRPr="00EB080E">
        <w:rPr>
          <w:sz w:val="28"/>
          <w:szCs w:val="28"/>
        </w:rPr>
        <w:t>6. Большая часть населения не обслуживается предприятием по вывозу отходов.</w:t>
      </w:r>
    </w:p>
    <w:p w14:paraId="63B36CE9" w14:textId="77777777" w:rsidR="00947409" w:rsidRPr="00EB080E" w:rsidRDefault="00947409" w:rsidP="00947409">
      <w:pPr>
        <w:ind w:firstLine="624"/>
        <w:jc w:val="both"/>
        <w:rPr>
          <w:sz w:val="28"/>
          <w:szCs w:val="28"/>
        </w:rPr>
      </w:pPr>
      <w:r w:rsidRPr="00EB080E">
        <w:rPr>
          <w:sz w:val="28"/>
          <w:szCs w:val="28"/>
        </w:rPr>
        <w:t>7. Отсутствует должный учет образования Т</w:t>
      </w:r>
      <w:r>
        <w:rPr>
          <w:sz w:val="28"/>
          <w:szCs w:val="28"/>
        </w:rPr>
        <w:t>К</w:t>
      </w:r>
      <w:r w:rsidRPr="00EB080E">
        <w:rPr>
          <w:sz w:val="28"/>
          <w:szCs w:val="28"/>
        </w:rPr>
        <w:t>О на многих промышленных и с/х предприятиях.</w:t>
      </w:r>
    </w:p>
    <w:p w14:paraId="54B3B948" w14:textId="77777777" w:rsidR="00947409" w:rsidRPr="00590341" w:rsidRDefault="00947409" w:rsidP="00947409">
      <w:pPr>
        <w:ind w:firstLine="624"/>
        <w:jc w:val="both"/>
        <w:rPr>
          <w:sz w:val="28"/>
          <w:szCs w:val="28"/>
        </w:rPr>
      </w:pPr>
      <w:r w:rsidRPr="00590341">
        <w:rPr>
          <w:sz w:val="28"/>
          <w:szCs w:val="28"/>
        </w:rPr>
        <w:t xml:space="preserve">Для решения задач санитарной очистки </w:t>
      </w:r>
      <w:proofErr w:type="spellStart"/>
      <w:r w:rsidRPr="00590341">
        <w:rPr>
          <w:sz w:val="28"/>
          <w:szCs w:val="28"/>
        </w:rPr>
        <w:t>Новопластуновского</w:t>
      </w:r>
      <w:proofErr w:type="spellEnd"/>
      <w:r w:rsidRPr="00590341">
        <w:rPr>
          <w:sz w:val="28"/>
          <w:szCs w:val="28"/>
        </w:rPr>
        <w:t xml:space="preserve"> сельского поселения предлагается:</w:t>
      </w:r>
    </w:p>
    <w:p w14:paraId="0DD7DBB1" w14:textId="77777777" w:rsidR="00947409" w:rsidRPr="005F5A8C" w:rsidRDefault="00947409" w:rsidP="00480655">
      <w:pPr>
        <w:pStyle w:val="242"/>
        <w:numPr>
          <w:ilvl w:val="0"/>
          <w:numId w:val="54"/>
        </w:numPr>
        <w:ind w:left="0" w:firstLine="624"/>
        <w:rPr>
          <w:szCs w:val="28"/>
        </w:rPr>
      </w:pPr>
      <w:r w:rsidRPr="00FF23E5">
        <w:t xml:space="preserve">Ликвидировать посредством рекультивации </w:t>
      </w:r>
      <w:r>
        <w:t xml:space="preserve">свалку, расположенную в </w:t>
      </w:r>
      <w:proofErr w:type="spellStart"/>
      <w:r w:rsidRPr="00FF23E5">
        <w:t>Новопластуновском</w:t>
      </w:r>
      <w:proofErr w:type="spellEnd"/>
      <w:r>
        <w:t xml:space="preserve"> сельском поселении</w:t>
      </w:r>
      <w:r w:rsidRPr="00FF23E5">
        <w:t xml:space="preserve">. Полный перечень свалок подлежащих рекультивации представлен </w:t>
      </w:r>
      <w:r w:rsidRPr="00E85FA2">
        <w:t>в табл.</w:t>
      </w:r>
      <w:r>
        <w:t xml:space="preserve"> 44</w:t>
      </w:r>
      <w:r w:rsidRPr="00E85FA2">
        <w:t>.</w:t>
      </w:r>
      <w:r w:rsidRPr="00FF23E5">
        <w:t xml:space="preserve"> </w:t>
      </w:r>
    </w:p>
    <w:p w14:paraId="2D13C508" w14:textId="77777777" w:rsidR="00947409" w:rsidRDefault="00947409" w:rsidP="00480655">
      <w:pPr>
        <w:pStyle w:val="242"/>
        <w:numPr>
          <w:ilvl w:val="0"/>
          <w:numId w:val="54"/>
        </w:numPr>
        <w:ind w:left="0" w:firstLine="624"/>
        <w:rPr>
          <w:szCs w:val="28"/>
        </w:rPr>
      </w:pPr>
      <w:r w:rsidRPr="00EB080E">
        <w:rPr>
          <w:szCs w:val="28"/>
        </w:rPr>
        <w:t>Провести рекультивацию и продолжить захоронение Т</w:t>
      </w:r>
      <w:r>
        <w:rPr>
          <w:szCs w:val="28"/>
        </w:rPr>
        <w:t>К</w:t>
      </w:r>
      <w:r w:rsidRPr="00EB080E">
        <w:rPr>
          <w:szCs w:val="28"/>
        </w:rPr>
        <w:t>О с оформлением исходно-разрешительной и проектной документации для свалки расположенной в 1,5 км юг пос. Октябрьский (более 500 м на север от пос. Южный) на землях ОПХ им. Калинина. (Письмо № 143 от 26.05.2004 г. Администра</w:t>
      </w:r>
      <w:r>
        <w:rPr>
          <w:szCs w:val="28"/>
        </w:rPr>
        <w:t>ции</w:t>
      </w:r>
      <w:r w:rsidRPr="00EB080E">
        <w:rPr>
          <w:szCs w:val="28"/>
        </w:rPr>
        <w:t xml:space="preserve"> сельского округа);</w:t>
      </w:r>
    </w:p>
    <w:p w14:paraId="6A7A926E" w14:textId="4E1E12AA" w:rsidR="00947409" w:rsidRDefault="00947409" w:rsidP="00480655">
      <w:pPr>
        <w:pStyle w:val="242"/>
        <w:numPr>
          <w:ilvl w:val="0"/>
          <w:numId w:val="54"/>
        </w:numPr>
        <w:tabs>
          <w:tab w:val="num" w:pos="825"/>
        </w:tabs>
        <w:ind w:left="0" w:firstLine="624"/>
        <w:rPr>
          <w:szCs w:val="28"/>
        </w:rPr>
      </w:pPr>
      <w:r w:rsidRPr="00EB080E">
        <w:rPr>
          <w:szCs w:val="28"/>
        </w:rPr>
        <w:t xml:space="preserve">Организовать установку в населенных пунктах </w:t>
      </w:r>
      <w:proofErr w:type="spellStart"/>
      <w:r>
        <w:rPr>
          <w:szCs w:val="28"/>
        </w:rPr>
        <w:t>Новопластуновского</w:t>
      </w:r>
      <w:proofErr w:type="spellEnd"/>
      <w:r>
        <w:rPr>
          <w:szCs w:val="28"/>
        </w:rPr>
        <w:t xml:space="preserve"> </w:t>
      </w:r>
      <w:r w:rsidRPr="00EB080E">
        <w:rPr>
          <w:szCs w:val="28"/>
        </w:rPr>
        <w:t>сельского поселения бункеров объемом 8 м</w:t>
      </w:r>
      <w:r w:rsidRPr="00EB080E">
        <w:rPr>
          <w:szCs w:val="28"/>
          <w:vertAlign w:val="superscript"/>
        </w:rPr>
        <w:t>3</w:t>
      </w:r>
      <w:r w:rsidRPr="00EB080E">
        <w:rPr>
          <w:szCs w:val="28"/>
        </w:rPr>
        <w:t xml:space="preserve"> для сбора крупногабаритных отходов </w:t>
      </w:r>
      <w:r w:rsidR="003D28A5" w:rsidRPr="00EB080E">
        <w:rPr>
          <w:szCs w:val="28"/>
        </w:rPr>
        <w:t>в количест</w:t>
      </w:r>
      <w:r w:rsidR="003D28A5">
        <w:rPr>
          <w:szCs w:val="28"/>
        </w:rPr>
        <w:t>ве,</w:t>
      </w:r>
      <w:r>
        <w:rPr>
          <w:szCs w:val="28"/>
        </w:rPr>
        <w:t xml:space="preserve"> указанном в таблице 45</w:t>
      </w:r>
      <w:r w:rsidRPr="00EB080E">
        <w:rPr>
          <w:szCs w:val="28"/>
        </w:rPr>
        <w:t xml:space="preserve">. </w:t>
      </w:r>
    </w:p>
    <w:p w14:paraId="7B506D95" w14:textId="54C40531" w:rsidR="00947409" w:rsidRDefault="00947409" w:rsidP="00480655">
      <w:pPr>
        <w:pStyle w:val="242"/>
        <w:numPr>
          <w:ilvl w:val="0"/>
          <w:numId w:val="54"/>
        </w:numPr>
        <w:ind w:left="0" w:firstLine="624"/>
        <w:textAlignment w:val="auto"/>
        <w:rPr>
          <w:szCs w:val="28"/>
        </w:rPr>
      </w:pPr>
      <w:r>
        <w:rPr>
          <w:szCs w:val="28"/>
        </w:rPr>
        <w:t>МУП ЖКХ организовать планово-регулярную очистку от ТКО населенных пунктов Павловского района с установкой контейнеров 0,75 м</w:t>
      </w:r>
      <w:r>
        <w:rPr>
          <w:szCs w:val="28"/>
          <w:vertAlign w:val="superscript"/>
        </w:rPr>
        <w:t>3</w:t>
      </w:r>
      <w:r>
        <w:rPr>
          <w:szCs w:val="28"/>
        </w:rPr>
        <w:t xml:space="preserve"> для сбора ТКО в </w:t>
      </w:r>
      <w:r w:rsidR="003D28A5">
        <w:rPr>
          <w:szCs w:val="28"/>
        </w:rPr>
        <w:t>количестве, указанном</w:t>
      </w:r>
      <w:r>
        <w:rPr>
          <w:szCs w:val="28"/>
        </w:rPr>
        <w:t xml:space="preserve"> в таблице 46.</w:t>
      </w:r>
    </w:p>
    <w:p w14:paraId="5788F559" w14:textId="139A4E57" w:rsidR="00947409" w:rsidRDefault="00947409" w:rsidP="00480655">
      <w:pPr>
        <w:pStyle w:val="242"/>
        <w:numPr>
          <w:ilvl w:val="0"/>
          <w:numId w:val="54"/>
        </w:numPr>
        <w:tabs>
          <w:tab w:val="num" w:pos="825"/>
        </w:tabs>
        <w:ind w:left="0" w:firstLine="624"/>
        <w:rPr>
          <w:szCs w:val="28"/>
        </w:rPr>
      </w:pPr>
      <w:r w:rsidRPr="002E46CD">
        <w:rPr>
          <w:szCs w:val="28"/>
        </w:rPr>
        <w:t>В целях организации планово-регулярной очистки от Т</w:t>
      </w:r>
      <w:r>
        <w:rPr>
          <w:szCs w:val="28"/>
        </w:rPr>
        <w:t>К</w:t>
      </w:r>
      <w:r w:rsidRPr="002E46CD">
        <w:rPr>
          <w:szCs w:val="28"/>
        </w:rPr>
        <w:t xml:space="preserve">О МУП ЖКХ Павловского района необходимы мусоровозы КО-413, то есть плановая замена </w:t>
      </w:r>
      <w:proofErr w:type="spellStart"/>
      <w:r w:rsidRPr="002E46CD">
        <w:rPr>
          <w:szCs w:val="28"/>
        </w:rPr>
        <w:t>мусоровозного</w:t>
      </w:r>
      <w:proofErr w:type="spellEnd"/>
      <w:r w:rsidRPr="002E46CD">
        <w:rPr>
          <w:szCs w:val="28"/>
        </w:rPr>
        <w:t xml:space="preserve"> транспорта.</w:t>
      </w:r>
    </w:p>
    <w:p w14:paraId="21BC2D89" w14:textId="7E64C39A" w:rsidR="00590341" w:rsidRDefault="00590341" w:rsidP="00480655">
      <w:pPr>
        <w:pStyle w:val="242"/>
        <w:numPr>
          <w:ilvl w:val="0"/>
          <w:numId w:val="54"/>
        </w:numPr>
        <w:tabs>
          <w:tab w:val="num" w:pos="825"/>
        </w:tabs>
        <w:ind w:left="0" w:firstLine="624"/>
        <w:rPr>
          <w:szCs w:val="28"/>
        </w:rPr>
      </w:pPr>
      <w:r>
        <w:rPr>
          <w:szCs w:val="28"/>
        </w:rPr>
        <w:t>В существующей ситуации</w:t>
      </w:r>
      <w:r w:rsidR="0071467B">
        <w:rPr>
          <w:szCs w:val="28"/>
        </w:rPr>
        <w:t xml:space="preserve"> на территории </w:t>
      </w:r>
      <w:proofErr w:type="spellStart"/>
      <w:r w:rsidR="0071467B">
        <w:rPr>
          <w:szCs w:val="28"/>
        </w:rPr>
        <w:t>Новопластуновского</w:t>
      </w:r>
      <w:proofErr w:type="spellEnd"/>
      <w:r w:rsidR="0071467B">
        <w:rPr>
          <w:szCs w:val="28"/>
        </w:rPr>
        <w:t xml:space="preserve"> сельского поселения</w:t>
      </w:r>
      <w:r>
        <w:rPr>
          <w:szCs w:val="28"/>
        </w:rPr>
        <w:t xml:space="preserve"> свалка ТБО закрыта, отходы вывозятся компанией «Чистая станица» на Староминский полигон.</w:t>
      </w:r>
    </w:p>
    <w:p w14:paraId="71939CA9" w14:textId="77777777" w:rsidR="003D28A5" w:rsidRDefault="003D28A5">
      <w:pPr>
        <w:spacing w:after="160" w:line="259" w:lineRule="auto"/>
        <w:rPr>
          <w:sz w:val="28"/>
          <w:szCs w:val="28"/>
        </w:rPr>
      </w:pPr>
      <w:r>
        <w:rPr>
          <w:szCs w:val="28"/>
        </w:rPr>
        <w:br w:type="page"/>
      </w:r>
    </w:p>
    <w:p w14:paraId="69EBF7A9" w14:textId="7F080423" w:rsidR="00947409" w:rsidRPr="002E46CD" w:rsidRDefault="00947409" w:rsidP="00947409">
      <w:pPr>
        <w:pStyle w:val="242"/>
        <w:spacing w:line="360" w:lineRule="auto"/>
        <w:jc w:val="right"/>
        <w:rPr>
          <w:szCs w:val="28"/>
        </w:rPr>
      </w:pPr>
      <w:r w:rsidRPr="002E46CD">
        <w:rPr>
          <w:szCs w:val="28"/>
        </w:rPr>
        <w:lastRenderedPageBreak/>
        <w:t>Таблица 44</w:t>
      </w:r>
    </w:p>
    <w:p w14:paraId="1C88FC9E" w14:textId="77777777" w:rsidR="00947409" w:rsidRPr="008C19A4" w:rsidRDefault="00947409" w:rsidP="00947409">
      <w:pPr>
        <w:pStyle w:val="242"/>
        <w:ind w:firstLine="624"/>
        <w:jc w:val="center"/>
        <w:rPr>
          <w:b/>
          <w:szCs w:val="28"/>
        </w:rPr>
      </w:pPr>
      <w:r w:rsidRPr="008C19A4">
        <w:rPr>
          <w:b/>
          <w:szCs w:val="28"/>
        </w:rPr>
        <w:t xml:space="preserve">Размещение рекультивируемых свалок </w:t>
      </w:r>
      <w:proofErr w:type="spellStart"/>
      <w:r w:rsidRPr="008C19A4">
        <w:rPr>
          <w:b/>
          <w:szCs w:val="28"/>
        </w:rPr>
        <w:t>Новопластуновского</w:t>
      </w:r>
      <w:proofErr w:type="spellEnd"/>
      <w:r w:rsidRPr="008C19A4">
        <w:rPr>
          <w:b/>
          <w:szCs w:val="28"/>
        </w:rPr>
        <w:t xml:space="preserve"> сельского поселения</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653"/>
        <w:gridCol w:w="2983"/>
        <w:gridCol w:w="1042"/>
        <w:gridCol w:w="1268"/>
        <w:gridCol w:w="1701"/>
        <w:gridCol w:w="1709"/>
      </w:tblGrid>
      <w:tr w:rsidR="00947409" w:rsidRPr="00AD759A" w14:paraId="6B7D7969" w14:textId="77777777" w:rsidTr="003D28A5">
        <w:trPr>
          <w:cantSplit/>
          <w:tblHeader/>
          <w:jc w:val="center"/>
        </w:trPr>
        <w:tc>
          <w:tcPr>
            <w:tcW w:w="653" w:type="dxa"/>
            <w:vAlign w:val="center"/>
          </w:tcPr>
          <w:p w14:paraId="4E4FF44B" w14:textId="77777777" w:rsidR="00947409" w:rsidRPr="00AD759A" w:rsidRDefault="00947409" w:rsidP="004C0324">
            <w:pPr>
              <w:jc w:val="center"/>
              <w:rPr>
                <w:b/>
              </w:rPr>
            </w:pPr>
            <w:r w:rsidRPr="00AD759A">
              <w:rPr>
                <w:b/>
              </w:rPr>
              <w:t>№</w:t>
            </w:r>
          </w:p>
        </w:tc>
        <w:tc>
          <w:tcPr>
            <w:tcW w:w="2983" w:type="dxa"/>
            <w:vAlign w:val="center"/>
          </w:tcPr>
          <w:p w14:paraId="6C5BB23E" w14:textId="768EF99E" w:rsidR="00947409" w:rsidRPr="00AD759A" w:rsidRDefault="00947409" w:rsidP="004C0324">
            <w:pPr>
              <w:jc w:val="center"/>
              <w:rPr>
                <w:b/>
              </w:rPr>
            </w:pPr>
            <w:r w:rsidRPr="00AD759A">
              <w:rPr>
                <w:b/>
              </w:rPr>
              <w:t xml:space="preserve">Место расположения </w:t>
            </w:r>
            <w:r>
              <w:rPr>
                <w:b/>
              </w:rPr>
              <w:br/>
            </w:r>
            <w:r w:rsidRPr="00AD759A">
              <w:rPr>
                <w:b/>
              </w:rPr>
              <w:t xml:space="preserve">(расстояние в км от </w:t>
            </w:r>
            <w:r>
              <w:rPr>
                <w:b/>
              </w:rPr>
              <w:br/>
            </w:r>
            <w:r w:rsidRPr="00AD759A">
              <w:rPr>
                <w:b/>
              </w:rPr>
              <w:t xml:space="preserve">населенного </w:t>
            </w:r>
            <w:r w:rsidR="003D28A5" w:rsidRPr="00AD759A">
              <w:rPr>
                <w:b/>
              </w:rPr>
              <w:t>пункта)</w:t>
            </w:r>
          </w:p>
        </w:tc>
        <w:tc>
          <w:tcPr>
            <w:tcW w:w="1042" w:type="dxa"/>
            <w:vAlign w:val="center"/>
          </w:tcPr>
          <w:p w14:paraId="14D1DBED" w14:textId="77777777" w:rsidR="00947409" w:rsidRPr="00AD759A" w:rsidRDefault="00947409" w:rsidP="004C0324">
            <w:pPr>
              <w:jc w:val="center"/>
              <w:rPr>
                <w:b/>
              </w:rPr>
            </w:pPr>
            <w:proofErr w:type="spellStart"/>
            <w:r w:rsidRPr="00AD759A">
              <w:rPr>
                <w:b/>
              </w:rPr>
              <w:t>Пло-щадь</w:t>
            </w:r>
            <w:proofErr w:type="spellEnd"/>
            <w:r w:rsidRPr="00AD759A">
              <w:rPr>
                <w:b/>
              </w:rPr>
              <w:t>, га</w:t>
            </w:r>
          </w:p>
        </w:tc>
        <w:tc>
          <w:tcPr>
            <w:tcW w:w="1268" w:type="dxa"/>
            <w:vAlign w:val="center"/>
          </w:tcPr>
          <w:p w14:paraId="51EEE00C" w14:textId="77777777" w:rsidR="00947409" w:rsidRPr="00AD759A" w:rsidRDefault="00947409" w:rsidP="004C0324">
            <w:pPr>
              <w:jc w:val="center"/>
              <w:rPr>
                <w:b/>
                <w:vertAlign w:val="superscript"/>
              </w:rPr>
            </w:pPr>
            <w:r>
              <w:rPr>
                <w:b/>
              </w:rPr>
              <w:t>Мощ</w:t>
            </w:r>
            <w:r w:rsidRPr="00AD759A">
              <w:rPr>
                <w:b/>
              </w:rPr>
              <w:t>ность тыс. м</w:t>
            </w:r>
            <w:r w:rsidRPr="00AD759A">
              <w:rPr>
                <w:b/>
                <w:vertAlign w:val="superscript"/>
              </w:rPr>
              <w:t>3</w:t>
            </w:r>
          </w:p>
        </w:tc>
        <w:tc>
          <w:tcPr>
            <w:tcW w:w="1701" w:type="dxa"/>
            <w:vAlign w:val="center"/>
          </w:tcPr>
          <w:p w14:paraId="54161B1A" w14:textId="77777777" w:rsidR="00947409" w:rsidRPr="00AD759A" w:rsidRDefault="00947409" w:rsidP="004C0324">
            <w:pPr>
              <w:jc w:val="center"/>
              <w:rPr>
                <w:b/>
              </w:rPr>
            </w:pPr>
            <w:r w:rsidRPr="00AD759A">
              <w:rPr>
                <w:b/>
              </w:rPr>
              <w:t xml:space="preserve">Решение о </w:t>
            </w:r>
            <w:r w:rsidRPr="00AD759A">
              <w:rPr>
                <w:b/>
              </w:rPr>
              <w:br/>
            </w:r>
            <w:proofErr w:type="spellStart"/>
            <w:r w:rsidRPr="00AD759A">
              <w:rPr>
                <w:b/>
              </w:rPr>
              <w:t>ликвид</w:t>
            </w:r>
            <w:proofErr w:type="spellEnd"/>
            <w:r w:rsidRPr="00AD759A">
              <w:rPr>
                <w:b/>
              </w:rPr>
              <w:t>./ост.</w:t>
            </w:r>
          </w:p>
        </w:tc>
        <w:tc>
          <w:tcPr>
            <w:tcW w:w="1709" w:type="dxa"/>
            <w:vAlign w:val="center"/>
          </w:tcPr>
          <w:p w14:paraId="6F1AA01D" w14:textId="77777777" w:rsidR="00947409" w:rsidRPr="00AD759A" w:rsidRDefault="00947409" w:rsidP="004C0324">
            <w:pPr>
              <w:jc w:val="center"/>
              <w:rPr>
                <w:b/>
              </w:rPr>
            </w:pPr>
            <w:r w:rsidRPr="00AD759A">
              <w:rPr>
                <w:b/>
              </w:rPr>
              <w:t>Место направления Т</w:t>
            </w:r>
            <w:r>
              <w:rPr>
                <w:b/>
              </w:rPr>
              <w:t>К</w:t>
            </w:r>
            <w:r w:rsidRPr="00AD759A">
              <w:rPr>
                <w:b/>
              </w:rPr>
              <w:t>О в случае ликвидации</w:t>
            </w:r>
          </w:p>
        </w:tc>
      </w:tr>
      <w:tr w:rsidR="00947409" w:rsidRPr="00AD759A" w14:paraId="1C2D4FD4" w14:textId="77777777" w:rsidTr="003D28A5">
        <w:trPr>
          <w:cantSplit/>
          <w:jc w:val="center"/>
        </w:trPr>
        <w:tc>
          <w:tcPr>
            <w:tcW w:w="653" w:type="dxa"/>
            <w:vAlign w:val="center"/>
          </w:tcPr>
          <w:p w14:paraId="47A79B2B" w14:textId="77777777" w:rsidR="00947409" w:rsidRPr="00AD759A" w:rsidRDefault="00947409" w:rsidP="004C0324">
            <w:pPr>
              <w:jc w:val="center"/>
            </w:pPr>
            <w:r w:rsidRPr="00AD759A">
              <w:t>5</w:t>
            </w:r>
          </w:p>
        </w:tc>
        <w:tc>
          <w:tcPr>
            <w:tcW w:w="2983" w:type="dxa"/>
            <w:vAlign w:val="center"/>
          </w:tcPr>
          <w:p w14:paraId="03F89B5D" w14:textId="77777777" w:rsidR="00947409" w:rsidRPr="00AD759A" w:rsidRDefault="00947409" w:rsidP="004C0324">
            <w:pPr>
              <w:jc w:val="center"/>
            </w:pPr>
            <w:r w:rsidRPr="00AD759A">
              <w:t xml:space="preserve">0.7 км с-з ст. </w:t>
            </w:r>
            <w:proofErr w:type="spellStart"/>
            <w:r w:rsidRPr="00AD759A">
              <w:t>Новопластуновская</w:t>
            </w:r>
            <w:proofErr w:type="spellEnd"/>
          </w:p>
        </w:tc>
        <w:tc>
          <w:tcPr>
            <w:tcW w:w="1042" w:type="dxa"/>
            <w:vAlign w:val="center"/>
          </w:tcPr>
          <w:p w14:paraId="736CF0FC" w14:textId="77777777" w:rsidR="00947409" w:rsidRPr="00AD759A" w:rsidRDefault="00947409" w:rsidP="004C0324">
            <w:pPr>
              <w:jc w:val="center"/>
            </w:pPr>
            <w:r w:rsidRPr="00AD759A">
              <w:t>4</w:t>
            </w:r>
          </w:p>
        </w:tc>
        <w:tc>
          <w:tcPr>
            <w:tcW w:w="1268" w:type="dxa"/>
            <w:vAlign w:val="center"/>
          </w:tcPr>
          <w:p w14:paraId="3565E836" w14:textId="77777777" w:rsidR="00947409" w:rsidRPr="00AD759A" w:rsidRDefault="00947409" w:rsidP="004C0324">
            <w:pPr>
              <w:jc w:val="center"/>
            </w:pPr>
            <w:r w:rsidRPr="00AD759A">
              <w:t>20</w:t>
            </w:r>
          </w:p>
        </w:tc>
        <w:tc>
          <w:tcPr>
            <w:tcW w:w="1701" w:type="dxa"/>
            <w:vAlign w:val="center"/>
          </w:tcPr>
          <w:p w14:paraId="218A326A" w14:textId="77777777" w:rsidR="00947409" w:rsidRPr="00AD759A" w:rsidRDefault="00947409" w:rsidP="004C0324">
            <w:pPr>
              <w:jc w:val="center"/>
            </w:pPr>
            <w:r w:rsidRPr="00AD759A">
              <w:t>Ликвидировать</w:t>
            </w:r>
          </w:p>
        </w:tc>
        <w:tc>
          <w:tcPr>
            <w:tcW w:w="1709" w:type="dxa"/>
            <w:vAlign w:val="center"/>
          </w:tcPr>
          <w:p w14:paraId="4DBCDB55" w14:textId="77777777" w:rsidR="00947409" w:rsidRPr="00AD759A" w:rsidRDefault="00947409" w:rsidP="004C0324">
            <w:pPr>
              <w:jc w:val="center"/>
            </w:pPr>
            <w:r w:rsidRPr="00AD759A">
              <w:t>12 км на юг</w:t>
            </w:r>
          </w:p>
          <w:p w14:paraId="61372903" w14:textId="77777777" w:rsidR="00947409" w:rsidRPr="00AD759A" w:rsidRDefault="00947409" w:rsidP="004C0324">
            <w:pPr>
              <w:jc w:val="center"/>
            </w:pPr>
            <w:r w:rsidRPr="00AD759A">
              <w:t>ст. Павловской</w:t>
            </w:r>
          </w:p>
        </w:tc>
      </w:tr>
    </w:tbl>
    <w:p w14:paraId="115C3589" w14:textId="77777777" w:rsidR="00947409" w:rsidRDefault="00947409" w:rsidP="00947409">
      <w:pPr>
        <w:pStyle w:val="242"/>
        <w:spacing w:line="360" w:lineRule="auto"/>
        <w:ind w:firstLine="0"/>
        <w:rPr>
          <w:szCs w:val="28"/>
        </w:rPr>
      </w:pPr>
    </w:p>
    <w:p w14:paraId="197E811E" w14:textId="77777777" w:rsidR="00947409" w:rsidRPr="00EB080E" w:rsidRDefault="00947409" w:rsidP="003D28A5">
      <w:pPr>
        <w:pStyle w:val="242"/>
        <w:jc w:val="right"/>
        <w:rPr>
          <w:szCs w:val="28"/>
        </w:rPr>
      </w:pPr>
      <w:r w:rsidRPr="00EB080E">
        <w:rPr>
          <w:szCs w:val="28"/>
        </w:rPr>
        <w:t xml:space="preserve">Таблица </w:t>
      </w:r>
      <w:r>
        <w:rPr>
          <w:szCs w:val="28"/>
        </w:rPr>
        <w:t>45</w:t>
      </w:r>
    </w:p>
    <w:p w14:paraId="252C2628" w14:textId="77777777" w:rsidR="00947409" w:rsidRPr="00EB080E" w:rsidRDefault="00947409" w:rsidP="003D28A5">
      <w:pPr>
        <w:pStyle w:val="242"/>
        <w:ind w:firstLine="624"/>
        <w:jc w:val="center"/>
        <w:rPr>
          <w:b/>
          <w:szCs w:val="28"/>
        </w:rPr>
      </w:pPr>
      <w:r w:rsidRPr="00EB080E">
        <w:rPr>
          <w:b/>
          <w:szCs w:val="28"/>
        </w:rPr>
        <w:t xml:space="preserve">Количество бункеров для сбора КГО в </w:t>
      </w:r>
      <w:proofErr w:type="spellStart"/>
      <w:r>
        <w:rPr>
          <w:b/>
          <w:szCs w:val="28"/>
        </w:rPr>
        <w:t>Новопластуновском</w:t>
      </w:r>
      <w:proofErr w:type="spellEnd"/>
      <w:r w:rsidRPr="00EB080E">
        <w:rPr>
          <w:b/>
          <w:szCs w:val="28"/>
        </w:rPr>
        <w:t xml:space="preserve"> сельском поселении</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73"/>
        <w:gridCol w:w="1176"/>
        <w:gridCol w:w="1397"/>
        <w:gridCol w:w="1375"/>
        <w:gridCol w:w="1306"/>
        <w:gridCol w:w="1429"/>
      </w:tblGrid>
      <w:tr w:rsidR="00947409" w:rsidRPr="00EB080E" w14:paraId="3F93BB48" w14:textId="77777777" w:rsidTr="004C0324">
        <w:trPr>
          <w:tblHeader/>
          <w:jc w:val="center"/>
        </w:trPr>
        <w:tc>
          <w:tcPr>
            <w:tcW w:w="2673" w:type="dxa"/>
            <w:vAlign w:val="center"/>
          </w:tcPr>
          <w:p w14:paraId="29C0803C" w14:textId="77777777" w:rsidR="00947409" w:rsidRPr="003D28A5" w:rsidRDefault="00947409" w:rsidP="003D28A5">
            <w:pPr>
              <w:jc w:val="center"/>
              <w:rPr>
                <w:b/>
                <w:bCs/>
              </w:rPr>
            </w:pPr>
            <w:r w:rsidRPr="003D28A5">
              <w:rPr>
                <w:b/>
                <w:bCs/>
              </w:rPr>
              <w:t>Наименование населенного пункта</w:t>
            </w:r>
          </w:p>
        </w:tc>
        <w:tc>
          <w:tcPr>
            <w:tcW w:w="1176" w:type="dxa"/>
            <w:vAlign w:val="center"/>
          </w:tcPr>
          <w:p w14:paraId="59043E02" w14:textId="77777777" w:rsidR="00947409" w:rsidRPr="003D28A5" w:rsidRDefault="00947409" w:rsidP="003D28A5">
            <w:pPr>
              <w:jc w:val="center"/>
              <w:rPr>
                <w:b/>
                <w:bCs/>
              </w:rPr>
            </w:pPr>
            <w:r w:rsidRPr="003D28A5">
              <w:rPr>
                <w:b/>
                <w:bCs/>
              </w:rPr>
              <w:t>Число жителей, чел. на расчетный срок</w:t>
            </w:r>
          </w:p>
        </w:tc>
        <w:tc>
          <w:tcPr>
            <w:tcW w:w="1397" w:type="dxa"/>
            <w:vAlign w:val="center"/>
          </w:tcPr>
          <w:p w14:paraId="12CBC61F" w14:textId="77777777" w:rsidR="00947409" w:rsidRPr="003D28A5" w:rsidRDefault="00947409" w:rsidP="003D28A5">
            <w:pPr>
              <w:jc w:val="center"/>
              <w:rPr>
                <w:b/>
                <w:bCs/>
              </w:rPr>
            </w:pPr>
            <w:r w:rsidRPr="003D28A5">
              <w:rPr>
                <w:b/>
                <w:bCs/>
              </w:rPr>
              <w:t>Годовое накопление КГО,</w:t>
            </w:r>
          </w:p>
          <w:p w14:paraId="2E7C3C40" w14:textId="77777777" w:rsidR="00947409" w:rsidRPr="003D28A5" w:rsidRDefault="00947409" w:rsidP="003D28A5">
            <w:pPr>
              <w:jc w:val="center"/>
              <w:rPr>
                <w:b/>
                <w:bCs/>
                <w:vertAlign w:val="superscript"/>
              </w:rPr>
            </w:pPr>
            <w:r w:rsidRPr="003D28A5">
              <w:rPr>
                <w:b/>
                <w:bCs/>
              </w:rPr>
              <w:t>м</w:t>
            </w:r>
            <w:r w:rsidRPr="003D28A5">
              <w:rPr>
                <w:b/>
                <w:bCs/>
                <w:vertAlign w:val="superscript"/>
              </w:rPr>
              <w:t>3</w:t>
            </w:r>
          </w:p>
        </w:tc>
        <w:tc>
          <w:tcPr>
            <w:tcW w:w="1375" w:type="dxa"/>
            <w:vAlign w:val="center"/>
          </w:tcPr>
          <w:p w14:paraId="6F20246F" w14:textId="447A6C15" w:rsidR="00947409" w:rsidRPr="003D28A5" w:rsidRDefault="00947409" w:rsidP="003D28A5">
            <w:pPr>
              <w:jc w:val="center"/>
              <w:rPr>
                <w:b/>
                <w:bCs/>
              </w:rPr>
            </w:pPr>
            <w:r w:rsidRPr="003D28A5">
              <w:rPr>
                <w:b/>
                <w:bCs/>
              </w:rPr>
              <w:t xml:space="preserve">Максимальное </w:t>
            </w:r>
            <w:r w:rsidR="003D28A5" w:rsidRPr="003D28A5">
              <w:rPr>
                <w:b/>
                <w:bCs/>
              </w:rPr>
              <w:t>недельное</w:t>
            </w:r>
            <w:r w:rsidRPr="003D28A5">
              <w:rPr>
                <w:b/>
                <w:bCs/>
              </w:rPr>
              <w:t xml:space="preserve"> </w:t>
            </w:r>
            <w:proofErr w:type="spellStart"/>
            <w:r w:rsidRPr="003D28A5">
              <w:rPr>
                <w:b/>
                <w:bCs/>
              </w:rPr>
              <w:t>накопле-ние</w:t>
            </w:r>
            <w:proofErr w:type="spellEnd"/>
            <w:r w:rsidRPr="003D28A5">
              <w:rPr>
                <w:b/>
                <w:bCs/>
              </w:rPr>
              <w:t xml:space="preserve"> КГО,</w:t>
            </w:r>
          </w:p>
          <w:p w14:paraId="3F22B793" w14:textId="77777777" w:rsidR="00947409" w:rsidRPr="003D28A5" w:rsidRDefault="00947409" w:rsidP="003D28A5">
            <w:pPr>
              <w:jc w:val="center"/>
              <w:rPr>
                <w:b/>
                <w:bCs/>
              </w:rPr>
            </w:pPr>
            <w:r w:rsidRPr="003D28A5">
              <w:rPr>
                <w:b/>
                <w:bCs/>
              </w:rPr>
              <w:t>м</w:t>
            </w:r>
            <w:r w:rsidRPr="003D28A5">
              <w:rPr>
                <w:b/>
                <w:bCs/>
                <w:vertAlign w:val="superscript"/>
              </w:rPr>
              <w:t>3</w:t>
            </w:r>
          </w:p>
        </w:tc>
        <w:tc>
          <w:tcPr>
            <w:tcW w:w="1306" w:type="dxa"/>
            <w:vAlign w:val="center"/>
          </w:tcPr>
          <w:p w14:paraId="31E968FB" w14:textId="77777777" w:rsidR="00947409" w:rsidRPr="003D28A5" w:rsidRDefault="00947409" w:rsidP="003D28A5">
            <w:pPr>
              <w:jc w:val="center"/>
              <w:rPr>
                <w:b/>
                <w:bCs/>
              </w:rPr>
            </w:pPr>
            <w:r w:rsidRPr="003D28A5">
              <w:rPr>
                <w:b/>
                <w:bCs/>
              </w:rPr>
              <w:t xml:space="preserve">Кол-во бункеров (кол-во </w:t>
            </w:r>
            <w:proofErr w:type="spellStart"/>
            <w:r w:rsidRPr="003D28A5">
              <w:rPr>
                <w:b/>
                <w:bCs/>
              </w:rPr>
              <w:t>плошадок</w:t>
            </w:r>
            <w:proofErr w:type="spellEnd"/>
            <w:r w:rsidRPr="003D28A5">
              <w:rPr>
                <w:b/>
                <w:bCs/>
              </w:rPr>
              <w:t>)</w:t>
            </w:r>
          </w:p>
          <w:p w14:paraId="626D3235" w14:textId="77777777" w:rsidR="00947409" w:rsidRPr="003D28A5" w:rsidRDefault="00947409" w:rsidP="003D28A5">
            <w:pPr>
              <w:jc w:val="center"/>
              <w:rPr>
                <w:b/>
                <w:bCs/>
              </w:rPr>
            </w:pPr>
            <w:r w:rsidRPr="003D28A5">
              <w:rPr>
                <w:b/>
                <w:bCs/>
                <w:lang w:val="en-US"/>
              </w:rPr>
              <w:t>V</w:t>
            </w:r>
            <w:r w:rsidRPr="003D28A5">
              <w:rPr>
                <w:b/>
                <w:bCs/>
              </w:rPr>
              <w:t>=8 м</w:t>
            </w:r>
            <w:r w:rsidRPr="003D28A5">
              <w:rPr>
                <w:b/>
                <w:bCs/>
                <w:vertAlign w:val="superscript"/>
              </w:rPr>
              <w:t>3</w:t>
            </w:r>
            <w:r w:rsidRPr="003D28A5">
              <w:rPr>
                <w:b/>
                <w:bCs/>
              </w:rPr>
              <w:t>, шт.</w:t>
            </w:r>
          </w:p>
        </w:tc>
        <w:tc>
          <w:tcPr>
            <w:tcW w:w="1429" w:type="dxa"/>
            <w:vAlign w:val="center"/>
          </w:tcPr>
          <w:p w14:paraId="122C10F8" w14:textId="77777777" w:rsidR="00947409" w:rsidRPr="003D28A5" w:rsidRDefault="00947409" w:rsidP="003D28A5">
            <w:pPr>
              <w:jc w:val="center"/>
              <w:rPr>
                <w:b/>
                <w:bCs/>
              </w:rPr>
            </w:pPr>
            <w:r w:rsidRPr="003D28A5">
              <w:rPr>
                <w:b/>
                <w:bCs/>
              </w:rPr>
              <w:t>Периодичность вывоза</w:t>
            </w:r>
          </w:p>
        </w:tc>
      </w:tr>
      <w:tr w:rsidR="00947409" w:rsidRPr="00EB080E" w14:paraId="7A1E6596" w14:textId="77777777" w:rsidTr="004C0324">
        <w:trPr>
          <w:jc w:val="center"/>
        </w:trPr>
        <w:tc>
          <w:tcPr>
            <w:tcW w:w="2673" w:type="dxa"/>
            <w:vAlign w:val="center"/>
          </w:tcPr>
          <w:p w14:paraId="2184940C" w14:textId="77777777" w:rsidR="00947409" w:rsidRPr="003D28A5" w:rsidRDefault="00947409" w:rsidP="004C0324">
            <w:pPr>
              <w:jc w:val="center"/>
            </w:pPr>
            <w:proofErr w:type="spellStart"/>
            <w:r w:rsidRPr="003D28A5">
              <w:t>Новопластуновское</w:t>
            </w:r>
            <w:proofErr w:type="spellEnd"/>
            <w:r w:rsidRPr="003D28A5">
              <w:t xml:space="preserve"> сельское поселение</w:t>
            </w:r>
          </w:p>
        </w:tc>
        <w:tc>
          <w:tcPr>
            <w:tcW w:w="1176" w:type="dxa"/>
            <w:vAlign w:val="center"/>
          </w:tcPr>
          <w:p w14:paraId="7630507F" w14:textId="77777777" w:rsidR="00947409" w:rsidRPr="003D28A5" w:rsidRDefault="00947409" w:rsidP="004C0324">
            <w:pPr>
              <w:jc w:val="center"/>
            </w:pPr>
            <w:r w:rsidRPr="003D28A5">
              <w:t>4055</w:t>
            </w:r>
          </w:p>
        </w:tc>
        <w:tc>
          <w:tcPr>
            <w:tcW w:w="1397" w:type="dxa"/>
            <w:vAlign w:val="center"/>
          </w:tcPr>
          <w:p w14:paraId="368D048F" w14:textId="77777777" w:rsidR="00947409" w:rsidRPr="003D28A5" w:rsidRDefault="00947409" w:rsidP="004C0324">
            <w:pPr>
              <w:jc w:val="center"/>
            </w:pPr>
            <w:r w:rsidRPr="003D28A5">
              <w:t>405,5</w:t>
            </w:r>
          </w:p>
        </w:tc>
        <w:tc>
          <w:tcPr>
            <w:tcW w:w="1375" w:type="dxa"/>
            <w:vAlign w:val="center"/>
          </w:tcPr>
          <w:p w14:paraId="5AF4B57E" w14:textId="77777777" w:rsidR="00947409" w:rsidRPr="003D28A5" w:rsidRDefault="00947409" w:rsidP="004C0324">
            <w:pPr>
              <w:jc w:val="center"/>
            </w:pPr>
            <w:r w:rsidRPr="003D28A5">
              <w:t>9,56</w:t>
            </w:r>
          </w:p>
        </w:tc>
        <w:tc>
          <w:tcPr>
            <w:tcW w:w="1306" w:type="dxa"/>
            <w:vAlign w:val="center"/>
          </w:tcPr>
          <w:p w14:paraId="78E390EA" w14:textId="77777777" w:rsidR="00947409" w:rsidRPr="003D28A5" w:rsidRDefault="00947409" w:rsidP="004C0324">
            <w:pPr>
              <w:jc w:val="center"/>
            </w:pPr>
            <w:r w:rsidRPr="003D28A5">
              <w:t>4</w:t>
            </w:r>
          </w:p>
        </w:tc>
        <w:tc>
          <w:tcPr>
            <w:tcW w:w="1429" w:type="dxa"/>
            <w:vAlign w:val="center"/>
          </w:tcPr>
          <w:p w14:paraId="4D3B61A9" w14:textId="77777777" w:rsidR="00947409" w:rsidRPr="003D28A5" w:rsidRDefault="00947409" w:rsidP="004C0324">
            <w:pPr>
              <w:jc w:val="center"/>
            </w:pPr>
          </w:p>
        </w:tc>
      </w:tr>
      <w:tr w:rsidR="00947409" w:rsidRPr="00EB080E" w14:paraId="67D7397D" w14:textId="77777777" w:rsidTr="004C0324">
        <w:trPr>
          <w:jc w:val="center"/>
        </w:trPr>
        <w:tc>
          <w:tcPr>
            <w:tcW w:w="2673" w:type="dxa"/>
            <w:vAlign w:val="center"/>
          </w:tcPr>
          <w:p w14:paraId="7B2C197C" w14:textId="77777777" w:rsidR="00947409" w:rsidRPr="003D28A5" w:rsidRDefault="00947409" w:rsidP="004C0324">
            <w:pPr>
              <w:jc w:val="center"/>
              <w:rPr>
                <w:bCs/>
              </w:rPr>
            </w:pPr>
            <w:r w:rsidRPr="003D28A5">
              <w:rPr>
                <w:bCs/>
              </w:rPr>
              <w:t xml:space="preserve">станица </w:t>
            </w:r>
            <w:proofErr w:type="spellStart"/>
            <w:r w:rsidRPr="003D28A5">
              <w:rPr>
                <w:bCs/>
              </w:rPr>
              <w:t>Новопластуновская</w:t>
            </w:r>
            <w:proofErr w:type="spellEnd"/>
          </w:p>
        </w:tc>
        <w:tc>
          <w:tcPr>
            <w:tcW w:w="1176" w:type="dxa"/>
            <w:vAlign w:val="center"/>
          </w:tcPr>
          <w:p w14:paraId="65DA9CC3" w14:textId="77777777" w:rsidR="00947409" w:rsidRPr="003D28A5" w:rsidRDefault="00947409" w:rsidP="004C0324">
            <w:pPr>
              <w:jc w:val="center"/>
              <w:rPr>
                <w:bCs/>
              </w:rPr>
            </w:pPr>
            <w:r w:rsidRPr="003D28A5">
              <w:rPr>
                <w:bCs/>
              </w:rPr>
              <w:t>2710</w:t>
            </w:r>
          </w:p>
        </w:tc>
        <w:tc>
          <w:tcPr>
            <w:tcW w:w="1397" w:type="dxa"/>
            <w:vAlign w:val="center"/>
          </w:tcPr>
          <w:p w14:paraId="0EBCC247" w14:textId="77777777" w:rsidR="00947409" w:rsidRPr="003D28A5" w:rsidRDefault="00947409" w:rsidP="004C0324">
            <w:pPr>
              <w:jc w:val="center"/>
              <w:rPr>
                <w:bCs/>
              </w:rPr>
            </w:pPr>
            <w:r w:rsidRPr="003D28A5">
              <w:rPr>
                <w:bCs/>
              </w:rPr>
              <w:t>271,0</w:t>
            </w:r>
          </w:p>
        </w:tc>
        <w:tc>
          <w:tcPr>
            <w:tcW w:w="1375" w:type="dxa"/>
            <w:vAlign w:val="center"/>
          </w:tcPr>
          <w:p w14:paraId="7A75E4AC" w14:textId="77777777" w:rsidR="00947409" w:rsidRPr="003D28A5" w:rsidRDefault="00947409" w:rsidP="004C0324">
            <w:pPr>
              <w:jc w:val="center"/>
              <w:rPr>
                <w:bCs/>
              </w:rPr>
            </w:pPr>
            <w:r w:rsidRPr="003D28A5">
              <w:rPr>
                <w:bCs/>
              </w:rPr>
              <w:t>6,39</w:t>
            </w:r>
          </w:p>
        </w:tc>
        <w:tc>
          <w:tcPr>
            <w:tcW w:w="1306" w:type="dxa"/>
            <w:vAlign w:val="center"/>
          </w:tcPr>
          <w:p w14:paraId="17D2943F" w14:textId="77777777" w:rsidR="00947409" w:rsidRPr="003D28A5" w:rsidRDefault="00947409" w:rsidP="004C0324">
            <w:pPr>
              <w:jc w:val="center"/>
              <w:rPr>
                <w:bCs/>
              </w:rPr>
            </w:pPr>
            <w:r w:rsidRPr="003D28A5">
              <w:rPr>
                <w:bCs/>
              </w:rPr>
              <w:t>1</w:t>
            </w:r>
          </w:p>
        </w:tc>
        <w:tc>
          <w:tcPr>
            <w:tcW w:w="1429" w:type="dxa"/>
            <w:vAlign w:val="center"/>
          </w:tcPr>
          <w:p w14:paraId="048DEECF" w14:textId="77777777" w:rsidR="00947409" w:rsidRPr="003D28A5" w:rsidRDefault="00947409" w:rsidP="004C0324">
            <w:pPr>
              <w:jc w:val="center"/>
              <w:rPr>
                <w:bCs/>
              </w:rPr>
            </w:pPr>
            <w:r w:rsidRPr="003D28A5">
              <w:rPr>
                <w:bCs/>
              </w:rPr>
              <w:t xml:space="preserve">1 раз в </w:t>
            </w:r>
          </w:p>
          <w:p w14:paraId="540F3E56" w14:textId="77777777" w:rsidR="00947409" w:rsidRPr="003D28A5" w:rsidRDefault="00947409" w:rsidP="004C0324">
            <w:pPr>
              <w:jc w:val="center"/>
              <w:rPr>
                <w:bCs/>
              </w:rPr>
            </w:pPr>
            <w:r w:rsidRPr="003D28A5">
              <w:rPr>
                <w:bCs/>
              </w:rPr>
              <w:t>неделю</w:t>
            </w:r>
          </w:p>
        </w:tc>
      </w:tr>
      <w:tr w:rsidR="00947409" w:rsidRPr="00EB080E" w14:paraId="2BF5B2F9" w14:textId="77777777" w:rsidTr="004C0324">
        <w:trPr>
          <w:jc w:val="center"/>
        </w:trPr>
        <w:tc>
          <w:tcPr>
            <w:tcW w:w="2673" w:type="dxa"/>
            <w:vAlign w:val="center"/>
          </w:tcPr>
          <w:p w14:paraId="46C55EDB" w14:textId="77777777" w:rsidR="00947409" w:rsidRPr="003D28A5" w:rsidRDefault="00947409" w:rsidP="004C0324">
            <w:pPr>
              <w:jc w:val="center"/>
              <w:rPr>
                <w:bCs/>
              </w:rPr>
            </w:pPr>
            <w:r w:rsidRPr="003D28A5">
              <w:rPr>
                <w:bCs/>
              </w:rPr>
              <w:t xml:space="preserve">хутор </w:t>
            </w:r>
            <w:proofErr w:type="spellStart"/>
            <w:r w:rsidRPr="003D28A5">
              <w:rPr>
                <w:bCs/>
              </w:rPr>
              <w:t>Бальчанский</w:t>
            </w:r>
            <w:proofErr w:type="spellEnd"/>
          </w:p>
        </w:tc>
        <w:tc>
          <w:tcPr>
            <w:tcW w:w="1176" w:type="dxa"/>
            <w:vAlign w:val="center"/>
          </w:tcPr>
          <w:p w14:paraId="1CD4C75C" w14:textId="77777777" w:rsidR="00947409" w:rsidRPr="003D28A5" w:rsidRDefault="00947409" w:rsidP="004C0324">
            <w:pPr>
              <w:jc w:val="center"/>
              <w:rPr>
                <w:bCs/>
              </w:rPr>
            </w:pPr>
            <w:r w:rsidRPr="003D28A5">
              <w:rPr>
                <w:bCs/>
              </w:rPr>
              <w:t>240</w:t>
            </w:r>
          </w:p>
        </w:tc>
        <w:tc>
          <w:tcPr>
            <w:tcW w:w="1397" w:type="dxa"/>
            <w:vAlign w:val="center"/>
          </w:tcPr>
          <w:p w14:paraId="29F0D90F" w14:textId="77777777" w:rsidR="00947409" w:rsidRPr="003D28A5" w:rsidRDefault="00947409" w:rsidP="004C0324">
            <w:pPr>
              <w:jc w:val="center"/>
              <w:rPr>
                <w:bCs/>
              </w:rPr>
            </w:pPr>
            <w:r w:rsidRPr="003D28A5">
              <w:rPr>
                <w:bCs/>
              </w:rPr>
              <w:t>24,0</w:t>
            </w:r>
          </w:p>
        </w:tc>
        <w:tc>
          <w:tcPr>
            <w:tcW w:w="1375" w:type="dxa"/>
            <w:vAlign w:val="center"/>
          </w:tcPr>
          <w:p w14:paraId="17C3D69D" w14:textId="77777777" w:rsidR="00947409" w:rsidRPr="003D28A5" w:rsidRDefault="00947409" w:rsidP="004C0324">
            <w:pPr>
              <w:jc w:val="center"/>
              <w:rPr>
                <w:bCs/>
              </w:rPr>
            </w:pPr>
            <w:r w:rsidRPr="003D28A5">
              <w:rPr>
                <w:bCs/>
              </w:rPr>
              <w:t>0,57</w:t>
            </w:r>
          </w:p>
        </w:tc>
        <w:tc>
          <w:tcPr>
            <w:tcW w:w="1306" w:type="dxa"/>
            <w:vAlign w:val="center"/>
          </w:tcPr>
          <w:p w14:paraId="4F0D076C" w14:textId="77777777" w:rsidR="00947409" w:rsidRPr="003D28A5" w:rsidRDefault="00947409" w:rsidP="004C0324">
            <w:pPr>
              <w:jc w:val="center"/>
              <w:rPr>
                <w:bCs/>
              </w:rPr>
            </w:pPr>
            <w:r w:rsidRPr="003D28A5">
              <w:rPr>
                <w:bCs/>
              </w:rPr>
              <w:t>1</w:t>
            </w:r>
          </w:p>
        </w:tc>
        <w:tc>
          <w:tcPr>
            <w:tcW w:w="1429" w:type="dxa"/>
            <w:vAlign w:val="center"/>
          </w:tcPr>
          <w:p w14:paraId="41E29187" w14:textId="77777777" w:rsidR="00947409" w:rsidRPr="003D28A5" w:rsidRDefault="00947409" w:rsidP="004C0324">
            <w:pPr>
              <w:jc w:val="center"/>
              <w:rPr>
                <w:bCs/>
              </w:rPr>
            </w:pPr>
            <w:r w:rsidRPr="003D28A5">
              <w:rPr>
                <w:bCs/>
              </w:rPr>
              <w:t xml:space="preserve">1 раз в </w:t>
            </w:r>
            <w:r w:rsidRPr="003D28A5">
              <w:rPr>
                <w:bCs/>
              </w:rPr>
              <w:br/>
              <w:t>месяц</w:t>
            </w:r>
          </w:p>
        </w:tc>
      </w:tr>
      <w:tr w:rsidR="00947409" w:rsidRPr="00EB080E" w14:paraId="44918188" w14:textId="77777777" w:rsidTr="004C0324">
        <w:trPr>
          <w:jc w:val="center"/>
        </w:trPr>
        <w:tc>
          <w:tcPr>
            <w:tcW w:w="2673" w:type="dxa"/>
            <w:vAlign w:val="center"/>
          </w:tcPr>
          <w:p w14:paraId="0BDFC683" w14:textId="77777777" w:rsidR="00947409" w:rsidRPr="003D28A5" w:rsidRDefault="00947409" w:rsidP="004C0324">
            <w:pPr>
              <w:jc w:val="center"/>
              <w:rPr>
                <w:bCs/>
              </w:rPr>
            </w:pPr>
            <w:r w:rsidRPr="003D28A5">
              <w:rPr>
                <w:bCs/>
              </w:rPr>
              <w:t>хутор Междуреченский</w:t>
            </w:r>
          </w:p>
        </w:tc>
        <w:tc>
          <w:tcPr>
            <w:tcW w:w="1176" w:type="dxa"/>
            <w:vAlign w:val="center"/>
          </w:tcPr>
          <w:p w14:paraId="22CF5114" w14:textId="77777777" w:rsidR="00947409" w:rsidRPr="003D28A5" w:rsidRDefault="00947409" w:rsidP="004C0324">
            <w:pPr>
              <w:jc w:val="center"/>
              <w:rPr>
                <w:bCs/>
              </w:rPr>
            </w:pPr>
            <w:r w:rsidRPr="003D28A5">
              <w:rPr>
                <w:bCs/>
              </w:rPr>
              <w:t>715</w:t>
            </w:r>
          </w:p>
        </w:tc>
        <w:tc>
          <w:tcPr>
            <w:tcW w:w="1397" w:type="dxa"/>
            <w:vAlign w:val="center"/>
          </w:tcPr>
          <w:p w14:paraId="06663CAB" w14:textId="77777777" w:rsidR="00947409" w:rsidRPr="003D28A5" w:rsidRDefault="00947409" w:rsidP="004C0324">
            <w:pPr>
              <w:jc w:val="center"/>
              <w:rPr>
                <w:bCs/>
              </w:rPr>
            </w:pPr>
            <w:r w:rsidRPr="003D28A5">
              <w:rPr>
                <w:bCs/>
              </w:rPr>
              <w:t>71,5</w:t>
            </w:r>
          </w:p>
        </w:tc>
        <w:tc>
          <w:tcPr>
            <w:tcW w:w="1375" w:type="dxa"/>
            <w:vAlign w:val="center"/>
          </w:tcPr>
          <w:p w14:paraId="1B321BC7" w14:textId="77777777" w:rsidR="00947409" w:rsidRPr="003D28A5" w:rsidRDefault="00947409" w:rsidP="004C0324">
            <w:pPr>
              <w:jc w:val="center"/>
              <w:rPr>
                <w:bCs/>
              </w:rPr>
            </w:pPr>
            <w:r w:rsidRPr="003D28A5">
              <w:rPr>
                <w:bCs/>
              </w:rPr>
              <w:t>1,69</w:t>
            </w:r>
          </w:p>
        </w:tc>
        <w:tc>
          <w:tcPr>
            <w:tcW w:w="1306" w:type="dxa"/>
            <w:vAlign w:val="center"/>
          </w:tcPr>
          <w:p w14:paraId="6C6068D9" w14:textId="77777777" w:rsidR="00947409" w:rsidRPr="003D28A5" w:rsidRDefault="00947409" w:rsidP="004C0324">
            <w:pPr>
              <w:jc w:val="center"/>
              <w:rPr>
                <w:bCs/>
              </w:rPr>
            </w:pPr>
            <w:r w:rsidRPr="003D28A5">
              <w:rPr>
                <w:bCs/>
              </w:rPr>
              <w:t>1</w:t>
            </w:r>
          </w:p>
        </w:tc>
        <w:tc>
          <w:tcPr>
            <w:tcW w:w="1429" w:type="dxa"/>
            <w:vAlign w:val="center"/>
          </w:tcPr>
          <w:p w14:paraId="49A33894" w14:textId="77777777" w:rsidR="00947409" w:rsidRPr="003D28A5" w:rsidRDefault="00947409" w:rsidP="004C0324">
            <w:pPr>
              <w:jc w:val="center"/>
              <w:rPr>
                <w:bCs/>
              </w:rPr>
            </w:pPr>
            <w:r w:rsidRPr="003D28A5">
              <w:rPr>
                <w:bCs/>
              </w:rPr>
              <w:t xml:space="preserve">1 раз в </w:t>
            </w:r>
          </w:p>
          <w:p w14:paraId="15BE6766" w14:textId="77777777" w:rsidR="00947409" w:rsidRPr="003D28A5" w:rsidRDefault="00947409" w:rsidP="004C0324">
            <w:pPr>
              <w:jc w:val="center"/>
              <w:rPr>
                <w:bCs/>
              </w:rPr>
            </w:pPr>
            <w:r w:rsidRPr="003D28A5">
              <w:rPr>
                <w:bCs/>
              </w:rPr>
              <w:t>месяц</w:t>
            </w:r>
          </w:p>
        </w:tc>
      </w:tr>
      <w:tr w:rsidR="00947409" w:rsidRPr="00EB080E" w14:paraId="3FA3BD36" w14:textId="77777777" w:rsidTr="004C0324">
        <w:trPr>
          <w:jc w:val="center"/>
        </w:trPr>
        <w:tc>
          <w:tcPr>
            <w:tcW w:w="2673" w:type="dxa"/>
            <w:vAlign w:val="center"/>
          </w:tcPr>
          <w:p w14:paraId="1D231134" w14:textId="77777777" w:rsidR="00947409" w:rsidRPr="003D28A5" w:rsidRDefault="00947409" w:rsidP="004C0324">
            <w:pPr>
              <w:jc w:val="center"/>
              <w:rPr>
                <w:bCs/>
              </w:rPr>
            </w:pPr>
            <w:r w:rsidRPr="003D28A5">
              <w:rPr>
                <w:bCs/>
              </w:rPr>
              <w:t>хутор. Новый Урал</w:t>
            </w:r>
          </w:p>
        </w:tc>
        <w:tc>
          <w:tcPr>
            <w:tcW w:w="1176" w:type="dxa"/>
            <w:vAlign w:val="center"/>
          </w:tcPr>
          <w:p w14:paraId="6557C6B7" w14:textId="77777777" w:rsidR="00947409" w:rsidRPr="003D28A5" w:rsidRDefault="00947409" w:rsidP="004C0324">
            <w:pPr>
              <w:jc w:val="center"/>
              <w:rPr>
                <w:bCs/>
              </w:rPr>
            </w:pPr>
            <w:r w:rsidRPr="003D28A5">
              <w:rPr>
                <w:bCs/>
              </w:rPr>
              <w:t>390</w:t>
            </w:r>
          </w:p>
        </w:tc>
        <w:tc>
          <w:tcPr>
            <w:tcW w:w="1397" w:type="dxa"/>
            <w:vAlign w:val="center"/>
          </w:tcPr>
          <w:p w14:paraId="736F379D" w14:textId="77777777" w:rsidR="00947409" w:rsidRPr="003D28A5" w:rsidRDefault="00947409" w:rsidP="004C0324">
            <w:pPr>
              <w:jc w:val="center"/>
              <w:rPr>
                <w:bCs/>
              </w:rPr>
            </w:pPr>
            <w:r w:rsidRPr="003D28A5">
              <w:rPr>
                <w:bCs/>
              </w:rPr>
              <w:t>39,0</w:t>
            </w:r>
          </w:p>
        </w:tc>
        <w:tc>
          <w:tcPr>
            <w:tcW w:w="1375" w:type="dxa"/>
            <w:vAlign w:val="center"/>
          </w:tcPr>
          <w:p w14:paraId="0CB579C6" w14:textId="77777777" w:rsidR="00947409" w:rsidRPr="003D28A5" w:rsidRDefault="00947409" w:rsidP="004C0324">
            <w:pPr>
              <w:jc w:val="center"/>
              <w:rPr>
                <w:bCs/>
              </w:rPr>
            </w:pPr>
            <w:r w:rsidRPr="003D28A5">
              <w:rPr>
                <w:bCs/>
              </w:rPr>
              <w:t>0,92</w:t>
            </w:r>
          </w:p>
        </w:tc>
        <w:tc>
          <w:tcPr>
            <w:tcW w:w="1306" w:type="dxa"/>
            <w:vAlign w:val="center"/>
          </w:tcPr>
          <w:p w14:paraId="290D5E99" w14:textId="77777777" w:rsidR="00947409" w:rsidRPr="003D28A5" w:rsidRDefault="00947409" w:rsidP="004C0324">
            <w:pPr>
              <w:jc w:val="center"/>
              <w:rPr>
                <w:bCs/>
              </w:rPr>
            </w:pPr>
            <w:r w:rsidRPr="003D28A5">
              <w:rPr>
                <w:bCs/>
              </w:rPr>
              <w:t>1</w:t>
            </w:r>
          </w:p>
        </w:tc>
        <w:tc>
          <w:tcPr>
            <w:tcW w:w="1429" w:type="dxa"/>
            <w:vAlign w:val="center"/>
          </w:tcPr>
          <w:p w14:paraId="00F2D9DE" w14:textId="77777777" w:rsidR="00947409" w:rsidRPr="003D28A5" w:rsidRDefault="00947409" w:rsidP="004C0324">
            <w:pPr>
              <w:jc w:val="center"/>
              <w:rPr>
                <w:bCs/>
              </w:rPr>
            </w:pPr>
            <w:r w:rsidRPr="003D28A5">
              <w:rPr>
                <w:bCs/>
              </w:rPr>
              <w:t xml:space="preserve">1 раз в </w:t>
            </w:r>
          </w:p>
          <w:p w14:paraId="7F9CDBA8" w14:textId="77777777" w:rsidR="00947409" w:rsidRPr="003D28A5" w:rsidRDefault="00947409" w:rsidP="004C0324">
            <w:pPr>
              <w:jc w:val="center"/>
              <w:rPr>
                <w:bCs/>
              </w:rPr>
            </w:pPr>
            <w:r w:rsidRPr="003D28A5">
              <w:rPr>
                <w:bCs/>
              </w:rPr>
              <w:t>месяц</w:t>
            </w:r>
          </w:p>
        </w:tc>
      </w:tr>
    </w:tbl>
    <w:p w14:paraId="7AF6D9B5" w14:textId="77777777" w:rsidR="003D28A5" w:rsidRDefault="003D28A5" w:rsidP="003D28A5">
      <w:pPr>
        <w:pStyle w:val="242"/>
        <w:jc w:val="right"/>
        <w:rPr>
          <w:szCs w:val="28"/>
        </w:rPr>
      </w:pPr>
    </w:p>
    <w:p w14:paraId="5CE83D4F" w14:textId="49EF4354" w:rsidR="00947409" w:rsidRPr="00EB080E" w:rsidRDefault="00947409" w:rsidP="003D28A5">
      <w:pPr>
        <w:pStyle w:val="242"/>
        <w:jc w:val="right"/>
        <w:rPr>
          <w:szCs w:val="28"/>
        </w:rPr>
      </w:pPr>
      <w:r w:rsidRPr="00EB080E">
        <w:rPr>
          <w:szCs w:val="28"/>
        </w:rPr>
        <w:t xml:space="preserve">Таблица </w:t>
      </w:r>
      <w:r>
        <w:rPr>
          <w:szCs w:val="28"/>
        </w:rPr>
        <w:t>46</w:t>
      </w:r>
    </w:p>
    <w:p w14:paraId="5484EB72" w14:textId="77777777" w:rsidR="00947409" w:rsidRPr="00EB080E" w:rsidRDefault="00947409" w:rsidP="003D28A5">
      <w:pPr>
        <w:pStyle w:val="242"/>
        <w:jc w:val="center"/>
        <w:rPr>
          <w:b/>
          <w:szCs w:val="28"/>
        </w:rPr>
      </w:pPr>
      <w:r w:rsidRPr="00EB080E">
        <w:rPr>
          <w:b/>
          <w:szCs w:val="28"/>
        </w:rPr>
        <w:t>Количество контейнеров и периодичность вывоза Т</w:t>
      </w:r>
      <w:r>
        <w:rPr>
          <w:b/>
          <w:szCs w:val="28"/>
        </w:rPr>
        <w:t>К</w:t>
      </w:r>
      <w:r w:rsidRPr="00EB080E">
        <w:rPr>
          <w:b/>
          <w:szCs w:val="28"/>
        </w:rPr>
        <w:t>О в</w:t>
      </w:r>
    </w:p>
    <w:p w14:paraId="0A4955E6" w14:textId="58AB5652" w:rsidR="00947409" w:rsidRDefault="00947409" w:rsidP="003D28A5">
      <w:pPr>
        <w:pStyle w:val="242"/>
        <w:jc w:val="center"/>
        <w:rPr>
          <w:b/>
          <w:szCs w:val="28"/>
        </w:rPr>
      </w:pPr>
      <w:proofErr w:type="spellStart"/>
      <w:r>
        <w:rPr>
          <w:b/>
          <w:szCs w:val="28"/>
        </w:rPr>
        <w:t>Новопластуновском</w:t>
      </w:r>
      <w:proofErr w:type="spellEnd"/>
      <w:r w:rsidRPr="00EB080E">
        <w:rPr>
          <w:b/>
          <w:szCs w:val="28"/>
        </w:rPr>
        <w:t xml:space="preserve"> сельском поселении</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300"/>
        <w:gridCol w:w="1018"/>
        <w:gridCol w:w="1187"/>
        <w:gridCol w:w="1408"/>
        <w:gridCol w:w="965"/>
        <w:gridCol w:w="1018"/>
        <w:gridCol w:w="1460"/>
      </w:tblGrid>
      <w:tr w:rsidR="00947409" w:rsidRPr="00EB080E" w14:paraId="08C862AF" w14:textId="77777777" w:rsidTr="004C0324">
        <w:trPr>
          <w:tblHeader/>
          <w:jc w:val="center"/>
        </w:trPr>
        <w:tc>
          <w:tcPr>
            <w:tcW w:w="2300" w:type="dxa"/>
            <w:vAlign w:val="center"/>
          </w:tcPr>
          <w:p w14:paraId="3A711818" w14:textId="77777777" w:rsidR="00947409" w:rsidRPr="003D28A5" w:rsidRDefault="00947409" w:rsidP="003D28A5">
            <w:pPr>
              <w:jc w:val="center"/>
              <w:rPr>
                <w:b/>
                <w:bCs/>
              </w:rPr>
            </w:pPr>
            <w:r w:rsidRPr="003D28A5">
              <w:rPr>
                <w:b/>
                <w:bCs/>
              </w:rPr>
              <w:t xml:space="preserve">Наименование </w:t>
            </w:r>
            <w:r w:rsidRPr="003D28A5">
              <w:rPr>
                <w:b/>
                <w:bCs/>
              </w:rPr>
              <w:br/>
              <w:t>населенного пункта</w:t>
            </w:r>
          </w:p>
        </w:tc>
        <w:tc>
          <w:tcPr>
            <w:tcW w:w="1018" w:type="dxa"/>
            <w:vAlign w:val="center"/>
          </w:tcPr>
          <w:p w14:paraId="1FB62BC2" w14:textId="77777777" w:rsidR="00947409" w:rsidRPr="003D28A5" w:rsidRDefault="00947409" w:rsidP="003D28A5">
            <w:pPr>
              <w:jc w:val="center"/>
              <w:rPr>
                <w:b/>
                <w:bCs/>
              </w:rPr>
            </w:pPr>
            <w:r w:rsidRPr="003D28A5">
              <w:rPr>
                <w:b/>
                <w:bCs/>
              </w:rPr>
              <w:t>Число жителей, чел. на расчетный срок.</w:t>
            </w:r>
          </w:p>
        </w:tc>
        <w:tc>
          <w:tcPr>
            <w:tcW w:w="1187" w:type="dxa"/>
            <w:vAlign w:val="center"/>
          </w:tcPr>
          <w:p w14:paraId="2AB97F8E" w14:textId="77777777" w:rsidR="00947409" w:rsidRPr="003D28A5" w:rsidRDefault="00947409" w:rsidP="003D28A5">
            <w:pPr>
              <w:jc w:val="center"/>
              <w:rPr>
                <w:b/>
                <w:bCs/>
                <w:vertAlign w:val="superscript"/>
              </w:rPr>
            </w:pPr>
            <w:r w:rsidRPr="003D28A5">
              <w:rPr>
                <w:b/>
                <w:bCs/>
              </w:rPr>
              <w:t xml:space="preserve">Годовое </w:t>
            </w:r>
            <w:proofErr w:type="spellStart"/>
            <w:r w:rsidRPr="003D28A5">
              <w:rPr>
                <w:b/>
                <w:bCs/>
              </w:rPr>
              <w:t>накопле-ние</w:t>
            </w:r>
            <w:proofErr w:type="spellEnd"/>
            <w:r w:rsidRPr="003D28A5">
              <w:rPr>
                <w:b/>
                <w:bCs/>
              </w:rPr>
              <w:t xml:space="preserve"> </w:t>
            </w:r>
            <w:r w:rsidRPr="003D28A5">
              <w:rPr>
                <w:b/>
                <w:bCs/>
              </w:rPr>
              <w:br/>
              <w:t>ТКО, м</w:t>
            </w:r>
            <w:r w:rsidRPr="003D28A5">
              <w:rPr>
                <w:b/>
                <w:bCs/>
                <w:vertAlign w:val="superscript"/>
              </w:rPr>
              <w:t>3</w:t>
            </w:r>
          </w:p>
        </w:tc>
        <w:tc>
          <w:tcPr>
            <w:tcW w:w="1408" w:type="dxa"/>
            <w:vAlign w:val="center"/>
          </w:tcPr>
          <w:p w14:paraId="295F2867" w14:textId="77777777" w:rsidR="00947409" w:rsidRPr="003D28A5" w:rsidRDefault="00947409" w:rsidP="003D28A5">
            <w:pPr>
              <w:jc w:val="center"/>
              <w:rPr>
                <w:b/>
                <w:bCs/>
              </w:rPr>
            </w:pPr>
            <w:r w:rsidRPr="003D28A5">
              <w:rPr>
                <w:b/>
                <w:bCs/>
              </w:rPr>
              <w:t xml:space="preserve">Максимальное </w:t>
            </w:r>
            <w:proofErr w:type="spellStart"/>
            <w:r w:rsidRPr="003D28A5">
              <w:rPr>
                <w:b/>
                <w:bCs/>
              </w:rPr>
              <w:t>ежедн</w:t>
            </w:r>
            <w:proofErr w:type="spellEnd"/>
            <w:r w:rsidRPr="003D28A5">
              <w:rPr>
                <w:b/>
                <w:bCs/>
              </w:rPr>
              <w:t>. накопление ТКО, м</w:t>
            </w:r>
            <w:r w:rsidRPr="003D28A5">
              <w:rPr>
                <w:b/>
                <w:bCs/>
                <w:vertAlign w:val="superscript"/>
              </w:rPr>
              <w:t>3</w:t>
            </w:r>
          </w:p>
        </w:tc>
        <w:tc>
          <w:tcPr>
            <w:tcW w:w="965" w:type="dxa"/>
            <w:vAlign w:val="center"/>
          </w:tcPr>
          <w:p w14:paraId="429DCBA3" w14:textId="77777777" w:rsidR="00947409" w:rsidRPr="003D28A5" w:rsidRDefault="00947409" w:rsidP="003D28A5">
            <w:pPr>
              <w:jc w:val="center"/>
              <w:rPr>
                <w:b/>
                <w:bCs/>
              </w:rPr>
            </w:pPr>
            <w:r w:rsidRPr="003D28A5">
              <w:rPr>
                <w:b/>
                <w:bCs/>
              </w:rPr>
              <w:t xml:space="preserve">Кол-во </w:t>
            </w:r>
            <w:proofErr w:type="spellStart"/>
            <w:r w:rsidRPr="003D28A5">
              <w:rPr>
                <w:b/>
                <w:bCs/>
              </w:rPr>
              <w:t>конт</w:t>
            </w:r>
            <w:proofErr w:type="spellEnd"/>
            <w:r w:rsidRPr="003D28A5">
              <w:rPr>
                <w:b/>
                <w:bCs/>
              </w:rPr>
              <w:t xml:space="preserve">. </w:t>
            </w:r>
            <w:r w:rsidRPr="003D28A5">
              <w:rPr>
                <w:b/>
                <w:bCs/>
                <w:lang w:val="en-US"/>
              </w:rPr>
              <w:t>V</w:t>
            </w:r>
            <w:r w:rsidRPr="003D28A5">
              <w:rPr>
                <w:b/>
                <w:bCs/>
              </w:rPr>
              <w:t>= 0.75 м</w:t>
            </w:r>
            <w:r w:rsidRPr="003D28A5">
              <w:rPr>
                <w:b/>
                <w:bCs/>
                <w:vertAlign w:val="superscript"/>
              </w:rPr>
              <w:t>3</w:t>
            </w:r>
            <w:r w:rsidRPr="003D28A5">
              <w:rPr>
                <w:b/>
                <w:bCs/>
              </w:rPr>
              <w:t xml:space="preserve">, </w:t>
            </w:r>
            <w:proofErr w:type="spellStart"/>
            <w:r w:rsidRPr="003D28A5">
              <w:rPr>
                <w:b/>
                <w:bCs/>
              </w:rPr>
              <w:t>шт</w:t>
            </w:r>
            <w:proofErr w:type="spellEnd"/>
          </w:p>
        </w:tc>
        <w:tc>
          <w:tcPr>
            <w:tcW w:w="1018" w:type="dxa"/>
            <w:vAlign w:val="center"/>
          </w:tcPr>
          <w:p w14:paraId="3A9A0C59" w14:textId="77777777" w:rsidR="00947409" w:rsidRPr="003D28A5" w:rsidRDefault="00947409" w:rsidP="003D28A5">
            <w:pPr>
              <w:jc w:val="center"/>
              <w:rPr>
                <w:b/>
                <w:bCs/>
              </w:rPr>
            </w:pPr>
            <w:r w:rsidRPr="003D28A5">
              <w:rPr>
                <w:b/>
                <w:bCs/>
              </w:rPr>
              <w:t xml:space="preserve">Кол-во </w:t>
            </w:r>
            <w:proofErr w:type="spellStart"/>
            <w:r w:rsidRPr="003D28A5">
              <w:rPr>
                <w:b/>
                <w:bCs/>
              </w:rPr>
              <w:t>конт</w:t>
            </w:r>
            <w:proofErr w:type="spellEnd"/>
            <w:r w:rsidRPr="003D28A5">
              <w:rPr>
                <w:b/>
                <w:bCs/>
              </w:rPr>
              <w:t xml:space="preserve">. </w:t>
            </w:r>
            <w:proofErr w:type="spellStart"/>
            <w:r w:rsidRPr="003D28A5">
              <w:rPr>
                <w:b/>
                <w:bCs/>
              </w:rPr>
              <w:t>площа</w:t>
            </w:r>
            <w:proofErr w:type="spellEnd"/>
            <w:r w:rsidRPr="003D28A5">
              <w:rPr>
                <w:b/>
                <w:bCs/>
              </w:rPr>
              <w:t>-док, шт.</w:t>
            </w:r>
          </w:p>
        </w:tc>
        <w:tc>
          <w:tcPr>
            <w:tcW w:w="1460" w:type="dxa"/>
            <w:vAlign w:val="center"/>
          </w:tcPr>
          <w:p w14:paraId="42D88DE5" w14:textId="77777777" w:rsidR="00947409" w:rsidRPr="003D28A5" w:rsidRDefault="00947409" w:rsidP="003D28A5">
            <w:pPr>
              <w:jc w:val="center"/>
              <w:rPr>
                <w:b/>
                <w:bCs/>
              </w:rPr>
            </w:pPr>
            <w:r w:rsidRPr="003D28A5">
              <w:rPr>
                <w:b/>
                <w:bCs/>
              </w:rPr>
              <w:t xml:space="preserve">Периодичность </w:t>
            </w:r>
            <w:r w:rsidRPr="003D28A5">
              <w:rPr>
                <w:b/>
                <w:bCs/>
              </w:rPr>
              <w:br/>
              <w:t>вывоза</w:t>
            </w:r>
          </w:p>
        </w:tc>
      </w:tr>
      <w:tr w:rsidR="00947409" w:rsidRPr="00EB080E" w14:paraId="10B84519" w14:textId="77777777" w:rsidTr="004C0324">
        <w:trPr>
          <w:tblHeader/>
          <w:jc w:val="center"/>
        </w:trPr>
        <w:tc>
          <w:tcPr>
            <w:tcW w:w="2300" w:type="dxa"/>
            <w:vAlign w:val="center"/>
          </w:tcPr>
          <w:p w14:paraId="0A7E9AE9" w14:textId="77777777" w:rsidR="00947409" w:rsidRPr="003D28A5" w:rsidRDefault="00947409" w:rsidP="003D28A5">
            <w:pPr>
              <w:jc w:val="center"/>
            </w:pPr>
            <w:proofErr w:type="spellStart"/>
            <w:r w:rsidRPr="003D28A5">
              <w:t>Новопластуновское</w:t>
            </w:r>
            <w:proofErr w:type="spellEnd"/>
            <w:r w:rsidRPr="003D28A5">
              <w:t xml:space="preserve"> сельское поселение</w:t>
            </w:r>
          </w:p>
        </w:tc>
        <w:tc>
          <w:tcPr>
            <w:tcW w:w="1018" w:type="dxa"/>
            <w:vAlign w:val="center"/>
          </w:tcPr>
          <w:p w14:paraId="36098D20" w14:textId="77777777" w:rsidR="00947409" w:rsidRPr="003D28A5" w:rsidRDefault="00947409" w:rsidP="003D28A5">
            <w:pPr>
              <w:jc w:val="center"/>
            </w:pPr>
            <w:r w:rsidRPr="003D28A5">
              <w:t>4055</w:t>
            </w:r>
          </w:p>
        </w:tc>
        <w:tc>
          <w:tcPr>
            <w:tcW w:w="1187" w:type="dxa"/>
            <w:vAlign w:val="center"/>
          </w:tcPr>
          <w:p w14:paraId="2777CC1C" w14:textId="77777777" w:rsidR="00947409" w:rsidRPr="003D28A5" w:rsidRDefault="00947409" w:rsidP="003D28A5">
            <w:pPr>
              <w:jc w:val="center"/>
            </w:pPr>
            <w:r w:rsidRPr="003D28A5">
              <w:t>8110</w:t>
            </w:r>
          </w:p>
        </w:tc>
        <w:tc>
          <w:tcPr>
            <w:tcW w:w="1408" w:type="dxa"/>
            <w:vAlign w:val="center"/>
          </w:tcPr>
          <w:p w14:paraId="39DE0C96" w14:textId="77777777" w:rsidR="00947409" w:rsidRPr="003D28A5" w:rsidRDefault="00947409" w:rsidP="003D28A5">
            <w:pPr>
              <w:jc w:val="center"/>
            </w:pPr>
            <w:r w:rsidRPr="003D28A5">
              <w:t>27,77</w:t>
            </w:r>
          </w:p>
        </w:tc>
        <w:tc>
          <w:tcPr>
            <w:tcW w:w="965" w:type="dxa"/>
            <w:vAlign w:val="center"/>
          </w:tcPr>
          <w:p w14:paraId="1695BC19" w14:textId="77777777" w:rsidR="00947409" w:rsidRPr="003D28A5" w:rsidRDefault="00947409" w:rsidP="003D28A5">
            <w:pPr>
              <w:jc w:val="center"/>
            </w:pPr>
            <w:r w:rsidRPr="003D28A5">
              <w:t>32</w:t>
            </w:r>
          </w:p>
        </w:tc>
        <w:tc>
          <w:tcPr>
            <w:tcW w:w="1018" w:type="dxa"/>
            <w:vAlign w:val="center"/>
          </w:tcPr>
          <w:p w14:paraId="095DCA40" w14:textId="77777777" w:rsidR="00947409" w:rsidRPr="003D28A5" w:rsidRDefault="00947409" w:rsidP="003D28A5">
            <w:pPr>
              <w:jc w:val="center"/>
            </w:pPr>
            <w:r w:rsidRPr="003D28A5">
              <w:t>9</w:t>
            </w:r>
          </w:p>
        </w:tc>
        <w:tc>
          <w:tcPr>
            <w:tcW w:w="1460" w:type="dxa"/>
            <w:vAlign w:val="center"/>
          </w:tcPr>
          <w:p w14:paraId="6E24B172" w14:textId="77777777" w:rsidR="00947409" w:rsidRPr="003D28A5" w:rsidRDefault="00947409" w:rsidP="003D28A5">
            <w:pPr>
              <w:jc w:val="center"/>
            </w:pPr>
          </w:p>
        </w:tc>
      </w:tr>
      <w:tr w:rsidR="00947409" w:rsidRPr="00EB080E" w14:paraId="3C3A1A5F" w14:textId="77777777" w:rsidTr="004C0324">
        <w:trPr>
          <w:jc w:val="center"/>
        </w:trPr>
        <w:tc>
          <w:tcPr>
            <w:tcW w:w="2300" w:type="dxa"/>
            <w:vAlign w:val="center"/>
          </w:tcPr>
          <w:p w14:paraId="083F8C1A" w14:textId="77777777" w:rsidR="00947409" w:rsidRPr="003D28A5" w:rsidRDefault="00947409" w:rsidP="003D28A5">
            <w:pPr>
              <w:jc w:val="center"/>
              <w:rPr>
                <w:bCs/>
              </w:rPr>
            </w:pPr>
            <w:r w:rsidRPr="003D28A5">
              <w:rPr>
                <w:bCs/>
              </w:rPr>
              <w:t xml:space="preserve">станица </w:t>
            </w:r>
            <w:proofErr w:type="spellStart"/>
            <w:r w:rsidRPr="003D28A5">
              <w:rPr>
                <w:bCs/>
              </w:rPr>
              <w:t>Новопластуновская</w:t>
            </w:r>
            <w:proofErr w:type="spellEnd"/>
          </w:p>
        </w:tc>
        <w:tc>
          <w:tcPr>
            <w:tcW w:w="1018" w:type="dxa"/>
            <w:vAlign w:val="center"/>
          </w:tcPr>
          <w:p w14:paraId="08EE87E2" w14:textId="77777777" w:rsidR="00947409" w:rsidRPr="003D28A5" w:rsidRDefault="00947409" w:rsidP="003D28A5">
            <w:pPr>
              <w:jc w:val="center"/>
              <w:rPr>
                <w:bCs/>
              </w:rPr>
            </w:pPr>
            <w:r w:rsidRPr="003D28A5">
              <w:rPr>
                <w:bCs/>
              </w:rPr>
              <w:t>2710</w:t>
            </w:r>
          </w:p>
        </w:tc>
        <w:tc>
          <w:tcPr>
            <w:tcW w:w="1187" w:type="dxa"/>
            <w:vAlign w:val="center"/>
          </w:tcPr>
          <w:p w14:paraId="41DF92B0" w14:textId="77777777" w:rsidR="00947409" w:rsidRPr="003D28A5" w:rsidRDefault="00947409" w:rsidP="003D28A5">
            <w:pPr>
              <w:jc w:val="center"/>
              <w:rPr>
                <w:bCs/>
              </w:rPr>
            </w:pPr>
            <w:r w:rsidRPr="003D28A5">
              <w:rPr>
                <w:bCs/>
              </w:rPr>
              <w:t>5420</w:t>
            </w:r>
          </w:p>
        </w:tc>
        <w:tc>
          <w:tcPr>
            <w:tcW w:w="1408" w:type="dxa"/>
            <w:vAlign w:val="center"/>
          </w:tcPr>
          <w:p w14:paraId="390B3C82" w14:textId="77777777" w:rsidR="00947409" w:rsidRPr="003D28A5" w:rsidRDefault="00947409" w:rsidP="003D28A5">
            <w:pPr>
              <w:jc w:val="center"/>
              <w:rPr>
                <w:bCs/>
              </w:rPr>
            </w:pPr>
            <w:r w:rsidRPr="003D28A5">
              <w:rPr>
                <w:bCs/>
              </w:rPr>
              <w:t>18,56</w:t>
            </w:r>
          </w:p>
        </w:tc>
        <w:tc>
          <w:tcPr>
            <w:tcW w:w="965" w:type="dxa"/>
            <w:vAlign w:val="center"/>
          </w:tcPr>
          <w:p w14:paraId="7F1D2782" w14:textId="77777777" w:rsidR="00947409" w:rsidRPr="003D28A5" w:rsidRDefault="00947409" w:rsidP="003D28A5">
            <w:pPr>
              <w:jc w:val="center"/>
              <w:rPr>
                <w:bCs/>
              </w:rPr>
            </w:pPr>
            <w:r w:rsidRPr="003D28A5">
              <w:rPr>
                <w:bCs/>
              </w:rPr>
              <w:t>21</w:t>
            </w:r>
          </w:p>
        </w:tc>
        <w:tc>
          <w:tcPr>
            <w:tcW w:w="1018" w:type="dxa"/>
            <w:vAlign w:val="center"/>
          </w:tcPr>
          <w:p w14:paraId="1C818FBA" w14:textId="77777777" w:rsidR="00947409" w:rsidRPr="003D28A5" w:rsidRDefault="00947409" w:rsidP="003D28A5">
            <w:pPr>
              <w:jc w:val="center"/>
              <w:rPr>
                <w:bCs/>
              </w:rPr>
            </w:pPr>
            <w:r w:rsidRPr="003D28A5">
              <w:rPr>
                <w:bCs/>
              </w:rPr>
              <w:t>5</w:t>
            </w:r>
          </w:p>
        </w:tc>
        <w:tc>
          <w:tcPr>
            <w:tcW w:w="1460" w:type="dxa"/>
            <w:vAlign w:val="center"/>
          </w:tcPr>
          <w:p w14:paraId="3173A2D2" w14:textId="77777777" w:rsidR="00947409" w:rsidRPr="003D28A5" w:rsidRDefault="00947409" w:rsidP="003D28A5">
            <w:pPr>
              <w:jc w:val="center"/>
              <w:rPr>
                <w:bCs/>
              </w:rPr>
            </w:pPr>
            <w:r w:rsidRPr="003D28A5">
              <w:rPr>
                <w:bCs/>
              </w:rPr>
              <w:t>Ежедневно</w:t>
            </w:r>
          </w:p>
        </w:tc>
      </w:tr>
      <w:tr w:rsidR="00947409" w:rsidRPr="00EB080E" w14:paraId="2C549F18" w14:textId="77777777" w:rsidTr="004C0324">
        <w:trPr>
          <w:jc w:val="center"/>
        </w:trPr>
        <w:tc>
          <w:tcPr>
            <w:tcW w:w="2300" w:type="dxa"/>
            <w:vAlign w:val="center"/>
          </w:tcPr>
          <w:p w14:paraId="1C127E50" w14:textId="77777777" w:rsidR="00947409" w:rsidRPr="003D28A5" w:rsidRDefault="00947409" w:rsidP="003D28A5">
            <w:pPr>
              <w:jc w:val="center"/>
              <w:rPr>
                <w:bCs/>
              </w:rPr>
            </w:pPr>
            <w:r w:rsidRPr="003D28A5">
              <w:rPr>
                <w:bCs/>
              </w:rPr>
              <w:t xml:space="preserve">хутор </w:t>
            </w:r>
            <w:proofErr w:type="spellStart"/>
            <w:r w:rsidRPr="003D28A5">
              <w:rPr>
                <w:bCs/>
              </w:rPr>
              <w:t>Бальчанский</w:t>
            </w:r>
            <w:proofErr w:type="spellEnd"/>
          </w:p>
        </w:tc>
        <w:tc>
          <w:tcPr>
            <w:tcW w:w="1018" w:type="dxa"/>
            <w:vAlign w:val="center"/>
          </w:tcPr>
          <w:p w14:paraId="0C8487B3" w14:textId="77777777" w:rsidR="00947409" w:rsidRPr="003D28A5" w:rsidRDefault="00947409" w:rsidP="003D28A5">
            <w:pPr>
              <w:jc w:val="center"/>
              <w:rPr>
                <w:bCs/>
              </w:rPr>
            </w:pPr>
            <w:r w:rsidRPr="003D28A5">
              <w:rPr>
                <w:bCs/>
              </w:rPr>
              <w:t>240</w:t>
            </w:r>
          </w:p>
        </w:tc>
        <w:tc>
          <w:tcPr>
            <w:tcW w:w="1187" w:type="dxa"/>
            <w:vAlign w:val="center"/>
          </w:tcPr>
          <w:p w14:paraId="5356A030" w14:textId="77777777" w:rsidR="00947409" w:rsidRPr="003D28A5" w:rsidRDefault="00947409" w:rsidP="003D28A5">
            <w:pPr>
              <w:jc w:val="center"/>
              <w:rPr>
                <w:bCs/>
              </w:rPr>
            </w:pPr>
            <w:r w:rsidRPr="003D28A5">
              <w:rPr>
                <w:bCs/>
              </w:rPr>
              <w:t>480</w:t>
            </w:r>
          </w:p>
        </w:tc>
        <w:tc>
          <w:tcPr>
            <w:tcW w:w="1408" w:type="dxa"/>
            <w:vAlign w:val="center"/>
          </w:tcPr>
          <w:p w14:paraId="3D4C3A30" w14:textId="77777777" w:rsidR="00947409" w:rsidRPr="003D28A5" w:rsidRDefault="00947409" w:rsidP="003D28A5">
            <w:pPr>
              <w:jc w:val="center"/>
              <w:rPr>
                <w:bCs/>
              </w:rPr>
            </w:pPr>
            <w:r w:rsidRPr="003D28A5">
              <w:rPr>
                <w:bCs/>
              </w:rPr>
              <w:t>1,6</w:t>
            </w:r>
          </w:p>
        </w:tc>
        <w:tc>
          <w:tcPr>
            <w:tcW w:w="965" w:type="dxa"/>
            <w:vAlign w:val="center"/>
          </w:tcPr>
          <w:p w14:paraId="30611ABB" w14:textId="77777777" w:rsidR="00947409" w:rsidRPr="003D28A5" w:rsidRDefault="00947409" w:rsidP="003D28A5">
            <w:pPr>
              <w:jc w:val="center"/>
              <w:rPr>
                <w:bCs/>
              </w:rPr>
            </w:pPr>
            <w:r w:rsidRPr="003D28A5">
              <w:rPr>
                <w:bCs/>
              </w:rPr>
              <w:t>2</w:t>
            </w:r>
          </w:p>
        </w:tc>
        <w:tc>
          <w:tcPr>
            <w:tcW w:w="1018" w:type="dxa"/>
            <w:vAlign w:val="center"/>
          </w:tcPr>
          <w:p w14:paraId="184B42DD" w14:textId="77777777" w:rsidR="00947409" w:rsidRPr="003D28A5" w:rsidRDefault="00947409" w:rsidP="003D28A5">
            <w:pPr>
              <w:jc w:val="center"/>
              <w:rPr>
                <w:bCs/>
              </w:rPr>
            </w:pPr>
            <w:r w:rsidRPr="003D28A5">
              <w:rPr>
                <w:bCs/>
              </w:rPr>
              <w:t>1</w:t>
            </w:r>
          </w:p>
        </w:tc>
        <w:tc>
          <w:tcPr>
            <w:tcW w:w="1460" w:type="dxa"/>
            <w:vAlign w:val="center"/>
          </w:tcPr>
          <w:p w14:paraId="1A50E457" w14:textId="77777777" w:rsidR="00947409" w:rsidRPr="003D28A5" w:rsidRDefault="00947409" w:rsidP="003D28A5">
            <w:pPr>
              <w:jc w:val="center"/>
              <w:rPr>
                <w:bCs/>
              </w:rPr>
            </w:pPr>
            <w:r w:rsidRPr="003D28A5">
              <w:rPr>
                <w:bCs/>
              </w:rPr>
              <w:t>Ежедневно</w:t>
            </w:r>
          </w:p>
        </w:tc>
      </w:tr>
      <w:tr w:rsidR="00947409" w:rsidRPr="00EB080E" w14:paraId="70CC96D3" w14:textId="77777777" w:rsidTr="004C0324">
        <w:trPr>
          <w:jc w:val="center"/>
        </w:trPr>
        <w:tc>
          <w:tcPr>
            <w:tcW w:w="2300" w:type="dxa"/>
            <w:vAlign w:val="center"/>
          </w:tcPr>
          <w:p w14:paraId="45682C1E" w14:textId="77777777" w:rsidR="00947409" w:rsidRPr="003D28A5" w:rsidRDefault="00947409" w:rsidP="003D28A5">
            <w:pPr>
              <w:jc w:val="center"/>
              <w:rPr>
                <w:bCs/>
              </w:rPr>
            </w:pPr>
            <w:r w:rsidRPr="003D28A5">
              <w:rPr>
                <w:bCs/>
              </w:rPr>
              <w:t>хутор Междуреченский</w:t>
            </w:r>
          </w:p>
        </w:tc>
        <w:tc>
          <w:tcPr>
            <w:tcW w:w="1018" w:type="dxa"/>
            <w:vAlign w:val="center"/>
          </w:tcPr>
          <w:p w14:paraId="487150EA" w14:textId="77777777" w:rsidR="00947409" w:rsidRPr="003D28A5" w:rsidRDefault="00947409" w:rsidP="003D28A5">
            <w:pPr>
              <w:jc w:val="center"/>
              <w:rPr>
                <w:bCs/>
              </w:rPr>
            </w:pPr>
            <w:r w:rsidRPr="003D28A5">
              <w:rPr>
                <w:bCs/>
              </w:rPr>
              <w:t>715</w:t>
            </w:r>
          </w:p>
        </w:tc>
        <w:tc>
          <w:tcPr>
            <w:tcW w:w="1187" w:type="dxa"/>
            <w:vAlign w:val="center"/>
          </w:tcPr>
          <w:p w14:paraId="3E3A0EEE" w14:textId="77777777" w:rsidR="00947409" w:rsidRPr="003D28A5" w:rsidRDefault="00947409" w:rsidP="003D28A5">
            <w:pPr>
              <w:jc w:val="center"/>
              <w:rPr>
                <w:bCs/>
              </w:rPr>
            </w:pPr>
            <w:r w:rsidRPr="003D28A5">
              <w:rPr>
                <w:bCs/>
              </w:rPr>
              <w:t>1430</w:t>
            </w:r>
          </w:p>
        </w:tc>
        <w:tc>
          <w:tcPr>
            <w:tcW w:w="1408" w:type="dxa"/>
            <w:vAlign w:val="center"/>
          </w:tcPr>
          <w:p w14:paraId="545B85D8" w14:textId="77777777" w:rsidR="00947409" w:rsidRPr="003D28A5" w:rsidRDefault="00947409" w:rsidP="003D28A5">
            <w:pPr>
              <w:jc w:val="center"/>
              <w:rPr>
                <w:bCs/>
              </w:rPr>
            </w:pPr>
            <w:r w:rsidRPr="003D28A5">
              <w:rPr>
                <w:bCs/>
              </w:rPr>
              <w:t>4,9</w:t>
            </w:r>
          </w:p>
        </w:tc>
        <w:tc>
          <w:tcPr>
            <w:tcW w:w="965" w:type="dxa"/>
            <w:vAlign w:val="center"/>
          </w:tcPr>
          <w:p w14:paraId="562A90F3" w14:textId="77777777" w:rsidR="00947409" w:rsidRPr="003D28A5" w:rsidRDefault="00947409" w:rsidP="003D28A5">
            <w:pPr>
              <w:jc w:val="center"/>
              <w:rPr>
                <w:bCs/>
              </w:rPr>
            </w:pPr>
            <w:r w:rsidRPr="003D28A5">
              <w:rPr>
                <w:bCs/>
              </w:rPr>
              <w:t>6</w:t>
            </w:r>
          </w:p>
        </w:tc>
        <w:tc>
          <w:tcPr>
            <w:tcW w:w="1018" w:type="dxa"/>
            <w:vAlign w:val="center"/>
          </w:tcPr>
          <w:p w14:paraId="3A07A02E" w14:textId="77777777" w:rsidR="00947409" w:rsidRPr="003D28A5" w:rsidRDefault="00947409" w:rsidP="003D28A5">
            <w:pPr>
              <w:jc w:val="center"/>
              <w:rPr>
                <w:bCs/>
              </w:rPr>
            </w:pPr>
            <w:r w:rsidRPr="003D28A5">
              <w:rPr>
                <w:bCs/>
              </w:rPr>
              <w:t>2</w:t>
            </w:r>
          </w:p>
        </w:tc>
        <w:tc>
          <w:tcPr>
            <w:tcW w:w="1460" w:type="dxa"/>
            <w:vAlign w:val="center"/>
          </w:tcPr>
          <w:p w14:paraId="5198DFC0" w14:textId="77777777" w:rsidR="00947409" w:rsidRPr="003D28A5" w:rsidRDefault="00947409" w:rsidP="003D28A5">
            <w:pPr>
              <w:jc w:val="center"/>
              <w:rPr>
                <w:bCs/>
              </w:rPr>
            </w:pPr>
            <w:r w:rsidRPr="003D28A5">
              <w:rPr>
                <w:bCs/>
              </w:rPr>
              <w:t>Ежедневно</w:t>
            </w:r>
          </w:p>
        </w:tc>
      </w:tr>
      <w:tr w:rsidR="00947409" w:rsidRPr="00EB080E" w14:paraId="29F341EF" w14:textId="77777777" w:rsidTr="004C0324">
        <w:trPr>
          <w:jc w:val="center"/>
        </w:trPr>
        <w:tc>
          <w:tcPr>
            <w:tcW w:w="2300" w:type="dxa"/>
            <w:vAlign w:val="center"/>
          </w:tcPr>
          <w:p w14:paraId="73C300D4" w14:textId="77777777" w:rsidR="00947409" w:rsidRPr="003D28A5" w:rsidRDefault="00947409" w:rsidP="003D28A5">
            <w:pPr>
              <w:jc w:val="center"/>
              <w:rPr>
                <w:bCs/>
              </w:rPr>
            </w:pPr>
            <w:r w:rsidRPr="003D28A5">
              <w:rPr>
                <w:bCs/>
              </w:rPr>
              <w:t>хутор. Новый Урал</w:t>
            </w:r>
          </w:p>
        </w:tc>
        <w:tc>
          <w:tcPr>
            <w:tcW w:w="1018" w:type="dxa"/>
            <w:vAlign w:val="center"/>
          </w:tcPr>
          <w:p w14:paraId="1B03BFAD" w14:textId="77777777" w:rsidR="00947409" w:rsidRPr="003D28A5" w:rsidRDefault="00947409" w:rsidP="003D28A5">
            <w:pPr>
              <w:jc w:val="center"/>
              <w:rPr>
                <w:bCs/>
              </w:rPr>
            </w:pPr>
            <w:r w:rsidRPr="003D28A5">
              <w:rPr>
                <w:bCs/>
              </w:rPr>
              <w:t>390</w:t>
            </w:r>
          </w:p>
        </w:tc>
        <w:tc>
          <w:tcPr>
            <w:tcW w:w="1187" w:type="dxa"/>
            <w:vAlign w:val="center"/>
          </w:tcPr>
          <w:p w14:paraId="79DD10A8" w14:textId="77777777" w:rsidR="00947409" w:rsidRPr="003D28A5" w:rsidRDefault="00947409" w:rsidP="003D28A5">
            <w:pPr>
              <w:jc w:val="center"/>
              <w:rPr>
                <w:bCs/>
              </w:rPr>
            </w:pPr>
            <w:r w:rsidRPr="003D28A5">
              <w:rPr>
                <w:bCs/>
              </w:rPr>
              <w:t>780</w:t>
            </w:r>
          </w:p>
        </w:tc>
        <w:tc>
          <w:tcPr>
            <w:tcW w:w="1408" w:type="dxa"/>
            <w:vAlign w:val="center"/>
          </w:tcPr>
          <w:p w14:paraId="30D501CE" w14:textId="77777777" w:rsidR="00947409" w:rsidRPr="003D28A5" w:rsidRDefault="00947409" w:rsidP="003D28A5">
            <w:pPr>
              <w:jc w:val="center"/>
              <w:rPr>
                <w:bCs/>
              </w:rPr>
            </w:pPr>
            <w:r w:rsidRPr="003D28A5">
              <w:rPr>
                <w:bCs/>
              </w:rPr>
              <w:t>2,7</w:t>
            </w:r>
          </w:p>
        </w:tc>
        <w:tc>
          <w:tcPr>
            <w:tcW w:w="965" w:type="dxa"/>
            <w:vAlign w:val="center"/>
          </w:tcPr>
          <w:p w14:paraId="76B31094" w14:textId="77777777" w:rsidR="00947409" w:rsidRPr="003D28A5" w:rsidRDefault="00947409" w:rsidP="003D28A5">
            <w:pPr>
              <w:jc w:val="center"/>
              <w:rPr>
                <w:bCs/>
              </w:rPr>
            </w:pPr>
            <w:r w:rsidRPr="003D28A5">
              <w:rPr>
                <w:bCs/>
              </w:rPr>
              <w:t>3</w:t>
            </w:r>
          </w:p>
        </w:tc>
        <w:tc>
          <w:tcPr>
            <w:tcW w:w="1018" w:type="dxa"/>
            <w:vAlign w:val="center"/>
          </w:tcPr>
          <w:p w14:paraId="4E8FE850" w14:textId="77777777" w:rsidR="00947409" w:rsidRPr="003D28A5" w:rsidRDefault="00947409" w:rsidP="003D28A5">
            <w:pPr>
              <w:jc w:val="center"/>
              <w:rPr>
                <w:bCs/>
              </w:rPr>
            </w:pPr>
            <w:r w:rsidRPr="003D28A5">
              <w:rPr>
                <w:bCs/>
              </w:rPr>
              <w:t>1</w:t>
            </w:r>
          </w:p>
        </w:tc>
        <w:tc>
          <w:tcPr>
            <w:tcW w:w="1460" w:type="dxa"/>
            <w:vAlign w:val="center"/>
          </w:tcPr>
          <w:p w14:paraId="01D02A4B" w14:textId="77777777" w:rsidR="00947409" w:rsidRPr="003D28A5" w:rsidRDefault="00947409" w:rsidP="003D28A5">
            <w:pPr>
              <w:jc w:val="center"/>
              <w:rPr>
                <w:bCs/>
              </w:rPr>
            </w:pPr>
            <w:r w:rsidRPr="003D28A5">
              <w:rPr>
                <w:bCs/>
              </w:rPr>
              <w:t>Ежедневно</w:t>
            </w:r>
          </w:p>
        </w:tc>
      </w:tr>
    </w:tbl>
    <w:p w14:paraId="74353AA0" w14:textId="77777777" w:rsidR="00947409" w:rsidRPr="00EB080E" w:rsidRDefault="00947409" w:rsidP="00947409">
      <w:pPr>
        <w:pStyle w:val="242"/>
        <w:spacing w:before="120" w:line="360" w:lineRule="auto"/>
        <w:rPr>
          <w:szCs w:val="28"/>
        </w:rPr>
      </w:pPr>
    </w:p>
    <w:p w14:paraId="391703F0" w14:textId="00E75311" w:rsidR="00947409" w:rsidRPr="00EB080E" w:rsidRDefault="00947409" w:rsidP="00947409">
      <w:pPr>
        <w:ind w:firstLine="624"/>
        <w:jc w:val="both"/>
        <w:rPr>
          <w:sz w:val="28"/>
          <w:szCs w:val="28"/>
        </w:rPr>
      </w:pPr>
      <w:r w:rsidRPr="00EB080E">
        <w:rPr>
          <w:sz w:val="28"/>
          <w:szCs w:val="28"/>
        </w:rPr>
        <w:t xml:space="preserve">В результате поэтапного осуществления мероприятий по совершенствованию системы обращения с твердыми </w:t>
      </w:r>
      <w:r>
        <w:rPr>
          <w:sz w:val="28"/>
          <w:szCs w:val="28"/>
        </w:rPr>
        <w:t>коммунальными</w:t>
      </w:r>
      <w:r w:rsidRPr="00EB080E">
        <w:rPr>
          <w:sz w:val="28"/>
          <w:szCs w:val="28"/>
        </w:rPr>
        <w:t xml:space="preserve"> отходами </w:t>
      </w:r>
      <w:r>
        <w:rPr>
          <w:sz w:val="28"/>
          <w:szCs w:val="28"/>
        </w:rPr>
        <w:t xml:space="preserve">в </w:t>
      </w:r>
      <w:proofErr w:type="spellStart"/>
      <w:r>
        <w:rPr>
          <w:sz w:val="28"/>
          <w:szCs w:val="28"/>
        </w:rPr>
        <w:t>Новопластуновском</w:t>
      </w:r>
      <w:proofErr w:type="spellEnd"/>
      <w:r>
        <w:rPr>
          <w:sz w:val="28"/>
          <w:szCs w:val="28"/>
        </w:rPr>
        <w:t xml:space="preserve"> </w:t>
      </w:r>
      <w:r w:rsidRPr="00EB080E">
        <w:rPr>
          <w:sz w:val="28"/>
          <w:szCs w:val="28"/>
        </w:rPr>
        <w:t>сельско</w:t>
      </w:r>
      <w:r>
        <w:rPr>
          <w:sz w:val="28"/>
          <w:szCs w:val="28"/>
        </w:rPr>
        <w:t>м</w:t>
      </w:r>
      <w:r w:rsidRPr="00EB080E">
        <w:rPr>
          <w:sz w:val="28"/>
          <w:szCs w:val="28"/>
        </w:rPr>
        <w:t xml:space="preserve"> поселени</w:t>
      </w:r>
      <w:r>
        <w:rPr>
          <w:sz w:val="28"/>
          <w:szCs w:val="28"/>
        </w:rPr>
        <w:t>и</w:t>
      </w:r>
      <w:r w:rsidRPr="00EB080E">
        <w:rPr>
          <w:sz w:val="28"/>
          <w:szCs w:val="28"/>
        </w:rPr>
        <w:t xml:space="preserve"> ожидается:</w:t>
      </w:r>
    </w:p>
    <w:p w14:paraId="42FED2BF" w14:textId="77777777" w:rsidR="00947409" w:rsidRPr="00EB080E" w:rsidRDefault="00947409" w:rsidP="00480655">
      <w:pPr>
        <w:numPr>
          <w:ilvl w:val="0"/>
          <w:numId w:val="42"/>
        </w:numPr>
        <w:ind w:left="0" w:firstLine="624"/>
        <w:jc w:val="both"/>
        <w:rPr>
          <w:sz w:val="28"/>
          <w:szCs w:val="28"/>
        </w:rPr>
      </w:pPr>
      <w:r w:rsidRPr="00EB080E">
        <w:rPr>
          <w:sz w:val="28"/>
          <w:szCs w:val="28"/>
        </w:rPr>
        <w:t>уменьшение объема размещения отходов на полигонах;</w:t>
      </w:r>
    </w:p>
    <w:p w14:paraId="44E7CAF2" w14:textId="77777777" w:rsidR="00947409" w:rsidRPr="00EB080E" w:rsidRDefault="00947409" w:rsidP="00480655">
      <w:pPr>
        <w:numPr>
          <w:ilvl w:val="0"/>
          <w:numId w:val="42"/>
        </w:numPr>
        <w:ind w:left="0" w:firstLine="624"/>
        <w:jc w:val="both"/>
        <w:rPr>
          <w:sz w:val="28"/>
          <w:szCs w:val="28"/>
        </w:rPr>
      </w:pPr>
      <w:r w:rsidRPr="00EB080E">
        <w:rPr>
          <w:sz w:val="28"/>
          <w:szCs w:val="28"/>
        </w:rPr>
        <w:t>возврат в хозяйственный оборот ценных сельскохозяйственных и рекреа</w:t>
      </w:r>
      <w:r>
        <w:rPr>
          <w:sz w:val="28"/>
          <w:szCs w:val="28"/>
        </w:rPr>
        <w:t>ционных земель.</w:t>
      </w:r>
    </w:p>
    <w:p w14:paraId="0B616C6D" w14:textId="77777777" w:rsidR="00947409" w:rsidRPr="00EB080E" w:rsidRDefault="00947409" w:rsidP="00947409">
      <w:pPr>
        <w:suppressAutoHyphens/>
        <w:ind w:firstLine="624"/>
        <w:jc w:val="both"/>
        <w:rPr>
          <w:b/>
          <w:i/>
          <w:sz w:val="28"/>
          <w:szCs w:val="28"/>
        </w:rPr>
      </w:pPr>
      <w:r w:rsidRPr="00EB080E">
        <w:rPr>
          <w:b/>
          <w:i/>
          <w:sz w:val="28"/>
          <w:szCs w:val="28"/>
        </w:rPr>
        <w:t>Охрана окружающей среды при выполнении строительных работ</w:t>
      </w:r>
    </w:p>
    <w:p w14:paraId="33894227" w14:textId="77777777" w:rsidR="00947409" w:rsidRPr="00EB080E" w:rsidRDefault="00947409" w:rsidP="00947409">
      <w:pPr>
        <w:suppressAutoHyphens/>
        <w:ind w:firstLine="624"/>
        <w:jc w:val="both"/>
        <w:rPr>
          <w:sz w:val="28"/>
          <w:szCs w:val="28"/>
        </w:rPr>
      </w:pPr>
      <w:r w:rsidRPr="00EB080E">
        <w:rPr>
          <w:sz w:val="28"/>
          <w:szCs w:val="28"/>
        </w:rPr>
        <w:t>В целях снижения негативного воздействия при строительстве и эксплуатации объектов проектом предусматривается:</w:t>
      </w:r>
    </w:p>
    <w:p w14:paraId="33BBA09E" w14:textId="77777777" w:rsidR="00947409" w:rsidRPr="00EB080E" w:rsidRDefault="00947409" w:rsidP="00947409">
      <w:pPr>
        <w:suppressAutoHyphens/>
        <w:ind w:firstLine="624"/>
        <w:jc w:val="both"/>
        <w:rPr>
          <w:sz w:val="28"/>
          <w:szCs w:val="28"/>
        </w:rPr>
      </w:pPr>
      <w:r w:rsidRPr="00EB080E">
        <w:rPr>
          <w:sz w:val="28"/>
          <w:szCs w:val="28"/>
        </w:rPr>
        <w:t>- движение транспорта и техники строго по твердым покрытиям существующих и проектируемых дорог и проездов;</w:t>
      </w:r>
    </w:p>
    <w:p w14:paraId="400DAE0E" w14:textId="77777777" w:rsidR="00947409" w:rsidRPr="00EB080E" w:rsidRDefault="00947409" w:rsidP="00947409">
      <w:pPr>
        <w:suppressAutoHyphens/>
        <w:ind w:firstLine="624"/>
        <w:jc w:val="both"/>
        <w:rPr>
          <w:sz w:val="28"/>
          <w:szCs w:val="28"/>
        </w:rPr>
      </w:pPr>
      <w:r w:rsidRPr="00EB080E">
        <w:rPr>
          <w:sz w:val="28"/>
          <w:szCs w:val="28"/>
        </w:rPr>
        <w:t xml:space="preserve">- </w:t>
      </w:r>
      <w:proofErr w:type="spellStart"/>
      <w:r w:rsidRPr="00EB080E">
        <w:rPr>
          <w:sz w:val="28"/>
          <w:szCs w:val="28"/>
        </w:rPr>
        <w:t>пневмоочистка</w:t>
      </w:r>
      <w:proofErr w:type="spellEnd"/>
      <w:r w:rsidRPr="00EB080E">
        <w:rPr>
          <w:sz w:val="28"/>
          <w:szCs w:val="28"/>
        </w:rPr>
        <w:t xml:space="preserve"> колес автомобилей на выезде со стройплощадок;</w:t>
      </w:r>
    </w:p>
    <w:p w14:paraId="67DB3510" w14:textId="77777777" w:rsidR="00947409" w:rsidRPr="00EB080E" w:rsidRDefault="00947409" w:rsidP="00947409">
      <w:pPr>
        <w:suppressAutoHyphens/>
        <w:ind w:firstLine="624"/>
        <w:jc w:val="both"/>
        <w:rPr>
          <w:sz w:val="28"/>
          <w:szCs w:val="28"/>
        </w:rPr>
      </w:pPr>
      <w:r w:rsidRPr="00EB080E">
        <w:rPr>
          <w:sz w:val="28"/>
          <w:szCs w:val="28"/>
        </w:rPr>
        <w:t>- герметизация сетей и сооружений, исключающая утечки воды и стоков;</w:t>
      </w:r>
    </w:p>
    <w:p w14:paraId="5F8F88D1" w14:textId="77777777" w:rsidR="00947409" w:rsidRPr="00EB080E" w:rsidRDefault="00947409" w:rsidP="00947409">
      <w:pPr>
        <w:suppressAutoHyphens/>
        <w:ind w:firstLine="624"/>
        <w:jc w:val="both"/>
        <w:rPr>
          <w:sz w:val="28"/>
          <w:szCs w:val="28"/>
        </w:rPr>
      </w:pPr>
      <w:r w:rsidRPr="00EB080E">
        <w:rPr>
          <w:sz w:val="28"/>
          <w:szCs w:val="28"/>
        </w:rPr>
        <w:t>- сбор отходов в металлические контейнеры, установленные на площадках с твердым покрытием и своевременный вывоз отходов в места, согласованные с администрацией;</w:t>
      </w:r>
    </w:p>
    <w:p w14:paraId="2080AA3F" w14:textId="77777777" w:rsidR="00947409" w:rsidRPr="00EB080E" w:rsidRDefault="00947409" w:rsidP="00947409">
      <w:pPr>
        <w:suppressAutoHyphens/>
        <w:ind w:firstLine="624"/>
        <w:jc w:val="both"/>
        <w:rPr>
          <w:sz w:val="28"/>
          <w:szCs w:val="28"/>
        </w:rPr>
      </w:pPr>
      <w:r w:rsidRPr="00EB080E">
        <w:rPr>
          <w:sz w:val="28"/>
          <w:szCs w:val="28"/>
        </w:rPr>
        <w:t>- при эксплуатации проектируемых объектов бытовые сточные воды очищаются на реконструируемых биологических очистных сооружениях;</w:t>
      </w:r>
    </w:p>
    <w:p w14:paraId="030FF115" w14:textId="77777777" w:rsidR="00947409" w:rsidRPr="00EB080E" w:rsidRDefault="00947409" w:rsidP="00947409">
      <w:pPr>
        <w:suppressAutoHyphens/>
        <w:ind w:firstLine="624"/>
        <w:jc w:val="both"/>
        <w:rPr>
          <w:sz w:val="28"/>
          <w:szCs w:val="28"/>
        </w:rPr>
      </w:pPr>
      <w:r w:rsidRPr="00EB080E">
        <w:rPr>
          <w:sz w:val="28"/>
          <w:szCs w:val="28"/>
        </w:rPr>
        <w:t xml:space="preserve">- при эксплуатации существующего </w:t>
      </w:r>
      <w:proofErr w:type="spellStart"/>
      <w:r w:rsidRPr="00EB080E">
        <w:rPr>
          <w:sz w:val="28"/>
          <w:szCs w:val="28"/>
        </w:rPr>
        <w:t>неканализованного</w:t>
      </w:r>
      <w:proofErr w:type="spellEnd"/>
      <w:r w:rsidRPr="00EB080E">
        <w:rPr>
          <w:sz w:val="28"/>
          <w:szCs w:val="28"/>
        </w:rPr>
        <w:t xml:space="preserve"> частного сектора бытовые сточные воды вывозятся передвижными средствами по договору со Спецавтохозяйством в приемную камеру КНС;</w:t>
      </w:r>
    </w:p>
    <w:p w14:paraId="15A05CF7" w14:textId="77777777" w:rsidR="00947409" w:rsidRPr="00EB080E" w:rsidRDefault="00947409" w:rsidP="00947409">
      <w:pPr>
        <w:suppressAutoHyphens/>
        <w:ind w:firstLine="624"/>
        <w:jc w:val="both"/>
        <w:rPr>
          <w:sz w:val="28"/>
          <w:szCs w:val="28"/>
        </w:rPr>
      </w:pPr>
      <w:r w:rsidRPr="00EB080E">
        <w:rPr>
          <w:sz w:val="28"/>
          <w:szCs w:val="28"/>
        </w:rPr>
        <w:t>- при эксплуатации проектируемых и существующих объектов поверхностный сток с проездов очищается на проектируемых очистных сооружениях.</w:t>
      </w:r>
    </w:p>
    <w:p w14:paraId="441B3B43" w14:textId="77777777" w:rsidR="00947409" w:rsidRDefault="00947409" w:rsidP="00947409">
      <w:pPr>
        <w:suppressAutoHyphens/>
        <w:ind w:firstLine="624"/>
        <w:jc w:val="both"/>
        <w:rPr>
          <w:sz w:val="28"/>
          <w:szCs w:val="28"/>
        </w:rPr>
      </w:pPr>
      <w:r w:rsidRPr="00EB080E">
        <w:rPr>
          <w:sz w:val="28"/>
          <w:szCs w:val="28"/>
        </w:rPr>
        <w:t>После завершения застройки и инженерной подготовки территории предусмотрено благоустр</w:t>
      </w:r>
      <w:r>
        <w:rPr>
          <w:sz w:val="28"/>
          <w:szCs w:val="28"/>
        </w:rPr>
        <w:t>ойство и озеленение территории.</w:t>
      </w:r>
    </w:p>
    <w:p w14:paraId="63BD476A" w14:textId="77777777" w:rsidR="00947409" w:rsidRPr="00EB080E" w:rsidRDefault="00947409" w:rsidP="00947409">
      <w:pPr>
        <w:suppressAutoHyphens/>
        <w:ind w:firstLine="624"/>
        <w:jc w:val="both"/>
        <w:rPr>
          <w:sz w:val="28"/>
          <w:szCs w:val="28"/>
        </w:rPr>
      </w:pPr>
    </w:p>
    <w:p w14:paraId="6F6991AF" w14:textId="77777777" w:rsidR="00947409" w:rsidRPr="00EB080E" w:rsidRDefault="00947409" w:rsidP="00947409">
      <w:pPr>
        <w:tabs>
          <w:tab w:val="left" w:pos="284"/>
        </w:tabs>
        <w:suppressAutoHyphens/>
        <w:ind w:firstLine="624"/>
        <w:jc w:val="center"/>
        <w:rPr>
          <w:b/>
          <w:i/>
          <w:color w:val="000000"/>
          <w:sz w:val="28"/>
          <w:szCs w:val="28"/>
        </w:rPr>
      </w:pPr>
      <w:r w:rsidRPr="00EB080E">
        <w:rPr>
          <w:b/>
          <w:i/>
          <w:color w:val="000000"/>
          <w:sz w:val="28"/>
          <w:szCs w:val="28"/>
        </w:rPr>
        <w:t>Мероприятия по предотвращению загрязнения и разрушения почвенного покрова</w:t>
      </w:r>
    </w:p>
    <w:p w14:paraId="4006E128" w14:textId="77777777" w:rsidR="00947409" w:rsidRPr="00EB080E" w:rsidRDefault="00947409" w:rsidP="00947409">
      <w:pPr>
        <w:ind w:firstLine="624"/>
        <w:jc w:val="both"/>
        <w:rPr>
          <w:sz w:val="28"/>
          <w:szCs w:val="28"/>
        </w:rPr>
      </w:pPr>
      <w:r w:rsidRPr="00EB080E">
        <w:rPr>
          <w:sz w:val="28"/>
          <w:szCs w:val="28"/>
        </w:rPr>
        <w:t xml:space="preserve">В соответствии со ст. 12 Земельного кодекса РФ использование земель в </w:t>
      </w:r>
      <w:proofErr w:type="spellStart"/>
      <w:r>
        <w:rPr>
          <w:sz w:val="28"/>
          <w:szCs w:val="28"/>
        </w:rPr>
        <w:t>Новопластуновском</w:t>
      </w:r>
      <w:proofErr w:type="spellEnd"/>
      <w:r>
        <w:rPr>
          <w:sz w:val="28"/>
          <w:szCs w:val="28"/>
        </w:rPr>
        <w:t xml:space="preserve"> сельском поселении</w:t>
      </w:r>
      <w:r w:rsidRPr="00EB080E">
        <w:rPr>
          <w:sz w:val="28"/>
          <w:szCs w:val="28"/>
        </w:rPr>
        <w:t xml:space="preserve"> должно осуществляться способами, обеспечивающими сохранение экологических систем, способности земли быть средством производства, основой осуществления хозяйственной и иных видов деятельности. Целями охраны земель являются:</w:t>
      </w:r>
    </w:p>
    <w:p w14:paraId="62F89BAA" w14:textId="77777777" w:rsidR="00947409" w:rsidRPr="00EB080E" w:rsidRDefault="00947409" w:rsidP="00947409">
      <w:pPr>
        <w:ind w:firstLine="624"/>
        <w:jc w:val="both"/>
        <w:rPr>
          <w:spacing w:val="-4"/>
          <w:sz w:val="28"/>
          <w:szCs w:val="28"/>
        </w:rPr>
      </w:pPr>
      <w:r w:rsidRPr="00EB080E">
        <w:rPr>
          <w:sz w:val="28"/>
          <w:szCs w:val="28"/>
        </w:rPr>
        <w:t xml:space="preserve">1) </w:t>
      </w:r>
      <w:r w:rsidRPr="00EB080E">
        <w:rPr>
          <w:spacing w:val="-4"/>
          <w:sz w:val="28"/>
          <w:szCs w:val="28"/>
        </w:rPr>
        <w:t>предотвращение деградации, загрязнения, захламления, нарушения земель, других негативных (вредных) воздействий хозяйственной деятельности;</w:t>
      </w:r>
    </w:p>
    <w:p w14:paraId="7678A451" w14:textId="77777777" w:rsidR="00947409" w:rsidRPr="00EB080E" w:rsidRDefault="00947409" w:rsidP="00947409">
      <w:pPr>
        <w:ind w:firstLine="624"/>
        <w:jc w:val="both"/>
        <w:rPr>
          <w:sz w:val="28"/>
          <w:szCs w:val="28"/>
        </w:rPr>
      </w:pPr>
      <w:r w:rsidRPr="00EB080E">
        <w:rPr>
          <w:sz w:val="28"/>
          <w:szCs w:val="28"/>
        </w:rPr>
        <w:t>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14:paraId="0D44B648" w14:textId="77777777" w:rsidR="00947409" w:rsidRPr="00EB080E" w:rsidRDefault="00947409" w:rsidP="00947409">
      <w:pPr>
        <w:ind w:firstLine="624"/>
        <w:jc w:val="both"/>
        <w:rPr>
          <w:sz w:val="28"/>
          <w:szCs w:val="28"/>
        </w:rPr>
      </w:pPr>
      <w:r w:rsidRPr="00EB080E">
        <w:rPr>
          <w:sz w:val="28"/>
          <w:szCs w:val="28"/>
        </w:rPr>
        <w:t>В целях охраны земель землевладельцы, землепользователи, арендаторы земельных участков в районе обязаны проводить мероприятия по:</w:t>
      </w:r>
    </w:p>
    <w:p w14:paraId="2011AF91" w14:textId="77777777" w:rsidR="00947409" w:rsidRPr="00EB080E" w:rsidRDefault="00947409" w:rsidP="00480655">
      <w:pPr>
        <w:numPr>
          <w:ilvl w:val="0"/>
          <w:numId w:val="36"/>
        </w:numPr>
        <w:tabs>
          <w:tab w:val="left" w:pos="1134"/>
        </w:tabs>
        <w:ind w:left="0" w:firstLine="624"/>
        <w:jc w:val="both"/>
        <w:rPr>
          <w:sz w:val="28"/>
          <w:szCs w:val="28"/>
        </w:rPr>
      </w:pPr>
      <w:r w:rsidRPr="00EB080E">
        <w:rPr>
          <w:sz w:val="28"/>
          <w:szCs w:val="28"/>
        </w:rPr>
        <w:t>сохранению почв и их плодородия;</w:t>
      </w:r>
    </w:p>
    <w:p w14:paraId="6189051F" w14:textId="77777777" w:rsidR="00947409" w:rsidRPr="00EB080E" w:rsidRDefault="00947409" w:rsidP="00480655">
      <w:pPr>
        <w:numPr>
          <w:ilvl w:val="0"/>
          <w:numId w:val="36"/>
        </w:numPr>
        <w:tabs>
          <w:tab w:val="left" w:pos="1134"/>
        </w:tabs>
        <w:ind w:left="0" w:firstLine="624"/>
        <w:jc w:val="both"/>
        <w:rPr>
          <w:sz w:val="28"/>
          <w:szCs w:val="28"/>
        </w:rPr>
      </w:pPr>
      <w:r w:rsidRPr="00EB080E">
        <w:rPr>
          <w:sz w:val="28"/>
          <w:szCs w:val="28"/>
        </w:rPr>
        <w:lastRenderedPageBreak/>
        <w:t>защите земель от водной и ветровой эрозии,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14:paraId="60965FFC" w14:textId="77777777" w:rsidR="00947409" w:rsidRPr="00EB080E" w:rsidRDefault="00947409" w:rsidP="00480655">
      <w:pPr>
        <w:numPr>
          <w:ilvl w:val="0"/>
          <w:numId w:val="36"/>
        </w:numPr>
        <w:tabs>
          <w:tab w:val="left" w:pos="1134"/>
        </w:tabs>
        <w:ind w:left="0" w:firstLine="624"/>
        <w:jc w:val="both"/>
        <w:rPr>
          <w:sz w:val="28"/>
          <w:szCs w:val="28"/>
        </w:rPr>
      </w:pPr>
      <w:r w:rsidRPr="00EB080E">
        <w:rPr>
          <w:sz w:val="28"/>
          <w:szCs w:val="28"/>
        </w:rPr>
        <w:t xml:space="preserve">защите угодий и земель от заражения </w:t>
      </w:r>
      <w:proofErr w:type="spellStart"/>
      <w:r w:rsidRPr="00EB080E">
        <w:rPr>
          <w:sz w:val="28"/>
          <w:szCs w:val="28"/>
        </w:rPr>
        <w:t>бактериально</w:t>
      </w:r>
      <w:proofErr w:type="spellEnd"/>
      <w:r w:rsidRPr="00EB080E">
        <w:rPr>
          <w:sz w:val="28"/>
          <w:szCs w:val="28"/>
        </w:rPr>
        <w:t>-паразитическими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w:t>
      </w:r>
    </w:p>
    <w:p w14:paraId="03ED2BB4" w14:textId="77777777" w:rsidR="00947409" w:rsidRPr="00EB080E" w:rsidRDefault="00947409" w:rsidP="00480655">
      <w:pPr>
        <w:numPr>
          <w:ilvl w:val="0"/>
          <w:numId w:val="36"/>
        </w:numPr>
        <w:tabs>
          <w:tab w:val="left" w:pos="1134"/>
        </w:tabs>
        <w:ind w:left="0" w:firstLine="624"/>
        <w:jc w:val="both"/>
        <w:rPr>
          <w:sz w:val="28"/>
          <w:szCs w:val="28"/>
        </w:rPr>
      </w:pPr>
      <w:r w:rsidRPr="00EB080E">
        <w:rPr>
          <w:sz w:val="28"/>
          <w:szCs w:val="28"/>
        </w:rPr>
        <w:t>ликвидации последствий загрязнения, в том числе биогенного загрязнения, и захламления земель;</w:t>
      </w:r>
    </w:p>
    <w:p w14:paraId="3CB2541C" w14:textId="77777777" w:rsidR="00947409" w:rsidRPr="00EB080E" w:rsidRDefault="00947409" w:rsidP="00480655">
      <w:pPr>
        <w:numPr>
          <w:ilvl w:val="0"/>
          <w:numId w:val="36"/>
        </w:numPr>
        <w:tabs>
          <w:tab w:val="left" w:pos="1134"/>
        </w:tabs>
        <w:ind w:left="0" w:firstLine="624"/>
        <w:jc w:val="both"/>
        <w:rPr>
          <w:sz w:val="28"/>
          <w:szCs w:val="28"/>
        </w:rPr>
      </w:pPr>
      <w:r w:rsidRPr="00EB080E">
        <w:rPr>
          <w:sz w:val="28"/>
          <w:szCs w:val="28"/>
        </w:rPr>
        <w:t>рекультивации нарушенных земель, восстановлению плодородия почв, своевременному вовлечению земель в оборот;</w:t>
      </w:r>
    </w:p>
    <w:p w14:paraId="20518719" w14:textId="77777777" w:rsidR="00947409" w:rsidRPr="00EB080E" w:rsidRDefault="00947409" w:rsidP="00480655">
      <w:pPr>
        <w:numPr>
          <w:ilvl w:val="0"/>
          <w:numId w:val="36"/>
        </w:numPr>
        <w:tabs>
          <w:tab w:val="left" w:pos="1134"/>
        </w:tabs>
        <w:ind w:left="0" w:firstLine="624"/>
        <w:jc w:val="both"/>
        <w:rPr>
          <w:sz w:val="28"/>
          <w:szCs w:val="28"/>
        </w:rPr>
      </w:pPr>
      <w:r w:rsidRPr="00EB080E">
        <w:rPr>
          <w:sz w:val="28"/>
          <w:szCs w:val="28"/>
        </w:rPr>
        <w:t>рекультивации земельных участков, на которых находятся свалки. В последующем эти территории предлагается переоборудовать в пункты первичной сортировки, переработки, а при необходимости и временного хранения Т</w:t>
      </w:r>
      <w:r>
        <w:rPr>
          <w:sz w:val="28"/>
          <w:szCs w:val="28"/>
        </w:rPr>
        <w:t>К</w:t>
      </w:r>
      <w:r w:rsidRPr="00EB080E">
        <w:rPr>
          <w:sz w:val="28"/>
          <w:szCs w:val="28"/>
        </w:rPr>
        <w:t>О с установкой бункеров;</w:t>
      </w:r>
    </w:p>
    <w:p w14:paraId="72B88426" w14:textId="77777777" w:rsidR="00947409" w:rsidRPr="00EB080E" w:rsidRDefault="00947409" w:rsidP="00480655">
      <w:pPr>
        <w:numPr>
          <w:ilvl w:val="0"/>
          <w:numId w:val="36"/>
        </w:numPr>
        <w:tabs>
          <w:tab w:val="left" w:pos="1134"/>
        </w:tabs>
        <w:ind w:left="0" w:firstLine="624"/>
        <w:jc w:val="both"/>
        <w:rPr>
          <w:sz w:val="28"/>
          <w:szCs w:val="28"/>
        </w:rPr>
      </w:pPr>
      <w:r w:rsidRPr="00EB080E">
        <w:rPr>
          <w:sz w:val="28"/>
          <w:szCs w:val="28"/>
        </w:rPr>
        <w:t>сохранению плодородия почв и их использованию при проведении работ, связанных с нарушением земель.</w:t>
      </w:r>
    </w:p>
    <w:p w14:paraId="2BB29D3E" w14:textId="77777777" w:rsidR="00947409" w:rsidRPr="00EB080E" w:rsidRDefault="00947409" w:rsidP="00947409">
      <w:pPr>
        <w:ind w:firstLine="624"/>
        <w:rPr>
          <w:sz w:val="28"/>
          <w:szCs w:val="28"/>
        </w:rPr>
      </w:pPr>
      <w:r w:rsidRPr="00EB080E">
        <w:rPr>
          <w:sz w:val="28"/>
          <w:szCs w:val="28"/>
        </w:rPr>
        <w:t xml:space="preserve">В целях снижения прессинга на почвенный покров, связанного с выращиванием сельскохозяйственной продукции, хозяйствам </w:t>
      </w:r>
      <w:r>
        <w:rPr>
          <w:sz w:val="28"/>
          <w:szCs w:val="28"/>
        </w:rPr>
        <w:t>поселения</w:t>
      </w:r>
      <w:r w:rsidRPr="00EB080E">
        <w:rPr>
          <w:sz w:val="28"/>
          <w:szCs w:val="28"/>
        </w:rPr>
        <w:t>, ориентированным на возделывание сельскохозяйственных культур, необходимо обеспечить выполнение следующих мероприятий:</w:t>
      </w:r>
    </w:p>
    <w:p w14:paraId="7E471BAD" w14:textId="77777777" w:rsidR="00947409" w:rsidRPr="00EB080E" w:rsidRDefault="00947409" w:rsidP="00480655">
      <w:pPr>
        <w:numPr>
          <w:ilvl w:val="0"/>
          <w:numId w:val="37"/>
        </w:numPr>
        <w:tabs>
          <w:tab w:val="left" w:pos="1134"/>
        </w:tabs>
        <w:ind w:left="0" w:firstLine="624"/>
        <w:jc w:val="both"/>
        <w:rPr>
          <w:sz w:val="28"/>
          <w:szCs w:val="28"/>
        </w:rPr>
      </w:pPr>
      <w:r w:rsidRPr="00EB080E">
        <w:rPr>
          <w:sz w:val="28"/>
          <w:szCs w:val="28"/>
        </w:rPr>
        <w:t>полностью исключить сжигание стерни;</w:t>
      </w:r>
    </w:p>
    <w:p w14:paraId="08FDB8FB" w14:textId="77777777" w:rsidR="00947409" w:rsidRPr="00EB080E" w:rsidRDefault="00947409" w:rsidP="00480655">
      <w:pPr>
        <w:numPr>
          <w:ilvl w:val="0"/>
          <w:numId w:val="37"/>
        </w:numPr>
        <w:tabs>
          <w:tab w:val="left" w:pos="1134"/>
        </w:tabs>
        <w:ind w:left="0" w:firstLine="624"/>
        <w:jc w:val="both"/>
        <w:rPr>
          <w:sz w:val="28"/>
          <w:szCs w:val="28"/>
        </w:rPr>
      </w:pPr>
      <w:r w:rsidRPr="00EB080E">
        <w:rPr>
          <w:sz w:val="28"/>
          <w:szCs w:val="28"/>
        </w:rPr>
        <w:t>грамотно применять пестициды: правильный выбор дозы, сроков и способов внесения, использование новых, более безвредных и эффективных пестицидов;</w:t>
      </w:r>
    </w:p>
    <w:p w14:paraId="08AE35DA" w14:textId="77777777" w:rsidR="00947409" w:rsidRPr="00EB080E" w:rsidRDefault="00947409" w:rsidP="00480655">
      <w:pPr>
        <w:numPr>
          <w:ilvl w:val="0"/>
          <w:numId w:val="37"/>
        </w:numPr>
        <w:tabs>
          <w:tab w:val="left" w:pos="1134"/>
        </w:tabs>
        <w:ind w:left="0" w:firstLine="624"/>
        <w:jc w:val="both"/>
        <w:rPr>
          <w:sz w:val="28"/>
          <w:szCs w:val="28"/>
        </w:rPr>
      </w:pPr>
      <w:r w:rsidRPr="00EB080E">
        <w:rPr>
          <w:sz w:val="28"/>
          <w:szCs w:val="28"/>
        </w:rPr>
        <w:t>снизить количество вредных веществ, особенно токсичных пестицидов, попадающих в почву при их транспортировке, хранении, применении;</w:t>
      </w:r>
    </w:p>
    <w:p w14:paraId="1E54964F" w14:textId="77777777" w:rsidR="00947409" w:rsidRPr="00EB080E" w:rsidRDefault="00947409" w:rsidP="00480655">
      <w:pPr>
        <w:numPr>
          <w:ilvl w:val="0"/>
          <w:numId w:val="37"/>
        </w:numPr>
        <w:tabs>
          <w:tab w:val="left" w:pos="1134"/>
        </w:tabs>
        <w:ind w:left="0" w:firstLine="624"/>
        <w:jc w:val="both"/>
        <w:rPr>
          <w:sz w:val="28"/>
          <w:szCs w:val="28"/>
        </w:rPr>
      </w:pPr>
      <w:r w:rsidRPr="00EB080E">
        <w:rPr>
          <w:sz w:val="28"/>
          <w:szCs w:val="28"/>
        </w:rPr>
        <w:t>осуществлять постоянный контроль уровня загрязнения почвы и возделываемых на ней культур;</w:t>
      </w:r>
    </w:p>
    <w:p w14:paraId="2E170B53" w14:textId="77777777" w:rsidR="00947409" w:rsidRPr="00EB080E" w:rsidRDefault="00947409" w:rsidP="00480655">
      <w:pPr>
        <w:numPr>
          <w:ilvl w:val="0"/>
          <w:numId w:val="37"/>
        </w:numPr>
        <w:tabs>
          <w:tab w:val="left" w:pos="1134"/>
        </w:tabs>
        <w:ind w:left="0" w:firstLine="624"/>
        <w:jc w:val="both"/>
        <w:rPr>
          <w:sz w:val="28"/>
          <w:szCs w:val="28"/>
        </w:rPr>
      </w:pPr>
      <w:r w:rsidRPr="00EB080E">
        <w:rPr>
          <w:sz w:val="28"/>
          <w:szCs w:val="28"/>
        </w:rPr>
        <w:t>не допускать пролива нефтепродуктов от сельскохозяйственных машин и механизмов;</w:t>
      </w:r>
    </w:p>
    <w:p w14:paraId="451A3296" w14:textId="77777777" w:rsidR="00947409" w:rsidRPr="00EB080E" w:rsidRDefault="00947409" w:rsidP="00480655">
      <w:pPr>
        <w:numPr>
          <w:ilvl w:val="0"/>
          <w:numId w:val="37"/>
        </w:numPr>
        <w:tabs>
          <w:tab w:val="left" w:pos="1134"/>
        </w:tabs>
        <w:ind w:left="0" w:firstLine="624"/>
        <w:jc w:val="both"/>
        <w:rPr>
          <w:sz w:val="28"/>
          <w:szCs w:val="28"/>
        </w:rPr>
      </w:pPr>
      <w:r w:rsidRPr="00EB080E">
        <w:rPr>
          <w:sz w:val="28"/>
          <w:szCs w:val="28"/>
        </w:rPr>
        <w:t xml:space="preserve">осуществлять контроль качества вносимых органических удобрений: они не должны содержать токсичных элементов и опасных веществ (солей тяжелых металлов и мышьяка, стойких органических соединений, полициклических ароматических углеводородов и др.); навоз, используемый для удобрения почвы должен поступать с ферм и из хозяйств, благополучных по </w:t>
      </w:r>
      <w:proofErr w:type="spellStart"/>
      <w:r w:rsidRPr="00EB080E">
        <w:rPr>
          <w:sz w:val="28"/>
          <w:szCs w:val="28"/>
        </w:rPr>
        <w:t>зооантропонозным</w:t>
      </w:r>
      <w:proofErr w:type="spellEnd"/>
      <w:r w:rsidRPr="00EB080E">
        <w:rPr>
          <w:sz w:val="28"/>
          <w:szCs w:val="28"/>
        </w:rPr>
        <w:t xml:space="preserve"> заболеваниям, общим для животных и человека.</w:t>
      </w:r>
    </w:p>
    <w:p w14:paraId="1913909E" w14:textId="77777777" w:rsidR="00947409" w:rsidRPr="00EB080E" w:rsidRDefault="00947409" w:rsidP="00947409">
      <w:pPr>
        <w:ind w:firstLine="624"/>
        <w:rPr>
          <w:spacing w:val="-4"/>
          <w:sz w:val="28"/>
          <w:szCs w:val="28"/>
        </w:rPr>
      </w:pPr>
      <w:r w:rsidRPr="00EB080E">
        <w:rPr>
          <w:spacing w:val="-4"/>
          <w:sz w:val="28"/>
          <w:szCs w:val="28"/>
        </w:rPr>
        <w:t>В соответствии с требованиями "Земельного кодекса Российской Федерации" предприятия и организации при проведении работ на территории земельного отвода обязаны:</w:t>
      </w:r>
    </w:p>
    <w:p w14:paraId="1E9FB4FF" w14:textId="77777777" w:rsidR="00947409" w:rsidRPr="00EB080E" w:rsidRDefault="00947409" w:rsidP="00480655">
      <w:pPr>
        <w:numPr>
          <w:ilvl w:val="0"/>
          <w:numId w:val="38"/>
        </w:numPr>
        <w:tabs>
          <w:tab w:val="left" w:pos="1134"/>
        </w:tabs>
        <w:ind w:left="0" w:firstLine="624"/>
        <w:jc w:val="both"/>
        <w:rPr>
          <w:sz w:val="28"/>
          <w:szCs w:val="28"/>
        </w:rPr>
      </w:pPr>
      <w:r w:rsidRPr="00EB080E">
        <w:rPr>
          <w:sz w:val="28"/>
          <w:szCs w:val="28"/>
        </w:rPr>
        <w:lastRenderedPageBreak/>
        <w:t>снять почвенный слой с территории, занимаемой карьерами, отвалами, транспортными коммуникациями и переместить его во временные отвалы (кавальеры) для хранения и последующего использования;</w:t>
      </w:r>
    </w:p>
    <w:p w14:paraId="6FEF6BEE" w14:textId="77777777" w:rsidR="00947409" w:rsidRPr="00EB080E" w:rsidRDefault="00947409" w:rsidP="00480655">
      <w:pPr>
        <w:numPr>
          <w:ilvl w:val="0"/>
          <w:numId w:val="38"/>
        </w:numPr>
        <w:tabs>
          <w:tab w:val="left" w:pos="1134"/>
        </w:tabs>
        <w:ind w:left="0" w:firstLine="624"/>
        <w:jc w:val="both"/>
        <w:rPr>
          <w:spacing w:val="-4"/>
          <w:sz w:val="28"/>
          <w:szCs w:val="28"/>
        </w:rPr>
      </w:pPr>
      <w:r w:rsidRPr="00EB080E">
        <w:rPr>
          <w:spacing w:val="-4"/>
          <w:sz w:val="28"/>
          <w:szCs w:val="28"/>
        </w:rPr>
        <w:t>использовать снятый почвенный слой для рекультивации нарушенных земель или землевания малопродуктивных сельскохозяйственных угодий.</w:t>
      </w:r>
    </w:p>
    <w:p w14:paraId="4F0C8CBC" w14:textId="77777777" w:rsidR="00947409" w:rsidRPr="00EB080E" w:rsidRDefault="00947409" w:rsidP="00947409">
      <w:pPr>
        <w:ind w:firstLine="624"/>
        <w:rPr>
          <w:sz w:val="28"/>
          <w:szCs w:val="28"/>
        </w:rPr>
      </w:pPr>
      <w:r w:rsidRPr="00EB080E">
        <w:rPr>
          <w:sz w:val="28"/>
          <w:szCs w:val="28"/>
        </w:rPr>
        <w:t>Для снижения воздействия на почву и соблюдения природоохранного законодательства при осуществлении строительных работ и добыче полезных ископаемых в районе предусматриваются следующие мероприятия:</w:t>
      </w:r>
    </w:p>
    <w:p w14:paraId="2F7FEB21" w14:textId="77777777" w:rsidR="00947409" w:rsidRPr="00EB080E" w:rsidRDefault="00947409" w:rsidP="00480655">
      <w:pPr>
        <w:numPr>
          <w:ilvl w:val="0"/>
          <w:numId w:val="39"/>
        </w:numPr>
        <w:tabs>
          <w:tab w:val="left" w:pos="1134"/>
        </w:tabs>
        <w:ind w:left="0" w:firstLine="624"/>
        <w:jc w:val="both"/>
        <w:rPr>
          <w:sz w:val="28"/>
          <w:szCs w:val="28"/>
        </w:rPr>
      </w:pPr>
      <w:r w:rsidRPr="00EB080E">
        <w:rPr>
          <w:sz w:val="28"/>
          <w:szCs w:val="28"/>
        </w:rPr>
        <w:t xml:space="preserve">Снятие потенциально-плодородного слоя почвы при производстве земляных работ отдельно от потенциально-плодородных пород. </w:t>
      </w:r>
    </w:p>
    <w:p w14:paraId="596C1ADE" w14:textId="77777777" w:rsidR="00947409" w:rsidRPr="00EB080E" w:rsidRDefault="00947409" w:rsidP="00480655">
      <w:pPr>
        <w:numPr>
          <w:ilvl w:val="0"/>
          <w:numId w:val="39"/>
        </w:numPr>
        <w:tabs>
          <w:tab w:val="left" w:pos="1134"/>
        </w:tabs>
        <w:ind w:left="0" w:firstLine="624"/>
        <w:jc w:val="both"/>
        <w:rPr>
          <w:sz w:val="28"/>
          <w:szCs w:val="28"/>
        </w:rPr>
      </w:pPr>
      <w:r w:rsidRPr="00EB080E">
        <w:rPr>
          <w:sz w:val="28"/>
          <w:szCs w:val="28"/>
        </w:rPr>
        <w:t>Плодородный слой почвы, не использованный сразу в ходе работ, складывается в бурты, соответствующие требованиям ГОСТ 17.5.3.04-83.</w:t>
      </w:r>
    </w:p>
    <w:p w14:paraId="234F943C" w14:textId="77777777" w:rsidR="00947409" w:rsidRPr="00EB080E" w:rsidRDefault="00947409" w:rsidP="00480655">
      <w:pPr>
        <w:numPr>
          <w:ilvl w:val="0"/>
          <w:numId w:val="39"/>
        </w:numPr>
        <w:tabs>
          <w:tab w:val="left" w:pos="1134"/>
        </w:tabs>
        <w:ind w:left="0" w:firstLine="624"/>
        <w:jc w:val="both"/>
        <w:rPr>
          <w:sz w:val="28"/>
          <w:szCs w:val="28"/>
        </w:rPr>
      </w:pPr>
      <w:r w:rsidRPr="00EB080E">
        <w:rPr>
          <w:sz w:val="28"/>
          <w:szCs w:val="28"/>
        </w:rPr>
        <w:t xml:space="preserve">Под бурты отводятся участки, на которых исключается подтопление, засоление и загрязнение промышленными отходами, твердыми предметами, камнем, щебнем, галькой, строительным мусором. </w:t>
      </w:r>
    </w:p>
    <w:p w14:paraId="3EF6969E" w14:textId="77777777" w:rsidR="00947409" w:rsidRPr="00EB080E" w:rsidRDefault="00947409" w:rsidP="00480655">
      <w:pPr>
        <w:numPr>
          <w:ilvl w:val="0"/>
          <w:numId w:val="39"/>
        </w:numPr>
        <w:tabs>
          <w:tab w:val="left" w:pos="1134"/>
        </w:tabs>
        <w:ind w:left="0" w:firstLine="624"/>
        <w:jc w:val="both"/>
        <w:rPr>
          <w:sz w:val="28"/>
          <w:szCs w:val="28"/>
        </w:rPr>
      </w:pPr>
      <w:r w:rsidRPr="00EB080E">
        <w:rPr>
          <w:sz w:val="28"/>
          <w:szCs w:val="28"/>
        </w:rPr>
        <w:t>Движение транспорта и спецтехники планируется только по дорогам, обеспечивающим безопасное движение, не вызывающее нарушения растительного и почвенного покрова.</w:t>
      </w:r>
    </w:p>
    <w:p w14:paraId="14FCF68E" w14:textId="77777777" w:rsidR="00947409" w:rsidRPr="00EB080E" w:rsidRDefault="00947409" w:rsidP="00480655">
      <w:pPr>
        <w:numPr>
          <w:ilvl w:val="0"/>
          <w:numId w:val="39"/>
        </w:numPr>
        <w:tabs>
          <w:tab w:val="left" w:pos="1134"/>
        </w:tabs>
        <w:ind w:left="0" w:firstLine="624"/>
        <w:jc w:val="both"/>
        <w:rPr>
          <w:sz w:val="28"/>
          <w:szCs w:val="28"/>
        </w:rPr>
      </w:pPr>
      <w:r w:rsidRPr="00EB080E">
        <w:rPr>
          <w:sz w:val="28"/>
          <w:szCs w:val="28"/>
        </w:rPr>
        <w:t>Кратковременный отстой техники предусмотреть на специально оборудованных временных вспомогательных площадках.</w:t>
      </w:r>
    </w:p>
    <w:p w14:paraId="478B602E" w14:textId="77777777" w:rsidR="00947409" w:rsidRPr="00EB080E" w:rsidRDefault="00947409" w:rsidP="00480655">
      <w:pPr>
        <w:numPr>
          <w:ilvl w:val="0"/>
          <w:numId w:val="39"/>
        </w:numPr>
        <w:tabs>
          <w:tab w:val="left" w:pos="1134"/>
        </w:tabs>
        <w:ind w:left="0" w:firstLine="624"/>
        <w:jc w:val="both"/>
        <w:rPr>
          <w:sz w:val="28"/>
          <w:szCs w:val="28"/>
        </w:rPr>
      </w:pPr>
      <w:r w:rsidRPr="00EB080E">
        <w:rPr>
          <w:sz w:val="28"/>
          <w:szCs w:val="28"/>
        </w:rPr>
        <w:t>На площадке отстоя техники устанавливать металлические емкости для аварийного слива отработанных масел.</w:t>
      </w:r>
    </w:p>
    <w:p w14:paraId="48F5A033" w14:textId="77777777" w:rsidR="00947409" w:rsidRPr="00EB080E" w:rsidRDefault="00947409" w:rsidP="00947409">
      <w:pPr>
        <w:ind w:firstLine="624"/>
        <w:jc w:val="both"/>
        <w:rPr>
          <w:sz w:val="28"/>
          <w:szCs w:val="28"/>
        </w:rPr>
      </w:pPr>
      <w:r w:rsidRPr="00EB080E">
        <w:rPr>
          <w:sz w:val="28"/>
          <w:szCs w:val="28"/>
        </w:rPr>
        <w:t>Нормы снятия плодородного слоя почвы, потенциально плодородных слоев и пород устанавливаются при проектировании в зависимости от уровня плодородия нарушаемых почв на основе почвенных исследований.</w:t>
      </w:r>
    </w:p>
    <w:p w14:paraId="120F960D" w14:textId="77777777" w:rsidR="00947409" w:rsidRPr="00EB080E" w:rsidRDefault="00947409" w:rsidP="00947409">
      <w:pPr>
        <w:ind w:firstLine="624"/>
        <w:jc w:val="both"/>
        <w:rPr>
          <w:sz w:val="28"/>
          <w:szCs w:val="28"/>
        </w:rPr>
      </w:pPr>
      <w:r w:rsidRPr="00EB080E">
        <w:rPr>
          <w:sz w:val="28"/>
          <w:szCs w:val="28"/>
        </w:rPr>
        <w:t xml:space="preserve">Процесс рекультивации нарушенных земель предполагает два этапа: </w:t>
      </w:r>
    </w:p>
    <w:p w14:paraId="7AFC3C2C" w14:textId="77777777" w:rsidR="00947409" w:rsidRPr="00EB080E" w:rsidRDefault="00947409" w:rsidP="00947409">
      <w:pPr>
        <w:tabs>
          <w:tab w:val="left" w:pos="1134"/>
        </w:tabs>
        <w:ind w:firstLine="624"/>
        <w:jc w:val="both"/>
        <w:rPr>
          <w:sz w:val="28"/>
          <w:szCs w:val="28"/>
        </w:rPr>
      </w:pPr>
      <w:r w:rsidRPr="00EB080E">
        <w:rPr>
          <w:sz w:val="28"/>
          <w:szCs w:val="28"/>
        </w:rPr>
        <w:t>1.</w:t>
      </w:r>
      <w:r w:rsidRPr="00EB080E">
        <w:rPr>
          <w:sz w:val="28"/>
          <w:szCs w:val="28"/>
        </w:rPr>
        <w:tab/>
        <w:t>Техническая рекультивация заключается в снятии плодородного слоя почвы до начала строительных работ, транспортировке его к месту временного хранения и нанесении его на восстанавливаемые земли по окончании строительных работ. Сроки проведения технического этапа рекультивации определяются органами, предоставившими землю и давшими разрешение на проведение работ, связанных с нарушением почвенного покрова, на основе соответствующих проектных материалов и календарных планов.</w:t>
      </w:r>
    </w:p>
    <w:p w14:paraId="399D60D1" w14:textId="77777777" w:rsidR="00947409" w:rsidRPr="00EB080E" w:rsidRDefault="00947409" w:rsidP="00947409">
      <w:pPr>
        <w:tabs>
          <w:tab w:val="left" w:pos="1134"/>
        </w:tabs>
        <w:ind w:firstLine="624"/>
        <w:jc w:val="both"/>
        <w:rPr>
          <w:spacing w:val="-4"/>
          <w:sz w:val="28"/>
          <w:szCs w:val="28"/>
        </w:rPr>
      </w:pPr>
      <w:r w:rsidRPr="00EB080E">
        <w:rPr>
          <w:sz w:val="28"/>
          <w:szCs w:val="28"/>
        </w:rPr>
        <w:t>2.</w:t>
      </w:r>
      <w:r w:rsidRPr="00EB080E">
        <w:rPr>
          <w:sz w:val="28"/>
          <w:szCs w:val="28"/>
        </w:rPr>
        <w:tab/>
      </w:r>
      <w:r w:rsidRPr="00EB080E">
        <w:rPr>
          <w:spacing w:val="-4"/>
          <w:sz w:val="28"/>
          <w:szCs w:val="28"/>
        </w:rPr>
        <w:t>Биологическая рекультивация включает комплекс агротехнических и фитомелиоративных мероприятий, направленных на улучшение свойств почвы.</w:t>
      </w:r>
    </w:p>
    <w:p w14:paraId="6597FD14" w14:textId="77777777" w:rsidR="00947409" w:rsidRPr="00EB080E" w:rsidRDefault="00947409" w:rsidP="00947409">
      <w:pPr>
        <w:ind w:firstLine="624"/>
        <w:jc w:val="both"/>
        <w:rPr>
          <w:sz w:val="28"/>
          <w:szCs w:val="28"/>
        </w:rPr>
      </w:pPr>
      <w:r w:rsidRPr="00EB080E">
        <w:rPr>
          <w:sz w:val="28"/>
          <w:szCs w:val="28"/>
        </w:rPr>
        <w:t>Выбор направления рекультивации устанавливается в каждом конкретном случае отдельно и определяется особенностями проекта.</w:t>
      </w:r>
    </w:p>
    <w:p w14:paraId="12D4C93A" w14:textId="77777777" w:rsidR="00947409" w:rsidRPr="00EB080E" w:rsidRDefault="00947409" w:rsidP="00947409">
      <w:pPr>
        <w:ind w:firstLine="624"/>
        <w:jc w:val="both"/>
        <w:rPr>
          <w:sz w:val="28"/>
          <w:szCs w:val="28"/>
        </w:rPr>
      </w:pPr>
      <w:r w:rsidRPr="00EB080E">
        <w:rPr>
          <w:sz w:val="28"/>
          <w:szCs w:val="28"/>
        </w:rPr>
        <w:t xml:space="preserve">В пределах </w:t>
      </w:r>
      <w:r>
        <w:rPr>
          <w:sz w:val="28"/>
          <w:szCs w:val="28"/>
        </w:rPr>
        <w:t>сельского поселения</w:t>
      </w:r>
      <w:r w:rsidRPr="00EB080E">
        <w:rPr>
          <w:sz w:val="28"/>
          <w:szCs w:val="28"/>
        </w:rPr>
        <w:t xml:space="preserve"> располагаются земли различных категорий. Особо ценными из них являются земли сельскохозяйственного назначения, которые могут быть использованы исключительно в соответствии с целевым назначением для ведения сельскохозяйственного производства, создания защитных насаждений, научно-исследовательских, учебных и иных целей, связанных с производством сельскохозяйственной продукции. Территории зон сельскохозяйственного использования могут функционировать </w:t>
      </w:r>
      <w:r w:rsidRPr="00EB080E">
        <w:rPr>
          <w:sz w:val="28"/>
          <w:szCs w:val="28"/>
        </w:rPr>
        <w:lastRenderedPageBreak/>
        <w:t>в целях ведения сельского хозяйства до момента изменения вида их деятельности и перевода в другие категории в соответствии с функциональным зонированием, намеченным генеральным планом.</w:t>
      </w:r>
    </w:p>
    <w:p w14:paraId="110C6B5C" w14:textId="77777777" w:rsidR="00947409" w:rsidRPr="00EB080E" w:rsidRDefault="00947409" w:rsidP="00947409">
      <w:pPr>
        <w:tabs>
          <w:tab w:val="left" w:pos="360"/>
        </w:tabs>
        <w:suppressAutoHyphens/>
        <w:spacing w:line="360" w:lineRule="auto"/>
        <w:ind w:firstLine="360"/>
        <w:jc w:val="both"/>
        <w:rPr>
          <w:color w:val="000000"/>
          <w:sz w:val="28"/>
          <w:szCs w:val="28"/>
        </w:rPr>
      </w:pPr>
    </w:p>
    <w:p w14:paraId="247F54DB" w14:textId="77777777" w:rsidR="00947409" w:rsidRDefault="00947409" w:rsidP="003D28A5">
      <w:pPr>
        <w:pStyle w:val="2ff2"/>
        <w:spacing w:after="0"/>
      </w:pPr>
      <w:bookmarkStart w:id="72" w:name="_Toc136959174"/>
      <w:r>
        <w:t xml:space="preserve">3.11. </w:t>
      </w:r>
      <w:r w:rsidRPr="00E7017B">
        <w:t xml:space="preserve">Мероприятия по развитию зеленых насаждений </w:t>
      </w:r>
      <w:proofErr w:type="spellStart"/>
      <w:r w:rsidRPr="00E7017B">
        <w:t>Новопластуновского</w:t>
      </w:r>
      <w:proofErr w:type="spellEnd"/>
      <w:r w:rsidRPr="00E7017B">
        <w:t xml:space="preserve"> сельского поселения</w:t>
      </w:r>
      <w:bookmarkEnd w:id="72"/>
    </w:p>
    <w:p w14:paraId="156BA0BE" w14:textId="77777777" w:rsidR="00947409" w:rsidRDefault="00947409" w:rsidP="00947409">
      <w:pPr>
        <w:pStyle w:val="45"/>
        <w:tabs>
          <w:tab w:val="left" w:pos="284"/>
        </w:tabs>
        <w:suppressAutoHyphens/>
        <w:ind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К основным мероприятиям по озеленению территорий населенных пунктов сельского поселения относятся:</w:t>
      </w:r>
    </w:p>
    <w:p w14:paraId="5D024408" w14:textId="77777777" w:rsidR="00947409" w:rsidRDefault="00947409" w:rsidP="00480655">
      <w:pPr>
        <w:pStyle w:val="45"/>
        <w:numPr>
          <w:ilvl w:val="0"/>
          <w:numId w:val="24"/>
        </w:numPr>
        <w:tabs>
          <w:tab w:val="clear" w:pos="1366"/>
          <w:tab w:val="left" w:pos="284"/>
        </w:tabs>
        <w:suppressAutoHyphens/>
        <w:ind w:left="0"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новых объектов зеленого строительства;</w:t>
      </w:r>
    </w:p>
    <w:p w14:paraId="3AF8CAC9" w14:textId="77777777" w:rsidR="00947409" w:rsidRDefault="00947409" w:rsidP="00480655">
      <w:pPr>
        <w:pStyle w:val="45"/>
        <w:numPr>
          <w:ilvl w:val="0"/>
          <w:numId w:val="24"/>
        </w:numPr>
        <w:tabs>
          <w:tab w:val="clear" w:pos="1366"/>
          <w:tab w:val="left" w:pos="284"/>
        </w:tabs>
        <w:suppressAutoHyphens/>
        <w:ind w:left="0"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нормативных требований к озеленению селитебной территории;</w:t>
      </w:r>
    </w:p>
    <w:p w14:paraId="75885FBA" w14:textId="77777777" w:rsidR="00947409" w:rsidRDefault="00947409" w:rsidP="00480655">
      <w:pPr>
        <w:pStyle w:val="45"/>
        <w:numPr>
          <w:ilvl w:val="0"/>
          <w:numId w:val="24"/>
        </w:numPr>
        <w:tabs>
          <w:tab w:val="clear" w:pos="1366"/>
          <w:tab w:val="left" w:pos="426"/>
        </w:tabs>
        <w:suppressAutoHyphens/>
        <w:ind w:left="0"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улучшение состава и структуры зеленых насаждений с целью повышения их устойчивости к негативному воздействию окружающей среды;</w:t>
      </w:r>
    </w:p>
    <w:p w14:paraId="0BCD5331" w14:textId="77777777" w:rsidR="00947409" w:rsidRDefault="00947409" w:rsidP="00480655">
      <w:pPr>
        <w:pStyle w:val="45"/>
        <w:numPr>
          <w:ilvl w:val="0"/>
          <w:numId w:val="24"/>
        </w:numPr>
        <w:tabs>
          <w:tab w:val="clear" w:pos="1366"/>
          <w:tab w:val="left" w:pos="426"/>
        </w:tabs>
        <w:suppressAutoHyphens/>
        <w:ind w:left="0"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благоустроенных зон отдыха и увязка их в единую систему озеленения;</w:t>
      </w:r>
    </w:p>
    <w:p w14:paraId="5EFD3293" w14:textId="77777777" w:rsidR="00947409" w:rsidRDefault="00947409" w:rsidP="00480655">
      <w:pPr>
        <w:pStyle w:val="45"/>
        <w:numPr>
          <w:ilvl w:val="0"/>
          <w:numId w:val="24"/>
        </w:numPr>
        <w:tabs>
          <w:tab w:val="clear" w:pos="1366"/>
          <w:tab w:val="left" w:pos="426"/>
        </w:tabs>
        <w:suppressAutoHyphens/>
        <w:ind w:left="0"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комплексное инженерное благоустройство территорий рекреационного назначения.</w:t>
      </w:r>
    </w:p>
    <w:p w14:paraId="328A1EF3" w14:textId="77777777" w:rsidR="00947409" w:rsidRDefault="00947409" w:rsidP="00947409">
      <w:pPr>
        <w:pStyle w:val="45"/>
        <w:tabs>
          <w:tab w:val="left" w:pos="426"/>
        </w:tabs>
        <w:suppressAutoHyphens/>
        <w:ind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Проектом предусмотрено сохранение существующих зеленых насаждений, реконструкция зеленых насаждений всех категорий. Одним из главных мероприятий к расчетному сроку предлагается зеленое строительство рекреационной зоны в северной части ст. </w:t>
      </w:r>
      <w:proofErr w:type="spellStart"/>
      <w:r>
        <w:rPr>
          <w:rFonts w:ascii="Times New Roman" w:hAnsi="Times New Roman" w:cs="Times New Roman"/>
          <w:color w:val="000000"/>
          <w:sz w:val="28"/>
          <w:szCs w:val="28"/>
        </w:rPr>
        <w:t>Новопластуновской</w:t>
      </w:r>
      <w:proofErr w:type="spellEnd"/>
      <w:r>
        <w:rPr>
          <w:rFonts w:ascii="Times New Roman" w:hAnsi="Times New Roman" w:cs="Times New Roman"/>
          <w:color w:val="000000"/>
          <w:sz w:val="28"/>
          <w:szCs w:val="28"/>
        </w:rPr>
        <w:t xml:space="preserve">. Помимо насаждений общего пользования в системе благоустроенных зеленых насаждений большую роль будут играть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 Насаждения санитарно-защитных зон от предприятий, автомагистралей и коммунально-складских зон дополняют развитую структуру зеленых насаждений. </w:t>
      </w:r>
    </w:p>
    <w:p w14:paraId="77D2192E" w14:textId="77777777" w:rsidR="00947409" w:rsidRDefault="00947409" w:rsidP="00947409">
      <w:pPr>
        <w:ind w:firstLine="624"/>
        <w:jc w:val="both"/>
        <w:rPr>
          <w:sz w:val="28"/>
          <w:szCs w:val="28"/>
        </w:rPr>
      </w:pPr>
      <w:r>
        <w:rPr>
          <w:color w:val="000000"/>
          <w:sz w:val="28"/>
          <w:szCs w:val="28"/>
        </w:rPr>
        <w:t xml:space="preserve">В соответствии с общим архитектурно-планировочным решением Генерального плана, проектом предусмотрено включение в структуру природного каркаса озелененных прибрежных территорий с размещением рекреационных центров. </w:t>
      </w:r>
      <w:r>
        <w:rPr>
          <w:sz w:val="28"/>
          <w:szCs w:val="28"/>
        </w:rPr>
        <w:t xml:space="preserve">Площадь зеленых насаждений общего пользования на расчетный срок по </w:t>
      </w:r>
      <w:proofErr w:type="spellStart"/>
      <w:r>
        <w:rPr>
          <w:sz w:val="28"/>
          <w:szCs w:val="28"/>
        </w:rPr>
        <w:t>Новопластуновскому</w:t>
      </w:r>
      <w:proofErr w:type="spellEnd"/>
      <w:r>
        <w:rPr>
          <w:sz w:val="28"/>
          <w:szCs w:val="28"/>
        </w:rPr>
        <w:t xml:space="preserve"> СП определяется согласно СНиП 2.07.01-89* «Градостроительство. Планировка и застройка городских и сельских поселений» (табл. 3) из расчета не менее 12 м</w:t>
      </w:r>
      <w:r>
        <w:rPr>
          <w:sz w:val="28"/>
          <w:szCs w:val="28"/>
          <w:vertAlign w:val="superscript"/>
        </w:rPr>
        <w:t>2</w:t>
      </w:r>
      <w:r>
        <w:rPr>
          <w:sz w:val="28"/>
          <w:szCs w:val="28"/>
        </w:rPr>
        <w:t>/ человека и составляет   4,9 га.</w:t>
      </w:r>
    </w:p>
    <w:p w14:paraId="521CEFCC" w14:textId="77777777" w:rsidR="00947409" w:rsidRDefault="00947409" w:rsidP="00947409">
      <w:pPr>
        <w:ind w:firstLine="624"/>
        <w:jc w:val="right"/>
        <w:rPr>
          <w:sz w:val="28"/>
          <w:szCs w:val="28"/>
        </w:rPr>
      </w:pPr>
      <w:r>
        <w:rPr>
          <w:sz w:val="28"/>
          <w:szCs w:val="28"/>
        </w:rPr>
        <w:t>Таблица 47</w:t>
      </w:r>
    </w:p>
    <w:p w14:paraId="3B284924" w14:textId="77777777" w:rsidR="00947409" w:rsidRDefault="00947409" w:rsidP="00947409">
      <w:pPr>
        <w:ind w:firstLine="624"/>
        <w:jc w:val="center"/>
        <w:rPr>
          <w:b/>
          <w:sz w:val="28"/>
          <w:szCs w:val="28"/>
        </w:rPr>
      </w:pPr>
      <w:r>
        <w:rPr>
          <w:b/>
          <w:sz w:val="28"/>
          <w:szCs w:val="28"/>
        </w:rPr>
        <w:t xml:space="preserve">Территории зеленых насаждений общего пользования по населенным пунктам </w:t>
      </w:r>
      <w:proofErr w:type="spellStart"/>
      <w:r>
        <w:rPr>
          <w:b/>
          <w:sz w:val="28"/>
          <w:szCs w:val="28"/>
        </w:rPr>
        <w:t>Новопластуновского</w:t>
      </w:r>
      <w:proofErr w:type="spellEnd"/>
      <w:r>
        <w:rPr>
          <w:b/>
          <w:sz w:val="28"/>
          <w:szCs w:val="28"/>
        </w:rPr>
        <w:t xml:space="preserve"> сельского поселения на расчетный срок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96"/>
        <w:gridCol w:w="2835"/>
        <w:gridCol w:w="3543"/>
      </w:tblGrid>
      <w:tr w:rsidR="00947409" w14:paraId="04DB5140" w14:textId="77777777" w:rsidTr="00B92611">
        <w:tc>
          <w:tcPr>
            <w:tcW w:w="560" w:type="dxa"/>
          </w:tcPr>
          <w:p w14:paraId="4A9CA1CC" w14:textId="77777777" w:rsidR="00947409" w:rsidRPr="003D28A5" w:rsidRDefault="00947409" w:rsidP="003D28A5">
            <w:pPr>
              <w:jc w:val="center"/>
              <w:rPr>
                <w:b/>
                <w:color w:val="000000"/>
              </w:rPr>
            </w:pPr>
            <w:r w:rsidRPr="003D28A5">
              <w:rPr>
                <w:b/>
                <w:color w:val="000000"/>
              </w:rPr>
              <w:t>№</w:t>
            </w:r>
          </w:p>
          <w:p w14:paraId="75F7E9EB" w14:textId="77777777" w:rsidR="00947409" w:rsidRPr="003D28A5" w:rsidRDefault="00947409" w:rsidP="003D28A5">
            <w:pPr>
              <w:jc w:val="center"/>
              <w:rPr>
                <w:b/>
                <w:color w:val="000000"/>
              </w:rPr>
            </w:pPr>
            <w:r w:rsidRPr="003D28A5">
              <w:rPr>
                <w:b/>
                <w:color w:val="000000"/>
              </w:rPr>
              <w:t>п/п</w:t>
            </w:r>
          </w:p>
        </w:tc>
        <w:tc>
          <w:tcPr>
            <w:tcW w:w="2696" w:type="dxa"/>
          </w:tcPr>
          <w:p w14:paraId="42D5E245" w14:textId="77777777" w:rsidR="00947409" w:rsidRPr="003D28A5" w:rsidRDefault="00947409" w:rsidP="003D28A5">
            <w:pPr>
              <w:jc w:val="center"/>
              <w:rPr>
                <w:b/>
                <w:color w:val="000000"/>
              </w:rPr>
            </w:pPr>
            <w:r w:rsidRPr="003D28A5">
              <w:rPr>
                <w:b/>
              </w:rPr>
              <w:t>Населенный пункт</w:t>
            </w:r>
          </w:p>
        </w:tc>
        <w:tc>
          <w:tcPr>
            <w:tcW w:w="2835" w:type="dxa"/>
          </w:tcPr>
          <w:p w14:paraId="22563B53" w14:textId="16FA4EE1" w:rsidR="00947409" w:rsidRPr="003D28A5" w:rsidRDefault="00382E41" w:rsidP="00382E41">
            <w:pPr>
              <w:snapToGrid w:val="0"/>
              <w:jc w:val="center"/>
              <w:rPr>
                <w:b/>
                <w:spacing w:val="-20"/>
              </w:rPr>
            </w:pPr>
            <w:r w:rsidRPr="003D28A5">
              <w:rPr>
                <w:b/>
                <w:spacing w:val="-20"/>
              </w:rPr>
              <w:t>Расчетная</w:t>
            </w:r>
            <w:r>
              <w:rPr>
                <w:b/>
                <w:spacing w:val="-20"/>
              </w:rPr>
              <w:t xml:space="preserve"> численность</w:t>
            </w:r>
          </w:p>
          <w:p w14:paraId="5B98C7F4" w14:textId="7C9EE398" w:rsidR="00947409" w:rsidRPr="00B92611" w:rsidRDefault="003D28A5" w:rsidP="00382E41">
            <w:pPr>
              <w:jc w:val="center"/>
              <w:rPr>
                <w:b/>
                <w:spacing w:val="-20"/>
              </w:rPr>
            </w:pPr>
            <w:r>
              <w:rPr>
                <w:b/>
                <w:spacing w:val="-20"/>
              </w:rPr>
              <w:t>н</w:t>
            </w:r>
            <w:r w:rsidR="00947409" w:rsidRPr="003D28A5">
              <w:rPr>
                <w:b/>
                <w:spacing w:val="-20"/>
              </w:rPr>
              <w:t>аселения</w:t>
            </w:r>
            <w:r>
              <w:rPr>
                <w:b/>
                <w:spacing w:val="-20"/>
              </w:rPr>
              <w:t xml:space="preserve"> </w:t>
            </w:r>
            <w:r w:rsidR="00947409" w:rsidRPr="003D28A5">
              <w:rPr>
                <w:b/>
                <w:spacing w:val="-20"/>
              </w:rPr>
              <w:t>тыс. жит.</w:t>
            </w:r>
            <w:r w:rsidR="00B92611">
              <w:rPr>
                <w:b/>
                <w:spacing w:val="-20"/>
              </w:rPr>
              <w:t xml:space="preserve"> </w:t>
            </w:r>
            <w:r w:rsidR="00947409" w:rsidRPr="003D28A5">
              <w:rPr>
                <w:b/>
                <w:spacing w:val="-20"/>
              </w:rPr>
              <w:t>(2030 г.)</w:t>
            </w:r>
          </w:p>
        </w:tc>
        <w:tc>
          <w:tcPr>
            <w:tcW w:w="3543" w:type="dxa"/>
          </w:tcPr>
          <w:p w14:paraId="0F3BD15B" w14:textId="77777777" w:rsidR="00947409" w:rsidRPr="003D28A5" w:rsidRDefault="00947409" w:rsidP="003D28A5">
            <w:pPr>
              <w:jc w:val="center"/>
            </w:pPr>
            <w:r w:rsidRPr="003D28A5">
              <w:rPr>
                <w:b/>
              </w:rPr>
              <w:t>Площадь зеленых насаждений, га</w:t>
            </w:r>
          </w:p>
        </w:tc>
      </w:tr>
      <w:tr w:rsidR="00947409" w14:paraId="532CCA96" w14:textId="77777777" w:rsidTr="00B92611">
        <w:tc>
          <w:tcPr>
            <w:tcW w:w="560" w:type="dxa"/>
          </w:tcPr>
          <w:p w14:paraId="6CC8B8C6" w14:textId="77777777" w:rsidR="00947409" w:rsidRPr="003D28A5" w:rsidRDefault="00947409" w:rsidP="003D28A5">
            <w:pPr>
              <w:jc w:val="center"/>
              <w:rPr>
                <w:color w:val="000000"/>
              </w:rPr>
            </w:pPr>
            <w:r w:rsidRPr="003D28A5">
              <w:rPr>
                <w:color w:val="000000"/>
              </w:rPr>
              <w:t>1</w:t>
            </w:r>
          </w:p>
        </w:tc>
        <w:tc>
          <w:tcPr>
            <w:tcW w:w="2696" w:type="dxa"/>
          </w:tcPr>
          <w:p w14:paraId="6B656A6E" w14:textId="77777777" w:rsidR="00947409" w:rsidRPr="003D28A5" w:rsidRDefault="00947409" w:rsidP="003D28A5">
            <w:pPr>
              <w:jc w:val="center"/>
              <w:rPr>
                <w:color w:val="000000"/>
              </w:rPr>
            </w:pPr>
            <w:r w:rsidRPr="003D28A5">
              <w:rPr>
                <w:color w:val="000000"/>
              </w:rPr>
              <w:t xml:space="preserve">Ст. </w:t>
            </w:r>
            <w:proofErr w:type="spellStart"/>
            <w:r w:rsidRPr="003D28A5">
              <w:rPr>
                <w:color w:val="000000"/>
              </w:rPr>
              <w:t>Новопластуновская</w:t>
            </w:r>
            <w:proofErr w:type="spellEnd"/>
          </w:p>
        </w:tc>
        <w:tc>
          <w:tcPr>
            <w:tcW w:w="2835" w:type="dxa"/>
          </w:tcPr>
          <w:p w14:paraId="2CB0EA62" w14:textId="77777777" w:rsidR="00947409" w:rsidRPr="003D28A5" w:rsidRDefault="00947409" w:rsidP="003D28A5">
            <w:pPr>
              <w:jc w:val="center"/>
              <w:rPr>
                <w:color w:val="000000"/>
              </w:rPr>
            </w:pPr>
            <w:r w:rsidRPr="003D28A5">
              <w:rPr>
                <w:color w:val="000000"/>
              </w:rPr>
              <w:t>2710</w:t>
            </w:r>
          </w:p>
        </w:tc>
        <w:tc>
          <w:tcPr>
            <w:tcW w:w="3543" w:type="dxa"/>
          </w:tcPr>
          <w:p w14:paraId="1A1C8526" w14:textId="77777777" w:rsidR="00947409" w:rsidRPr="003D28A5" w:rsidRDefault="00947409" w:rsidP="003D28A5">
            <w:pPr>
              <w:jc w:val="center"/>
              <w:rPr>
                <w:bCs/>
              </w:rPr>
            </w:pPr>
            <w:r w:rsidRPr="003D28A5">
              <w:rPr>
                <w:bCs/>
              </w:rPr>
              <w:t>3,3</w:t>
            </w:r>
          </w:p>
        </w:tc>
      </w:tr>
      <w:tr w:rsidR="00947409" w14:paraId="04CE6976" w14:textId="77777777" w:rsidTr="00B92611">
        <w:tc>
          <w:tcPr>
            <w:tcW w:w="560" w:type="dxa"/>
          </w:tcPr>
          <w:p w14:paraId="7864B6C7" w14:textId="77777777" w:rsidR="00947409" w:rsidRPr="003D28A5" w:rsidRDefault="00947409" w:rsidP="003D28A5">
            <w:pPr>
              <w:jc w:val="center"/>
              <w:rPr>
                <w:color w:val="000000"/>
              </w:rPr>
            </w:pPr>
            <w:r w:rsidRPr="003D28A5">
              <w:rPr>
                <w:color w:val="000000"/>
              </w:rPr>
              <w:t>2</w:t>
            </w:r>
          </w:p>
        </w:tc>
        <w:tc>
          <w:tcPr>
            <w:tcW w:w="2696" w:type="dxa"/>
          </w:tcPr>
          <w:p w14:paraId="4AC4EBC6" w14:textId="77777777" w:rsidR="00947409" w:rsidRPr="003D28A5" w:rsidRDefault="00947409" w:rsidP="003D28A5">
            <w:pPr>
              <w:jc w:val="center"/>
              <w:rPr>
                <w:color w:val="000000"/>
              </w:rPr>
            </w:pPr>
            <w:r w:rsidRPr="003D28A5">
              <w:rPr>
                <w:color w:val="000000"/>
              </w:rPr>
              <w:t xml:space="preserve">Х. </w:t>
            </w:r>
            <w:proofErr w:type="spellStart"/>
            <w:r w:rsidRPr="003D28A5">
              <w:rPr>
                <w:color w:val="000000"/>
              </w:rPr>
              <w:t>Бальчанский</w:t>
            </w:r>
            <w:proofErr w:type="spellEnd"/>
          </w:p>
        </w:tc>
        <w:tc>
          <w:tcPr>
            <w:tcW w:w="2835" w:type="dxa"/>
          </w:tcPr>
          <w:p w14:paraId="7F95F1F4" w14:textId="77777777" w:rsidR="00947409" w:rsidRPr="003D28A5" w:rsidRDefault="00947409" w:rsidP="003D28A5">
            <w:pPr>
              <w:jc w:val="center"/>
              <w:rPr>
                <w:color w:val="000000"/>
              </w:rPr>
            </w:pPr>
            <w:r w:rsidRPr="003D28A5">
              <w:rPr>
                <w:color w:val="000000"/>
              </w:rPr>
              <w:t>240</w:t>
            </w:r>
          </w:p>
        </w:tc>
        <w:tc>
          <w:tcPr>
            <w:tcW w:w="3543" w:type="dxa"/>
          </w:tcPr>
          <w:p w14:paraId="3670147A" w14:textId="77777777" w:rsidR="00947409" w:rsidRPr="003D28A5" w:rsidRDefault="00947409" w:rsidP="003D28A5">
            <w:pPr>
              <w:jc w:val="center"/>
              <w:rPr>
                <w:bCs/>
              </w:rPr>
            </w:pPr>
            <w:r w:rsidRPr="003D28A5">
              <w:rPr>
                <w:bCs/>
              </w:rPr>
              <w:t>0,2</w:t>
            </w:r>
          </w:p>
        </w:tc>
      </w:tr>
      <w:tr w:rsidR="00947409" w14:paraId="1C316E9C" w14:textId="77777777" w:rsidTr="00B92611">
        <w:tc>
          <w:tcPr>
            <w:tcW w:w="560" w:type="dxa"/>
          </w:tcPr>
          <w:p w14:paraId="7DB07EDF" w14:textId="77777777" w:rsidR="00947409" w:rsidRPr="003D28A5" w:rsidRDefault="00947409" w:rsidP="003D28A5">
            <w:pPr>
              <w:jc w:val="center"/>
              <w:rPr>
                <w:color w:val="000000"/>
              </w:rPr>
            </w:pPr>
            <w:r w:rsidRPr="003D28A5">
              <w:rPr>
                <w:color w:val="000000"/>
              </w:rPr>
              <w:t>3</w:t>
            </w:r>
          </w:p>
        </w:tc>
        <w:tc>
          <w:tcPr>
            <w:tcW w:w="2696" w:type="dxa"/>
          </w:tcPr>
          <w:p w14:paraId="77003B40" w14:textId="77777777" w:rsidR="00947409" w:rsidRPr="003D28A5" w:rsidRDefault="00947409" w:rsidP="003D28A5">
            <w:pPr>
              <w:jc w:val="center"/>
              <w:rPr>
                <w:color w:val="000000"/>
              </w:rPr>
            </w:pPr>
            <w:r w:rsidRPr="003D28A5">
              <w:rPr>
                <w:color w:val="000000"/>
              </w:rPr>
              <w:t>Х. Междуреченский</w:t>
            </w:r>
          </w:p>
        </w:tc>
        <w:tc>
          <w:tcPr>
            <w:tcW w:w="2835" w:type="dxa"/>
          </w:tcPr>
          <w:p w14:paraId="5EEE0B65" w14:textId="77777777" w:rsidR="00947409" w:rsidRPr="003D28A5" w:rsidRDefault="00947409" w:rsidP="003D28A5">
            <w:pPr>
              <w:jc w:val="center"/>
              <w:rPr>
                <w:color w:val="000000"/>
              </w:rPr>
            </w:pPr>
            <w:r w:rsidRPr="003D28A5">
              <w:rPr>
                <w:color w:val="000000"/>
              </w:rPr>
              <w:t>715</w:t>
            </w:r>
          </w:p>
        </w:tc>
        <w:tc>
          <w:tcPr>
            <w:tcW w:w="3543" w:type="dxa"/>
          </w:tcPr>
          <w:p w14:paraId="6D381959" w14:textId="77777777" w:rsidR="00947409" w:rsidRPr="003D28A5" w:rsidRDefault="00947409" w:rsidP="003D28A5">
            <w:pPr>
              <w:jc w:val="center"/>
              <w:rPr>
                <w:bCs/>
              </w:rPr>
            </w:pPr>
            <w:r w:rsidRPr="003D28A5">
              <w:rPr>
                <w:bCs/>
              </w:rPr>
              <w:t>0,9</w:t>
            </w:r>
          </w:p>
        </w:tc>
      </w:tr>
      <w:tr w:rsidR="00947409" w14:paraId="3A93D600" w14:textId="77777777" w:rsidTr="00B92611">
        <w:tc>
          <w:tcPr>
            <w:tcW w:w="560" w:type="dxa"/>
          </w:tcPr>
          <w:p w14:paraId="2F6D1324" w14:textId="77777777" w:rsidR="00947409" w:rsidRPr="003D28A5" w:rsidRDefault="00947409" w:rsidP="003D28A5">
            <w:pPr>
              <w:jc w:val="center"/>
              <w:rPr>
                <w:color w:val="000000"/>
              </w:rPr>
            </w:pPr>
            <w:r w:rsidRPr="003D28A5">
              <w:rPr>
                <w:color w:val="000000"/>
              </w:rPr>
              <w:t>4</w:t>
            </w:r>
          </w:p>
        </w:tc>
        <w:tc>
          <w:tcPr>
            <w:tcW w:w="2696" w:type="dxa"/>
          </w:tcPr>
          <w:p w14:paraId="068415F6" w14:textId="77777777" w:rsidR="00947409" w:rsidRPr="003D28A5" w:rsidRDefault="00947409" w:rsidP="003D28A5">
            <w:pPr>
              <w:jc w:val="center"/>
              <w:rPr>
                <w:color w:val="000000"/>
              </w:rPr>
            </w:pPr>
            <w:r w:rsidRPr="003D28A5">
              <w:rPr>
                <w:color w:val="000000"/>
              </w:rPr>
              <w:t>Х. Новый Урал</w:t>
            </w:r>
          </w:p>
        </w:tc>
        <w:tc>
          <w:tcPr>
            <w:tcW w:w="2835" w:type="dxa"/>
          </w:tcPr>
          <w:p w14:paraId="144B3598" w14:textId="77777777" w:rsidR="00947409" w:rsidRPr="003D28A5" w:rsidRDefault="00947409" w:rsidP="003D28A5">
            <w:pPr>
              <w:jc w:val="center"/>
              <w:rPr>
                <w:color w:val="000000"/>
              </w:rPr>
            </w:pPr>
            <w:r w:rsidRPr="003D28A5">
              <w:rPr>
                <w:color w:val="000000"/>
              </w:rPr>
              <w:t>390</w:t>
            </w:r>
          </w:p>
        </w:tc>
        <w:tc>
          <w:tcPr>
            <w:tcW w:w="3543" w:type="dxa"/>
          </w:tcPr>
          <w:p w14:paraId="2453B6AD" w14:textId="77777777" w:rsidR="00947409" w:rsidRPr="003D28A5" w:rsidRDefault="00947409" w:rsidP="003D28A5">
            <w:pPr>
              <w:jc w:val="center"/>
              <w:rPr>
                <w:bCs/>
              </w:rPr>
            </w:pPr>
            <w:r w:rsidRPr="003D28A5">
              <w:rPr>
                <w:bCs/>
              </w:rPr>
              <w:t>0,5</w:t>
            </w:r>
          </w:p>
        </w:tc>
      </w:tr>
      <w:tr w:rsidR="00947409" w14:paraId="658CB247" w14:textId="77777777" w:rsidTr="00B92611">
        <w:tc>
          <w:tcPr>
            <w:tcW w:w="560" w:type="dxa"/>
          </w:tcPr>
          <w:p w14:paraId="54859EF5" w14:textId="77777777" w:rsidR="00947409" w:rsidRPr="003D28A5" w:rsidRDefault="00947409" w:rsidP="003D28A5">
            <w:pPr>
              <w:jc w:val="center"/>
              <w:rPr>
                <w:color w:val="000000"/>
              </w:rPr>
            </w:pPr>
            <w:r w:rsidRPr="003D28A5">
              <w:rPr>
                <w:color w:val="000000"/>
              </w:rPr>
              <w:t>5</w:t>
            </w:r>
          </w:p>
        </w:tc>
        <w:tc>
          <w:tcPr>
            <w:tcW w:w="2696" w:type="dxa"/>
          </w:tcPr>
          <w:p w14:paraId="252FF87E" w14:textId="77777777" w:rsidR="00947409" w:rsidRPr="003D28A5" w:rsidRDefault="00947409" w:rsidP="003D28A5">
            <w:pPr>
              <w:jc w:val="center"/>
              <w:rPr>
                <w:color w:val="000000"/>
              </w:rPr>
            </w:pPr>
            <w:r w:rsidRPr="003D28A5">
              <w:rPr>
                <w:color w:val="000000"/>
              </w:rPr>
              <w:t>Всего:</w:t>
            </w:r>
          </w:p>
        </w:tc>
        <w:tc>
          <w:tcPr>
            <w:tcW w:w="2835" w:type="dxa"/>
          </w:tcPr>
          <w:p w14:paraId="3C5CCB4C" w14:textId="77777777" w:rsidR="00947409" w:rsidRPr="003D28A5" w:rsidRDefault="00947409" w:rsidP="003D28A5">
            <w:pPr>
              <w:jc w:val="center"/>
              <w:rPr>
                <w:color w:val="000000"/>
              </w:rPr>
            </w:pPr>
            <w:r w:rsidRPr="003D28A5">
              <w:rPr>
                <w:color w:val="000000"/>
              </w:rPr>
              <w:t>4055</w:t>
            </w:r>
          </w:p>
        </w:tc>
        <w:tc>
          <w:tcPr>
            <w:tcW w:w="3543" w:type="dxa"/>
          </w:tcPr>
          <w:p w14:paraId="4EEFEE10" w14:textId="77777777" w:rsidR="00947409" w:rsidRPr="003D28A5" w:rsidRDefault="00947409" w:rsidP="003D28A5">
            <w:pPr>
              <w:jc w:val="center"/>
              <w:rPr>
                <w:bCs/>
              </w:rPr>
            </w:pPr>
            <w:r w:rsidRPr="003D28A5">
              <w:rPr>
                <w:bCs/>
              </w:rPr>
              <w:t>4,9</w:t>
            </w:r>
          </w:p>
        </w:tc>
      </w:tr>
    </w:tbl>
    <w:p w14:paraId="5801E923" w14:textId="01C90F55" w:rsidR="003929B7" w:rsidRDefault="003929B7" w:rsidP="003929B7">
      <w:pPr>
        <w:pStyle w:val="2ff2"/>
      </w:pPr>
      <w:bookmarkStart w:id="73" w:name="_Toc136959175"/>
      <w:r>
        <w:lastRenderedPageBreak/>
        <w:t>3.1</w:t>
      </w:r>
      <w:r w:rsidR="0095298D">
        <w:t>2</w:t>
      </w:r>
      <w:r>
        <w:t xml:space="preserve"> Охрана животного мира</w:t>
      </w:r>
      <w:bookmarkEnd w:id="73"/>
    </w:p>
    <w:p w14:paraId="5C59BD2E" w14:textId="1AAF1033" w:rsidR="003929B7" w:rsidRDefault="003929B7" w:rsidP="003929B7">
      <w:pPr>
        <w:pStyle w:val="ac"/>
        <w:spacing w:line="240" w:lineRule="auto"/>
        <w:ind w:firstLine="851"/>
      </w:pPr>
      <w:r>
        <w:t xml:space="preserve">Территория </w:t>
      </w:r>
      <w:proofErr w:type="spellStart"/>
      <w:r>
        <w:t>Ново</w:t>
      </w:r>
      <w:r w:rsidR="005837B7">
        <w:t>пластунов</w:t>
      </w:r>
      <w:r>
        <w:t>ского</w:t>
      </w:r>
      <w:proofErr w:type="spellEnd"/>
      <w:r>
        <w:t xml:space="preserve"> сельского поселения </w:t>
      </w:r>
      <w:r>
        <w:rPr>
          <w:szCs w:val="28"/>
        </w:rPr>
        <w:t>Павлов</w:t>
      </w:r>
      <w:r w:rsidRPr="00315DE1">
        <w:rPr>
          <w:szCs w:val="28"/>
        </w:rPr>
        <w:t>ского района</w:t>
      </w:r>
      <w:r w:rsidRPr="00315DE1">
        <w:rPr>
          <w:sz w:val="32"/>
        </w:rPr>
        <w:t xml:space="preserve"> </w:t>
      </w:r>
      <w:r>
        <w:t>входит в состав ареалов и мест обитания видов (подвидов) объектов животного мира, занесенных в Красную книгу Российской Федерации и (или) в Красную книгу Краснодарского края.</w:t>
      </w:r>
    </w:p>
    <w:p w14:paraId="79BB62E7" w14:textId="77777777" w:rsidR="003929B7" w:rsidRDefault="003929B7" w:rsidP="003929B7">
      <w:pPr>
        <w:pStyle w:val="ac"/>
        <w:spacing w:line="240" w:lineRule="auto"/>
        <w:ind w:firstLine="851"/>
      </w:pPr>
      <w:r>
        <w:t>В соответствии   с пунктом 2 постановления главы администрации Краснодарского края от 26 июля 2001года, № 670 «О Красной книге Краснодарского  края» Красная книга Краснодарского края является официальным документом, содержащим  сведения о состоянии, распространении и мерах охраны редких и находящихся под угрозой исчезновения видов диких животных, обитающих на территории Краснодарского края. Действующий в 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года,  № 1029, Перечень (список) объектов животного мира, зане-сенных в Красную книгу Российской Федерации, утвержден приказом Минприроды России от 24 марта 2020 года, № 162 «Об утверждении Перечня объектов животного мира, занесенных в Красную книгу Российской Федерации».</w:t>
      </w:r>
    </w:p>
    <w:p w14:paraId="24CE25EA" w14:textId="77777777" w:rsidR="003929B7" w:rsidRDefault="003929B7" w:rsidP="003929B7">
      <w:pPr>
        <w:pStyle w:val="ac"/>
        <w:spacing w:line="240" w:lineRule="auto"/>
        <w:ind w:firstLine="851"/>
      </w:pPr>
      <w:r>
        <w:t>Электронная версия действующего третьего издания Красной книги Краснодарского края размещена на официальном сайте министерства природных ресурсов Краснодарского края в информационно-коммуникационной сети «Интер-нет» (</w:t>
      </w:r>
      <w:proofErr w:type="spellStart"/>
      <w:r>
        <w:t>htt</w:t>
      </w:r>
      <w:proofErr w:type="spellEnd"/>
      <w:r>
        <w:t>:/</w:t>
      </w:r>
      <w:proofErr w:type="spellStart"/>
      <w:r>
        <w:t>mprkk.ru</w:t>
      </w:r>
      <w:proofErr w:type="spellEnd"/>
      <w:r>
        <w:t>) в открытом для общего пользования разделе «Красная книга Краснодарского края». 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14:paraId="13914E5D" w14:textId="77777777" w:rsidR="003929B7" w:rsidRDefault="003929B7" w:rsidP="003929B7">
      <w:pPr>
        <w:pStyle w:val="ac"/>
        <w:spacing w:line="240" w:lineRule="auto"/>
        <w:ind w:firstLine="851"/>
      </w:pPr>
      <w:r>
        <w:t>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14:paraId="4877FCC8" w14:textId="77777777" w:rsidR="003929B7" w:rsidRDefault="003929B7" w:rsidP="003929B7">
      <w:pPr>
        <w:pStyle w:val="ac"/>
        <w:spacing w:line="240" w:lineRule="auto"/>
        <w:ind w:firstLine="851"/>
      </w:pPr>
      <w:r>
        <w:t xml:space="preserve">В соответствии с частью 2 статья 22 Закона о животном мире при размещении, проектировании и строительстве предприятий, сооружений и </w:t>
      </w:r>
      <w:r>
        <w:lastRenderedPageBreak/>
        <w:t>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Краснодарского края).</w:t>
      </w:r>
    </w:p>
    <w:p w14:paraId="3E296AEF" w14:textId="77777777" w:rsidR="003929B7" w:rsidRDefault="003929B7" w:rsidP="003929B7">
      <w:pPr>
        <w:pStyle w:val="ac"/>
        <w:spacing w:line="240" w:lineRule="auto"/>
        <w:ind w:firstLine="851"/>
      </w:pPr>
      <w:r>
        <w:t>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главы администрации (губернатора) Краснодарского края от 23 августа 2016 г. № 642,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его сохранения и восстановления среды обитания.</w:t>
      </w:r>
    </w:p>
    <w:p w14:paraId="55F82A57" w14:textId="3085A005" w:rsidR="003929B7" w:rsidRDefault="003929B7" w:rsidP="003929B7">
      <w:pPr>
        <w:pStyle w:val="2b"/>
        <w:shd w:val="clear" w:color="auto" w:fill="auto"/>
        <w:spacing w:before="0" w:line="240" w:lineRule="auto"/>
        <w:ind w:firstLine="851"/>
      </w:pPr>
      <w: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w:t>
      </w:r>
    </w:p>
    <w:p w14:paraId="12F9DDAA" w14:textId="0FCB9F06" w:rsidR="0095298D" w:rsidRDefault="0027624D" w:rsidP="0027624D">
      <w:pPr>
        <w:pStyle w:val="ac"/>
        <w:spacing w:line="240" w:lineRule="auto"/>
        <w:ind w:firstLine="851"/>
      </w:pPr>
      <w:r>
        <w:t xml:space="preserve">Также сообщаем, что территория </w:t>
      </w:r>
      <w:proofErr w:type="spellStart"/>
      <w:r>
        <w:t>Новопластуновского</w:t>
      </w:r>
      <w:proofErr w:type="spellEnd"/>
      <w:r>
        <w:t xml:space="preserve"> сельского поселения </w:t>
      </w:r>
      <w:r>
        <w:rPr>
          <w:szCs w:val="28"/>
        </w:rPr>
        <w:t>Павлов</w:t>
      </w:r>
      <w:r w:rsidRPr="00315DE1">
        <w:rPr>
          <w:szCs w:val="28"/>
        </w:rPr>
        <w:t>ского района</w:t>
      </w:r>
      <w:r w:rsidRPr="00315DE1">
        <w:rPr>
          <w:sz w:val="32"/>
        </w:rPr>
        <w:t xml:space="preserve"> </w:t>
      </w:r>
      <w:r>
        <w:t>расположена в границах охотничьих угодий, в связи с 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p>
    <w:p w14:paraId="0B4EB65D" w14:textId="77777777" w:rsidR="0095298D" w:rsidRPr="00292E20" w:rsidRDefault="0095298D" w:rsidP="0095298D">
      <w:pPr>
        <w:pStyle w:val="1"/>
      </w:pPr>
      <w:bookmarkStart w:id="74" w:name="_Toc136959176"/>
      <w:r>
        <w:rPr>
          <w:color w:val="000000"/>
        </w:rPr>
        <w:lastRenderedPageBreak/>
        <w:t>4</w:t>
      </w:r>
      <w:r w:rsidRPr="00292E20">
        <w:rPr>
          <w:color w:val="000000"/>
        </w:rPr>
        <w:t xml:space="preserve">. </w:t>
      </w:r>
      <w:r w:rsidRPr="00292E20">
        <w:t>Перечень основных факторов риска при возникновении чрезвычайных ситуаций природного и техногенного характера</w:t>
      </w:r>
      <w:bookmarkEnd w:id="74"/>
    </w:p>
    <w:p w14:paraId="65B6C5E8" w14:textId="09D4F46E" w:rsidR="0095298D" w:rsidRPr="00292E20" w:rsidRDefault="0095298D" w:rsidP="00382E41">
      <w:pPr>
        <w:ind w:firstLine="624"/>
        <w:jc w:val="both"/>
        <w:rPr>
          <w:b/>
          <w:sz w:val="28"/>
          <w:szCs w:val="28"/>
        </w:rPr>
      </w:pPr>
      <w:r>
        <w:rPr>
          <w:sz w:val="28"/>
          <w:szCs w:val="28"/>
        </w:rPr>
        <w:t xml:space="preserve">Раздел выполнен </w:t>
      </w:r>
      <w:r w:rsidRPr="00292E20">
        <w:rPr>
          <w:sz w:val="28"/>
          <w:szCs w:val="28"/>
        </w:rPr>
        <w:t xml:space="preserve">по данным Краевого управления по делам ГО и ЧС, отдела ГО и ЧС Павловского муниципального района, Администрации </w:t>
      </w:r>
      <w:proofErr w:type="spellStart"/>
      <w:r w:rsidRPr="00292E20">
        <w:rPr>
          <w:sz w:val="28"/>
          <w:szCs w:val="28"/>
        </w:rPr>
        <w:t>Новопластуновского</w:t>
      </w:r>
      <w:proofErr w:type="spellEnd"/>
      <w:r w:rsidRPr="00292E20">
        <w:rPr>
          <w:sz w:val="28"/>
          <w:szCs w:val="28"/>
        </w:rPr>
        <w:t xml:space="preserve"> сельского </w:t>
      </w:r>
      <w:r w:rsidR="00382E41" w:rsidRPr="00292E20">
        <w:rPr>
          <w:sz w:val="28"/>
          <w:szCs w:val="28"/>
        </w:rPr>
        <w:t>поселения применительно</w:t>
      </w:r>
      <w:r w:rsidRPr="00292E20">
        <w:rPr>
          <w:sz w:val="28"/>
          <w:szCs w:val="28"/>
        </w:rPr>
        <w:t xml:space="preserve"> к </w:t>
      </w:r>
      <w:proofErr w:type="spellStart"/>
      <w:r w:rsidRPr="00292E20">
        <w:rPr>
          <w:sz w:val="28"/>
          <w:szCs w:val="28"/>
        </w:rPr>
        <w:t>Новопластуновскому</w:t>
      </w:r>
      <w:proofErr w:type="spellEnd"/>
      <w:r w:rsidRPr="00292E20">
        <w:rPr>
          <w:sz w:val="28"/>
          <w:szCs w:val="28"/>
        </w:rPr>
        <w:t xml:space="preserve"> сельскому поселению и ко всем населенным пунктам в границах сельского поселения.</w:t>
      </w:r>
    </w:p>
    <w:p w14:paraId="2FD330FF" w14:textId="77777777" w:rsidR="0095298D" w:rsidRDefault="0095298D" w:rsidP="00382E41">
      <w:pPr>
        <w:pStyle w:val="1f1"/>
        <w:suppressAutoHyphens/>
        <w:spacing w:before="0" w:after="0"/>
        <w:ind w:firstLine="624"/>
        <w:rPr>
          <w:color w:val="000000"/>
          <w:sz w:val="28"/>
          <w:szCs w:val="28"/>
        </w:rPr>
      </w:pPr>
      <w:r w:rsidRPr="000477B0">
        <w:rPr>
          <w:color w:val="000000"/>
          <w:sz w:val="28"/>
          <w:szCs w:val="28"/>
        </w:rPr>
        <w:t xml:space="preserve">Обеспечение безопасности населения в чрезвычайных ситуациях, обусловленных стихийными природными бедствиями, техногенными авариями и катастрофами, а также применением современного оружия является основной задачей </w:t>
      </w:r>
      <w:proofErr w:type="spellStart"/>
      <w:r w:rsidRPr="000477B0">
        <w:rPr>
          <w:color w:val="000000"/>
          <w:sz w:val="28"/>
          <w:szCs w:val="28"/>
        </w:rPr>
        <w:t>инженерно</w:t>
      </w:r>
      <w:proofErr w:type="spellEnd"/>
      <w:r w:rsidRPr="000477B0">
        <w:rPr>
          <w:color w:val="000000"/>
          <w:sz w:val="28"/>
          <w:szCs w:val="28"/>
        </w:rPr>
        <w:t xml:space="preserve"> – технических мероприятий гражданской обороны.</w:t>
      </w:r>
    </w:p>
    <w:p w14:paraId="540B66B3"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В проекте предусматр</w:t>
      </w:r>
      <w:r>
        <w:rPr>
          <w:color w:val="000000"/>
          <w:sz w:val="28"/>
          <w:szCs w:val="28"/>
        </w:rPr>
        <w:t>ивается</w:t>
      </w:r>
      <w:r w:rsidRPr="000477B0">
        <w:rPr>
          <w:color w:val="000000"/>
          <w:sz w:val="28"/>
          <w:szCs w:val="28"/>
        </w:rPr>
        <w:t xml:space="preserve"> </w:t>
      </w:r>
      <w:r>
        <w:rPr>
          <w:color w:val="000000"/>
          <w:sz w:val="28"/>
          <w:szCs w:val="28"/>
        </w:rPr>
        <w:t>необходимость мероприятий</w:t>
      </w:r>
      <w:r w:rsidRPr="000477B0">
        <w:rPr>
          <w:color w:val="000000"/>
          <w:sz w:val="28"/>
          <w:szCs w:val="28"/>
        </w:rPr>
        <w:t xml:space="preserve"> по предотвращению чрезвычайных ситуаций. Такими являются: повышение надежности и безопасности функционирования комплекса жилой и общественной застройки, коммунально-бытовых территорий в условиях угрозы и возникновения чрезвычайных ситуаций природного и техногенного характера, в условиях военного времени. Также проектом предусматр</w:t>
      </w:r>
      <w:r>
        <w:rPr>
          <w:color w:val="000000"/>
          <w:sz w:val="28"/>
          <w:szCs w:val="28"/>
        </w:rPr>
        <w:t>ивается</w:t>
      </w:r>
      <w:r w:rsidRPr="000477B0">
        <w:rPr>
          <w:color w:val="000000"/>
          <w:sz w:val="28"/>
          <w:szCs w:val="28"/>
        </w:rPr>
        <w:t xml:space="preserve"> </w:t>
      </w:r>
      <w:r>
        <w:rPr>
          <w:color w:val="000000"/>
          <w:sz w:val="28"/>
          <w:szCs w:val="28"/>
        </w:rPr>
        <w:t xml:space="preserve">необходимость мер </w:t>
      </w:r>
      <w:r w:rsidRPr="000477B0">
        <w:rPr>
          <w:color w:val="000000"/>
          <w:sz w:val="28"/>
          <w:szCs w:val="28"/>
        </w:rPr>
        <w:t>по оповещению населения на случай возникновения угрозы применения современного оружия, возникновению техногенных аварий и катастроф.</w:t>
      </w:r>
    </w:p>
    <w:p w14:paraId="546FC67B" w14:textId="77777777" w:rsidR="0095298D" w:rsidRPr="00FE0BC5" w:rsidRDefault="0095298D" w:rsidP="0095298D">
      <w:pPr>
        <w:pStyle w:val="1f1"/>
        <w:suppressAutoHyphens/>
        <w:spacing w:before="0" w:after="0"/>
        <w:ind w:firstLine="624"/>
        <w:rPr>
          <w:color w:val="000000"/>
          <w:sz w:val="28"/>
          <w:szCs w:val="28"/>
        </w:rPr>
      </w:pPr>
      <w:proofErr w:type="spellStart"/>
      <w:r w:rsidRPr="00FE0BC5">
        <w:rPr>
          <w:color w:val="000000"/>
          <w:sz w:val="28"/>
          <w:szCs w:val="28"/>
        </w:rPr>
        <w:t>Новопластуновское</w:t>
      </w:r>
      <w:proofErr w:type="spellEnd"/>
      <w:r w:rsidRPr="00FE0BC5">
        <w:rPr>
          <w:color w:val="000000"/>
          <w:sz w:val="28"/>
          <w:szCs w:val="28"/>
        </w:rPr>
        <w:t xml:space="preserve"> сельское поселение расположено в Павловском муниципальном районе Краснодарского края, на расстоянии 200 км от города Краснодара, категорированного как 1-я группа по ГО. Кроме того, поселение находится на расстоянии 40-48 км от г. Тихорецк, отнесенного к 3 группе по ГО. Проектируемая территория не отнесена к группе по ГО.</w:t>
      </w:r>
    </w:p>
    <w:p w14:paraId="5F1E3446" w14:textId="77777777" w:rsidR="0095298D" w:rsidRPr="00110DF8" w:rsidRDefault="0095298D" w:rsidP="0095298D">
      <w:pPr>
        <w:ind w:firstLine="624"/>
        <w:rPr>
          <w:sz w:val="28"/>
          <w:szCs w:val="28"/>
        </w:rPr>
      </w:pPr>
      <w:r w:rsidRPr="00110DF8">
        <w:rPr>
          <w:sz w:val="28"/>
          <w:szCs w:val="28"/>
        </w:rPr>
        <w:t>Рядом расположенных категорированных по ГО объектов нет.</w:t>
      </w:r>
    </w:p>
    <w:p w14:paraId="24C8483C" w14:textId="77777777" w:rsidR="0095298D" w:rsidRPr="00960001" w:rsidRDefault="0095298D" w:rsidP="0095298D">
      <w:pPr>
        <w:ind w:firstLine="624"/>
        <w:rPr>
          <w:sz w:val="28"/>
          <w:szCs w:val="28"/>
        </w:rPr>
      </w:pPr>
      <w:r w:rsidRPr="00110DF8">
        <w:rPr>
          <w:sz w:val="28"/>
          <w:szCs w:val="28"/>
        </w:rPr>
        <w:t>Проектируемая территория попадает в зону возможного сильного радиоак</w:t>
      </w:r>
      <w:r>
        <w:rPr>
          <w:sz w:val="28"/>
          <w:szCs w:val="28"/>
        </w:rPr>
        <w:t>тивного заражения.</w:t>
      </w:r>
    </w:p>
    <w:p w14:paraId="3287E15E" w14:textId="77777777" w:rsidR="0095298D" w:rsidRPr="00AC1F60" w:rsidRDefault="0095298D" w:rsidP="0095298D">
      <w:pPr>
        <w:ind w:firstLine="624"/>
        <w:jc w:val="center"/>
        <w:rPr>
          <w:b/>
          <w:i/>
          <w:sz w:val="28"/>
          <w:szCs w:val="28"/>
        </w:rPr>
      </w:pPr>
      <w:r>
        <w:rPr>
          <w:b/>
          <w:i/>
          <w:sz w:val="28"/>
          <w:szCs w:val="28"/>
        </w:rPr>
        <w:t>Природные чрезвычайные ситуации</w:t>
      </w:r>
    </w:p>
    <w:p w14:paraId="21DD9623"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На территории проектирования возможно возникновение следующих ЧС природного характера:</w:t>
      </w:r>
    </w:p>
    <w:p w14:paraId="4CD57F07" w14:textId="77777777" w:rsidR="0095298D" w:rsidRPr="00960001" w:rsidRDefault="0095298D" w:rsidP="00480655">
      <w:pPr>
        <w:numPr>
          <w:ilvl w:val="0"/>
          <w:numId w:val="44"/>
        </w:numPr>
        <w:ind w:left="0" w:firstLine="624"/>
        <w:rPr>
          <w:sz w:val="28"/>
          <w:szCs w:val="28"/>
        </w:rPr>
      </w:pPr>
      <w:r w:rsidRPr="00960001">
        <w:rPr>
          <w:sz w:val="28"/>
          <w:szCs w:val="28"/>
        </w:rPr>
        <w:t xml:space="preserve">Землетрясения – </w:t>
      </w:r>
      <w:r>
        <w:rPr>
          <w:sz w:val="28"/>
          <w:szCs w:val="28"/>
        </w:rPr>
        <w:t>6- 7 баллов.</w:t>
      </w:r>
    </w:p>
    <w:p w14:paraId="3576FFDE" w14:textId="77777777" w:rsidR="0095298D" w:rsidRDefault="0095298D" w:rsidP="0095298D">
      <w:pPr>
        <w:ind w:firstLine="624"/>
        <w:rPr>
          <w:sz w:val="28"/>
          <w:szCs w:val="28"/>
        </w:rPr>
      </w:pPr>
      <w:r w:rsidRPr="00960001">
        <w:rPr>
          <w:sz w:val="28"/>
          <w:szCs w:val="28"/>
        </w:rPr>
        <w:t xml:space="preserve">Возможное количество населенных пунктов, попадающих в зону чрезвычайной ситуации – </w:t>
      </w:r>
      <w:r>
        <w:rPr>
          <w:sz w:val="28"/>
          <w:szCs w:val="28"/>
        </w:rPr>
        <w:t>4.</w:t>
      </w:r>
    </w:p>
    <w:p w14:paraId="3142B6B3" w14:textId="77777777" w:rsidR="0095298D" w:rsidRDefault="0095298D" w:rsidP="0095298D">
      <w:pPr>
        <w:ind w:firstLine="624"/>
        <w:rPr>
          <w:sz w:val="28"/>
          <w:szCs w:val="28"/>
        </w:rPr>
      </w:pPr>
      <w:r>
        <w:rPr>
          <w:sz w:val="28"/>
          <w:szCs w:val="28"/>
        </w:rPr>
        <w:t>Возможны: Ураганные ветры, пылевые бури. Ливневые дожди с грозами и градом, снегопады, обледенения, налипание снега, затопление территории, повышение температуры окружающего воздуха выше 40</w:t>
      </w:r>
      <w:r w:rsidRPr="00D15BA9">
        <w:rPr>
          <w:sz w:val="28"/>
          <w:szCs w:val="28"/>
          <w:vertAlign w:val="superscript"/>
        </w:rPr>
        <w:t>0</w:t>
      </w:r>
      <w:r>
        <w:rPr>
          <w:sz w:val="28"/>
          <w:szCs w:val="28"/>
        </w:rPr>
        <w:t>, засуха.</w:t>
      </w:r>
    </w:p>
    <w:p w14:paraId="6767BCB4" w14:textId="77777777" w:rsidR="0095298D" w:rsidRPr="007F745E" w:rsidRDefault="0095298D" w:rsidP="00480655">
      <w:pPr>
        <w:pStyle w:val="1f1"/>
        <w:widowControl w:val="0"/>
        <w:numPr>
          <w:ilvl w:val="0"/>
          <w:numId w:val="44"/>
        </w:numPr>
        <w:tabs>
          <w:tab w:val="left" w:pos="1854"/>
        </w:tabs>
        <w:suppressAutoHyphens/>
        <w:autoSpaceDN/>
        <w:adjustRightInd/>
        <w:spacing w:before="0" w:after="0"/>
        <w:ind w:left="0" w:firstLine="624"/>
        <w:rPr>
          <w:color w:val="000000"/>
          <w:sz w:val="28"/>
          <w:szCs w:val="28"/>
        </w:rPr>
      </w:pPr>
      <w:r w:rsidRPr="007F745E">
        <w:rPr>
          <w:sz w:val="28"/>
          <w:szCs w:val="28"/>
        </w:rPr>
        <w:t>Сильный снегопад - количество осадков 150мм и более, за 12 часов и менее;</w:t>
      </w:r>
    </w:p>
    <w:p w14:paraId="11BF30C4" w14:textId="77777777" w:rsidR="0095298D" w:rsidRDefault="0095298D" w:rsidP="00480655">
      <w:pPr>
        <w:pStyle w:val="1f1"/>
        <w:widowControl w:val="0"/>
        <w:numPr>
          <w:ilvl w:val="0"/>
          <w:numId w:val="44"/>
        </w:numPr>
        <w:tabs>
          <w:tab w:val="left" w:pos="1854"/>
        </w:tabs>
        <w:suppressAutoHyphens/>
        <w:autoSpaceDN/>
        <w:adjustRightInd/>
        <w:spacing w:before="0" w:after="0"/>
        <w:ind w:left="0" w:firstLine="624"/>
        <w:rPr>
          <w:color w:val="000000"/>
          <w:sz w:val="28"/>
          <w:szCs w:val="28"/>
        </w:rPr>
      </w:pPr>
      <w:r w:rsidRPr="00541584">
        <w:rPr>
          <w:sz w:val="28"/>
          <w:szCs w:val="28"/>
        </w:rPr>
        <w:t xml:space="preserve">Ураганы, тайфуны, смерчи, м/с – </w:t>
      </w:r>
      <w:r w:rsidRPr="00541584">
        <w:rPr>
          <w:color w:val="000000"/>
          <w:sz w:val="28"/>
          <w:szCs w:val="28"/>
        </w:rPr>
        <w:t>скорость ветра при порывах 25м/сек и более;</w:t>
      </w:r>
    </w:p>
    <w:p w14:paraId="6EBE8DD7" w14:textId="77777777" w:rsidR="0095298D" w:rsidRPr="00541584" w:rsidRDefault="0095298D" w:rsidP="00480655">
      <w:pPr>
        <w:pStyle w:val="1f1"/>
        <w:widowControl w:val="0"/>
        <w:numPr>
          <w:ilvl w:val="0"/>
          <w:numId w:val="44"/>
        </w:numPr>
        <w:tabs>
          <w:tab w:val="left" w:pos="1854"/>
        </w:tabs>
        <w:suppressAutoHyphens/>
        <w:autoSpaceDN/>
        <w:adjustRightInd/>
        <w:spacing w:before="0" w:after="0"/>
        <w:ind w:left="0" w:firstLine="624"/>
        <w:rPr>
          <w:color w:val="000000"/>
          <w:sz w:val="28"/>
          <w:szCs w:val="28"/>
        </w:rPr>
      </w:pPr>
      <w:r>
        <w:rPr>
          <w:sz w:val="28"/>
          <w:szCs w:val="28"/>
        </w:rPr>
        <w:t>Гололед -</w:t>
      </w:r>
      <w:r>
        <w:rPr>
          <w:color w:val="000000"/>
          <w:sz w:val="28"/>
          <w:szCs w:val="28"/>
        </w:rPr>
        <w:t xml:space="preserve"> </w:t>
      </w:r>
      <w:r w:rsidRPr="00541584">
        <w:rPr>
          <w:sz w:val="28"/>
          <w:szCs w:val="28"/>
        </w:rPr>
        <w:t>отложения на проводах диаметром 20мм и более.</w:t>
      </w:r>
    </w:p>
    <w:p w14:paraId="1F546B9E" w14:textId="77777777" w:rsidR="0095298D" w:rsidRPr="00960001" w:rsidRDefault="0095298D" w:rsidP="00480655">
      <w:pPr>
        <w:numPr>
          <w:ilvl w:val="0"/>
          <w:numId w:val="44"/>
        </w:numPr>
        <w:ind w:left="0" w:firstLine="624"/>
        <w:rPr>
          <w:sz w:val="28"/>
          <w:szCs w:val="28"/>
        </w:rPr>
      </w:pPr>
      <w:r w:rsidRPr="00960001">
        <w:rPr>
          <w:sz w:val="28"/>
          <w:szCs w:val="28"/>
        </w:rPr>
        <w:t>Пожары природные, га – нет</w:t>
      </w:r>
      <w:r>
        <w:rPr>
          <w:sz w:val="28"/>
          <w:szCs w:val="28"/>
        </w:rPr>
        <w:t>.</w:t>
      </w:r>
    </w:p>
    <w:p w14:paraId="04B13F47" w14:textId="77777777" w:rsidR="0095298D" w:rsidRPr="00541584" w:rsidRDefault="0095298D" w:rsidP="00480655">
      <w:pPr>
        <w:pStyle w:val="1f1"/>
        <w:widowControl w:val="0"/>
        <w:numPr>
          <w:ilvl w:val="0"/>
          <w:numId w:val="44"/>
        </w:numPr>
        <w:tabs>
          <w:tab w:val="left" w:pos="1854"/>
        </w:tabs>
        <w:suppressAutoHyphens/>
        <w:autoSpaceDN/>
        <w:adjustRightInd/>
        <w:spacing w:before="0" w:after="0"/>
        <w:ind w:left="0" w:firstLine="624"/>
        <w:rPr>
          <w:color w:val="000000"/>
          <w:sz w:val="28"/>
          <w:szCs w:val="28"/>
        </w:rPr>
      </w:pPr>
      <w:r w:rsidRPr="00541584">
        <w:rPr>
          <w:sz w:val="28"/>
          <w:szCs w:val="28"/>
        </w:rPr>
        <w:lastRenderedPageBreak/>
        <w:t xml:space="preserve">Град, мм – </w:t>
      </w:r>
      <w:r w:rsidRPr="00541584">
        <w:rPr>
          <w:color w:val="000000"/>
          <w:sz w:val="28"/>
          <w:szCs w:val="28"/>
        </w:rPr>
        <w:t>диаметр градин 15мм и более</w:t>
      </w:r>
      <w:r>
        <w:rPr>
          <w:color w:val="000000"/>
          <w:sz w:val="28"/>
          <w:szCs w:val="28"/>
        </w:rPr>
        <w:t>.</w:t>
      </w:r>
    </w:p>
    <w:p w14:paraId="1ED54715" w14:textId="77777777" w:rsidR="0095298D" w:rsidRPr="00960001" w:rsidRDefault="0095298D" w:rsidP="00480655">
      <w:pPr>
        <w:numPr>
          <w:ilvl w:val="0"/>
          <w:numId w:val="44"/>
        </w:numPr>
        <w:ind w:left="0" w:firstLine="624"/>
        <w:rPr>
          <w:sz w:val="28"/>
          <w:szCs w:val="28"/>
        </w:rPr>
      </w:pPr>
      <w:r w:rsidRPr="00960001">
        <w:rPr>
          <w:sz w:val="28"/>
          <w:szCs w:val="28"/>
        </w:rPr>
        <w:t>Наводнения, м – нет</w:t>
      </w:r>
      <w:r>
        <w:rPr>
          <w:sz w:val="28"/>
          <w:szCs w:val="28"/>
        </w:rPr>
        <w:t>.</w:t>
      </w:r>
    </w:p>
    <w:p w14:paraId="7714C49F" w14:textId="77777777" w:rsidR="0095298D" w:rsidRDefault="0095298D" w:rsidP="00480655">
      <w:pPr>
        <w:numPr>
          <w:ilvl w:val="0"/>
          <w:numId w:val="44"/>
        </w:numPr>
        <w:ind w:left="0" w:firstLine="624"/>
        <w:rPr>
          <w:sz w:val="28"/>
          <w:szCs w:val="28"/>
        </w:rPr>
      </w:pPr>
      <w:r w:rsidRPr="00960001">
        <w:rPr>
          <w:sz w:val="28"/>
          <w:szCs w:val="28"/>
        </w:rPr>
        <w:t xml:space="preserve">Подтопления, м – </w:t>
      </w:r>
      <w:r>
        <w:rPr>
          <w:sz w:val="28"/>
          <w:szCs w:val="28"/>
        </w:rPr>
        <w:t>1 м.</w:t>
      </w:r>
    </w:p>
    <w:p w14:paraId="72C7F95A" w14:textId="77777777" w:rsidR="0095298D" w:rsidRPr="00382C6E" w:rsidRDefault="0095298D" w:rsidP="0095298D">
      <w:pPr>
        <w:ind w:firstLine="624"/>
        <w:rPr>
          <w:sz w:val="28"/>
          <w:szCs w:val="28"/>
        </w:rPr>
      </w:pPr>
      <w:r>
        <w:rPr>
          <w:sz w:val="28"/>
          <w:szCs w:val="28"/>
        </w:rPr>
        <w:t>Частота природного явления, год</w:t>
      </w:r>
      <w:r w:rsidRPr="00382C6E">
        <w:rPr>
          <w:sz w:val="28"/>
          <w:szCs w:val="28"/>
          <w:vertAlign w:val="superscript"/>
        </w:rPr>
        <w:t>-1</w:t>
      </w:r>
      <w:r>
        <w:rPr>
          <w:sz w:val="28"/>
          <w:szCs w:val="28"/>
        </w:rPr>
        <w:t xml:space="preserve"> – 1.</w:t>
      </w:r>
    </w:p>
    <w:p w14:paraId="7CB5D99E" w14:textId="77777777" w:rsidR="0095298D" w:rsidRDefault="0095298D" w:rsidP="0095298D">
      <w:pPr>
        <w:ind w:firstLine="624"/>
        <w:rPr>
          <w:sz w:val="28"/>
          <w:szCs w:val="28"/>
        </w:rPr>
      </w:pPr>
      <w:r>
        <w:rPr>
          <w:sz w:val="28"/>
          <w:szCs w:val="28"/>
        </w:rPr>
        <w:t>Возможное количество населенных пунктов, попадающих в зону чрезвычайной ситуации, тыс. чел. – 0,2 тыс. чел.</w:t>
      </w:r>
    </w:p>
    <w:p w14:paraId="676A8033" w14:textId="77777777" w:rsidR="0095298D" w:rsidRPr="00960001" w:rsidRDefault="0095298D" w:rsidP="0095298D">
      <w:pPr>
        <w:ind w:firstLine="624"/>
        <w:rPr>
          <w:sz w:val="28"/>
          <w:szCs w:val="28"/>
        </w:rPr>
      </w:pPr>
      <w:r>
        <w:rPr>
          <w:sz w:val="28"/>
          <w:szCs w:val="28"/>
        </w:rPr>
        <w:t>Возможное число пострадавших – 0,2 тыс. чел.</w:t>
      </w:r>
    </w:p>
    <w:p w14:paraId="7BC523D4" w14:textId="77777777" w:rsidR="0095298D" w:rsidRPr="00960001" w:rsidRDefault="0095298D" w:rsidP="0095298D">
      <w:pPr>
        <w:ind w:firstLine="624"/>
        <w:rPr>
          <w:i/>
          <w:sz w:val="28"/>
          <w:szCs w:val="28"/>
        </w:rPr>
      </w:pPr>
    </w:p>
    <w:p w14:paraId="54FC6D28" w14:textId="77777777" w:rsidR="0095298D" w:rsidRPr="00AC1F60" w:rsidRDefault="0095298D" w:rsidP="0095298D">
      <w:pPr>
        <w:ind w:firstLine="624"/>
        <w:jc w:val="center"/>
        <w:rPr>
          <w:b/>
          <w:i/>
          <w:sz w:val="28"/>
          <w:szCs w:val="28"/>
        </w:rPr>
      </w:pPr>
      <w:r w:rsidRPr="00AC1F60">
        <w:rPr>
          <w:b/>
          <w:i/>
          <w:sz w:val="28"/>
          <w:szCs w:val="28"/>
        </w:rPr>
        <w:t>Техногенные чрезвычайные ситуации</w:t>
      </w:r>
    </w:p>
    <w:p w14:paraId="72F47C28" w14:textId="77777777" w:rsidR="0095298D" w:rsidRPr="00960001" w:rsidRDefault="0095298D" w:rsidP="0095298D">
      <w:pPr>
        <w:ind w:firstLine="624"/>
        <w:rPr>
          <w:sz w:val="28"/>
          <w:szCs w:val="28"/>
        </w:rPr>
      </w:pPr>
      <w:r w:rsidRPr="00960001">
        <w:rPr>
          <w:sz w:val="28"/>
          <w:szCs w:val="28"/>
        </w:rPr>
        <w:t xml:space="preserve">Чрезвычайные ситуации на химически опасных объектах – </w:t>
      </w:r>
      <w:r w:rsidRPr="00960001">
        <w:rPr>
          <w:i/>
          <w:sz w:val="28"/>
          <w:szCs w:val="28"/>
        </w:rPr>
        <w:t>объекты отсутствуют</w:t>
      </w:r>
      <w:r w:rsidRPr="00960001">
        <w:rPr>
          <w:sz w:val="28"/>
          <w:szCs w:val="28"/>
        </w:rPr>
        <w:t xml:space="preserve"> </w:t>
      </w:r>
    </w:p>
    <w:p w14:paraId="284C0890" w14:textId="77777777" w:rsidR="0095298D" w:rsidRPr="00960001" w:rsidRDefault="0095298D" w:rsidP="0095298D">
      <w:pPr>
        <w:ind w:firstLine="624"/>
        <w:rPr>
          <w:sz w:val="28"/>
          <w:szCs w:val="28"/>
        </w:rPr>
      </w:pPr>
      <w:r w:rsidRPr="00960001">
        <w:rPr>
          <w:sz w:val="28"/>
          <w:szCs w:val="28"/>
        </w:rPr>
        <w:t>Чрезв</w:t>
      </w:r>
      <w:r>
        <w:rPr>
          <w:sz w:val="28"/>
          <w:szCs w:val="28"/>
        </w:rPr>
        <w:t>ычайные ситуации на радиационно-</w:t>
      </w:r>
      <w:r w:rsidRPr="00960001">
        <w:rPr>
          <w:sz w:val="28"/>
          <w:szCs w:val="28"/>
        </w:rPr>
        <w:t xml:space="preserve">опасных объектах – </w:t>
      </w:r>
      <w:r w:rsidRPr="00960001">
        <w:rPr>
          <w:i/>
          <w:sz w:val="28"/>
          <w:szCs w:val="28"/>
        </w:rPr>
        <w:t>объекты отсутствуют</w:t>
      </w:r>
      <w:r w:rsidRPr="00960001">
        <w:rPr>
          <w:sz w:val="28"/>
          <w:szCs w:val="28"/>
        </w:rPr>
        <w:t xml:space="preserve"> </w:t>
      </w:r>
    </w:p>
    <w:p w14:paraId="07F143DF" w14:textId="77777777" w:rsidR="0095298D" w:rsidRPr="00960001" w:rsidRDefault="0095298D" w:rsidP="0095298D">
      <w:pPr>
        <w:ind w:firstLine="624"/>
        <w:rPr>
          <w:sz w:val="28"/>
          <w:szCs w:val="28"/>
        </w:rPr>
      </w:pPr>
      <w:r w:rsidRPr="00960001">
        <w:rPr>
          <w:sz w:val="28"/>
          <w:szCs w:val="28"/>
        </w:rPr>
        <w:t xml:space="preserve">Чрезвычайные ситуации на биологически опасных объектах – </w:t>
      </w:r>
      <w:r w:rsidRPr="00960001">
        <w:rPr>
          <w:i/>
          <w:sz w:val="28"/>
          <w:szCs w:val="28"/>
        </w:rPr>
        <w:t>объекты отсутствуют</w:t>
      </w:r>
      <w:r w:rsidRPr="00960001">
        <w:rPr>
          <w:sz w:val="28"/>
          <w:szCs w:val="28"/>
        </w:rPr>
        <w:t xml:space="preserve"> </w:t>
      </w:r>
    </w:p>
    <w:p w14:paraId="4DC58765" w14:textId="77777777" w:rsidR="0095298D" w:rsidRPr="00960001" w:rsidRDefault="0095298D" w:rsidP="0095298D">
      <w:pPr>
        <w:ind w:firstLine="624"/>
        <w:rPr>
          <w:sz w:val="28"/>
          <w:szCs w:val="28"/>
        </w:rPr>
      </w:pPr>
      <w:r w:rsidRPr="00960001">
        <w:rPr>
          <w:sz w:val="28"/>
          <w:szCs w:val="28"/>
        </w:rPr>
        <w:t xml:space="preserve">Чрезвычайные ситуации на </w:t>
      </w:r>
      <w:proofErr w:type="spellStart"/>
      <w:r w:rsidRPr="00960001">
        <w:rPr>
          <w:sz w:val="28"/>
          <w:szCs w:val="28"/>
        </w:rPr>
        <w:t>пожаро</w:t>
      </w:r>
      <w:proofErr w:type="spellEnd"/>
      <w:r w:rsidRPr="00960001">
        <w:rPr>
          <w:sz w:val="28"/>
          <w:szCs w:val="28"/>
        </w:rPr>
        <w:t xml:space="preserve">- и взрывоопасных объектах – </w:t>
      </w:r>
    </w:p>
    <w:p w14:paraId="2DE80F2D" w14:textId="77777777" w:rsidR="0095298D" w:rsidRDefault="0095298D" w:rsidP="00480655">
      <w:pPr>
        <w:numPr>
          <w:ilvl w:val="0"/>
          <w:numId w:val="45"/>
        </w:numPr>
        <w:ind w:left="0" w:firstLine="624"/>
        <w:rPr>
          <w:sz w:val="28"/>
          <w:szCs w:val="28"/>
        </w:rPr>
      </w:pPr>
      <w:r>
        <w:rPr>
          <w:sz w:val="28"/>
          <w:szCs w:val="28"/>
        </w:rPr>
        <w:t>Нефтебаза ЗАО «</w:t>
      </w:r>
      <w:proofErr w:type="spellStart"/>
      <w:r>
        <w:rPr>
          <w:sz w:val="28"/>
          <w:szCs w:val="28"/>
        </w:rPr>
        <w:t>Новопластуновская</w:t>
      </w:r>
      <w:proofErr w:type="spellEnd"/>
      <w:r>
        <w:rPr>
          <w:sz w:val="28"/>
          <w:szCs w:val="28"/>
        </w:rPr>
        <w:t>» АЗС.</w:t>
      </w:r>
    </w:p>
    <w:p w14:paraId="3A9AF0E3" w14:textId="77777777" w:rsidR="0095298D" w:rsidRPr="00127786" w:rsidRDefault="0095298D" w:rsidP="0095298D">
      <w:pPr>
        <w:ind w:firstLine="624"/>
        <w:rPr>
          <w:i/>
          <w:sz w:val="28"/>
          <w:szCs w:val="28"/>
        </w:rPr>
      </w:pPr>
      <w:r>
        <w:rPr>
          <w:sz w:val="28"/>
          <w:szCs w:val="28"/>
        </w:rPr>
        <w:t xml:space="preserve">Вид опасного вещества, участвующего в чрезвычайной ситуации - </w:t>
      </w:r>
      <w:r w:rsidRPr="00127786">
        <w:rPr>
          <w:i/>
          <w:sz w:val="28"/>
          <w:szCs w:val="28"/>
        </w:rPr>
        <w:t>Нефтепродукты (бензин, дизтопливо) – 275 т</w:t>
      </w:r>
      <w:r>
        <w:rPr>
          <w:i/>
          <w:sz w:val="28"/>
          <w:szCs w:val="28"/>
        </w:rPr>
        <w:t>.</w:t>
      </w:r>
    </w:p>
    <w:p w14:paraId="65180F80" w14:textId="77777777" w:rsidR="0095298D" w:rsidRPr="003D1FDB" w:rsidRDefault="0095298D" w:rsidP="0095298D">
      <w:pPr>
        <w:ind w:firstLine="624"/>
        <w:rPr>
          <w:sz w:val="28"/>
          <w:szCs w:val="28"/>
        </w:rPr>
      </w:pPr>
      <w:r>
        <w:rPr>
          <w:sz w:val="28"/>
          <w:szCs w:val="28"/>
        </w:rPr>
        <w:t>Возможная частота реализации чрезвычайных ситуаций, год</w:t>
      </w:r>
      <w:r w:rsidRPr="003D1FDB">
        <w:rPr>
          <w:sz w:val="28"/>
          <w:szCs w:val="28"/>
          <w:vertAlign w:val="superscript"/>
        </w:rPr>
        <w:t>-1</w:t>
      </w:r>
      <w:r>
        <w:rPr>
          <w:sz w:val="28"/>
          <w:szCs w:val="28"/>
          <w:vertAlign w:val="superscript"/>
        </w:rPr>
        <w:t xml:space="preserve"> </w:t>
      </w:r>
      <w:r>
        <w:rPr>
          <w:sz w:val="28"/>
          <w:szCs w:val="28"/>
        </w:rPr>
        <w:t>– 1,52</w:t>
      </w:r>
      <w:r w:rsidRPr="003D1FDB">
        <w:rPr>
          <w:rFonts w:ascii="Arial" w:hAnsi="Arial" w:cs="Arial"/>
          <w:sz w:val="28"/>
          <w:szCs w:val="28"/>
          <w:lang w:val="en-US"/>
        </w:rPr>
        <w:t>x</w:t>
      </w:r>
      <w:r w:rsidRPr="003D1FDB">
        <w:rPr>
          <w:sz w:val="28"/>
          <w:szCs w:val="28"/>
        </w:rPr>
        <w:t>10</w:t>
      </w:r>
      <w:r w:rsidRPr="003D1FDB">
        <w:rPr>
          <w:sz w:val="28"/>
          <w:szCs w:val="28"/>
          <w:vertAlign w:val="superscript"/>
        </w:rPr>
        <w:t>-7</w:t>
      </w:r>
      <w:r w:rsidRPr="00FE0BC5">
        <w:rPr>
          <w:sz w:val="28"/>
          <w:szCs w:val="28"/>
        </w:rPr>
        <w:t>.</w:t>
      </w:r>
    </w:p>
    <w:p w14:paraId="671795F0" w14:textId="77777777" w:rsidR="0095298D" w:rsidRDefault="0095298D" w:rsidP="00480655">
      <w:pPr>
        <w:numPr>
          <w:ilvl w:val="0"/>
          <w:numId w:val="45"/>
        </w:numPr>
        <w:ind w:left="0" w:firstLine="624"/>
        <w:rPr>
          <w:sz w:val="28"/>
          <w:szCs w:val="28"/>
        </w:rPr>
      </w:pPr>
      <w:r>
        <w:rPr>
          <w:sz w:val="28"/>
          <w:szCs w:val="28"/>
        </w:rPr>
        <w:t>Мельница.</w:t>
      </w:r>
    </w:p>
    <w:p w14:paraId="0EDFFC5F" w14:textId="77777777" w:rsidR="0095298D" w:rsidRDefault="0095298D" w:rsidP="0095298D">
      <w:pPr>
        <w:ind w:firstLine="624"/>
        <w:rPr>
          <w:sz w:val="28"/>
          <w:szCs w:val="28"/>
        </w:rPr>
      </w:pPr>
      <w:r>
        <w:rPr>
          <w:sz w:val="28"/>
          <w:szCs w:val="28"/>
        </w:rPr>
        <w:t>Показатель приемлемого риска, год</w:t>
      </w:r>
      <w:r w:rsidRPr="003D1FDB">
        <w:rPr>
          <w:sz w:val="28"/>
          <w:szCs w:val="28"/>
          <w:vertAlign w:val="superscript"/>
        </w:rPr>
        <w:t>-1</w:t>
      </w:r>
      <w:r>
        <w:rPr>
          <w:sz w:val="28"/>
          <w:szCs w:val="28"/>
        </w:rPr>
        <w:t xml:space="preserve"> – 1,0</w:t>
      </w:r>
      <w:r w:rsidRPr="003D1FDB">
        <w:rPr>
          <w:rFonts w:ascii="Arial" w:hAnsi="Arial" w:cs="Arial"/>
          <w:sz w:val="28"/>
          <w:szCs w:val="28"/>
          <w:lang w:val="en-US"/>
        </w:rPr>
        <w:t>x</w:t>
      </w:r>
      <w:r w:rsidRPr="003D1FDB">
        <w:rPr>
          <w:sz w:val="28"/>
          <w:szCs w:val="28"/>
        </w:rPr>
        <w:t>10</w:t>
      </w:r>
      <w:r w:rsidRPr="003D1FDB">
        <w:rPr>
          <w:sz w:val="28"/>
          <w:szCs w:val="28"/>
          <w:vertAlign w:val="superscript"/>
        </w:rPr>
        <w:t>-</w:t>
      </w:r>
      <w:r>
        <w:rPr>
          <w:sz w:val="28"/>
          <w:szCs w:val="28"/>
          <w:vertAlign w:val="superscript"/>
        </w:rPr>
        <w:t>5</w:t>
      </w:r>
    </w:p>
    <w:p w14:paraId="41E1765E" w14:textId="77777777" w:rsidR="0095298D" w:rsidRPr="00D073CD" w:rsidRDefault="0095298D" w:rsidP="0095298D">
      <w:pPr>
        <w:ind w:firstLine="624"/>
        <w:rPr>
          <w:sz w:val="28"/>
          <w:szCs w:val="28"/>
        </w:rPr>
      </w:pPr>
      <w:r>
        <w:rPr>
          <w:sz w:val="28"/>
          <w:szCs w:val="28"/>
        </w:rPr>
        <w:t>Размеры зон вероятной чрезвычайной ситуации, км</w:t>
      </w:r>
      <w:r>
        <w:rPr>
          <w:sz w:val="28"/>
          <w:szCs w:val="28"/>
          <w:vertAlign w:val="superscript"/>
        </w:rPr>
        <w:t>2</w:t>
      </w:r>
      <w:r>
        <w:rPr>
          <w:sz w:val="28"/>
          <w:szCs w:val="28"/>
        </w:rPr>
        <w:t xml:space="preserve"> – 0,673.</w:t>
      </w:r>
    </w:p>
    <w:p w14:paraId="0186D449" w14:textId="77777777" w:rsidR="0095298D" w:rsidRDefault="0095298D" w:rsidP="0095298D">
      <w:pPr>
        <w:ind w:firstLine="624"/>
        <w:rPr>
          <w:sz w:val="28"/>
          <w:szCs w:val="28"/>
        </w:rPr>
      </w:pPr>
      <w:r>
        <w:rPr>
          <w:sz w:val="28"/>
          <w:szCs w:val="28"/>
        </w:rPr>
        <w:t>Возможное число погибших, чел. – 4.</w:t>
      </w:r>
    </w:p>
    <w:p w14:paraId="2C8AA9B8" w14:textId="77777777" w:rsidR="0095298D" w:rsidRDefault="0095298D" w:rsidP="0095298D">
      <w:pPr>
        <w:ind w:firstLine="624"/>
        <w:rPr>
          <w:sz w:val="28"/>
          <w:szCs w:val="28"/>
        </w:rPr>
      </w:pPr>
      <w:r>
        <w:rPr>
          <w:sz w:val="28"/>
          <w:szCs w:val="28"/>
        </w:rPr>
        <w:t>Возможное число пострадавших, чел. – 2.</w:t>
      </w:r>
    </w:p>
    <w:p w14:paraId="5E9DD055" w14:textId="48032A99" w:rsidR="0095298D" w:rsidRPr="00960001" w:rsidRDefault="0095298D" w:rsidP="0095298D">
      <w:pPr>
        <w:ind w:firstLine="624"/>
        <w:rPr>
          <w:sz w:val="28"/>
          <w:szCs w:val="28"/>
        </w:rPr>
      </w:pPr>
      <w:r>
        <w:rPr>
          <w:sz w:val="28"/>
          <w:szCs w:val="28"/>
        </w:rPr>
        <w:t>Возможный ущерб, млн. руб. – 0,</w:t>
      </w:r>
      <w:r w:rsidR="00382E41">
        <w:rPr>
          <w:sz w:val="28"/>
          <w:szCs w:val="28"/>
        </w:rPr>
        <w:t>56.</w:t>
      </w:r>
      <w:r>
        <w:rPr>
          <w:sz w:val="28"/>
          <w:szCs w:val="28"/>
        </w:rPr>
        <w:t xml:space="preserve">  </w:t>
      </w:r>
    </w:p>
    <w:p w14:paraId="674E4613" w14:textId="77777777" w:rsidR="0095298D" w:rsidRPr="00127786" w:rsidRDefault="0095298D" w:rsidP="0095298D">
      <w:pPr>
        <w:ind w:firstLine="624"/>
        <w:rPr>
          <w:sz w:val="28"/>
          <w:szCs w:val="28"/>
        </w:rPr>
      </w:pPr>
      <w:r w:rsidRPr="00960001">
        <w:rPr>
          <w:sz w:val="28"/>
          <w:szCs w:val="28"/>
        </w:rPr>
        <w:t>Чрезвычайные ситуации на электроэнергетических системах и системах связи –</w:t>
      </w:r>
      <w:r>
        <w:rPr>
          <w:sz w:val="28"/>
          <w:szCs w:val="28"/>
        </w:rPr>
        <w:t xml:space="preserve"> </w:t>
      </w:r>
      <w:r>
        <w:rPr>
          <w:i/>
          <w:sz w:val="28"/>
          <w:szCs w:val="28"/>
        </w:rPr>
        <w:t>нет</w:t>
      </w:r>
    </w:p>
    <w:p w14:paraId="40E32C5B" w14:textId="77777777" w:rsidR="0095298D" w:rsidRDefault="0095298D" w:rsidP="0095298D">
      <w:pPr>
        <w:ind w:firstLine="624"/>
        <w:rPr>
          <w:i/>
          <w:sz w:val="28"/>
          <w:szCs w:val="28"/>
        </w:rPr>
      </w:pPr>
      <w:r w:rsidRPr="00960001">
        <w:rPr>
          <w:sz w:val="28"/>
          <w:szCs w:val="28"/>
        </w:rPr>
        <w:t xml:space="preserve">Чрезвычайные ситуации на коммунальных системах жизнеобеспечения – </w:t>
      </w:r>
      <w:r>
        <w:rPr>
          <w:i/>
          <w:sz w:val="28"/>
          <w:szCs w:val="28"/>
        </w:rPr>
        <w:t>авария на газопроводе</w:t>
      </w:r>
    </w:p>
    <w:p w14:paraId="662976A6" w14:textId="77777777" w:rsidR="0095298D" w:rsidRPr="00127786" w:rsidRDefault="0095298D" w:rsidP="0095298D">
      <w:pPr>
        <w:ind w:firstLine="624"/>
        <w:rPr>
          <w:i/>
          <w:sz w:val="28"/>
          <w:szCs w:val="28"/>
        </w:rPr>
      </w:pPr>
      <w:r>
        <w:rPr>
          <w:sz w:val="28"/>
          <w:szCs w:val="28"/>
        </w:rPr>
        <w:t xml:space="preserve">Вид опасного вещества, участвующего в чрезвычайной ситуации – </w:t>
      </w:r>
      <w:r>
        <w:rPr>
          <w:i/>
          <w:sz w:val="28"/>
          <w:szCs w:val="28"/>
        </w:rPr>
        <w:t>Природный газ</w:t>
      </w:r>
      <w:r w:rsidRPr="00127786">
        <w:rPr>
          <w:i/>
          <w:sz w:val="28"/>
          <w:szCs w:val="28"/>
        </w:rPr>
        <w:t xml:space="preserve"> – 275 т</w:t>
      </w:r>
    </w:p>
    <w:p w14:paraId="5FB9A51B" w14:textId="77777777" w:rsidR="0095298D" w:rsidRPr="00127786" w:rsidRDefault="0095298D" w:rsidP="0095298D">
      <w:pPr>
        <w:ind w:firstLine="624"/>
        <w:rPr>
          <w:sz w:val="28"/>
          <w:szCs w:val="28"/>
        </w:rPr>
      </w:pPr>
      <w:r>
        <w:rPr>
          <w:sz w:val="28"/>
          <w:szCs w:val="28"/>
        </w:rPr>
        <w:t>Возможная частота реализации чрезвычайных ситуаций, год</w:t>
      </w:r>
      <w:r w:rsidRPr="003D1FDB">
        <w:rPr>
          <w:sz w:val="28"/>
          <w:szCs w:val="28"/>
          <w:vertAlign w:val="superscript"/>
        </w:rPr>
        <w:t>-1</w:t>
      </w:r>
      <w:r>
        <w:rPr>
          <w:sz w:val="28"/>
          <w:szCs w:val="28"/>
          <w:vertAlign w:val="superscript"/>
        </w:rPr>
        <w:t xml:space="preserve"> </w:t>
      </w:r>
      <w:r>
        <w:rPr>
          <w:sz w:val="28"/>
          <w:szCs w:val="28"/>
        </w:rPr>
        <w:t>– 4,5</w:t>
      </w:r>
      <w:r w:rsidRPr="003D1FDB">
        <w:rPr>
          <w:rFonts w:ascii="Arial" w:hAnsi="Arial" w:cs="Arial"/>
          <w:sz w:val="28"/>
          <w:szCs w:val="28"/>
          <w:lang w:val="en-US"/>
        </w:rPr>
        <w:t>x</w:t>
      </w:r>
      <w:r w:rsidRPr="003D1FDB">
        <w:rPr>
          <w:sz w:val="28"/>
          <w:szCs w:val="28"/>
        </w:rPr>
        <w:t>10</w:t>
      </w:r>
      <w:r w:rsidRPr="003D1FDB">
        <w:rPr>
          <w:sz w:val="28"/>
          <w:szCs w:val="28"/>
          <w:vertAlign w:val="superscript"/>
        </w:rPr>
        <w:t>-</w:t>
      </w:r>
      <w:r>
        <w:rPr>
          <w:sz w:val="28"/>
          <w:szCs w:val="28"/>
          <w:vertAlign w:val="superscript"/>
        </w:rPr>
        <w:t>6</w:t>
      </w:r>
    </w:p>
    <w:p w14:paraId="6FFFDEBD" w14:textId="77777777" w:rsidR="0095298D" w:rsidRDefault="0095298D" w:rsidP="0095298D">
      <w:pPr>
        <w:ind w:firstLine="624"/>
        <w:rPr>
          <w:sz w:val="28"/>
          <w:szCs w:val="28"/>
        </w:rPr>
      </w:pPr>
      <w:r>
        <w:rPr>
          <w:sz w:val="28"/>
          <w:szCs w:val="28"/>
        </w:rPr>
        <w:t>Показатель приемлемого риска, год</w:t>
      </w:r>
      <w:r w:rsidRPr="003D1FDB">
        <w:rPr>
          <w:sz w:val="28"/>
          <w:szCs w:val="28"/>
          <w:vertAlign w:val="superscript"/>
        </w:rPr>
        <w:t>-1</w:t>
      </w:r>
      <w:r>
        <w:rPr>
          <w:sz w:val="28"/>
          <w:szCs w:val="28"/>
        </w:rPr>
        <w:t xml:space="preserve"> – 1,0</w:t>
      </w:r>
      <w:r w:rsidRPr="003D1FDB">
        <w:rPr>
          <w:rFonts w:ascii="Arial" w:hAnsi="Arial" w:cs="Arial"/>
          <w:sz w:val="28"/>
          <w:szCs w:val="28"/>
          <w:lang w:val="en-US"/>
        </w:rPr>
        <w:t>x</w:t>
      </w:r>
      <w:r w:rsidRPr="003D1FDB">
        <w:rPr>
          <w:sz w:val="28"/>
          <w:szCs w:val="28"/>
        </w:rPr>
        <w:t>10</w:t>
      </w:r>
      <w:r w:rsidRPr="003D1FDB">
        <w:rPr>
          <w:sz w:val="28"/>
          <w:szCs w:val="28"/>
          <w:vertAlign w:val="superscript"/>
        </w:rPr>
        <w:t>-</w:t>
      </w:r>
      <w:r>
        <w:rPr>
          <w:sz w:val="28"/>
          <w:szCs w:val="28"/>
          <w:vertAlign w:val="superscript"/>
        </w:rPr>
        <w:t>5</w:t>
      </w:r>
    </w:p>
    <w:p w14:paraId="4610E202" w14:textId="77777777" w:rsidR="0095298D" w:rsidRPr="00960001" w:rsidRDefault="0095298D" w:rsidP="0095298D">
      <w:pPr>
        <w:ind w:firstLine="624"/>
        <w:rPr>
          <w:sz w:val="28"/>
          <w:szCs w:val="28"/>
        </w:rPr>
      </w:pPr>
      <w:r>
        <w:rPr>
          <w:sz w:val="28"/>
          <w:szCs w:val="28"/>
        </w:rPr>
        <w:t>Возможное число погибших, чел. – 1.</w:t>
      </w:r>
    </w:p>
    <w:p w14:paraId="10BB4F8E" w14:textId="77777777" w:rsidR="0095298D" w:rsidRPr="00960001" w:rsidRDefault="0095298D" w:rsidP="0095298D">
      <w:pPr>
        <w:ind w:firstLine="624"/>
        <w:rPr>
          <w:sz w:val="28"/>
          <w:szCs w:val="28"/>
        </w:rPr>
      </w:pPr>
      <w:r w:rsidRPr="00960001">
        <w:rPr>
          <w:sz w:val="28"/>
          <w:szCs w:val="28"/>
        </w:rPr>
        <w:t xml:space="preserve">Чрезвычайные ситуации на гидротехнических сооружениях – </w:t>
      </w:r>
      <w:r w:rsidRPr="00960001">
        <w:rPr>
          <w:i/>
          <w:sz w:val="28"/>
          <w:szCs w:val="28"/>
        </w:rPr>
        <w:t>нет</w:t>
      </w:r>
      <w:r>
        <w:rPr>
          <w:i/>
          <w:sz w:val="28"/>
          <w:szCs w:val="28"/>
        </w:rPr>
        <w:t>.</w:t>
      </w:r>
    </w:p>
    <w:p w14:paraId="7CE7B27B" w14:textId="77777777" w:rsidR="0095298D" w:rsidRPr="00960001" w:rsidRDefault="0095298D" w:rsidP="0095298D">
      <w:pPr>
        <w:ind w:firstLine="624"/>
        <w:rPr>
          <w:i/>
          <w:sz w:val="28"/>
          <w:szCs w:val="28"/>
        </w:rPr>
      </w:pPr>
      <w:r w:rsidRPr="00960001">
        <w:rPr>
          <w:sz w:val="28"/>
          <w:szCs w:val="28"/>
        </w:rPr>
        <w:t xml:space="preserve">Чрезвычайные ситуации на коммунальных системах жизнеобеспечения – </w:t>
      </w:r>
      <w:r w:rsidRPr="00960001">
        <w:rPr>
          <w:i/>
          <w:sz w:val="28"/>
          <w:szCs w:val="28"/>
        </w:rPr>
        <w:t>нет</w:t>
      </w:r>
      <w:r>
        <w:rPr>
          <w:i/>
          <w:sz w:val="28"/>
          <w:szCs w:val="28"/>
        </w:rPr>
        <w:t>.</w:t>
      </w:r>
    </w:p>
    <w:p w14:paraId="5FB705DA" w14:textId="77777777" w:rsidR="0095298D" w:rsidRDefault="0095298D" w:rsidP="0095298D">
      <w:pPr>
        <w:ind w:firstLine="624"/>
        <w:rPr>
          <w:i/>
          <w:sz w:val="28"/>
          <w:szCs w:val="28"/>
        </w:rPr>
      </w:pPr>
      <w:r w:rsidRPr="00960001">
        <w:rPr>
          <w:sz w:val="28"/>
          <w:szCs w:val="28"/>
        </w:rPr>
        <w:t xml:space="preserve">Чрезвычайные ситуации на транспорте – </w:t>
      </w:r>
      <w:r w:rsidRPr="00960001">
        <w:rPr>
          <w:i/>
          <w:sz w:val="28"/>
          <w:szCs w:val="28"/>
        </w:rPr>
        <w:t>Автоцистерна</w:t>
      </w:r>
      <w:r>
        <w:rPr>
          <w:i/>
          <w:sz w:val="28"/>
          <w:szCs w:val="28"/>
        </w:rPr>
        <w:t>.</w:t>
      </w:r>
    </w:p>
    <w:p w14:paraId="0B686F10" w14:textId="77777777" w:rsidR="0095298D" w:rsidRDefault="0095298D" w:rsidP="0095298D">
      <w:pPr>
        <w:ind w:firstLine="624"/>
        <w:rPr>
          <w:i/>
          <w:sz w:val="28"/>
          <w:szCs w:val="28"/>
        </w:rPr>
      </w:pPr>
      <w:r>
        <w:rPr>
          <w:sz w:val="28"/>
          <w:szCs w:val="28"/>
        </w:rPr>
        <w:t xml:space="preserve">Вид опасного вещества, участвующего в чрезвычайной ситуации - </w:t>
      </w:r>
      <w:r w:rsidRPr="00127786">
        <w:rPr>
          <w:i/>
          <w:sz w:val="28"/>
          <w:szCs w:val="28"/>
        </w:rPr>
        <w:t>Нефтепроду</w:t>
      </w:r>
      <w:r>
        <w:rPr>
          <w:i/>
          <w:sz w:val="28"/>
          <w:szCs w:val="28"/>
        </w:rPr>
        <w:t>кты (бензин, дизтопливо.)</w:t>
      </w:r>
    </w:p>
    <w:p w14:paraId="40797DBF" w14:textId="77777777" w:rsidR="0095298D" w:rsidRDefault="0095298D" w:rsidP="0095298D">
      <w:pPr>
        <w:ind w:firstLine="624"/>
        <w:rPr>
          <w:sz w:val="28"/>
          <w:szCs w:val="28"/>
          <w:vertAlign w:val="superscript"/>
        </w:rPr>
      </w:pPr>
      <w:r>
        <w:rPr>
          <w:sz w:val="28"/>
          <w:szCs w:val="28"/>
        </w:rPr>
        <w:t>Возможная частота реализации чрезвычайных ситуаций, год</w:t>
      </w:r>
      <w:r w:rsidRPr="003D1FDB">
        <w:rPr>
          <w:sz w:val="28"/>
          <w:szCs w:val="28"/>
          <w:vertAlign w:val="superscript"/>
        </w:rPr>
        <w:t>-1</w:t>
      </w:r>
      <w:r>
        <w:rPr>
          <w:sz w:val="28"/>
          <w:szCs w:val="28"/>
          <w:vertAlign w:val="superscript"/>
        </w:rPr>
        <w:t xml:space="preserve"> </w:t>
      </w:r>
      <w:r>
        <w:rPr>
          <w:sz w:val="28"/>
          <w:szCs w:val="28"/>
        </w:rPr>
        <w:t>– 5,56</w:t>
      </w:r>
      <w:r w:rsidRPr="003D1FDB">
        <w:rPr>
          <w:rFonts w:ascii="Arial" w:hAnsi="Arial" w:cs="Arial"/>
          <w:sz w:val="28"/>
          <w:szCs w:val="28"/>
          <w:lang w:val="en-US"/>
        </w:rPr>
        <w:t>x</w:t>
      </w:r>
      <w:r w:rsidRPr="003D1FDB">
        <w:rPr>
          <w:sz w:val="28"/>
          <w:szCs w:val="28"/>
        </w:rPr>
        <w:t>10</w:t>
      </w:r>
      <w:r w:rsidRPr="003D1FDB">
        <w:rPr>
          <w:sz w:val="28"/>
          <w:szCs w:val="28"/>
          <w:vertAlign w:val="superscript"/>
        </w:rPr>
        <w:t>-</w:t>
      </w:r>
      <w:r>
        <w:rPr>
          <w:sz w:val="28"/>
          <w:szCs w:val="28"/>
          <w:vertAlign w:val="superscript"/>
        </w:rPr>
        <w:t>8</w:t>
      </w:r>
    </w:p>
    <w:p w14:paraId="0FD9E66D" w14:textId="77777777" w:rsidR="0095298D" w:rsidRDefault="0095298D" w:rsidP="0095298D">
      <w:pPr>
        <w:ind w:firstLine="624"/>
        <w:rPr>
          <w:sz w:val="28"/>
          <w:szCs w:val="28"/>
        </w:rPr>
      </w:pPr>
      <w:r>
        <w:rPr>
          <w:sz w:val="28"/>
          <w:szCs w:val="28"/>
        </w:rPr>
        <w:t>Показатель приемлемого риска, год</w:t>
      </w:r>
      <w:r w:rsidRPr="003D1FDB">
        <w:rPr>
          <w:sz w:val="28"/>
          <w:szCs w:val="28"/>
          <w:vertAlign w:val="superscript"/>
        </w:rPr>
        <w:t>-1</w:t>
      </w:r>
      <w:r>
        <w:rPr>
          <w:sz w:val="28"/>
          <w:szCs w:val="28"/>
        </w:rPr>
        <w:t xml:space="preserve"> – 1,0</w:t>
      </w:r>
      <w:r w:rsidRPr="003D1FDB">
        <w:rPr>
          <w:rFonts w:ascii="Arial" w:hAnsi="Arial" w:cs="Arial"/>
          <w:sz w:val="28"/>
          <w:szCs w:val="28"/>
          <w:lang w:val="en-US"/>
        </w:rPr>
        <w:t>x</w:t>
      </w:r>
      <w:r w:rsidRPr="003D1FDB">
        <w:rPr>
          <w:sz w:val="28"/>
          <w:szCs w:val="28"/>
        </w:rPr>
        <w:t>10</w:t>
      </w:r>
      <w:r w:rsidRPr="003D1FDB">
        <w:rPr>
          <w:sz w:val="28"/>
          <w:szCs w:val="28"/>
          <w:vertAlign w:val="superscript"/>
        </w:rPr>
        <w:t>-</w:t>
      </w:r>
      <w:r>
        <w:rPr>
          <w:sz w:val="28"/>
          <w:szCs w:val="28"/>
          <w:vertAlign w:val="superscript"/>
        </w:rPr>
        <w:t>5</w:t>
      </w:r>
    </w:p>
    <w:p w14:paraId="35699580" w14:textId="77777777" w:rsidR="0095298D" w:rsidRPr="00D073CD" w:rsidRDefault="0095298D" w:rsidP="0095298D">
      <w:pPr>
        <w:ind w:firstLine="624"/>
        <w:rPr>
          <w:sz w:val="28"/>
          <w:szCs w:val="28"/>
        </w:rPr>
      </w:pPr>
      <w:r>
        <w:rPr>
          <w:sz w:val="28"/>
          <w:szCs w:val="28"/>
        </w:rPr>
        <w:t>Размеры зон вероятной чрезвычайной ситуации, км</w:t>
      </w:r>
      <w:r>
        <w:rPr>
          <w:sz w:val="28"/>
          <w:szCs w:val="28"/>
          <w:vertAlign w:val="superscript"/>
        </w:rPr>
        <w:t>2</w:t>
      </w:r>
      <w:r>
        <w:rPr>
          <w:sz w:val="28"/>
          <w:szCs w:val="28"/>
        </w:rPr>
        <w:t xml:space="preserve"> – 0,63.</w:t>
      </w:r>
    </w:p>
    <w:p w14:paraId="2E99284B" w14:textId="77777777" w:rsidR="0095298D" w:rsidRPr="00960001" w:rsidRDefault="0095298D" w:rsidP="0095298D">
      <w:pPr>
        <w:ind w:firstLine="624"/>
        <w:rPr>
          <w:sz w:val="28"/>
          <w:szCs w:val="28"/>
        </w:rPr>
      </w:pPr>
      <w:r>
        <w:rPr>
          <w:sz w:val="28"/>
          <w:szCs w:val="28"/>
        </w:rPr>
        <w:lastRenderedPageBreak/>
        <w:t>Возможное число погибших, чел. – 5.</w:t>
      </w:r>
    </w:p>
    <w:p w14:paraId="44AB8217" w14:textId="77777777" w:rsidR="0095298D" w:rsidRPr="00960001" w:rsidRDefault="0095298D" w:rsidP="0095298D">
      <w:pPr>
        <w:ind w:firstLine="624"/>
        <w:rPr>
          <w:i/>
          <w:sz w:val="28"/>
          <w:szCs w:val="28"/>
        </w:rPr>
      </w:pPr>
    </w:p>
    <w:p w14:paraId="02AA72B8" w14:textId="77777777" w:rsidR="0095298D" w:rsidRPr="00AC1F60" w:rsidRDefault="0095298D" w:rsidP="0095298D">
      <w:pPr>
        <w:ind w:firstLine="624"/>
        <w:rPr>
          <w:b/>
          <w:i/>
          <w:sz w:val="28"/>
          <w:szCs w:val="28"/>
        </w:rPr>
      </w:pPr>
      <w:r w:rsidRPr="00AC1F60">
        <w:rPr>
          <w:b/>
          <w:i/>
          <w:sz w:val="28"/>
          <w:szCs w:val="28"/>
        </w:rPr>
        <w:t>Биолого-социальные чрезвычайные ситуации</w:t>
      </w:r>
    </w:p>
    <w:p w14:paraId="5FFF9F76" w14:textId="77777777" w:rsidR="0095298D" w:rsidRPr="00960001" w:rsidRDefault="0095298D" w:rsidP="0095298D">
      <w:pPr>
        <w:ind w:firstLine="624"/>
        <w:rPr>
          <w:i/>
          <w:sz w:val="28"/>
          <w:szCs w:val="28"/>
        </w:rPr>
      </w:pPr>
      <w:r w:rsidRPr="00960001">
        <w:rPr>
          <w:sz w:val="28"/>
          <w:szCs w:val="28"/>
        </w:rPr>
        <w:t xml:space="preserve">Эпидемии – </w:t>
      </w:r>
      <w:r w:rsidRPr="00960001">
        <w:rPr>
          <w:i/>
          <w:sz w:val="28"/>
          <w:szCs w:val="28"/>
        </w:rPr>
        <w:t>нет</w:t>
      </w:r>
    </w:p>
    <w:p w14:paraId="6C95488F" w14:textId="77777777" w:rsidR="0095298D" w:rsidRPr="00960001" w:rsidRDefault="0095298D" w:rsidP="0095298D">
      <w:pPr>
        <w:ind w:firstLine="624"/>
        <w:rPr>
          <w:sz w:val="28"/>
          <w:szCs w:val="28"/>
        </w:rPr>
      </w:pPr>
      <w:r w:rsidRPr="00960001">
        <w:rPr>
          <w:sz w:val="28"/>
          <w:szCs w:val="28"/>
        </w:rPr>
        <w:t xml:space="preserve">Эпизоотии – </w:t>
      </w:r>
      <w:r w:rsidRPr="00960001">
        <w:rPr>
          <w:i/>
          <w:sz w:val="28"/>
          <w:szCs w:val="28"/>
        </w:rPr>
        <w:t>нет</w:t>
      </w:r>
    </w:p>
    <w:p w14:paraId="360D8CDD" w14:textId="77777777" w:rsidR="0095298D" w:rsidRDefault="0095298D" w:rsidP="0095298D">
      <w:pPr>
        <w:ind w:firstLine="624"/>
        <w:rPr>
          <w:i/>
          <w:sz w:val="28"/>
          <w:szCs w:val="28"/>
        </w:rPr>
      </w:pPr>
      <w:r w:rsidRPr="00960001">
        <w:rPr>
          <w:sz w:val="28"/>
          <w:szCs w:val="28"/>
        </w:rPr>
        <w:t xml:space="preserve">Эпифитотии </w:t>
      </w:r>
      <w:r>
        <w:rPr>
          <w:sz w:val="28"/>
          <w:szCs w:val="28"/>
        </w:rPr>
        <w:t>–</w:t>
      </w:r>
      <w:r w:rsidRPr="00960001">
        <w:rPr>
          <w:sz w:val="28"/>
          <w:szCs w:val="28"/>
        </w:rPr>
        <w:t xml:space="preserve"> </w:t>
      </w:r>
      <w:r w:rsidRPr="00960001">
        <w:rPr>
          <w:i/>
          <w:sz w:val="28"/>
          <w:szCs w:val="28"/>
        </w:rPr>
        <w:t>нет</w:t>
      </w:r>
    </w:p>
    <w:p w14:paraId="40E1B7F4" w14:textId="77777777" w:rsidR="0095298D" w:rsidRDefault="0095298D" w:rsidP="0095298D">
      <w:pPr>
        <w:ind w:firstLine="624"/>
        <w:rPr>
          <w:i/>
          <w:sz w:val="28"/>
          <w:szCs w:val="28"/>
        </w:rPr>
      </w:pPr>
    </w:p>
    <w:p w14:paraId="2E5AD1ED" w14:textId="77777777" w:rsidR="0095298D" w:rsidRDefault="0095298D" w:rsidP="0095298D">
      <w:pPr>
        <w:ind w:firstLine="624"/>
        <w:rPr>
          <w:sz w:val="28"/>
          <w:szCs w:val="28"/>
        </w:rPr>
      </w:pPr>
      <w:r>
        <w:rPr>
          <w:sz w:val="28"/>
          <w:szCs w:val="28"/>
        </w:rPr>
        <w:t>П</w:t>
      </w:r>
      <w:r w:rsidRPr="00110DF8">
        <w:rPr>
          <w:sz w:val="28"/>
          <w:szCs w:val="28"/>
        </w:rPr>
        <w:t>роектируемая территория является загородной зоной, предназначенной для размещения и укрытия эва</w:t>
      </w:r>
      <w:r>
        <w:rPr>
          <w:sz w:val="28"/>
          <w:szCs w:val="28"/>
        </w:rPr>
        <w:t xml:space="preserve">куируемого и местного населения. Для обеспечения возможности размещения эвакуируемого и местного населения выполнены следующие мероприятия: </w:t>
      </w:r>
    </w:p>
    <w:p w14:paraId="6D34331B" w14:textId="77777777" w:rsidR="0095298D" w:rsidRDefault="0095298D" w:rsidP="00480655">
      <w:pPr>
        <w:numPr>
          <w:ilvl w:val="0"/>
          <w:numId w:val="46"/>
        </w:numPr>
        <w:ind w:left="0" w:firstLine="624"/>
        <w:rPr>
          <w:sz w:val="28"/>
          <w:szCs w:val="28"/>
        </w:rPr>
      </w:pPr>
      <w:r>
        <w:rPr>
          <w:sz w:val="28"/>
          <w:szCs w:val="28"/>
        </w:rPr>
        <w:t xml:space="preserve">Предусмотрены места для размещения пунктов приема эвакуируемого населения (ПЭП). </w:t>
      </w:r>
    </w:p>
    <w:p w14:paraId="069993FD" w14:textId="77777777" w:rsidR="0095298D" w:rsidRDefault="0095298D" w:rsidP="00480655">
      <w:pPr>
        <w:numPr>
          <w:ilvl w:val="0"/>
          <w:numId w:val="46"/>
        </w:numPr>
        <w:ind w:left="0" w:firstLine="624"/>
        <w:rPr>
          <w:sz w:val="28"/>
          <w:szCs w:val="28"/>
        </w:rPr>
      </w:pPr>
      <w:r>
        <w:rPr>
          <w:sz w:val="28"/>
          <w:szCs w:val="28"/>
        </w:rPr>
        <w:t>Предусмотрено строительство противорадиационных укрытий, приспособление помещений жилых и административных (офисных) зданий, с коэффициентом защиты равным: 100 – для работающих смен предприятий и лечебных учреждений, развертываемых в военное время; 50 – для проживающего и эвакуируемого населения.</w:t>
      </w:r>
    </w:p>
    <w:p w14:paraId="4CCF0A14" w14:textId="77777777" w:rsidR="0095298D" w:rsidRDefault="0095298D" w:rsidP="00480655">
      <w:pPr>
        <w:numPr>
          <w:ilvl w:val="0"/>
          <w:numId w:val="46"/>
        </w:numPr>
        <w:ind w:left="0" w:firstLine="624"/>
        <w:rPr>
          <w:sz w:val="28"/>
          <w:szCs w:val="28"/>
        </w:rPr>
      </w:pPr>
      <w:r>
        <w:rPr>
          <w:sz w:val="28"/>
          <w:szCs w:val="28"/>
        </w:rPr>
        <w:t>Противорадиационные укрытия размещены в пределах радиуса сбора укрываемых (</w:t>
      </w:r>
      <w:r>
        <w:rPr>
          <w:sz w:val="28"/>
          <w:szCs w:val="28"/>
          <w:lang w:val="en-US"/>
        </w:rPr>
        <w:t>R</w:t>
      </w:r>
      <w:proofErr w:type="spellStart"/>
      <w:r w:rsidRPr="00965B89">
        <w:rPr>
          <w:sz w:val="28"/>
          <w:szCs w:val="28"/>
          <w:vertAlign w:val="subscript"/>
        </w:rPr>
        <w:t>дост</w:t>
      </w:r>
      <w:proofErr w:type="spellEnd"/>
      <w:r>
        <w:rPr>
          <w:sz w:val="28"/>
          <w:szCs w:val="28"/>
          <w:vertAlign w:val="subscript"/>
        </w:rPr>
        <w:t xml:space="preserve"> </w:t>
      </w:r>
      <w:r>
        <w:rPr>
          <w:sz w:val="28"/>
          <w:szCs w:val="28"/>
        </w:rPr>
        <w:t>= 500 м) согласно схемам размещения защитных сооружений гражданской обороны.</w:t>
      </w:r>
    </w:p>
    <w:p w14:paraId="3DC291CF" w14:textId="77777777" w:rsidR="0095298D" w:rsidRDefault="0095298D" w:rsidP="00480655">
      <w:pPr>
        <w:numPr>
          <w:ilvl w:val="0"/>
          <w:numId w:val="46"/>
        </w:numPr>
        <w:ind w:left="0" w:firstLine="624"/>
        <w:rPr>
          <w:sz w:val="28"/>
          <w:szCs w:val="28"/>
        </w:rPr>
      </w:pPr>
      <w:r>
        <w:rPr>
          <w:sz w:val="28"/>
          <w:szCs w:val="28"/>
        </w:rPr>
        <w:t xml:space="preserve">Для гарантированного обеспечения питьевой водой проживающих в случае выхода из строя или заражения всех источников водоснабжения предусмотрено размещение резервуаров в целях создания в них не менее 3-х суточного запаса питьевой воды по норме не менее 10 л в сутки на одного человека.  </w:t>
      </w:r>
    </w:p>
    <w:p w14:paraId="6C60854B" w14:textId="77777777" w:rsidR="0095298D" w:rsidRPr="009B4A6B" w:rsidRDefault="0095298D" w:rsidP="0095298D">
      <w:pPr>
        <w:pStyle w:val="1f1"/>
        <w:suppressAutoHyphens/>
        <w:spacing w:before="0" w:after="0"/>
        <w:ind w:firstLine="624"/>
        <w:rPr>
          <w:color w:val="000000"/>
          <w:sz w:val="28"/>
          <w:szCs w:val="28"/>
        </w:rPr>
      </w:pPr>
      <w:r w:rsidRPr="009B4A6B">
        <w:rPr>
          <w:sz w:val="28"/>
          <w:szCs w:val="28"/>
        </w:rPr>
        <w:t>При чрезвычайных ситуациях необходимо предусмотреть водоснабжение территории в соответствии с нормами потребления (ВСН ВК 4-90 Приложение 1). Водопроводы и магистральные трубопроводы должны быть оборудованы устройствами по отбору воды из них.</w:t>
      </w:r>
    </w:p>
    <w:p w14:paraId="4DE678F2" w14:textId="77777777" w:rsidR="0095298D" w:rsidRDefault="0095298D" w:rsidP="0095298D">
      <w:pPr>
        <w:ind w:firstLine="624"/>
        <w:jc w:val="center"/>
        <w:rPr>
          <w:b/>
          <w:sz w:val="28"/>
          <w:szCs w:val="28"/>
        </w:rPr>
      </w:pPr>
    </w:p>
    <w:p w14:paraId="1DBAA891" w14:textId="77777777" w:rsidR="0095298D" w:rsidRDefault="0095298D" w:rsidP="0095298D">
      <w:pPr>
        <w:ind w:firstLine="624"/>
        <w:jc w:val="center"/>
        <w:rPr>
          <w:b/>
          <w:sz w:val="28"/>
          <w:szCs w:val="28"/>
        </w:rPr>
      </w:pPr>
    </w:p>
    <w:p w14:paraId="1CE1958D" w14:textId="77777777" w:rsidR="0095298D" w:rsidRPr="00FE0BC5" w:rsidRDefault="0095298D" w:rsidP="0095298D">
      <w:pPr>
        <w:ind w:firstLine="624"/>
        <w:jc w:val="center"/>
        <w:rPr>
          <w:b/>
          <w:i/>
          <w:sz w:val="28"/>
          <w:szCs w:val="28"/>
        </w:rPr>
      </w:pPr>
      <w:r w:rsidRPr="00FE0BC5">
        <w:rPr>
          <w:b/>
          <w:i/>
          <w:sz w:val="28"/>
          <w:szCs w:val="28"/>
        </w:rPr>
        <w:t>Расчет потребности запаса питьевой воды</w:t>
      </w:r>
    </w:p>
    <w:p w14:paraId="1532F1A8" w14:textId="77777777" w:rsidR="0095298D" w:rsidRPr="004E0490" w:rsidRDefault="0095298D" w:rsidP="0095298D">
      <w:pPr>
        <w:ind w:firstLine="624"/>
        <w:jc w:val="right"/>
      </w:pPr>
      <w:r>
        <w:t>Таблица 48</w:t>
      </w:r>
    </w:p>
    <w:p w14:paraId="26EF4753" w14:textId="77777777" w:rsidR="0095298D" w:rsidRDefault="0095298D" w:rsidP="0095298D">
      <w:pPr>
        <w:ind w:firstLine="624"/>
        <w:jc w:val="center"/>
        <w:rPr>
          <w:b/>
          <w:sz w:val="28"/>
          <w:szCs w:val="28"/>
        </w:rPr>
      </w:pPr>
      <w:r w:rsidRPr="004D706E">
        <w:rPr>
          <w:b/>
          <w:sz w:val="28"/>
          <w:szCs w:val="28"/>
        </w:rPr>
        <w:t xml:space="preserve">Прогноз численности населения </w:t>
      </w:r>
      <w:proofErr w:type="spellStart"/>
      <w:r>
        <w:rPr>
          <w:b/>
          <w:sz w:val="28"/>
          <w:szCs w:val="28"/>
        </w:rPr>
        <w:t>Новопластуновского</w:t>
      </w:r>
      <w:proofErr w:type="spellEnd"/>
      <w:r>
        <w:rPr>
          <w:b/>
          <w:sz w:val="28"/>
          <w:szCs w:val="28"/>
        </w:rPr>
        <w:t xml:space="preserve"> сельского</w:t>
      </w:r>
      <w:r w:rsidRPr="004D706E">
        <w:rPr>
          <w:b/>
          <w:sz w:val="28"/>
          <w:szCs w:val="28"/>
        </w:rPr>
        <w:t xml:space="preserve"> </w:t>
      </w:r>
    </w:p>
    <w:p w14:paraId="448FF526" w14:textId="77777777" w:rsidR="0095298D" w:rsidRPr="004D706E" w:rsidRDefault="0095298D" w:rsidP="0095298D">
      <w:pPr>
        <w:ind w:firstLine="624"/>
        <w:jc w:val="center"/>
        <w:rPr>
          <w:b/>
          <w:sz w:val="28"/>
          <w:szCs w:val="28"/>
        </w:rPr>
      </w:pPr>
      <w:r>
        <w:rPr>
          <w:b/>
          <w:sz w:val="28"/>
          <w:szCs w:val="28"/>
        </w:rPr>
        <w:t>п</w:t>
      </w:r>
      <w:r w:rsidRPr="004D706E">
        <w:rPr>
          <w:b/>
          <w:sz w:val="28"/>
          <w:szCs w:val="28"/>
        </w:rPr>
        <w:t>оселения</w:t>
      </w:r>
      <w:r>
        <w:rPr>
          <w:b/>
          <w:sz w:val="28"/>
          <w:szCs w:val="28"/>
        </w:rPr>
        <w:t xml:space="preserve"> </w:t>
      </w:r>
      <w:r w:rsidRPr="004D706E">
        <w:rPr>
          <w:b/>
          <w:sz w:val="28"/>
          <w:szCs w:val="28"/>
        </w:rPr>
        <w:t xml:space="preserve">на </w:t>
      </w:r>
      <w:r>
        <w:rPr>
          <w:b/>
          <w:sz w:val="28"/>
          <w:szCs w:val="28"/>
        </w:rPr>
        <w:t xml:space="preserve">расчетный срок </w:t>
      </w: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2340"/>
        <w:gridCol w:w="2326"/>
      </w:tblGrid>
      <w:tr w:rsidR="0095298D" w:rsidRPr="00F90DCF" w14:paraId="5CC31617" w14:textId="77777777" w:rsidTr="00382E41">
        <w:trPr>
          <w:cantSplit/>
          <w:trHeight w:val="1202"/>
        </w:trPr>
        <w:tc>
          <w:tcPr>
            <w:tcW w:w="2880" w:type="dxa"/>
            <w:vAlign w:val="center"/>
          </w:tcPr>
          <w:p w14:paraId="61BC7CE8" w14:textId="77777777" w:rsidR="0095298D" w:rsidRPr="00F90DCF" w:rsidRDefault="0095298D" w:rsidP="00382E41">
            <w:pPr>
              <w:jc w:val="center"/>
            </w:pPr>
            <w:r w:rsidRPr="00F90DCF">
              <w:t>Наименование населенного пункта</w:t>
            </w:r>
          </w:p>
        </w:tc>
        <w:tc>
          <w:tcPr>
            <w:tcW w:w="1620" w:type="dxa"/>
            <w:vAlign w:val="center"/>
          </w:tcPr>
          <w:p w14:paraId="1710C2C6" w14:textId="77777777" w:rsidR="0095298D" w:rsidRPr="00F90DCF" w:rsidRDefault="0095298D" w:rsidP="00382E41">
            <w:pPr>
              <w:jc w:val="center"/>
            </w:pPr>
            <w:r w:rsidRPr="00F90DCF">
              <w:t>Население существующее, чел</w:t>
            </w:r>
            <w:r>
              <w:t>., (2010 г.)</w:t>
            </w:r>
          </w:p>
        </w:tc>
        <w:tc>
          <w:tcPr>
            <w:tcW w:w="2340" w:type="dxa"/>
            <w:vAlign w:val="center"/>
          </w:tcPr>
          <w:p w14:paraId="790CEE62" w14:textId="77777777" w:rsidR="0095298D" w:rsidRPr="00F90DCF" w:rsidRDefault="0095298D" w:rsidP="00382E41">
            <w:pPr>
              <w:jc w:val="center"/>
            </w:pPr>
            <w:r w:rsidRPr="00F90DCF">
              <w:t xml:space="preserve">Население на расчетный срок, </w:t>
            </w:r>
          </w:p>
          <w:p w14:paraId="0022183F" w14:textId="77777777" w:rsidR="0095298D" w:rsidRPr="00F90DCF" w:rsidRDefault="0095298D" w:rsidP="00382E41">
            <w:pPr>
              <w:jc w:val="center"/>
            </w:pPr>
            <w:r>
              <w:t>ч</w:t>
            </w:r>
            <w:r w:rsidRPr="00F90DCF">
              <w:t>ел</w:t>
            </w:r>
            <w:r>
              <w:t>., (2030 г.)</w:t>
            </w:r>
          </w:p>
        </w:tc>
        <w:tc>
          <w:tcPr>
            <w:tcW w:w="2326" w:type="dxa"/>
            <w:vAlign w:val="center"/>
          </w:tcPr>
          <w:p w14:paraId="3708D911" w14:textId="77777777" w:rsidR="0095298D" w:rsidRPr="00F90DCF" w:rsidRDefault="0095298D" w:rsidP="00382E41">
            <w:pPr>
              <w:jc w:val="center"/>
            </w:pPr>
            <w:r w:rsidRPr="00F90DCF">
              <w:t>Прирост,</w:t>
            </w:r>
          </w:p>
          <w:p w14:paraId="697C3326" w14:textId="77777777" w:rsidR="0095298D" w:rsidRPr="00F90DCF" w:rsidRDefault="0095298D" w:rsidP="00382E41">
            <w:pPr>
              <w:jc w:val="center"/>
            </w:pPr>
            <w:r w:rsidRPr="00F90DCF">
              <w:t>чел.</w:t>
            </w:r>
          </w:p>
        </w:tc>
      </w:tr>
      <w:tr w:rsidR="0095298D" w:rsidRPr="00F90DCF" w14:paraId="132B6975" w14:textId="77777777" w:rsidTr="00382E41">
        <w:trPr>
          <w:trHeight w:val="454"/>
        </w:trPr>
        <w:tc>
          <w:tcPr>
            <w:tcW w:w="2880" w:type="dxa"/>
            <w:vAlign w:val="bottom"/>
          </w:tcPr>
          <w:p w14:paraId="43334FAA" w14:textId="77777777" w:rsidR="0095298D" w:rsidRPr="00F90DCF" w:rsidRDefault="0095298D" w:rsidP="00382E41">
            <w:pPr>
              <w:rPr>
                <w:color w:val="000000"/>
              </w:rPr>
            </w:pPr>
            <w:r>
              <w:rPr>
                <w:color w:val="000000"/>
              </w:rPr>
              <w:t xml:space="preserve">станица </w:t>
            </w:r>
            <w:proofErr w:type="spellStart"/>
            <w:r>
              <w:rPr>
                <w:color w:val="000000"/>
              </w:rPr>
              <w:t>Новопластуновская</w:t>
            </w:r>
            <w:proofErr w:type="spellEnd"/>
          </w:p>
        </w:tc>
        <w:tc>
          <w:tcPr>
            <w:tcW w:w="1620" w:type="dxa"/>
            <w:vAlign w:val="center"/>
          </w:tcPr>
          <w:p w14:paraId="22840866" w14:textId="77777777" w:rsidR="0095298D" w:rsidRPr="00F90DCF" w:rsidRDefault="0095298D" w:rsidP="00382E41">
            <w:pPr>
              <w:jc w:val="center"/>
              <w:rPr>
                <w:color w:val="000000"/>
              </w:rPr>
            </w:pPr>
            <w:r>
              <w:rPr>
                <w:color w:val="000000"/>
              </w:rPr>
              <w:t>2373</w:t>
            </w:r>
          </w:p>
        </w:tc>
        <w:tc>
          <w:tcPr>
            <w:tcW w:w="2340" w:type="dxa"/>
            <w:vAlign w:val="center"/>
          </w:tcPr>
          <w:p w14:paraId="3E42EA27" w14:textId="77777777" w:rsidR="0095298D" w:rsidRPr="00F90DCF" w:rsidRDefault="0095298D" w:rsidP="00382E41">
            <w:pPr>
              <w:jc w:val="center"/>
              <w:rPr>
                <w:color w:val="000000"/>
              </w:rPr>
            </w:pPr>
            <w:r>
              <w:rPr>
                <w:color w:val="000000"/>
              </w:rPr>
              <w:t>2710</w:t>
            </w:r>
          </w:p>
        </w:tc>
        <w:tc>
          <w:tcPr>
            <w:tcW w:w="2326" w:type="dxa"/>
            <w:vAlign w:val="center"/>
          </w:tcPr>
          <w:p w14:paraId="281D9D61" w14:textId="77777777" w:rsidR="0095298D" w:rsidRPr="00F90DCF" w:rsidRDefault="0095298D" w:rsidP="00382E41">
            <w:pPr>
              <w:jc w:val="center"/>
              <w:rPr>
                <w:color w:val="000000"/>
              </w:rPr>
            </w:pPr>
            <w:r>
              <w:rPr>
                <w:color w:val="000000"/>
              </w:rPr>
              <w:t>337</w:t>
            </w:r>
          </w:p>
        </w:tc>
      </w:tr>
      <w:tr w:rsidR="0095298D" w:rsidRPr="00F90DCF" w14:paraId="238A8DCC" w14:textId="77777777" w:rsidTr="00382E41">
        <w:trPr>
          <w:trHeight w:val="419"/>
        </w:trPr>
        <w:tc>
          <w:tcPr>
            <w:tcW w:w="2880" w:type="dxa"/>
          </w:tcPr>
          <w:p w14:paraId="03797178" w14:textId="77777777" w:rsidR="0095298D" w:rsidRPr="00F90DCF" w:rsidRDefault="0095298D" w:rsidP="00382E41">
            <w:pPr>
              <w:rPr>
                <w:color w:val="000000"/>
              </w:rPr>
            </w:pPr>
            <w:r>
              <w:rPr>
                <w:color w:val="000000"/>
              </w:rPr>
              <w:t xml:space="preserve">хутор </w:t>
            </w:r>
            <w:proofErr w:type="spellStart"/>
            <w:r>
              <w:rPr>
                <w:color w:val="000000"/>
              </w:rPr>
              <w:t>Бальчанский</w:t>
            </w:r>
            <w:proofErr w:type="spellEnd"/>
          </w:p>
        </w:tc>
        <w:tc>
          <w:tcPr>
            <w:tcW w:w="1620" w:type="dxa"/>
          </w:tcPr>
          <w:p w14:paraId="6502B267" w14:textId="77777777" w:rsidR="0095298D" w:rsidRPr="00F90DCF" w:rsidRDefault="0095298D" w:rsidP="00382E41">
            <w:pPr>
              <w:jc w:val="center"/>
              <w:rPr>
                <w:color w:val="000000"/>
              </w:rPr>
            </w:pPr>
            <w:r>
              <w:rPr>
                <w:color w:val="000000"/>
              </w:rPr>
              <w:t>248</w:t>
            </w:r>
          </w:p>
        </w:tc>
        <w:tc>
          <w:tcPr>
            <w:tcW w:w="2340" w:type="dxa"/>
          </w:tcPr>
          <w:p w14:paraId="338300E5" w14:textId="77777777" w:rsidR="0095298D" w:rsidRPr="00F90DCF" w:rsidRDefault="0095298D" w:rsidP="00382E41">
            <w:pPr>
              <w:jc w:val="center"/>
              <w:rPr>
                <w:color w:val="000000"/>
              </w:rPr>
            </w:pPr>
            <w:r>
              <w:rPr>
                <w:color w:val="000000"/>
              </w:rPr>
              <w:t>290</w:t>
            </w:r>
          </w:p>
        </w:tc>
        <w:tc>
          <w:tcPr>
            <w:tcW w:w="2326" w:type="dxa"/>
          </w:tcPr>
          <w:p w14:paraId="43C6251C" w14:textId="77777777" w:rsidR="0095298D" w:rsidRPr="00F90DCF" w:rsidRDefault="0095298D" w:rsidP="00382E41">
            <w:pPr>
              <w:jc w:val="center"/>
              <w:rPr>
                <w:color w:val="000000"/>
              </w:rPr>
            </w:pPr>
            <w:r>
              <w:rPr>
                <w:color w:val="000000"/>
              </w:rPr>
              <w:t>42</w:t>
            </w:r>
          </w:p>
        </w:tc>
      </w:tr>
      <w:tr w:rsidR="0095298D" w:rsidRPr="00F90DCF" w14:paraId="0CE46FD4" w14:textId="77777777" w:rsidTr="00382E41">
        <w:trPr>
          <w:trHeight w:val="454"/>
        </w:trPr>
        <w:tc>
          <w:tcPr>
            <w:tcW w:w="2880" w:type="dxa"/>
          </w:tcPr>
          <w:p w14:paraId="156E90CC" w14:textId="77777777" w:rsidR="0095298D" w:rsidRPr="00F90DCF" w:rsidRDefault="0095298D" w:rsidP="00382E41">
            <w:pPr>
              <w:rPr>
                <w:color w:val="000000"/>
              </w:rPr>
            </w:pPr>
            <w:r>
              <w:rPr>
                <w:color w:val="000000"/>
              </w:rPr>
              <w:t>хутор Междуреченский</w:t>
            </w:r>
          </w:p>
        </w:tc>
        <w:tc>
          <w:tcPr>
            <w:tcW w:w="1620" w:type="dxa"/>
          </w:tcPr>
          <w:p w14:paraId="4DB592BD" w14:textId="77777777" w:rsidR="0095298D" w:rsidRPr="00F90DCF" w:rsidRDefault="0095298D" w:rsidP="00382E41">
            <w:pPr>
              <w:jc w:val="center"/>
              <w:rPr>
                <w:color w:val="000000"/>
              </w:rPr>
            </w:pPr>
            <w:r>
              <w:rPr>
                <w:color w:val="000000"/>
              </w:rPr>
              <w:t>639</w:t>
            </w:r>
          </w:p>
        </w:tc>
        <w:tc>
          <w:tcPr>
            <w:tcW w:w="2340" w:type="dxa"/>
          </w:tcPr>
          <w:p w14:paraId="49CB3214" w14:textId="77777777" w:rsidR="0095298D" w:rsidRPr="00F90DCF" w:rsidRDefault="0095298D" w:rsidP="00382E41">
            <w:pPr>
              <w:jc w:val="center"/>
              <w:rPr>
                <w:color w:val="000000"/>
              </w:rPr>
            </w:pPr>
            <w:r>
              <w:rPr>
                <w:color w:val="000000"/>
              </w:rPr>
              <w:t>735</w:t>
            </w:r>
          </w:p>
        </w:tc>
        <w:tc>
          <w:tcPr>
            <w:tcW w:w="2326" w:type="dxa"/>
          </w:tcPr>
          <w:p w14:paraId="134D05CE" w14:textId="77777777" w:rsidR="0095298D" w:rsidRPr="00F90DCF" w:rsidRDefault="0095298D" w:rsidP="00382E41">
            <w:pPr>
              <w:jc w:val="center"/>
              <w:rPr>
                <w:color w:val="000000"/>
              </w:rPr>
            </w:pPr>
            <w:r>
              <w:rPr>
                <w:color w:val="000000"/>
              </w:rPr>
              <w:t>96</w:t>
            </w:r>
          </w:p>
        </w:tc>
      </w:tr>
      <w:tr w:rsidR="0095298D" w:rsidRPr="00F90DCF" w14:paraId="10D04B72" w14:textId="77777777" w:rsidTr="00382E41">
        <w:trPr>
          <w:trHeight w:val="489"/>
        </w:trPr>
        <w:tc>
          <w:tcPr>
            <w:tcW w:w="2880" w:type="dxa"/>
            <w:vAlign w:val="center"/>
          </w:tcPr>
          <w:p w14:paraId="32A2D023" w14:textId="77777777" w:rsidR="0095298D" w:rsidRPr="000535F7" w:rsidRDefault="0095298D" w:rsidP="00382E41">
            <w:r>
              <w:lastRenderedPageBreak/>
              <w:t>хутор Новый Урал</w:t>
            </w:r>
          </w:p>
        </w:tc>
        <w:tc>
          <w:tcPr>
            <w:tcW w:w="1620" w:type="dxa"/>
            <w:vAlign w:val="center"/>
          </w:tcPr>
          <w:p w14:paraId="2B17AA6E" w14:textId="77777777" w:rsidR="0095298D" w:rsidRPr="000535F7" w:rsidRDefault="0095298D" w:rsidP="00382E41">
            <w:pPr>
              <w:jc w:val="center"/>
              <w:rPr>
                <w:bCs/>
                <w:color w:val="000000"/>
              </w:rPr>
            </w:pPr>
            <w:r>
              <w:rPr>
                <w:bCs/>
                <w:color w:val="000000"/>
              </w:rPr>
              <w:t>318</w:t>
            </w:r>
          </w:p>
        </w:tc>
        <w:tc>
          <w:tcPr>
            <w:tcW w:w="2340" w:type="dxa"/>
            <w:vAlign w:val="center"/>
          </w:tcPr>
          <w:p w14:paraId="45F1FE06" w14:textId="77777777" w:rsidR="0095298D" w:rsidRPr="000535F7" w:rsidRDefault="0095298D" w:rsidP="00382E41">
            <w:pPr>
              <w:jc w:val="center"/>
              <w:rPr>
                <w:bCs/>
                <w:color w:val="000000"/>
              </w:rPr>
            </w:pPr>
            <w:r>
              <w:rPr>
                <w:bCs/>
                <w:color w:val="000000"/>
              </w:rPr>
              <w:t>370</w:t>
            </w:r>
          </w:p>
        </w:tc>
        <w:tc>
          <w:tcPr>
            <w:tcW w:w="2326" w:type="dxa"/>
            <w:vAlign w:val="center"/>
          </w:tcPr>
          <w:p w14:paraId="6FAB11A1" w14:textId="77777777" w:rsidR="0095298D" w:rsidRPr="000535F7" w:rsidRDefault="0095298D" w:rsidP="00382E41">
            <w:pPr>
              <w:jc w:val="center"/>
            </w:pPr>
            <w:r>
              <w:t>52</w:t>
            </w:r>
          </w:p>
        </w:tc>
      </w:tr>
      <w:tr w:rsidR="0095298D" w:rsidRPr="00F90DCF" w14:paraId="3134DE0B" w14:textId="77777777" w:rsidTr="00382E41">
        <w:trPr>
          <w:trHeight w:val="489"/>
        </w:trPr>
        <w:tc>
          <w:tcPr>
            <w:tcW w:w="2880" w:type="dxa"/>
            <w:vAlign w:val="center"/>
          </w:tcPr>
          <w:p w14:paraId="21EB14EE" w14:textId="77777777" w:rsidR="0095298D" w:rsidRPr="006D18B1" w:rsidRDefault="0095298D" w:rsidP="00382E41">
            <w:r>
              <w:t>Всего по поселению:</w:t>
            </w:r>
          </w:p>
        </w:tc>
        <w:tc>
          <w:tcPr>
            <w:tcW w:w="1620" w:type="dxa"/>
            <w:vAlign w:val="center"/>
          </w:tcPr>
          <w:p w14:paraId="528EB0FF" w14:textId="77777777" w:rsidR="0095298D" w:rsidRPr="006D18B1" w:rsidRDefault="0095298D" w:rsidP="00382E41">
            <w:pPr>
              <w:jc w:val="center"/>
              <w:rPr>
                <w:bCs/>
                <w:color w:val="000000"/>
              </w:rPr>
            </w:pPr>
            <w:r w:rsidRPr="006D18B1">
              <w:t>3578</w:t>
            </w:r>
          </w:p>
        </w:tc>
        <w:tc>
          <w:tcPr>
            <w:tcW w:w="2340" w:type="dxa"/>
            <w:vAlign w:val="center"/>
          </w:tcPr>
          <w:p w14:paraId="47290BDD" w14:textId="77777777" w:rsidR="0095298D" w:rsidRPr="006D18B1" w:rsidRDefault="0095298D" w:rsidP="00382E41">
            <w:pPr>
              <w:jc w:val="center"/>
              <w:rPr>
                <w:bCs/>
                <w:color w:val="000000"/>
              </w:rPr>
            </w:pPr>
            <w:r w:rsidRPr="006D18B1">
              <w:t>4105</w:t>
            </w:r>
          </w:p>
        </w:tc>
        <w:tc>
          <w:tcPr>
            <w:tcW w:w="2326" w:type="dxa"/>
            <w:vAlign w:val="center"/>
          </w:tcPr>
          <w:p w14:paraId="0CB90657" w14:textId="77777777" w:rsidR="0095298D" w:rsidRPr="006D18B1" w:rsidRDefault="0095298D" w:rsidP="00382E41">
            <w:pPr>
              <w:jc w:val="center"/>
            </w:pPr>
            <w:r w:rsidRPr="006D18B1">
              <w:t>527</w:t>
            </w:r>
          </w:p>
        </w:tc>
      </w:tr>
    </w:tbl>
    <w:p w14:paraId="54372CCD" w14:textId="77777777" w:rsidR="0095298D" w:rsidRDefault="0095298D" w:rsidP="0095298D">
      <w:pPr>
        <w:rPr>
          <w:sz w:val="28"/>
          <w:szCs w:val="28"/>
        </w:rPr>
      </w:pPr>
    </w:p>
    <w:p w14:paraId="63BEA863" w14:textId="77777777" w:rsidR="0095298D" w:rsidRDefault="0095298D" w:rsidP="0095298D">
      <w:pPr>
        <w:ind w:firstLine="425"/>
        <w:rPr>
          <w:sz w:val="28"/>
          <w:szCs w:val="28"/>
        </w:rPr>
      </w:pPr>
      <w:r>
        <w:rPr>
          <w:sz w:val="28"/>
          <w:szCs w:val="28"/>
        </w:rPr>
        <w:t>Потребность резерва питьевой воды в м</w:t>
      </w:r>
      <w:r w:rsidRPr="00847FA0">
        <w:rPr>
          <w:sz w:val="28"/>
          <w:szCs w:val="28"/>
          <w:vertAlign w:val="superscript"/>
        </w:rPr>
        <w:t>3</w:t>
      </w:r>
      <w:r>
        <w:rPr>
          <w:sz w:val="28"/>
          <w:szCs w:val="28"/>
        </w:rPr>
        <w:t xml:space="preserve"> на расчетный срок составит:</w:t>
      </w:r>
    </w:p>
    <w:p w14:paraId="244EB7BB" w14:textId="77777777" w:rsidR="0095298D" w:rsidRDefault="0095298D" w:rsidP="0095298D">
      <w:pPr>
        <w:ind w:firstLine="425"/>
        <w:jc w:val="center"/>
        <w:rPr>
          <w:sz w:val="28"/>
          <w:szCs w:val="28"/>
        </w:rPr>
      </w:pPr>
      <w:r>
        <w:rPr>
          <w:sz w:val="28"/>
          <w:szCs w:val="28"/>
          <w:lang w:val="en-US"/>
        </w:rPr>
        <w:t>V</w:t>
      </w:r>
      <w:r w:rsidRPr="00847FA0">
        <w:rPr>
          <w:sz w:val="28"/>
          <w:szCs w:val="28"/>
          <w:vertAlign w:val="subscript"/>
        </w:rPr>
        <w:t>рез.</w:t>
      </w:r>
      <w:r>
        <w:rPr>
          <w:sz w:val="28"/>
          <w:szCs w:val="28"/>
          <w:vertAlign w:val="subscript"/>
        </w:rPr>
        <w:t xml:space="preserve"> </w:t>
      </w:r>
      <w:r>
        <w:rPr>
          <w:sz w:val="28"/>
          <w:szCs w:val="28"/>
        </w:rPr>
        <w:t>= (</w:t>
      </w:r>
      <w:r>
        <w:rPr>
          <w:sz w:val="28"/>
          <w:szCs w:val="28"/>
          <w:lang w:val="en-US"/>
        </w:rPr>
        <w:t>N</w:t>
      </w:r>
      <w:r w:rsidRPr="003A4610">
        <w:rPr>
          <w:sz w:val="28"/>
          <w:szCs w:val="28"/>
        </w:rPr>
        <w:t xml:space="preserve"> </w:t>
      </w:r>
      <w:r w:rsidRPr="00847FA0">
        <w:rPr>
          <w:rFonts w:ascii="Arial" w:hAnsi="Arial" w:cs="Arial"/>
          <w:sz w:val="28"/>
          <w:szCs w:val="28"/>
          <w:lang w:val="en-US"/>
        </w:rPr>
        <w:t>x</w:t>
      </w:r>
      <w:r w:rsidRPr="003A4610">
        <w:rPr>
          <w:sz w:val="28"/>
          <w:szCs w:val="28"/>
        </w:rPr>
        <w:t xml:space="preserve"> 10</w:t>
      </w:r>
      <w:r>
        <w:rPr>
          <w:sz w:val="28"/>
          <w:szCs w:val="28"/>
        </w:rPr>
        <w:t xml:space="preserve">л </w:t>
      </w:r>
      <w:r>
        <w:rPr>
          <w:sz w:val="28"/>
          <w:szCs w:val="28"/>
          <w:lang w:val="en-US"/>
        </w:rPr>
        <w:t>x</w:t>
      </w:r>
      <w:r w:rsidRPr="003A4610">
        <w:rPr>
          <w:sz w:val="28"/>
          <w:szCs w:val="28"/>
        </w:rPr>
        <w:t xml:space="preserve"> </w:t>
      </w:r>
      <w:r>
        <w:rPr>
          <w:sz w:val="28"/>
          <w:szCs w:val="28"/>
        </w:rPr>
        <w:t>3сут.)/1000л,</w:t>
      </w:r>
    </w:p>
    <w:p w14:paraId="7AEB4BA2" w14:textId="77777777" w:rsidR="0095298D" w:rsidRDefault="0095298D" w:rsidP="0095298D">
      <w:pPr>
        <w:ind w:firstLine="425"/>
        <w:rPr>
          <w:sz w:val="28"/>
          <w:szCs w:val="28"/>
        </w:rPr>
      </w:pPr>
      <w:r>
        <w:rPr>
          <w:sz w:val="28"/>
          <w:szCs w:val="28"/>
        </w:rPr>
        <w:t xml:space="preserve">Где </w:t>
      </w:r>
      <w:r>
        <w:rPr>
          <w:sz w:val="28"/>
          <w:szCs w:val="28"/>
          <w:lang w:val="en-US"/>
        </w:rPr>
        <w:t>N</w:t>
      </w:r>
      <w:r w:rsidRPr="00BD240B">
        <w:rPr>
          <w:sz w:val="28"/>
          <w:szCs w:val="28"/>
        </w:rPr>
        <w:t xml:space="preserve"> – </w:t>
      </w:r>
      <w:r>
        <w:rPr>
          <w:sz w:val="28"/>
          <w:szCs w:val="28"/>
        </w:rPr>
        <w:t>количество проживающих.</w:t>
      </w:r>
    </w:p>
    <w:p w14:paraId="2FC189BA" w14:textId="77777777" w:rsidR="0095298D" w:rsidRPr="00135996" w:rsidRDefault="0095298D" w:rsidP="0095298D">
      <w:pPr>
        <w:jc w:val="right"/>
      </w:pPr>
      <w:r>
        <w:t>Т</w:t>
      </w:r>
      <w:r w:rsidRPr="00135996">
        <w:t xml:space="preserve">аблица </w:t>
      </w:r>
      <w:r>
        <w:t>49</w:t>
      </w:r>
    </w:p>
    <w:p w14:paraId="2ECD726C" w14:textId="77777777" w:rsidR="0095298D" w:rsidRDefault="0095298D" w:rsidP="0095298D">
      <w:pPr>
        <w:jc w:val="center"/>
        <w:rPr>
          <w:b/>
          <w:sz w:val="28"/>
          <w:szCs w:val="28"/>
        </w:rPr>
      </w:pPr>
      <w:r w:rsidRPr="003A4610">
        <w:rPr>
          <w:b/>
          <w:sz w:val="28"/>
          <w:szCs w:val="28"/>
        </w:rPr>
        <w:t>Потребность резерва питьевой воды</w:t>
      </w:r>
      <w:r>
        <w:rPr>
          <w:b/>
          <w:sz w:val="28"/>
          <w:szCs w:val="28"/>
        </w:rPr>
        <w:t xml:space="preserve"> на расчетный срок</w:t>
      </w: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2340"/>
        <w:gridCol w:w="2326"/>
      </w:tblGrid>
      <w:tr w:rsidR="0095298D" w:rsidRPr="00F90DCF" w14:paraId="202E97CA" w14:textId="77777777" w:rsidTr="00382E41">
        <w:trPr>
          <w:cantSplit/>
          <w:trHeight w:val="1513"/>
        </w:trPr>
        <w:tc>
          <w:tcPr>
            <w:tcW w:w="2880" w:type="dxa"/>
            <w:vAlign w:val="center"/>
          </w:tcPr>
          <w:p w14:paraId="1AAB6883" w14:textId="77777777" w:rsidR="0095298D" w:rsidRPr="00F90DCF" w:rsidRDefault="0095298D" w:rsidP="004C0324">
            <w:pPr>
              <w:jc w:val="center"/>
            </w:pPr>
            <w:r w:rsidRPr="00F90DCF">
              <w:t>Наименование населенного пункта</w:t>
            </w:r>
          </w:p>
        </w:tc>
        <w:tc>
          <w:tcPr>
            <w:tcW w:w="1620" w:type="dxa"/>
            <w:vAlign w:val="center"/>
          </w:tcPr>
          <w:p w14:paraId="3CD523CF" w14:textId="77777777" w:rsidR="0095298D" w:rsidRPr="00F90DCF" w:rsidRDefault="0095298D" w:rsidP="004C0324">
            <w:pPr>
              <w:jc w:val="center"/>
            </w:pPr>
            <w:r w:rsidRPr="00F90DCF">
              <w:t>Население существующее, чел</w:t>
            </w:r>
            <w:r>
              <w:t>., (2010 г.)</w:t>
            </w:r>
          </w:p>
        </w:tc>
        <w:tc>
          <w:tcPr>
            <w:tcW w:w="2340" w:type="dxa"/>
            <w:vAlign w:val="center"/>
          </w:tcPr>
          <w:p w14:paraId="57CB9B35" w14:textId="77777777" w:rsidR="0095298D" w:rsidRPr="00F90DCF" w:rsidRDefault="0095298D" w:rsidP="004C0324">
            <w:pPr>
              <w:jc w:val="center"/>
            </w:pPr>
            <w:r w:rsidRPr="00F90DCF">
              <w:t xml:space="preserve">Население на расчетный срок, </w:t>
            </w:r>
          </w:p>
          <w:p w14:paraId="390E2662" w14:textId="77777777" w:rsidR="0095298D" w:rsidRPr="00F90DCF" w:rsidRDefault="0095298D" w:rsidP="004C0324">
            <w:pPr>
              <w:jc w:val="center"/>
            </w:pPr>
            <w:r>
              <w:t>ч</w:t>
            </w:r>
            <w:r w:rsidRPr="00F90DCF">
              <w:t>ел</w:t>
            </w:r>
            <w:r>
              <w:t>., (2030 г.)</w:t>
            </w:r>
          </w:p>
        </w:tc>
        <w:tc>
          <w:tcPr>
            <w:tcW w:w="2326" w:type="dxa"/>
            <w:vAlign w:val="center"/>
          </w:tcPr>
          <w:p w14:paraId="6EE3472E" w14:textId="77777777" w:rsidR="0095298D" w:rsidRPr="003A4610" w:rsidRDefault="0095298D" w:rsidP="004C0324">
            <w:pPr>
              <w:jc w:val="center"/>
            </w:pPr>
            <w:r>
              <w:rPr>
                <w:sz w:val="28"/>
                <w:szCs w:val="28"/>
                <w:lang w:val="en-US"/>
              </w:rPr>
              <w:t>V</w:t>
            </w:r>
            <w:r w:rsidRPr="00847FA0">
              <w:rPr>
                <w:sz w:val="28"/>
                <w:szCs w:val="28"/>
                <w:vertAlign w:val="subscript"/>
              </w:rPr>
              <w:t>рез.</w:t>
            </w:r>
            <w:r>
              <w:rPr>
                <w:sz w:val="28"/>
                <w:szCs w:val="28"/>
              </w:rPr>
              <w:t>, м</w:t>
            </w:r>
            <w:r w:rsidRPr="003A4610">
              <w:rPr>
                <w:sz w:val="28"/>
                <w:szCs w:val="28"/>
                <w:vertAlign w:val="superscript"/>
              </w:rPr>
              <w:t>3</w:t>
            </w:r>
            <w:r>
              <w:rPr>
                <w:sz w:val="28"/>
                <w:szCs w:val="28"/>
              </w:rPr>
              <w:t xml:space="preserve"> </w:t>
            </w:r>
            <w:r w:rsidRPr="003A4610">
              <w:t>на расчетный срок</w:t>
            </w:r>
          </w:p>
        </w:tc>
      </w:tr>
      <w:tr w:rsidR="0095298D" w:rsidRPr="00F90DCF" w14:paraId="62D15821" w14:textId="77777777" w:rsidTr="00382E41">
        <w:trPr>
          <w:trHeight w:val="454"/>
        </w:trPr>
        <w:tc>
          <w:tcPr>
            <w:tcW w:w="2880" w:type="dxa"/>
            <w:vAlign w:val="bottom"/>
          </w:tcPr>
          <w:p w14:paraId="3681DF66" w14:textId="77777777" w:rsidR="0095298D" w:rsidRPr="00F90DCF" w:rsidRDefault="0095298D" w:rsidP="004C0324">
            <w:pPr>
              <w:rPr>
                <w:color w:val="000000"/>
              </w:rPr>
            </w:pPr>
            <w:r>
              <w:rPr>
                <w:color w:val="000000"/>
              </w:rPr>
              <w:t xml:space="preserve">станица </w:t>
            </w:r>
            <w:proofErr w:type="spellStart"/>
            <w:r>
              <w:rPr>
                <w:color w:val="000000"/>
              </w:rPr>
              <w:t>Новопластуновская</w:t>
            </w:r>
            <w:proofErr w:type="spellEnd"/>
          </w:p>
        </w:tc>
        <w:tc>
          <w:tcPr>
            <w:tcW w:w="1620" w:type="dxa"/>
            <w:vAlign w:val="center"/>
          </w:tcPr>
          <w:p w14:paraId="2F641CAE" w14:textId="77777777" w:rsidR="0095298D" w:rsidRPr="00B75773" w:rsidRDefault="0095298D" w:rsidP="004C0324">
            <w:pPr>
              <w:jc w:val="center"/>
              <w:rPr>
                <w:color w:val="000000"/>
                <w:sz w:val="28"/>
                <w:szCs w:val="28"/>
              </w:rPr>
            </w:pPr>
            <w:r w:rsidRPr="00B75773">
              <w:rPr>
                <w:color w:val="000000"/>
                <w:sz w:val="28"/>
                <w:szCs w:val="28"/>
              </w:rPr>
              <w:t>2373</w:t>
            </w:r>
          </w:p>
        </w:tc>
        <w:tc>
          <w:tcPr>
            <w:tcW w:w="2340" w:type="dxa"/>
            <w:vAlign w:val="center"/>
          </w:tcPr>
          <w:p w14:paraId="2EAD03C6" w14:textId="77777777" w:rsidR="0095298D" w:rsidRPr="00B75773" w:rsidRDefault="0095298D" w:rsidP="004C0324">
            <w:pPr>
              <w:jc w:val="center"/>
              <w:rPr>
                <w:color w:val="000000"/>
                <w:sz w:val="28"/>
                <w:szCs w:val="28"/>
              </w:rPr>
            </w:pPr>
            <w:r w:rsidRPr="00B75773">
              <w:rPr>
                <w:color w:val="000000"/>
                <w:sz w:val="28"/>
                <w:szCs w:val="28"/>
              </w:rPr>
              <w:t>2710</w:t>
            </w:r>
          </w:p>
        </w:tc>
        <w:tc>
          <w:tcPr>
            <w:tcW w:w="2326" w:type="dxa"/>
            <w:vAlign w:val="center"/>
          </w:tcPr>
          <w:p w14:paraId="3E767E20" w14:textId="77777777" w:rsidR="0095298D" w:rsidRPr="00B75773" w:rsidRDefault="0095298D" w:rsidP="004C0324">
            <w:pPr>
              <w:jc w:val="center"/>
              <w:rPr>
                <w:color w:val="000000"/>
                <w:sz w:val="28"/>
                <w:szCs w:val="28"/>
              </w:rPr>
            </w:pPr>
            <w:r w:rsidRPr="00B75773">
              <w:rPr>
                <w:color w:val="000000"/>
                <w:sz w:val="28"/>
                <w:szCs w:val="28"/>
              </w:rPr>
              <w:t>82</w:t>
            </w:r>
          </w:p>
        </w:tc>
      </w:tr>
      <w:tr w:rsidR="0095298D" w:rsidRPr="00F90DCF" w14:paraId="6EFA684F" w14:textId="77777777" w:rsidTr="00382E41">
        <w:trPr>
          <w:trHeight w:val="454"/>
        </w:trPr>
        <w:tc>
          <w:tcPr>
            <w:tcW w:w="2880" w:type="dxa"/>
            <w:vAlign w:val="bottom"/>
          </w:tcPr>
          <w:p w14:paraId="142EE745" w14:textId="77777777" w:rsidR="0095298D" w:rsidRPr="00F90DCF" w:rsidRDefault="0095298D" w:rsidP="004C0324">
            <w:pPr>
              <w:rPr>
                <w:color w:val="000000"/>
              </w:rPr>
            </w:pPr>
            <w:r>
              <w:rPr>
                <w:color w:val="000000"/>
              </w:rPr>
              <w:t xml:space="preserve">хутор </w:t>
            </w:r>
            <w:proofErr w:type="spellStart"/>
            <w:r>
              <w:rPr>
                <w:color w:val="000000"/>
              </w:rPr>
              <w:t>Бальчанский</w:t>
            </w:r>
            <w:proofErr w:type="spellEnd"/>
          </w:p>
        </w:tc>
        <w:tc>
          <w:tcPr>
            <w:tcW w:w="1620" w:type="dxa"/>
            <w:vAlign w:val="center"/>
          </w:tcPr>
          <w:p w14:paraId="666B1084" w14:textId="77777777" w:rsidR="0095298D" w:rsidRPr="00B75773" w:rsidRDefault="0095298D" w:rsidP="004C0324">
            <w:pPr>
              <w:jc w:val="center"/>
              <w:rPr>
                <w:color w:val="000000"/>
                <w:sz w:val="28"/>
                <w:szCs w:val="28"/>
              </w:rPr>
            </w:pPr>
            <w:r w:rsidRPr="00B75773">
              <w:rPr>
                <w:color w:val="000000"/>
                <w:sz w:val="28"/>
                <w:szCs w:val="28"/>
              </w:rPr>
              <w:t>248</w:t>
            </w:r>
          </w:p>
        </w:tc>
        <w:tc>
          <w:tcPr>
            <w:tcW w:w="2340" w:type="dxa"/>
            <w:vAlign w:val="center"/>
          </w:tcPr>
          <w:p w14:paraId="3465789D" w14:textId="77777777" w:rsidR="0095298D" w:rsidRPr="00B75773" w:rsidRDefault="0095298D" w:rsidP="004C0324">
            <w:pPr>
              <w:jc w:val="center"/>
              <w:rPr>
                <w:color w:val="000000"/>
                <w:sz w:val="28"/>
                <w:szCs w:val="28"/>
              </w:rPr>
            </w:pPr>
            <w:r w:rsidRPr="00B75773">
              <w:rPr>
                <w:color w:val="000000"/>
                <w:sz w:val="28"/>
                <w:szCs w:val="28"/>
              </w:rPr>
              <w:t>290</w:t>
            </w:r>
          </w:p>
        </w:tc>
        <w:tc>
          <w:tcPr>
            <w:tcW w:w="2326" w:type="dxa"/>
            <w:vAlign w:val="center"/>
          </w:tcPr>
          <w:p w14:paraId="33D0DEA6" w14:textId="77777777" w:rsidR="0095298D" w:rsidRPr="00B75773" w:rsidRDefault="0095298D" w:rsidP="004C0324">
            <w:pPr>
              <w:jc w:val="center"/>
              <w:rPr>
                <w:color w:val="000000"/>
                <w:sz w:val="28"/>
                <w:szCs w:val="28"/>
              </w:rPr>
            </w:pPr>
            <w:r w:rsidRPr="00B75773">
              <w:rPr>
                <w:color w:val="000000"/>
                <w:sz w:val="28"/>
                <w:szCs w:val="28"/>
              </w:rPr>
              <w:t>7,2</w:t>
            </w:r>
          </w:p>
        </w:tc>
      </w:tr>
      <w:tr w:rsidR="0095298D" w:rsidRPr="00F90DCF" w14:paraId="0EBEF057" w14:textId="77777777" w:rsidTr="00382E41">
        <w:trPr>
          <w:trHeight w:val="454"/>
        </w:trPr>
        <w:tc>
          <w:tcPr>
            <w:tcW w:w="2880" w:type="dxa"/>
            <w:vAlign w:val="bottom"/>
          </w:tcPr>
          <w:p w14:paraId="17808F05" w14:textId="77777777" w:rsidR="0095298D" w:rsidRPr="00F90DCF" w:rsidRDefault="0095298D" w:rsidP="004C0324">
            <w:pPr>
              <w:rPr>
                <w:color w:val="000000"/>
              </w:rPr>
            </w:pPr>
            <w:r>
              <w:rPr>
                <w:color w:val="000000"/>
              </w:rPr>
              <w:t>хутор Междуреченский</w:t>
            </w:r>
          </w:p>
        </w:tc>
        <w:tc>
          <w:tcPr>
            <w:tcW w:w="1620" w:type="dxa"/>
            <w:vAlign w:val="center"/>
          </w:tcPr>
          <w:p w14:paraId="39FB7115" w14:textId="77777777" w:rsidR="0095298D" w:rsidRPr="00B75773" w:rsidRDefault="0095298D" w:rsidP="004C0324">
            <w:pPr>
              <w:jc w:val="center"/>
              <w:rPr>
                <w:color w:val="000000"/>
                <w:sz w:val="28"/>
                <w:szCs w:val="28"/>
              </w:rPr>
            </w:pPr>
            <w:r w:rsidRPr="00B75773">
              <w:rPr>
                <w:color w:val="000000"/>
                <w:sz w:val="28"/>
                <w:szCs w:val="28"/>
              </w:rPr>
              <w:t>639</w:t>
            </w:r>
          </w:p>
        </w:tc>
        <w:tc>
          <w:tcPr>
            <w:tcW w:w="2340" w:type="dxa"/>
            <w:vAlign w:val="center"/>
          </w:tcPr>
          <w:p w14:paraId="7E2E0A4B" w14:textId="77777777" w:rsidR="0095298D" w:rsidRPr="00B75773" w:rsidRDefault="0095298D" w:rsidP="004C0324">
            <w:pPr>
              <w:jc w:val="center"/>
              <w:rPr>
                <w:color w:val="000000"/>
                <w:sz w:val="28"/>
                <w:szCs w:val="28"/>
              </w:rPr>
            </w:pPr>
            <w:r w:rsidRPr="00B75773">
              <w:rPr>
                <w:color w:val="000000"/>
                <w:sz w:val="28"/>
                <w:szCs w:val="28"/>
              </w:rPr>
              <w:t>735</w:t>
            </w:r>
          </w:p>
        </w:tc>
        <w:tc>
          <w:tcPr>
            <w:tcW w:w="2326" w:type="dxa"/>
            <w:vAlign w:val="center"/>
          </w:tcPr>
          <w:p w14:paraId="474DCD04" w14:textId="77777777" w:rsidR="0095298D" w:rsidRPr="00B75773" w:rsidRDefault="0095298D" w:rsidP="004C0324">
            <w:pPr>
              <w:jc w:val="center"/>
              <w:rPr>
                <w:color w:val="000000"/>
                <w:sz w:val="28"/>
                <w:szCs w:val="28"/>
              </w:rPr>
            </w:pPr>
            <w:r w:rsidRPr="00B75773">
              <w:rPr>
                <w:color w:val="000000"/>
                <w:sz w:val="28"/>
                <w:szCs w:val="28"/>
              </w:rPr>
              <w:t>22</w:t>
            </w:r>
          </w:p>
        </w:tc>
      </w:tr>
      <w:tr w:rsidR="0095298D" w:rsidRPr="000535F7" w14:paraId="252FE763" w14:textId="77777777" w:rsidTr="00382E41">
        <w:trPr>
          <w:trHeight w:val="489"/>
        </w:trPr>
        <w:tc>
          <w:tcPr>
            <w:tcW w:w="2880" w:type="dxa"/>
            <w:vAlign w:val="center"/>
          </w:tcPr>
          <w:p w14:paraId="4E1703EF" w14:textId="77777777" w:rsidR="0095298D" w:rsidRPr="000535F7" w:rsidRDefault="0095298D" w:rsidP="004C0324">
            <w:r>
              <w:t>хутор Новый Урал</w:t>
            </w:r>
          </w:p>
        </w:tc>
        <w:tc>
          <w:tcPr>
            <w:tcW w:w="1620" w:type="dxa"/>
            <w:vAlign w:val="center"/>
          </w:tcPr>
          <w:p w14:paraId="63FEC8DB" w14:textId="77777777" w:rsidR="0095298D" w:rsidRPr="00B75773" w:rsidRDefault="0095298D" w:rsidP="004C0324">
            <w:pPr>
              <w:jc w:val="center"/>
              <w:rPr>
                <w:bCs/>
                <w:color w:val="000000"/>
                <w:sz w:val="28"/>
                <w:szCs w:val="28"/>
              </w:rPr>
            </w:pPr>
            <w:r w:rsidRPr="00B75773">
              <w:rPr>
                <w:bCs/>
                <w:color w:val="000000"/>
                <w:sz w:val="28"/>
                <w:szCs w:val="28"/>
              </w:rPr>
              <w:t>318</w:t>
            </w:r>
          </w:p>
        </w:tc>
        <w:tc>
          <w:tcPr>
            <w:tcW w:w="2340" w:type="dxa"/>
            <w:vAlign w:val="center"/>
          </w:tcPr>
          <w:p w14:paraId="406C5C04" w14:textId="77777777" w:rsidR="0095298D" w:rsidRPr="00B75773" w:rsidRDefault="0095298D" w:rsidP="004C0324">
            <w:pPr>
              <w:jc w:val="center"/>
              <w:rPr>
                <w:bCs/>
                <w:color w:val="000000"/>
                <w:sz w:val="28"/>
                <w:szCs w:val="28"/>
              </w:rPr>
            </w:pPr>
            <w:r w:rsidRPr="00B75773">
              <w:rPr>
                <w:bCs/>
                <w:color w:val="000000"/>
                <w:sz w:val="28"/>
                <w:szCs w:val="28"/>
              </w:rPr>
              <w:t>370</w:t>
            </w:r>
          </w:p>
        </w:tc>
        <w:tc>
          <w:tcPr>
            <w:tcW w:w="2326" w:type="dxa"/>
            <w:vAlign w:val="center"/>
          </w:tcPr>
          <w:p w14:paraId="1812D2DB" w14:textId="77777777" w:rsidR="0095298D" w:rsidRPr="00B75773" w:rsidRDefault="0095298D" w:rsidP="004C0324">
            <w:pPr>
              <w:jc w:val="center"/>
              <w:rPr>
                <w:sz w:val="28"/>
                <w:szCs w:val="28"/>
              </w:rPr>
            </w:pPr>
            <w:r w:rsidRPr="00B75773">
              <w:rPr>
                <w:sz w:val="28"/>
                <w:szCs w:val="28"/>
              </w:rPr>
              <w:t>12</w:t>
            </w:r>
          </w:p>
        </w:tc>
      </w:tr>
      <w:tr w:rsidR="0095298D" w:rsidRPr="006D18B1" w14:paraId="519D0CCD" w14:textId="77777777" w:rsidTr="00382E41">
        <w:trPr>
          <w:trHeight w:val="489"/>
        </w:trPr>
        <w:tc>
          <w:tcPr>
            <w:tcW w:w="2880" w:type="dxa"/>
            <w:vAlign w:val="center"/>
          </w:tcPr>
          <w:p w14:paraId="39CC93E9" w14:textId="77777777" w:rsidR="0095298D" w:rsidRPr="006D18B1" w:rsidRDefault="0095298D" w:rsidP="004C0324">
            <w:r>
              <w:t>Всего по поселению:</w:t>
            </w:r>
          </w:p>
        </w:tc>
        <w:tc>
          <w:tcPr>
            <w:tcW w:w="1620" w:type="dxa"/>
            <w:vAlign w:val="center"/>
          </w:tcPr>
          <w:p w14:paraId="78532E67" w14:textId="77777777" w:rsidR="0095298D" w:rsidRPr="00B75773" w:rsidRDefault="0095298D" w:rsidP="004C0324">
            <w:pPr>
              <w:jc w:val="center"/>
              <w:rPr>
                <w:bCs/>
                <w:color w:val="000000"/>
                <w:sz w:val="28"/>
                <w:szCs w:val="28"/>
              </w:rPr>
            </w:pPr>
            <w:r w:rsidRPr="00B75773">
              <w:rPr>
                <w:sz w:val="28"/>
                <w:szCs w:val="28"/>
              </w:rPr>
              <w:t>3578</w:t>
            </w:r>
          </w:p>
        </w:tc>
        <w:tc>
          <w:tcPr>
            <w:tcW w:w="2340" w:type="dxa"/>
            <w:vAlign w:val="center"/>
          </w:tcPr>
          <w:p w14:paraId="2A2820AD" w14:textId="77777777" w:rsidR="0095298D" w:rsidRPr="00B75773" w:rsidRDefault="0095298D" w:rsidP="004C0324">
            <w:pPr>
              <w:jc w:val="center"/>
              <w:rPr>
                <w:bCs/>
                <w:color w:val="000000"/>
                <w:sz w:val="28"/>
                <w:szCs w:val="28"/>
              </w:rPr>
            </w:pPr>
            <w:r w:rsidRPr="00B75773">
              <w:rPr>
                <w:sz w:val="28"/>
                <w:szCs w:val="28"/>
              </w:rPr>
              <w:t>4105</w:t>
            </w:r>
          </w:p>
        </w:tc>
        <w:tc>
          <w:tcPr>
            <w:tcW w:w="2326" w:type="dxa"/>
            <w:vAlign w:val="center"/>
          </w:tcPr>
          <w:p w14:paraId="607A5F0B" w14:textId="77777777" w:rsidR="0095298D" w:rsidRPr="00B75773" w:rsidRDefault="0095298D" w:rsidP="004C0324">
            <w:pPr>
              <w:jc w:val="center"/>
              <w:rPr>
                <w:sz w:val="28"/>
                <w:szCs w:val="28"/>
              </w:rPr>
            </w:pPr>
            <w:r w:rsidRPr="00B75773">
              <w:rPr>
                <w:sz w:val="28"/>
                <w:szCs w:val="28"/>
              </w:rPr>
              <w:t>123,2</w:t>
            </w:r>
          </w:p>
        </w:tc>
      </w:tr>
    </w:tbl>
    <w:p w14:paraId="1100EC38" w14:textId="77777777" w:rsidR="0095298D" w:rsidRPr="003A4610" w:rsidRDefault="0095298D" w:rsidP="0095298D">
      <w:pPr>
        <w:spacing w:line="360" w:lineRule="auto"/>
        <w:rPr>
          <w:sz w:val="28"/>
          <w:szCs w:val="28"/>
        </w:rPr>
      </w:pPr>
    </w:p>
    <w:p w14:paraId="6B72C85A" w14:textId="117DC87D" w:rsidR="0095298D" w:rsidRDefault="0095298D" w:rsidP="0095298D">
      <w:pPr>
        <w:ind w:firstLine="624"/>
        <w:rPr>
          <w:sz w:val="28"/>
          <w:szCs w:val="28"/>
        </w:rPr>
      </w:pPr>
      <w:r>
        <w:rPr>
          <w:sz w:val="28"/>
          <w:szCs w:val="28"/>
        </w:rPr>
        <w:t xml:space="preserve">Общий объем резерва питьевой воды для </w:t>
      </w:r>
      <w:proofErr w:type="spellStart"/>
      <w:r>
        <w:rPr>
          <w:sz w:val="28"/>
          <w:szCs w:val="28"/>
        </w:rPr>
        <w:t>Новопластуновского</w:t>
      </w:r>
      <w:proofErr w:type="spellEnd"/>
      <w:r>
        <w:rPr>
          <w:sz w:val="28"/>
          <w:szCs w:val="28"/>
        </w:rPr>
        <w:t xml:space="preserve"> сельского поселения на расчетный срок составит не менее 123,2 м</w:t>
      </w:r>
      <w:r w:rsidR="00382E41">
        <w:rPr>
          <w:sz w:val="28"/>
          <w:szCs w:val="28"/>
          <w:vertAlign w:val="superscript"/>
        </w:rPr>
        <w:t>3</w:t>
      </w:r>
      <w:r w:rsidR="00382E41">
        <w:rPr>
          <w:sz w:val="28"/>
          <w:szCs w:val="28"/>
        </w:rPr>
        <w:t>.</w:t>
      </w:r>
    </w:p>
    <w:p w14:paraId="2D7D24C0" w14:textId="72CA8371" w:rsidR="0095298D" w:rsidRDefault="0095298D" w:rsidP="0095298D">
      <w:pPr>
        <w:ind w:firstLine="624"/>
        <w:rPr>
          <w:sz w:val="28"/>
          <w:szCs w:val="28"/>
        </w:rPr>
      </w:pPr>
      <w:r>
        <w:rPr>
          <w:sz w:val="28"/>
          <w:szCs w:val="28"/>
        </w:rPr>
        <w:t xml:space="preserve">Резервуары питьевой воды необходимо оборудовать фильтрами поглотителями для очистки воздуха от РВ и </w:t>
      </w:r>
      <w:r w:rsidR="00382E41">
        <w:rPr>
          <w:sz w:val="28"/>
          <w:szCs w:val="28"/>
        </w:rPr>
        <w:t>капельножидких</w:t>
      </w:r>
      <w:r>
        <w:rPr>
          <w:sz w:val="28"/>
          <w:szCs w:val="28"/>
        </w:rPr>
        <w:t xml:space="preserve"> ОВ.</w:t>
      </w:r>
    </w:p>
    <w:p w14:paraId="34F79D90" w14:textId="77777777" w:rsidR="0095298D" w:rsidRPr="00B76F86" w:rsidRDefault="0095298D" w:rsidP="0095298D">
      <w:pPr>
        <w:pStyle w:val="1f1"/>
        <w:suppressAutoHyphens/>
        <w:spacing w:before="0" w:after="0"/>
        <w:ind w:firstLine="624"/>
        <w:rPr>
          <w:color w:val="000000"/>
          <w:sz w:val="28"/>
          <w:szCs w:val="28"/>
        </w:rPr>
      </w:pPr>
      <w:r w:rsidRPr="000477B0">
        <w:rPr>
          <w:color w:val="000000"/>
          <w:sz w:val="28"/>
          <w:szCs w:val="28"/>
        </w:rPr>
        <w:t xml:space="preserve">Для обеспечения населения питьевой водой в случае выхода из строя всех головных сооружений или заражения источников водоснабжения в соответствии с п. 4.11 СНиП 2.01.51-90 на территории </w:t>
      </w:r>
      <w:proofErr w:type="spellStart"/>
      <w:r>
        <w:rPr>
          <w:color w:val="000000"/>
          <w:sz w:val="28"/>
          <w:szCs w:val="28"/>
        </w:rPr>
        <w:t>Новопластуновского</w:t>
      </w:r>
      <w:proofErr w:type="spellEnd"/>
      <w:r>
        <w:rPr>
          <w:color w:val="000000"/>
          <w:sz w:val="28"/>
          <w:szCs w:val="28"/>
        </w:rPr>
        <w:t xml:space="preserve"> сельского поселения </w:t>
      </w:r>
      <w:r w:rsidRPr="000477B0">
        <w:rPr>
          <w:color w:val="000000"/>
          <w:sz w:val="28"/>
          <w:szCs w:val="28"/>
        </w:rPr>
        <w:t>расположены подземные резервуары с запасом питьевой воды по норме не менее 10 л на одного человека.</w:t>
      </w:r>
    </w:p>
    <w:p w14:paraId="1A645F8D" w14:textId="77777777" w:rsidR="0095298D" w:rsidRDefault="0095298D" w:rsidP="00480655">
      <w:pPr>
        <w:numPr>
          <w:ilvl w:val="0"/>
          <w:numId w:val="46"/>
        </w:numPr>
        <w:ind w:left="0" w:firstLine="624"/>
        <w:jc w:val="both"/>
        <w:rPr>
          <w:sz w:val="28"/>
          <w:szCs w:val="28"/>
        </w:rPr>
      </w:pPr>
      <w:proofErr w:type="spellStart"/>
      <w:r>
        <w:rPr>
          <w:sz w:val="28"/>
          <w:szCs w:val="28"/>
        </w:rPr>
        <w:t>Новопластуновское</w:t>
      </w:r>
      <w:proofErr w:type="spellEnd"/>
      <w:r>
        <w:rPr>
          <w:sz w:val="28"/>
          <w:szCs w:val="28"/>
        </w:rPr>
        <w:t xml:space="preserve"> сельское поселение находится в зоне светомаскировки. С целью исключения демаскирующих признаков в особый период предусмотреть режимы и технические решения по светомаскировке жилых, общественных и производственных зданий, объектов транспортной и инженерной инфраструктуры, элементов системы жизнеобеспечения.</w:t>
      </w:r>
    </w:p>
    <w:p w14:paraId="17B26D95" w14:textId="77777777" w:rsidR="0095298D" w:rsidRDefault="0095298D" w:rsidP="00480655">
      <w:pPr>
        <w:numPr>
          <w:ilvl w:val="0"/>
          <w:numId w:val="46"/>
        </w:numPr>
        <w:ind w:left="0" w:firstLine="624"/>
        <w:jc w:val="both"/>
        <w:rPr>
          <w:sz w:val="28"/>
          <w:szCs w:val="28"/>
        </w:rPr>
      </w:pPr>
      <w:r>
        <w:rPr>
          <w:sz w:val="28"/>
          <w:szCs w:val="28"/>
        </w:rPr>
        <w:t>При проектировании новых и реконструкции действующих предприятий по переработке сельскохозяйственной продукции, продукции животноводства, а также предприятий по хранению продовольственных товаров предусмотреть мероприятия по защите продукции и товаров от заражения (загрязнения) аэрозолями радиоактивных веществ (РВ) и отравляющих веществ (ОВ), биологических (бактериальных) средств (БС).</w:t>
      </w:r>
    </w:p>
    <w:p w14:paraId="332299F0" w14:textId="77777777" w:rsidR="0095298D" w:rsidRDefault="0095298D" w:rsidP="00480655">
      <w:pPr>
        <w:numPr>
          <w:ilvl w:val="0"/>
          <w:numId w:val="46"/>
        </w:numPr>
        <w:ind w:left="0" w:firstLine="624"/>
        <w:jc w:val="both"/>
        <w:rPr>
          <w:sz w:val="28"/>
          <w:szCs w:val="28"/>
        </w:rPr>
      </w:pPr>
      <w:r>
        <w:rPr>
          <w:sz w:val="28"/>
          <w:szCs w:val="28"/>
        </w:rPr>
        <w:lastRenderedPageBreak/>
        <w:t>Объекты инфраструктуры и энергетики проектировать в соответствии с требованиями и положениями соответствующих разделов СНиП 2.01.51-90 «Инженерно-технические мероприятия гражданской обороны».</w:t>
      </w:r>
    </w:p>
    <w:p w14:paraId="5178577D" w14:textId="46E1D091" w:rsidR="0095298D" w:rsidRDefault="0095298D" w:rsidP="00480655">
      <w:pPr>
        <w:numPr>
          <w:ilvl w:val="0"/>
          <w:numId w:val="46"/>
        </w:numPr>
        <w:ind w:left="0" w:firstLine="624"/>
        <w:jc w:val="both"/>
        <w:rPr>
          <w:sz w:val="28"/>
          <w:szCs w:val="28"/>
        </w:rPr>
      </w:pPr>
      <w:r>
        <w:rPr>
          <w:sz w:val="28"/>
          <w:szCs w:val="28"/>
        </w:rPr>
        <w:t xml:space="preserve">При проектировании сети автомобильных </w:t>
      </w:r>
      <w:r w:rsidR="00382E41">
        <w:rPr>
          <w:sz w:val="28"/>
          <w:szCs w:val="28"/>
        </w:rPr>
        <w:t>дорог предусмотреть</w:t>
      </w:r>
      <w:r>
        <w:rPr>
          <w:sz w:val="28"/>
          <w:szCs w:val="28"/>
        </w:rPr>
        <w:t xml:space="preserve"> стыковку автодорог с загородными магистральными дорогами, а также строительство автомобильных подъездных путей к железнодорожным станциям – пунктам посадки (высадки) эвакуируемого населения.</w:t>
      </w:r>
    </w:p>
    <w:p w14:paraId="10C1454F" w14:textId="25E694BD" w:rsidR="0095298D" w:rsidRDefault="0095298D" w:rsidP="00480655">
      <w:pPr>
        <w:numPr>
          <w:ilvl w:val="0"/>
          <w:numId w:val="46"/>
        </w:numPr>
        <w:ind w:left="0" w:firstLine="624"/>
        <w:jc w:val="both"/>
        <w:rPr>
          <w:sz w:val="28"/>
          <w:szCs w:val="28"/>
        </w:rPr>
      </w:pPr>
      <w:r>
        <w:rPr>
          <w:sz w:val="28"/>
          <w:szCs w:val="28"/>
        </w:rPr>
        <w:t xml:space="preserve">Мероприятия по контролю состояния радиационной и химической обстановки осуществлять в соответствии </w:t>
      </w:r>
      <w:r w:rsidR="00382E41">
        <w:rPr>
          <w:sz w:val="28"/>
          <w:szCs w:val="28"/>
        </w:rPr>
        <w:t>с требованиями</w:t>
      </w:r>
      <w:r>
        <w:rPr>
          <w:sz w:val="28"/>
          <w:szCs w:val="28"/>
        </w:rPr>
        <w:t xml:space="preserve"> соответствующих статей  Закона Краснодарского края «Об обеспечении радиационной и химической безопасности населения Краснодарского края» №428-КЗ от 17.12.2001 г.</w:t>
      </w:r>
    </w:p>
    <w:p w14:paraId="618C9494" w14:textId="7E52D706" w:rsidR="0095298D" w:rsidRDefault="0095298D" w:rsidP="00480655">
      <w:pPr>
        <w:numPr>
          <w:ilvl w:val="0"/>
          <w:numId w:val="46"/>
        </w:numPr>
        <w:ind w:left="0" w:firstLine="624"/>
        <w:jc w:val="both"/>
        <w:rPr>
          <w:sz w:val="28"/>
          <w:szCs w:val="28"/>
        </w:rPr>
      </w:pPr>
      <w:r>
        <w:rPr>
          <w:sz w:val="28"/>
          <w:szCs w:val="28"/>
        </w:rPr>
        <w:t xml:space="preserve"> В военное время предусмотреть защиту сельскохозяйственных животных от радиоактивного заражения (загрязнения) в соответствии с </w:t>
      </w:r>
      <w:r w:rsidR="00382E41">
        <w:rPr>
          <w:sz w:val="28"/>
          <w:szCs w:val="28"/>
        </w:rPr>
        <w:t>требованиями СНиП</w:t>
      </w:r>
      <w:r>
        <w:rPr>
          <w:sz w:val="28"/>
          <w:szCs w:val="28"/>
        </w:rPr>
        <w:t xml:space="preserve"> 2.01.51-90 «Инженерно-технические мероприятия гражданской обороны».</w:t>
      </w:r>
    </w:p>
    <w:p w14:paraId="692CEA66" w14:textId="77777777" w:rsidR="0095298D" w:rsidRPr="000628CB" w:rsidRDefault="0095298D" w:rsidP="0095298D">
      <w:pPr>
        <w:ind w:firstLine="624"/>
        <w:jc w:val="center"/>
        <w:rPr>
          <w:b/>
          <w:i/>
          <w:sz w:val="28"/>
          <w:szCs w:val="28"/>
        </w:rPr>
      </w:pPr>
      <w:r w:rsidRPr="000628CB">
        <w:rPr>
          <w:b/>
          <w:i/>
          <w:sz w:val="28"/>
          <w:szCs w:val="28"/>
        </w:rPr>
        <w:t>Оповещение населения в случае возникновения ЧС</w:t>
      </w:r>
    </w:p>
    <w:p w14:paraId="7B2935D3" w14:textId="77777777" w:rsidR="0095298D" w:rsidRPr="000477B0" w:rsidRDefault="0095298D" w:rsidP="0095298D">
      <w:pPr>
        <w:pStyle w:val="1f1"/>
        <w:suppressAutoHyphens/>
        <w:spacing w:before="0" w:after="0"/>
        <w:ind w:firstLine="624"/>
        <w:rPr>
          <w:color w:val="000000"/>
          <w:sz w:val="28"/>
          <w:szCs w:val="28"/>
        </w:rPr>
      </w:pPr>
      <w:r>
        <w:rPr>
          <w:color w:val="000000"/>
          <w:sz w:val="28"/>
          <w:szCs w:val="28"/>
        </w:rPr>
        <w:t xml:space="preserve">В </w:t>
      </w:r>
      <w:proofErr w:type="spellStart"/>
      <w:r>
        <w:rPr>
          <w:color w:val="000000"/>
          <w:sz w:val="28"/>
          <w:szCs w:val="28"/>
        </w:rPr>
        <w:t>Новопластуновском</w:t>
      </w:r>
      <w:proofErr w:type="spellEnd"/>
      <w:r>
        <w:rPr>
          <w:color w:val="000000"/>
          <w:sz w:val="28"/>
          <w:szCs w:val="28"/>
        </w:rPr>
        <w:t xml:space="preserve"> сельском поселении</w:t>
      </w:r>
      <w:r w:rsidRPr="000477B0">
        <w:rPr>
          <w:color w:val="000000"/>
          <w:sz w:val="28"/>
          <w:szCs w:val="28"/>
        </w:rPr>
        <w:t xml:space="preserve"> необходимо выполнить систему оповещения населения по сигналам гражданской обороны (в соответствии с главой 6 СНиП 2.01.51-90, ВСН 60-89).</w:t>
      </w:r>
    </w:p>
    <w:p w14:paraId="7702D9A2"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Основные требования к системе оповещения ГО:</w:t>
      </w:r>
    </w:p>
    <w:p w14:paraId="436410F7" w14:textId="77777777" w:rsidR="0095298D" w:rsidRDefault="0095298D" w:rsidP="0095298D">
      <w:pPr>
        <w:pStyle w:val="1f1"/>
        <w:suppressAutoHyphens/>
        <w:spacing w:before="0" w:after="0"/>
        <w:ind w:firstLine="624"/>
        <w:rPr>
          <w:color w:val="000000"/>
          <w:sz w:val="28"/>
          <w:szCs w:val="28"/>
        </w:rPr>
      </w:pPr>
      <w:r w:rsidRPr="000477B0">
        <w:rPr>
          <w:color w:val="000000"/>
          <w:sz w:val="28"/>
          <w:szCs w:val="28"/>
        </w:rPr>
        <w:t xml:space="preserve">- возможность приема сигналов из Администрации </w:t>
      </w:r>
      <w:r>
        <w:rPr>
          <w:color w:val="000000"/>
          <w:sz w:val="28"/>
          <w:szCs w:val="28"/>
        </w:rPr>
        <w:t>Краснодарского края</w:t>
      </w:r>
      <w:r w:rsidRPr="000477B0">
        <w:rPr>
          <w:color w:val="000000"/>
          <w:sz w:val="28"/>
          <w:szCs w:val="28"/>
        </w:rPr>
        <w:t>;</w:t>
      </w:r>
    </w:p>
    <w:p w14:paraId="70EBA9F8" w14:textId="77777777" w:rsidR="0095298D" w:rsidRPr="000477B0" w:rsidRDefault="0095298D" w:rsidP="00480655">
      <w:pPr>
        <w:pStyle w:val="1f1"/>
        <w:numPr>
          <w:ilvl w:val="1"/>
          <w:numId w:val="48"/>
        </w:numPr>
        <w:tabs>
          <w:tab w:val="clear" w:pos="2291"/>
          <w:tab w:val="num" w:pos="1080"/>
        </w:tabs>
        <w:suppressAutoHyphens/>
        <w:overflowPunct/>
        <w:autoSpaceDE/>
        <w:autoSpaceDN/>
        <w:adjustRightInd/>
        <w:spacing w:before="0" w:after="0"/>
        <w:ind w:left="0" w:firstLine="624"/>
        <w:textAlignment w:val="auto"/>
        <w:rPr>
          <w:color w:val="000000"/>
          <w:sz w:val="28"/>
          <w:szCs w:val="28"/>
        </w:rPr>
      </w:pPr>
      <w:r>
        <w:rPr>
          <w:color w:val="000000"/>
          <w:sz w:val="28"/>
          <w:szCs w:val="28"/>
        </w:rPr>
        <w:t>установка теле-радиотрансляционных устройств проводного/беспроводного вещания в местах проживания и временного нахождения населения, в местах расположения персонала зданий культурно-бытового назначения и работающих на объектах людей, а также планируемых (проектируемых) ПРУ;</w:t>
      </w:r>
    </w:p>
    <w:p w14:paraId="1BE491EC" w14:textId="77777777" w:rsidR="0095298D" w:rsidRDefault="0095298D" w:rsidP="0095298D">
      <w:pPr>
        <w:pStyle w:val="1f1"/>
        <w:suppressAutoHyphens/>
        <w:spacing w:before="0" w:after="0"/>
        <w:ind w:firstLine="624"/>
        <w:rPr>
          <w:color w:val="000000"/>
          <w:sz w:val="28"/>
          <w:szCs w:val="28"/>
        </w:rPr>
      </w:pPr>
      <w:r w:rsidRPr="000477B0">
        <w:rPr>
          <w:color w:val="000000"/>
          <w:sz w:val="28"/>
          <w:szCs w:val="28"/>
        </w:rPr>
        <w:t>-</w:t>
      </w:r>
      <w:r>
        <w:rPr>
          <w:color w:val="000000"/>
          <w:sz w:val="28"/>
          <w:szCs w:val="28"/>
        </w:rPr>
        <w:t xml:space="preserve"> установка сирен С-40 с ПУ П-164А (100% оповещения) с дистанционным включением и подключением к территориальной автоматизированной системе централизованного оповещения Краснодарского края;</w:t>
      </w:r>
    </w:p>
    <w:p w14:paraId="2ABEC3E8" w14:textId="77777777" w:rsidR="0095298D" w:rsidRPr="000477B0" w:rsidRDefault="0095298D" w:rsidP="00480655">
      <w:pPr>
        <w:pStyle w:val="1f1"/>
        <w:numPr>
          <w:ilvl w:val="1"/>
          <w:numId w:val="47"/>
        </w:numPr>
        <w:tabs>
          <w:tab w:val="clear" w:pos="2291"/>
          <w:tab w:val="num" w:pos="1260"/>
        </w:tabs>
        <w:suppressAutoHyphens/>
        <w:overflowPunct/>
        <w:autoSpaceDE/>
        <w:autoSpaceDN/>
        <w:adjustRightInd/>
        <w:spacing w:before="0" w:after="0"/>
        <w:ind w:left="0" w:firstLine="624"/>
        <w:textAlignment w:val="auto"/>
        <w:rPr>
          <w:color w:val="000000"/>
          <w:sz w:val="28"/>
          <w:szCs w:val="28"/>
        </w:rPr>
      </w:pPr>
      <w:r>
        <w:rPr>
          <w:color w:val="000000"/>
          <w:sz w:val="28"/>
          <w:szCs w:val="28"/>
        </w:rPr>
        <w:t>установка громкоговорителей на проектируемой территории с учетом требуемых условий оповещения (100% оповещения) населения, персонала объектов, находящегося вне зданий, с подключением громкоговорителей к сети проводного вещания через специализированный усилитель.</w:t>
      </w:r>
    </w:p>
    <w:p w14:paraId="736E6575"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 xml:space="preserve">В соответствии с требованиями СНиП 2.01.53-84 на территории </w:t>
      </w:r>
      <w:r>
        <w:rPr>
          <w:color w:val="000000"/>
          <w:sz w:val="28"/>
          <w:szCs w:val="28"/>
        </w:rPr>
        <w:t xml:space="preserve">сельского поселения необходимо предусмотреть </w:t>
      </w:r>
      <w:r w:rsidRPr="000477B0">
        <w:rPr>
          <w:color w:val="000000"/>
          <w:sz w:val="28"/>
          <w:szCs w:val="28"/>
        </w:rPr>
        <w:t>решения по светомаскировочным мероприятиям и по объектам коммунально-бытового назначения (главы 10 СНиП 2.01.51-90 и СНиП 2.01.57-85)</w:t>
      </w:r>
      <w:r>
        <w:rPr>
          <w:color w:val="000000"/>
          <w:sz w:val="28"/>
          <w:szCs w:val="28"/>
        </w:rPr>
        <w:t>.</w:t>
      </w:r>
    </w:p>
    <w:p w14:paraId="6D3732F6" w14:textId="2A59CF13"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На территории предусмотрены сборные эвакуационные пункты для эвакуации населения в военное время. Под защитные сооружения необходимо приспособить подвальные помещения существующих зданий боль</w:t>
      </w:r>
      <w:r>
        <w:rPr>
          <w:color w:val="000000"/>
          <w:sz w:val="28"/>
          <w:szCs w:val="28"/>
        </w:rPr>
        <w:t xml:space="preserve">ницы, школ </w:t>
      </w:r>
      <w:r w:rsidRPr="000477B0">
        <w:rPr>
          <w:color w:val="000000"/>
          <w:sz w:val="28"/>
          <w:szCs w:val="28"/>
        </w:rPr>
        <w:t>и детских садов.</w:t>
      </w:r>
    </w:p>
    <w:p w14:paraId="79AAF223"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 xml:space="preserve">Защита больных, медицинского и обслуживающего персонала больницы необходимо предусмотреть в противорадиационном укрытии на территории </w:t>
      </w:r>
      <w:r w:rsidRPr="000477B0">
        <w:rPr>
          <w:color w:val="000000"/>
          <w:sz w:val="28"/>
          <w:szCs w:val="28"/>
        </w:rPr>
        <w:lastRenderedPageBreak/>
        <w:t>участка больницы рассчитанном на полный численный состав по условиям фу</w:t>
      </w:r>
      <w:r>
        <w:rPr>
          <w:color w:val="000000"/>
          <w:sz w:val="28"/>
          <w:szCs w:val="28"/>
        </w:rPr>
        <w:t xml:space="preserve">нкционирования в мирное время. </w:t>
      </w:r>
      <w:r w:rsidRPr="000477B0">
        <w:rPr>
          <w:color w:val="000000"/>
          <w:sz w:val="28"/>
          <w:szCs w:val="28"/>
        </w:rPr>
        <w:t>В защитном сооружении кроме основных помещений для укрытия больных и персонала, необходимо предусмотреть помещения</w:t>
      </w:r>
      <w:r>
        <w:rPr>
          <w:color w:val="000000"/>
          <w:sz w:val="28"/>
          <w:szCs w:val="28"/>
        </w:rPr>
        <w:t>,</w:t>
      </w:r>
      <w:r w:rsidRPr="000477B0">
        <w:rPr>
          <w:color w:val="000000"/>
          <w:sz w:val="28"/>
          <w:szCs w:val="28"/>
        </w:rPr>
        <w:t xml:space="preserve"> обеспечивающие проведение лечеб</w:t>
      </w:r>
      <w:r>
        <w:rPr>
          <w:color w:val="000000"/>
          <w:sz w:val="28"/>
          <w:szCs w:val="28"/>
        </w:rPr>
        <w:t xml:space="preserve">ного процесса в соответствии с </w:t>
      </w:r>
      <w:r w:rsidRPr="000477B0">
        <w:rPr>
          <w:color w:val="000000"/>
          <w:sz w:val="28"/>
          <w:szCs w:val="28"/>
        </w:rPr>
        <w:t>п.2.8. СНиП 2.01.51-90</w:t>
      </w:r>
      <w:r>
        <w:rPr>
          <w:color w:val="000000"/>
          <w:sz w:val="28"/>
          <w:szCs w:val="28"/>
        </w:rPr>
        <w:t>.</w:t>
      </w:r>
    </w:p>
    <w:p w14:paraId="2E1822C6" w14:textId="51B390A4" w:rsidR="0095298D" w:rsidRPr="000477B0" w:rsidRDefault="0095298D" w:rsidP="0095298D">
      <w:pPr>
        <w:pStyle w:val="1f1"/>
        <w:suppressAutoHyphens/>
        <w:spacing w:before="0" w:after="0"/>
        <w:ind w:firstLine="624"/>
        <w:rPr>
          <w:color w:val="000000"/>
          <w:sz w:val="28"/>
          <w:szCs w:val="28"/>
        </w:rPr>
      </w:pPr>
      <w:r>
        <w:rPr>
          <w:color w:val="000000"/>
          <w:sz w:val="28"/>
          <w:szCs w:val="28"/>
        </w:rPr>
        <w:t xml:space="preserve">Для </w:t>
      </w:r>
      <w:proofErr w:type="spellStart"/>
      <w:r>
        <w:rPr>
          <w:color w:val="000000"/>
          <w:sz w:val="28"/>
          <w:szCs w:val="28"/>
        </w:rPr>
        <w:t>некатегорирован</w:t>
      </w:r>
      <w:r w:rsidRPr="000477B0">
        <w:rPr>
          <w:color w:val="000000"/>
          <w:sz w:val="28"/>
          <w:szCs w:val="28"/>
        </w:rPr>
        <w:t>ых</w:t>
      </w:r>
      <w:proofErr w:type="spellEnd"/>
      <w:r w:rsidRPr="000477B0">
        <w:rPr>
          <w:color w:val="000000"/>
          <w:sz w:val="28"/>
          <w:szCs w:val="28"/>
        </w:rPr>
        <w:t xml:space="preserve"> предприятий и лечебных учреждений, развертываемых в военное время </w:t>
      </w:r>
      <w:r w:rsidR="00382E41" w:rsidRPr="000477B0">
        <w:rPr>
          <w:color w:val="000000"/>
          <w:sz w:val="28"/>
          <w:szCs w:val="28"/>
        </w:rPr>
        <w:t>противорадиационные укрытия,</w:t>
      </w:r>
      <w:r w:rsidRPr="000477B0">
        <w:rPr>
          <w:color w:val="000000"/>
          <w:sz w:val="28"/>
          <w:szCs w:val="28"/>
        </w:rPr>
        <w:t xml:space="preserve"> должны иметь степень ослабле</w:t>
      </w:r>
      <w:r>
        <w:rPr>
          <w:color w:val="000000"/>
          <w:sz w:val="28"/>
          <w:szCs w:val="28"/>
        </w:rPr>
        <w:t>ния радиации внешнего излучения</w:t>
      </w:r>
      <w:r w:rsidRPr="000477B0">
        <w:rPr>
          <w:color w:val="000000"/>
          <w:sz w:val="28"/>
          <w:szCs w:val="28"/>
        </w:rPr>
        <w:t xml:space="preserve"> - коэффициент защиты К3=50.</w:t>
      </w:r>
    </w:p>
    <w:p w14:paraId="6EFADBB8"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 xml:space="preserve">В защитных сооружениях необходимо предусмотреть укрытие 100% населения </w:t>
      </w:r>
      <w:r>
        <w:rPr>
          <w:color w:val="000000"/>
          <w:sz w:val="28"/>
          <w:szCs w:val="28"/>
        </w:rPr>
        <w:t>сельского поселения</w:t>
      </w:r>
      <w:r w:rsidRPr="000477B0">
        <w:rPr>
          <w:color w:val="000000"/>
          <w:sz w:val="28"/>
          <w:szCs w:val="28"/>
        </w:rPr>
        <w:t>, с учетом пребывающего эвакуируемого населения.</w:t>
      </w:r>
    </w:p>
    <w:p w14:paraId="28CC2139"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Для срочного захоронения в военное время необходимо предусмотреть размещение братской могилы с количеством захоронения с учетом безвозвратных потерь населения в военное время. Территория для захоронений предусмотрена в непосредственной близости от проектируемого но</w:t>
      </w:r>
      <w:r>
        <w:rPr>
          <w:color w:val="000000"/>
          <w:sz w:val="28"/>
          <w:szCs w:val="28"/>
        </w:rPr>
        <w:t xml:space="preserve">вого кладбища у ст. </w:t>
      </w:r>
      <w:proofErr w:type="spellStart"/>
      <w:r>
        <w:rPr>
          <w:color w:val="000000"/>
          <w:sz w:val="28"/>
          <w:szCs w:val="28"/>
        </w:rPr>
        <w:t>Новопластуновская</w:t>
      </w:r>
      <w:proofErr w:type="spellEnd"/>
      <w:r>
        <w:rPr>
          <w:color w:val="000000"/>
          <w:sz w:val="28"/>
          <w:szCs w:val="28"/>
        </w:rPr>
        <w:t>.</w:t>
      </w:r>
    </w:p>
    <w:p w14:paraId="3A235974"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Целью мероприятий по предупреждению чрезвычайных ситуаций является максимально возможное снижение размеров ущерба и по</w:t>
      </w:r>
      <w:r>
        <w:rPr>
          <w:color w:val="000000"/>
          <w:sz w:val="28"/>
          <w:szCs w:val="28"/>
        </w:rPr>
        <w:t xml:space="preserve">терь в случае их возникновения. </w:t>
      </w:r>
      <w:r w:rsidRPr="000477B0">
        <w:rPr>
          <w:color w:val="000000"/>
          <w:sz w:val="28"/>
          <w:szCs w:val="28"/>
        </w:rPr>
        <w:t>Объем и содержание мероприятий определен из принципов необходимой достаточности и максимально возможного использования имею</w:t>
      </w:r>
      <w:r>
        <w:rPr>
          <w:color w:val="000000"/>
          <w:sz w:val="28"/>
          <w:szCs w:val="28"/>
        </w:rPr>
        <w:t xml:space="preserve">щихся сил и средств. </w:t>
      </w:r>
      <w:r w:rsidRPr="000477B0">
        <w:rPr>
          <w:color w:val="000000"/>
          <w:sz w:val="28"/>
          <w:szCs w:val="28"/>
        </w:rPr>
        <w:t>Основной задачей мероприятий по предупреждению чрезвычайных ситуаций является обеспечение защиты населения.</w:t>
      </w:r>
    </w:p>
    <w:p w14:paraId="792B977F" w14:textId="77777777" w:rsidR="0095298D" w:rsidRPr="000477B0" w:rsidRDefault="0095298D" w:rsidP="0095298D">
      <w:pPr>
        <w:pStyle w:val="1f1"/>
        <w:suppressAutoHyphens/>
        <w:spacing w:before="0" w:after="0"/>
        <w:ind w:firstLine="624"/>
        <w:rPr>
          <w:color w:val="000000"/>
          <w:sz w:val="28"/>
          <w:szCs w:val="28"/>
        </w:rPr>
      </w:pPr>
      <w:r w:rsidRPr="000477B0">
        <w:rPr>
          <w:color w:val="000000"/>
          <w:sz w:val="28"/>
          <w:szCs w:val="28"/>
        </w:rPr>
        <w:t>Безопасность людей в чрезвычайных ситуациях должна обеспечиваться:</w:t>
      </w:r>
    </w:p>
    <w:p w14:paraId="185FD39B" w14:textId="77777777" w:rsidR="0095298D" w:rsidRPr="000477B0" w:rsidRDefault="0095298D" w:rsidP="0095298D">
      <w:pPr>
        <w:pStyle w:val="1f1"/>
        <w:widowControl w:val="0"/>
        <w:tabs>
          <w:tab w:val="left" w:pos="1429"/>
        </w:tabs>
        <w:suppressAutoHyphens/>
        <w:spacing w:before="0" w:after="0"/>
        <w:ind w:firstLine="624"/>
        <w:rPr>
          <w:color w:val="000000"/>
          <w:sz w:val="28"/>
          <w:szCs w:val="28"/>
        </w:rPr>
      </w:pPr>
      <w:r>
        <w:rPr>
          <w:color w:val="000000"/>
          <w:sz w:val="28"/>
          <w:szCs w:val="28"/>
        </w:rPr>
        <w:t xml:space="preserve">- </w:t>
      </w:r>
      <w:r w:rsidRPr="000477B0">
        <w:rPr>
          <w:color w:val="000000"/>
          <w:sz w:val="28"/>
          <w:szCs w:val="28"/>
        </w:rPr>
        <w:t>снижением вероятности возникновения и уменьшения возможных масштабов источников природных, техногенных и военных чрезвычайных ситуаций;</w:t>
      </w:r>
    </w:p>
    <w:p w14:paraId="2F45AD83" w14:textId="77777777" w:rsidR="0095298D" w:rsidRPr="000477B0" w:rsidRDefault="0095298D" w:rsidP="0095298D">
      <w:pPr>
        <w:pStyle w:val="1f1"/>
        <w:widowControl w:val="0"/>
        <w:tabs>
          <w:tab w:val="left" w:pos="1429"/>
        </w:tabs>
        <w:suppressAutoHyphens/>
        <w:spacing w:before="0" w:after="0"/>
        <w:ind w:firstLine="624"/>
        <w:rPr>
          <w:color w:val="000000"/>
          <w:sz w:val="28"/>
          <w:szCs w:val="28"/>
        </w:rPr>
      </w:pPr>
      <w:r>
        <w:rPr>
          <w:color w:val="000000"/>
          <w:sz w:val="28"/>
          <w:szCs w:val="28"/>
        </w:rPr>
        <w:t xml:space="preserve">- </w:t>
      </w:r>
      <w:r w:rsidRPr="000477B0">
        <w:rPr>
          <w:color w:val="000000"/>
          <w:sz w:val="28"/>
          <w:szCs w:val="28"/>
        </w:rPr>
        <w:t>локализацией, блокированием, сокращением времени действия, масштабов действия и ослабления поражающих факторов и источников чрезвычайных ситуаций;</w:t>
      </w:r>
    </w:p>
    <w:p w14:paraId="1F1E4A04" w14:textId="77777777" w:rsidR="0095298D" w:rsidRPr="000477B0" w:rsidRDefault="0095298D" w:rsidP="0095298D">
      <w:pPr>
        <w:pStyle w:val="1f1"/>
        <w:widowControl w:val="0"/>
        <w:tabs>
          <w:tab w:val="left" w:pos="1429"/>
        </w:tabs>
        <w:suppressAutoHyphens/>
        <w:spacing w:before="0" w:after="0"/>
        <w:ind w:firstLine="624"/>
        <w:rPr>
          <w:color w:val="000000"/>
          <w:sz w:val="28"/>
          <w:szCs w:val="28"/>
        </w:rPr>
      </w:pPr>
      <w:r>
        <w:rPr>
          <w:color w:val="000000"/>
          <w:sz w:val="28"/>
          <w:szCs w:val="28"/>
        </w:rPr>
        <w:t xml:space="preserve">- </w:t>
      </w:r>
      <w:r w:rsidRPr="000477B0">
        <w:rPr>
          <w:color w:val="000000"/>
          <w:sz w:val="28"/>
          <w:szCs w:val="28"/>
        </w:rPr>
        <w:t>снижения опасности поражения людей в чрезвычайных ситуациях путем предъявления и реализации к расселению людей, принятия соответствующих объемно – планировочных и конструктивных решений;</w:t>
      </w:r>
    </w:p>
    <w:p w14:paraId="680A439B" w14:textId="77777777" w:rsidR="0095298D" w:rsidRPr="000477B0" w:rsidRDefault="0095298D" w:rsidP="0095298D">
      <w:pPr>
        <w:pStyle w:val="1f1"/>
        <w:widowControl w:val="0"/>
        <w:tabs>
          <w:tab w:val="left" w:pos="1429"/>
        </w:tabs>
        <w:suppressAutoHyphens/>
        <w:spacing w:before="0" w:after="0"/>
        <w:ind w:firstLine="624"/>
        <w:rPr>
          <w:color w:val="000000"/>
          <w:sz w:val="28"/>
          <w:szCs w:val="28"/>
        </w:rPr>
      </w:pPr>
      <w:r>
        <w:rPr>
          <w:color w:val="000000"/>
          <w:sz w:val="28"/>
          <w:szCs w:val="28"/>
        </w:rPr>
        <w:t xml:space="preserve">- </w:t>
      </w:r>
      <w:r w:rsidRPr="000477B0">
        <w:rPr>
          <w:color w:val="000000"/>
          <w:sz w:val="28"/>
          <w:szCs w:val="28"/>
        </w:rPr>
        <w:t>повышения устойчивости функционирования систем и объектов жизнеобеспечения и профилактикой нарушений их работы, могущих создать угрозу для здоровья людей;</w:t>
      </w:r>
    </w:p>
    <w:p w14:paraId="6CD08E70" w14:textId="5269D8DA" w:rsidR="0095298D" w:rsidRPr="000477B0" w:rsidRDefault="0095298D" w:rsidP="0095298D">
      <w:pPr>
        <w:pStyle w:val="1f1"/>
        <w:widowControl w:val="0"/>
        <w:tabs>
          <w:tab w:val="left" w:pos="1429"/>
        </w:tabs>
        <w:suppressAutoHyphens/>
        <w:spacing w:before="0" w:after="0"/>
        <w:ind w:firstLine="624"/>
        <w:rPr>
          <w:color w:val="000000"/>
          <w:sz w:val="28"/>
          <w:szCs w:val="28"/>
        </w:rPr>
      </w:pPr>
      <w:r>
        <w:rPr>
          <w:color w:val="000000"/>
          <w:sz w:val="28"/>
          <w:szCs w:val="28"/>
        </w:rPr>
        <w:t xml:space="preserve">- </w:t>
      </w:r>
      <w:r w:rsidRPr="000477B0">
        <w:rPr>
          <w:color w:val="000000"/>
          <w:sz w:val="28"/>
          <w:szCs w:val="28"/>
        </w:rPr>
        <w:t>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чрезвычайных ситуаций. А также осуществлением аварийно</w:t>
      </w:r>
      <w:r>
        <w:rPr>
          <w:color w:val="000000"/>
          <w:sz w:val="28"/>
          <w:szCs w:val="28"/>
        </w:rPr>
        <w:t>-</w:t>
      </w:r>
      <w:r w:rsidRPr="000477B0">
        <w:rPr>
          <w:color w:val="000000"/>
          <w:sz w:val="28"/>
          <w:szCs w:val="28"/>
        </w:rPr>
        <w:t>спасательных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14:paraId="17F54591" w14:textId="77777777" w:rsidR="0095298D" w:rsidRDefault="0095298D" w:rsidP="0095298D">
      <w:pPr>
        <w:pStyle w:val="1f1"/>
        <w:widowControl w:val="0"/>
        <w:tabs>
          <w:tab w:val="left" w:pos="1429"/>
        </w:tabs>
        <w:suppressAutoHyphens/>
        <w:spacing w:before="0" w:after="0"/>
        <w:ind w:firstLine="624"/>
        <w:rPr>
          <w:sz w:val="28"/>
          <w:szCs w:val="28"/>
        </w:rPr>
      </w:pPr>
      <w:r w:rsidRPr="00436554">
        <w:rPr>
          <w:sz w:val="28"/>
          <w:szCs w:val="28"/>
        </w:rPr>
        <w:lastRenderedPageBreak/>
        <w:t>- ликвидацией последствий реабилитации населения, территорий и окружающей среды, подвергшихся воздействию при чрезвычайных ситуациях.</w:t>
      </w:r>
    </w:p>
    <w:p w14:paraId="374FCBEB" w14:textId="77777777" w:rsidR="0095298D" w:rsidRDefault="0095298D" w:rsidP="0027624D">
      <w:pPr>
        <w:pStyle w:val="ac"/>
        <w:spacing w:line="240" w:lineRule="auto"/>
        <w:ind w:firstLine="851"/>
      </w:pPr>
    </w:p>
    <w:p w14:paraId="1158B3E4" w14:textId="2DCABC90" w:rsidR="0027624D" w:rsidRDefault="0027624D" w:rsidP="003929B7">
      <w:pPr>
        <w:pStyle w:val="2b"/>
        <w:shd w:val="clear" w:color="auto" w:fill="auto"/>
        <w:spacing w:before="0" w:line="240" w:lineRule="auto"/>
        <w:ind w:firstLine="851"/>
      </w:pPr>
    </w:p>
    <w:p w14:paraId="55B09AFB" w14:textId="77777777" w:rsidR="00382E41" w:rsidRDefault="00382E41" w:rsidP="003929B7">
      <w:pPr>
        <w:pStyle w:val="2b"/>
        <w:shd w:val="clear" w:color="auto" w:fill="auto"/>
        <w:spacing w:before="0" w:line="240" w:lineRule="auto"/>
        <w:ind w:firstLine="851"/>
      </w:pPr>
    </w:p>
    <w:p w14:paraId="762FA99B" w14:textId="70C0C176" w:rsidR="0095298D" w:rsidRPr="006C7491" w:rsidRDefault="0095298D" w:rsidP="006C7491">
      <w:pPr>
        <w:pStyle w:val="1"/>
        <w:spacing w:before="0" w:beforeAutospacing="0" w:after="0" w:afterAutospacing="0"/>
        <w:ind w:firstLine="624"/>
        <w:rPr>
          <w:sz w:val="28"/>
          <w:szCs w:val="28"/>
        </w:rPr>
      </w:pPr>
      <w:bookmarkStart w:id="75" w:name="_Toc136959177"/>
      <w:r w:rsidRPr="006C7491">
        <w:rPr>
          <w:sz w:val="28"/>
          <w:szCs w:val="28"/>
        </w:rPr>
        <w:t>5. Заключение</w:t>
      </w:r>
      <w:bookmarkEnd w:id="75"/>
    </w:p>
    <w:p w14:paraId="1D8AA954" w14:textId="77777777" w:rsidR="0095298D" w:rsidRPr="006C7491" w:rsidRDefault="0095298D" w:rsidP="006C7491">
      <w:pPr>
        <w:tabs>
          <w:tab w:val="left" w:pos="567"/>
        </w:tabs>
        <w:suppressAutoHyphens/>
        <w:ind w:firstLine="624"/>
        <w:jc w:val="both"/>
        <w:rPr>
          <w:color w:val="000000"/>
          <w:sz w:val="28"/>
          <w:szCs w:val="28"/>
        </w:rPr>
      </w:pPr>
      <w:r w:rsidRPr="006C7491">
        <w:rPr>
          <w:color w:val="000000"/>
          <w:sz w:val="28"/>
          <w:szCs w:val="28"/>
        </w:rPr>
        <w:t xml:space="preserve">Принципы устойчивого развития, положенные в основу Генерального плана </w:t>
      </w:r>
      <w:proofErr w:type="spellStart"/>
      <w:r w:rsidRPr="006C7491">
        <w:rPr>
          <w:color w:val="000000"/>
          <w:sz w:val="28"/>
          <w:szCs w:val="28"/>
        </w:rPr>
        <w:t>Новопластуновского</w:t>
      </w:r>
      <w:proofErr w:type="spellEnd"/>
      <w:r w:rsidRPr="006C7491">
        <w:rPr>
          <w:color w:val="000000"/>
          <w:sz w:val="28"/>
          <w:szCs w:val="28"/>
        </w:rPr>
        <w:t xml:space="preserve"> сельского поселения, предполагают сбалансированное развитие экономики, социальной сферы, экологии, эффективное использование инженерной и транспортной инфраструктуры, земельных ресурсов.</w:t>
      </w:r>
    </w:p>
    <w:p w14:paraId="6B8EC578" w14:textId="77777777" w:rsidR="0095298D" w:rsidRPr="006C7491" w:rsidRDefault="0095298D" w:rsidP="006C7491">
      <w:pPr>
        <w:tabs>
          <w:tab w:val="left" w:pos="567"/>
        </w:tabs>
        <w:suppressAutoHyphens/>
        <w:ind w:firstLine="624"/>
        <w:jc w:val="both"/>
        <w:rPr>
          <w:color w:val="000000"/>
          <w:sz w:val="28"/>
          <w:szCs w:val="28"/>
        </w:rPr>
      </w:pPr>
      <w:r w:rsidRPr="006C7491">
        <w:rPr>
          <w:color w:val="000000"/>
          <w:sz w:val="28"/>
          <w:szCs w:val="28"/>
        </w:rPr>
        <w:t xml:space="preserve">Генеральный план на период до </w:t>
      </w:r>
      <w:r w:rsidRPr="006C7491">
        <w:rPr>
          <w:sz w:val="28"/>
          <w:szCs w:val="28"/>
        </w:rPr>
        <w:t>2030 года</w:t>
      </w:r>
      <w:r w:rsidRPr="006C7491">
        <w:rPr>
          <w:color w:val="000000"/>
          <w:sz w:val="28"/>
          <w:szCs w:val="28"/>
        </w:rPr>
        <w:t xml:space="preserve"> разработан на основе анализа существующего использования территорий, инженерных инфраструктур, системы транспорта, анализа развития </w:t>
      </w:r>
      <w:proofErr w:type="spellStart"/>
      <w:r w:rsidRPr="006C7491">
        <w:rPr>
          <w:color w:val="000000"/>
          <w:sz w:val="28"/>
          <w:szCs w:val="28"/>
        </w:rPr>
        <w:t>Новопластуновского</w:t>
      </w:r>
      <w:proofErr w:type="spellEnd"/>
      <w:r w:rsidRPr="006C7491">
        <w:rPr>
          <w:color w:val="000000"/>
          <w:sz w:val="28"/>
          <w:szCs w:val="28"/>
        </w:rPr>
        <w:t xml:space="preserve"> сельского поселения как планировочного подцентра Павловского муниципального района Краснодарского края. Были проанализированы также долговременные тенденции и изменения социально демографических и миграционных процессов программ социально экономического развития Краснодарского края, Павловского муниципального района и современные тенденции развития населенных пунктов </w:t>
      </w:r>
      <w:proofErr w:type="spellStart"/>
      <w:r w:rsidRPr="006C7491">
        <w:rPr>
          <w:color w:val="000000"/>
          <w:sz w:val="28"/>
          <w:szCs w:val="28"/>
        </w:rPr>
        <w:t>Новопластуновского</w:t>
      </w:r>
      <w:proofErr w:type="spellEnd"/>
      <w:r w:rsidRPr="006C7491">
        <w:rPr>
          <w:color w:val="000000"/>
          <w:sz w:val="28"/>
          <w:szCs w:val="28"/>
        </w:rPr>
        <w:t xml:space="preserve"> сельского поселения.</w:t>
      </w:r>
    </w:p>
    <w:p w14:paraId="5F3A7125" w14:textId="77777777" w:rsidR="0095298D" w:rsidRPr="006C7491" w:rsidRDefault="0095298D" w:rsidP="006C7491">
      <w:pPr>
        <w:tabs>
          <w:tab w:val="left" w:pos="567"/>
        </w:tabs>
        <w:suppressAutoHyphens/>
        <w:ind w:firstLine="624"/>
        <w:jc w:val="both"/>
        <w:rPr>
          <w:color w:val="000000"/>
          <w:sz w:val="28"/>
          <w:szCs w:val="28"/>
        </w:rPr>
      </w:pPr>
      <w:r w:rsidRPr="006C7491">
        <w:rPr>
          <w:color w:val="000000"/>
          <w:sz w:val="28"/>
          <w:szCs w:val="28"/>
        </w:rPr>
        <w:t>Вследствие существенных изменений за последнее десятилетие социально экономической ситуации, очевидно, что опережающими темпами должна развиваться инженерная и транспортная инфраструктура.</w:t>
      </w:r>
    </w:p>
    <w:p w14:paraId="60138FA7" w14:textId="3A0F4570" w:rsidR="0095298D" w:rsidRPr="00382E41" w:rsidRDefault="0095298D" w:rsidP="006C7491">
      <w:pPr>
        <w:tabs>
          <w:tab w:val="left" w:pos="567"/>
        </w:tabs>
        <w:suppressAutoHyphens/>
        <w:ind w:firstLine="624"/>
        <w:jc w:val="both"/>
        <w:rPr>
          <w:sz w:val="28"/>
          <w:szCs w:val="28"/>
        </w:rPr>
      </w:pPr>
      <w:r w:rsidRPr="006C7491">
        <w:rPr>
          <w:color w:val="000000"/>
          <w:sz w:val="28"/>
          <w:szCs w:val="28"/>
        </w:rPr>
        <w:t xml:space="preserve">Утверждение Генерального Плана </w:t>
      </w:r>
      <w:proofErr w:type="spellStart"/>
      <w:r w:rsidRPr="006C7491">
        <w:rPr>
          <w:color w:val="000000"/>
          <w:sz w:val="28"/>
          <w:szCs w:val="28"/>
        </w:rPr>
        <w:t>Новопластуновского</w:t>
      </w:r>
      <w:proofErr w:type="spellEnd"/>
      <w:r w:rsidRPr="006C7491">
        <w:rPr>
          <w:color w:val="000000"/>
          <w:sz w:val="28"/>
          <w:szCs w:val="28"/>
        </w:rPr>
        <w:t xml:space="preserve"> сельского </w:t>
      </w:r>
      <w:r w:rsidRPr="00382E41">
        <w:rPr>
          <w:sz w:val="28"/>
          <w:szCs w:val="28"/>
        </w:rPr>
        <w:t>поселения создаст необходимые условия эффективно использовать возможности, предоставляемые Национальными проектами. Генеральный план послужит нормативной основой для подготовки градостроительной документации следующих уровней</w:t>
      </w:r>
      <w:r w:rsidR="00946AC4" w:rsidRPr="00382E41">
        <w:rPr>
          <w:sz w:val="28"/>
          <w:szCs w:val="28"/>
        </w:rPr>
        <w:t>,</w:t>
      </w:r>
      <w:r w:rsidRPr="00382E41">
        <w:rPr>
          <w:sz w:val="28"/>
          <w:szCs w:val="28"/>
        </w:rPr>
        <w:t xml:space="preserve"> что, безусловно, скажется положительным образом на привлечени</w:t>
      </w:r>
      <w:r w:rsidR="00946AC4" w:rsidRPr="00382E41">
        <w:rPr>
          <w:sz w:val="28"/>
          <w:szCs w:val="28"/>
        </w:rPr>
        <w:t>и</w:t>
      </w:r>
      <w:r w:rsidRPr="00382E41">
        <w:rPr>
          <w:sz w:val="28"/>
          <w:szCs w:val="28"/>
        </w:rPr>
        <w:t xml:space="preserve"> инвестиций в развитие </w:t>
      </w:r>
      <w:proofErr w:type="spellStart"/>
      <w:r w:rsidRPr="00382E41">
        <w:rPr>
          <w:sz w:val="28"/>
          <w:szCs w:val="28"/>
        </w:rPr>
        <w:t>Новопластуновского</w:t>
      </w:r>
      <w:proofErr w:type="spellEnd"/>
      <w:r w:rsidRPr="00382E41">
        <w:rPr>
          <w:sz w:val="28"/>
          <w:szCs w:val="28"/>
        </w:rPr>
        <w:t xml:space="preserve"> сельского поселения.</w:t>
      </w:r>
    </w:p>
    <w:p w14:paraId="697AD321" w14:textId="77777777" w:rsidR="0095298D" w:rsidRPr="00436554" w:rsidRDefault="0095298D" w:rsidP="0095298D">
      <w:pPr>
        <w:pStyle w:val="1f1"/>
        <w:widowControl w:val="0"/>
        <w:tabs>
          <w:tab w:val="left" w:pos="1429"/>
        </w:tabs>
        <w:suppressAutoHyphens/>
        <w:spacing w:line="360" w:lineRule="auto"/>
        <w:ind w:left="284"/>
        <w:rPr>
          <w:sz w:val="28"/>
          <w:szCs w:val="28"/>
        </w:rPr>
      </w:pPr>
    </w:p>
    <w:p w14:paraId="2802948C" w14:textId="3AE2B32F" w:rsidR="006C7491" w:rsidRDefault="006C7491">
      <w:pPr>
        <w:spacing w:after="160" w:line="259" w:lineRule="auto"/>
        <w:rPr>
          <w:sz w:val="28"/>
          <w:szCs w:val="28"/>
        </w:rPr>
      </w:pPr>
      <w:r>
        <w:rPr>
          <w:sz w:val="28"/>
          <w:szCs w:val="28"/>
        </w:rPr>
        <w:br w:type="page"/>
      </w:r>
    </w:p>
    <w:p w14:paraId="0609867F" w14:textId="77777777" w:rsidR="0095298D" w:rsidRDefault="0095298D" w:rsidP="006C7491">
      <w:pPr>
        <w:pStyle w:val="1"/>
      </w:pPr>
      <w:bookmarkStart w:id="76" w:name="_Toc136959178"/>
      <w:r>
        <w:lastRenderedPageBreak/>
        <w:t>6</w:t>
      </w:r>
      <w:r w:rsidRPr="00621171">
        <w:t>. Основные технико-экономические показатели</w:t>
      </w:r>
      <w:bookmarkEnd w:id="76"/>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715"/>
        <w:gridCol w:w="1643"/>
        <w:gridCol w:w="1794"/>
        <w:gridCol w:w="1554"/>
      </w:tblGrid>
      <w:tr w:rsidR="0095298D" w:rsidRPr="00CA3A3A" w14:paraId="3320FC32" w14:textId="77777777" w:rsidTr="00F40B54">
        <w:trPr>
          <w:trHeight w:val="276"/>
          <w:tblHeader/>
          <w:jc w:val="center"/>
        </w:trPr>
        <w:tc>
          <w:tcPr>
            <w:tcW w:w="958" w:type="dxa"/>
            <w:vMerge w:val="restart"/>
            <w:shd w:val="clear" w:color="auto" w:fill="auto"/>
            <w:vAlign w:val="center"/>
          </w:tcPr>
          <w:p w14:paraId="36795C20" w14:textId="77777777" w:rsidR="0095298D" w:rsidRPr="00C81F1A" w:rsidRDefault="0095298D" w:rsidP="004C0324">
            <w:pPr>
              <w:ind w:right="141"/>
              <w:jc w:val="center"/>
              <w:rPr>
                <w:b/>
              </w:rPr>
            </w:pPr>
            <w:r w:rsidRPr="00C81F1A">
              <w:rPr>
                <w:b/>
              </w:rPr>
              <w:t>№ п/п</w:t>
            </w:r>
          </w:p>
        </w:tc>
        <w:tc>
          <w:tcPr>
            <w:tcW w:w="3715" w:type="dxa"/>
            <w:vMerge w:val="restart"/>
            <w:shd w:val="clear" w:color="auto" w:fill="auto"/>
            <w:vAlign w:val="center"/>
          </w:tcPr>
          <w:p w14:paraId="68D014FC" w14:textId="77777777" w:rsidR="0095298D" w:rsidRPr="00C81F1A" w:rsidRDefault="0095298D" w:rsidP="004C0324">
            <w:pPr>
              <w:ind w:right="141"/>
              <w:jc w:val="center"/>
              <w:rPr>
                <w:b/>
              </w:rPr>
            </w:pPr>
            <w:r w:rsidRPr="00C81F1A">
              <w:rPr>
                <w:b/>
              </w:rPr>
              <w:t>Наименование показателя</w:t>
            </w:r>
          </w:p>
        </w:tc>
        <w:tc>
          <w:tcPr>
            <w:tcW w:w="1643" w:type="dxa"/>
            <w:vMerge w:val="restart"/>
            <w:shd w:val="clear" w:color="auto" w:fill="auto"/>
            <w:vAlign w:val="center"/>
          </w:tcPr>
          <w:p w14:paraId="11C1EDD4" w14:textId="77777777" w:rsidR="0095298D" w:rsidRPr="00C81F1A" w:rsidRDefault="0095298D" w:rsidP="004C0324">
            <w:pPr>
              <w:ind w:right="141"/>
              <w:jc w:val="center"/>
              <w:rPr>
                <w:b/>
              </w:rPr>
            </w:pPr>
            <w:r w:rsidRPr="00C81F1A">
              <w:rPr>
                <w:b/>
              </w:rPr>
              <w:t>Единица измерения</w:t>
            </w:r>
          </w:p>
        </w:tc>
        <w:tc>
          <w:tcPr>
            <w:tcW w:w="1794" w:type="dxa"/>
            <w:vMerge w:val="restart"/>
            <w:shd w:val="clear" w:color="auto" w:fill="auto"/>
            <w:vAlign w:val="center"/>
          </w:tcPr>
          <w:p w14:paraId="57CD8F2B" w14:textId="77777777" w:rsidR="0095298D" w:rsidRPr="00C81F1A" w:rsidRDefault="0095298D" w:rsidP="004C0324">
            <w:pPr>
              <w:ind w:right="141"/>
              <w:jc w:val="center"/>
              <w:rPr>
                <w:b/>
              </w:rPr>
            </w:pPr>
            <w:r w:rsidRPr="00C81F1A">
              <w:rPr>
                <w:b/>
              </w:rPr>
              <w:t>Современное состояние</w:t>
            </w:r>
          </w:p>
        </w:tc>
        <w:tc>
          <w:tcPr>
            <w:tcW w:w="1554" w:type="dxa"/>
            <w:vMerge w:val="restart"/>
            <w:shd w:val="clear" w:color="auto" w:fill="auto"/>
            <w:vAlign w:val="center"/>
          </w:tcPr>
          <w:p w14:paraId="03FA4475" w14:textId="77777777" w:rsidR="0095298D" w:rsidRPr="00C81F1A" w:rsidRDefault="0095298D" w:rsidP="004C0324">
            <w:pPr>
              <w:ind w:right="141"/>
              <w:jc w:val="center"/>
              <w:rPr>
                <w:b/>
              </w:rPr>
            </w:pPr>
            <w:r w:rsidRPr="00C81F1A">
              <w:rPr>
                <w:b/>
              </w:rPr>
              <w:t>Расчетный срок</w:t>
            </w:r>
          </w:p>
        </w:tc>
      </w:tr>
      <w:tr w:rsidR="0095298D" w:rsidRPr="00CA3A3A" w14:paraId="6AEA2AD2" w14:textId="77777777" w:rsidTr="00F40B54">
        <w:trPr>
          <w:trHeight w:val="276"/>
          <w:tblHeader/>
          <w:jc w:val="center"/>
        </w:trPr>
        <w:tc>
          <w:tcPr>
            <w:tcW w:w="958" w:type="dxa"/>
            <w:vMerge/>
            <w:vAlign w:val="center"/>
          </w:tcPr>
          <w:p w14:paraId="1377CCC7" w14:textId="77777777" w:rsidR="0095298D" w:rsidRPr="00C81F1A" w:rsidRDefault="0095298D" w:rsidP="004C0324">
            <w:pPr>
              <w:ind w:right="141"/>
              <w:jc w:val="center"/>
              <w:rPr>
                <w:b/>
              </w:rPr>
            </w:pPr>
          </w:p>
        </w:tc>
        <w:tc>
          <w:tcPr>
            <w:tcW w:w="3715" w:type="dxa"/>
            <w:vMerge/>
            <w:vAlign w:val="center"/>
          </w:tcPr>
          <w:p w14:paraId="75F7B420" w14:textId="77777777" w:rsidR="0095298D" w:rsidRPr="00C81F1A" w:rsidRDefault="0095298D" w:rsidP="004C0324">
            <w:pPr>
              <w:ind w:right="141"/>
              <w:jc w:val="center"/>
              <w:rPr>
                <w:b/>
              </w:rPr>
            </w:pPr>
          </w:p>
        </w:tc>
        <w:tc>
          <w:tcPr>
            <w:tcW w:w="1643" w:type="dxa"/>
            <w:vMerge/>
            <w:vAlign w:val="center"/>
          </w:tcPr>
          <w:p w14:paraId="3AC6148E" w14:textId="77777777" w:rsidR="0095298D" w:rsidRPr="00C81F1A" w:rsidRDefault="0095298D" w:rsidP="004C0324">
            <w:pPr>
              <w:ind w:right="141"/>
              <w:jc w:val="center"/>
              <w:rPr>
                <w:b/>
              </w:rPr>
            </w:pPr>
          </w:p>
        </w:tc>
        <w:tc>
          <w:tcPr>
            <w:tcW w:w="1794" w:type="dxa"/>
            <w:vMerge/>
            <w:vAlign w:val="center"/>
          </w:tcPr>
          <w:p w14:paraId="5C0F58D6" w14:textId="77777777" w:rsidR="0095298D" w:rsidRPr="00C81F1A" w:rsidRDefault="0095298D" w:rsidP="004C0324">
            <w:pPr>
              <w:ind w:right="141"/>
              <w:jc w:val="center"/>
              <w:rPr>
                <w:b/>
              </w:rPr>
            </w:pPr>
          </w:p>
        </w:tc>
        <w:tc>
          <w:tcPr>
            <w:tcW w:w="1554" w:type="dxa"/>
            <w:vMerge/>
            <w:vAlign w:val="center"/>
          </w:tcPr>
          <w:p w14:paraId="53CFEDFF" w14:textId="77777777" w:rsidR="0095298D" w:rsidRPr="00C81F1A" w:rsidRDefault="0095298D" w:rsidP="004C0324">
            <w:pPr>
              <w:ind w:right="141"/>
              <w:jc w:val="center"/>
              <w:rPr>
                <w:b/>
              </w:rPr>
            </w:pPr>
          </w:p>
        </w:tc>
      </w:tr>
      <w:tr w:rsidR="0095298D" w:rsidRPr="00CA3A3A" w14:paraId="4A3BC5BA" w14:textId="77777777" w:rsidTr="00F40B54">
        <w:trPr>
          <w:trHeight w:val="20"/>
          <w:tblHeader/>
          <w:jc w:val="center"/>
        </w:trPr>
        <w:tc>
          <w:tcPr>
            <w:tcW w:w="958" w:type="dxa"/>
            <w:shd w:val="clear" w:color="auto" w:fill="auto"/>
            <w:vAlign w:val="center"/>
          </w:tcPr>
          <w:p w14:paraId="3479BCAA" w14:textId="77777777" w:rsidR="0095298D" w:rsidRPr="00C81F1A" w:rsidRDefault="0095298D" w:rsidP="004C0324">
            <w:pPr>
              <w:ind w:right="141"/>
              <w:jc w:val="center"/>
              <w:rPr>
                <w:b/>
              </w:rPr>
            </w:pPr>
            <w:r w:rsidRPr="00C81F1A">
              <w:rPr>
                <w:b/>
              </w:rPr>
              <w:t>1</w:t>
            </w:r>
          </w:p>
        </w:tc>
        <w:tc>
          <w:tcPr>
            <w:tcW w:w="3715" w:type="dxa"/>
            <w:shd w:val="clear" w:color="auto" w:fill="auto"/>
            <w:vAlign w:val="center"/>
          </w:tcPr>
          <w:p w14:paraId="3D47A1B2" w14:textId="77777777" w:rsidR="0095298D" w:rsidRPr="00C81F1A" w:rsidRDefault="0095298D" w:rsidP="004C0324">
            <w:pPr>
              <w:ind w:right="141"/>
              <w:jc w:val="center"/>
              <w:rPr>
                <w:b/>
              </w:rPr>
            </w:pPr>
            <w:r w:rsidRPr="00C81F1A">
              <w:rPr>
                <w:b/>
              </w:rPr>
              <w:t>2</w:t>
            </w:r>
          </w:p>
        </w:tc>
        <w:tc>
          <w:tcPr>
            <w:tcW w:w="1643" w:type="dxa"/>
            <w:shd w:val="clear" w:color="auto" w:fill="auto"/>
            <w:vAlign w:val="center"/>
          </w:tcPr>
          <w:p w14:paraId="0012FEA3" w14:textId="77777777" w:rsidR="0095298D" w:rsidRPr="00C81F1A" w:rsidRDefault="0095298D" w:rsidP="004C0324">
            <w:pPr>
              <w:ind w:right="141"/>
              <w:jc w:val="center"/>
              <w:rPr>
                <w:b/>
              </w:rPr>
            </w:pPr>
            <w:r w:rsidRPr="00C81F1A">
              <w:rPr>
                <w:b/>
              </w:rPr>
              <w:t>3</w:t>
            </w:r>
          </w:p>
        </w:tc>
        <w:tc>
          <w:tcPr>
            <w:tcW w:w="1794" w:type="dxa"/>
            <w:shd w:val="clear" w:color="auto" w:fill="auto"/>
            <w:vAlign w:val="center"/>
          </w:tcPr>
          <w:p w14:paraId="73BF65F0" w14:textId="77777777" w:rsidR="0095298D" w:rsidRPr="00C81F1A" w:rsidRDefault="0095298D" w:rsidP="004C0324">
            <w:pPr>
              <w:ind w:right="141"/>
              <w:jc w:val="center"/>
              <w:rPr>
                <w:b/>
              </w:rPr>
            </w:pPr>
            <w:r w:rsidRPr="00C81F1A">
              <w:rPr>
                <w:b/>
              </w:rPr>
              <w:t>4</w:t>
            </w:r>
          </w:p>
        </w:tc>
        <w:tc>
          <w:tcPr>
            <w:tcW w:w="1554" w:type="dxa"/>
            <w:shd w:val="clear" w:color="auto" w:fill="auto"/>
            <w:vAlign w:val="center"/>
          </w:tcPr>
          <w:p w14:paraId="10B6A745" w14:textId="77777777" w:rsidR="0095298D" w:rsidRPr="00C81F1A" w:rsidRDefault="0095298D" w:rsidP="004C0324">
            <w:pPr>
              <w:ind w:right="141"/>
              <w:jc w:val="center"/>
              <w:rPr>
                <w:b/>
              </w:rPr>
            </w:pPr>
            <w:r w:rsidRPr="00C81F1A">
              <w:rPr>
                <w:b/>
              </w:rPr>
              <w:t>5</w:t>
            </w:r>
          </w:p>
        </w:tc>
      </w:tr>
      <w:tr w:rsidR="0095298D" w:rsidRPr="00CA3A3A" w14:paraId="5D210B30" w14:textId="77777777" w:rsidTr="00D1685A">
        <w:trPr>
          <w:trHeight w:val="20"/>
          <w:jc w:val="center"/>
        </w:trPr>
        <w:tc>
          <w:tcPr>
            <w:tcW w:w="958" w:type="dxa"/>
            <w:shd w:val="clear" w:color="auto" w:fill="auto"/>
            <w:vAlign w:val="center"/>
          </w:tcPr>
          <w:p w14:paraId="721D4B3B" w14:textId="77777777" w:rsidR="0095298D" w:rsidRPr="00C81F1A" w:rsidRDefault="0095298D" w:rsidP="004C0324">
            <w:pPr>
              <w:ind w:right="141"/>
              <w:jc w:val="center"/>
              <w:rPr>
                <w:b/>
                <w:bCs/>
              </w:rPr>
            </w:pPr>
            <w:r w:rsidRPr="00C81F1A">
              <w:rPr>
                <w:b/>
                <w:bCs/>
              </w:rPr>
              <w:t>1</w:t>
            </w:r>
          </w:p>
        </w:tc>
        <w:tc>
          <w:tcPr>
            <w:tcW w:w="8706" w:type="dxa"/>
            <w:gridSpan w:val="4"/>
            <w:shd w:val="clear" w:color="auto" w:fill="auto"/>
            <w:vAlign w:val="center"/>
          </w:tcPr>
          <w:p w14:paraId="68DC0E64" w14:textId="77777777" w:rsidR="0095298D" w:rsidRPr="00C81F1A" w:rsidRDefault="0095298D" w:rsidP="004C0324">
            <w:pPr>
              <w:ind w:right="141"/>
              <w:jc w:val="center"/>
              <w:rPr>
                <w:b/>
                <w:bCs/>
              </w:rPr>
            </w:pPr>
            <w:r w:rsidRPr="00C81F1A">
              <w:rPr>
                <w:b/>
                <w:bCs/>
              </w:rPr>
              <w:t>ТЕРРИТОРИЯ</w:t>
            </w:r>
          </w:p>
        </w:tc>
      </w:tr>
      <w:tr w:rsidR="0095298D" w:rsidRPr="00CA3A3A" w14:paraId="025E781A" w14:textId="77777777" w:rsidTr="00F40B54">
        <w:trPr>
          <w:trHeight w:val="20"/>
          <w:jc w:val="center"/>
        </w:trPr>
        <w:tc>
          <w:tcPr>
            <w:tcW w:w="958" w:type="dxa"/>
            <w:shd w:val="clear" w:color="auto" w:fill="auto"/>
            <w:vAlign w:val="center"/>
          </w:tcPr>
          <w:p w14:paraId="57B709C0" w14:textId="77777777" w:rsidR="0095298D" w:rsidRPr="00D70F06" w:rsidRDefault="0095298D" w:rsidP="004C0324">
            <w:pPr>
              <w:ind w:right="141"/>
              <w:jc w:val="center"/>
            </w:pPr>
            <w:r w:rsidRPr="00D70F06">
              <w:t>1.1</w:t>
            </w:r>
          </w:p>
        </w:tc>
        <w:tc>
          <w:tcPr>
            <w:tcW w:w="3715" w:type="dxa"/>
            <w:shd w:val="clear" w:color="auto" w:fill="auto"/>
            <w:vAlign w:val="center"/>
          </w:tcPr>
          <w:p w14:paraId="23FDF85F" w14:textId="77777777" w:rsidR="0095298D" w:rsidRDefault="0095298D" w:rsidP="004C0324">
            <w:pPr>
              <w:ind w:right="141"/>
              <w:jc w:val="center"/>
              <w:rPr>
                <w:b/>
                <w:u w:val="single"/>
              </w:rPr>
            </w:pPr>
            <w:r w:rsidRPr="0037393A">
              <w:rPr>
                <w:b/>
                <w:u w:val="single"/>
              </w:rPr>
              <w:t xml:space="preserve">Площадь сельского </w:t>
            </w:r>
          </w:p>
          <w:p w14:paraId="612E2462" w14:textId="77777777" w:rsidR="0095298D" w:rsidRPr="0037393A" w:rsidRDefault="0095298D" w:rsidP="004C0324">
            <w:pPr>
              <w:ind w:right="141"/>
              <w:jc w:val="center"/>
              <w:rPr>
                <w:b/>
                <w:u w:val="single"/>
              </w:rPr>
            </w:pPr>
            <w:r w:rsidRPr="0037393A">
              <w:rPr>
                <w:b/>
                <w:u w:val="single"/>
              </w:rPr>
              <w:t>поселения</w:t>
            </w:r>
          </w:p>
        </w:tc>
        <w:tc>
          <w:tcPr>
            <w:tcW w:w="1643" w:type="dxa"/>
            <w:shd w:val="clear" w:color="auto" w:fill="auto"/>
            <w:vAlign w:val="center"/>
          </w:tcPr>
          <w:p w14:paraId="4236B591" w14:textId="77777777" w:rsidR="0095298D" w:rsidRPr="0045371F" w:rsidRDefault="0095298D" w:rsidP="004C0324">
            <w:pPr>
              <w:ind w:right="141"/>
              <w:jc w:val="center"/>
            </w:pPr>
            <w:r w:rsidRPr="0045371F">
              <w:t>га</w:t>
            </w:r>
          </w:p>
        </w:tc>
        <w:tc>
          <w:tcPr>
            <w:tcW w:w="1794" w:type="dxa"/>
            <w:shd w:val="clear" w:color="auto" w:fill="auto"/>
            <w:vAlign w:val="center"/>
          </w:tcPr>
          <w:p w14:paraId="47E06014" w14:textId="5E4ED367" w:rsidR="0095298D" w:rsidRPr="00C81F1A" w:rsidRDefault="0095298D" w:rsidP="004C0324">
            <w:pPr>
              <w:ind w:right="141"/>
              <w:jc w:val="center"/>
              <w:rPr>
                <w:b/>
              </w:rPr>
            </w:pPr>
            <w:r>
              <w:rPr>
                <w:b/>
              </w:rPr>
              <w:t>13</w:t>
            </w:r>
            <w:r w:rsidR="00FC1B45">
              <w:rPr>
                <w:b/>
              </w:rPr>
              <w:t>622</w:t>
            </w:r>
            <w:r w:rsidRPr="00C81F1A">
              <w:rPr>
                <w:b/>
              </w:rPr>
              <w:t>,</w:t>
            </w:r>
            <w:r w:rsidR="00FC1B45">
              <w:rPr>
                <w:b/>
              </w:rPr>
              <w:t>48</w:t>
            </w:r>
          </w:p>
        </w:tc>
        <w:tc>
          <w:tcPr>
            <w:tcW w:w="1554" w:type="dxa"/>
            <w:shd w:val="clear" w:color="auto" w:fill="auto"/>
            <w:vAlign w:val="center"/>
          </w:tcPr>
          <w:p w14:paraId="05D2C865" w14:textId="10EF1E9A" w:rsidR="0095298D" w:rsidRPr="00C81F1A" w:rsidRDefault="008C6882" w:rsidP="004C0324">
            <w:pPr>
              <w:jc w:val="center"/>
              <w:rPr>
                <w:b/>
              </w:rPr>
            </w:pPr>
            <w:r>
              <w:rPr>
                <w:b/>
              </w:rPr>
              <w:t>13622</w:t>
            </w:r>
            <w:r w:rsidRPr="00C81F1A">
              <w:rPr>
                <w:b/>
              </w:rPr>
              <w:t>,</w:t>
            </w:r>
            <w:r>
              <w:rPr>
                <w:b/>
              </w:rPr>
              <w:t>48</w:t>
            </w:r>
          </w:p>
        </w:tc>
      </w:tr>
      <w:tr w:rsidR="00FE0EDA" w:rsidRPr="00CA3A3A" w14:paraId="27BC3DF2" w14:textId="77777777" w:rsidTr="00F40B54">
        <w:trPr>
          <w:trHeight w:val="20"/>
          <w:jc w:val="center"/>
        </w:trPr>
        <w:tc>
          <w:tcPr>
            <w:tcW w:w="958" w:type="dxa"/>
            <w:shd w:val="clear" w:color="auto" w:fill="auto"/>
            <w:vAlign w:val="center"/>
          </w:tcPr>
          <w:p w14:paraId="66AD32CF" w14:textId="6C3F1BDA" w:rsidR="00FE0EDA" w:rsidRPr="00C81F1A" w:rsidRDefault="00FE0EDA" w:rsidP="004C0324">
            <w:pPr>
              <w:ind w:right="141"/>
              <w:jc w:val="center"/>
            </w:pPr>
            <w:r>
              <w:t>1.2</w:t>
            </w:r>
          </w:p>
        </w:tc>
        <w:tc>
          <w:tcPr>
            <w:tcW w:w="3715" w:type="dxa"/>
            <w:vMerge w:val="restart"/>
            <w:shd w:val="clear" w:color="auto" w:fill="auto"/>
            <w:vAlign w:val="center"/>
          </w:tcPr>
          <w:p w14:paraId="46D900DB" w14:textId="77777777" w:rsidR="00FE0EDA" w:rsidRPr="00FE0EDA" w:rsidRDefault="00FE0EDA" w:rsidP="00F40B54">
            <w:pPr>
              <w:ind w:right="141"/>
              <w:rPr>
                <w:b/>
              </w:rPr>
            </w:pPr>
            <w:r w:rsidRPr="00FE0EDA">
              <w:rPr>
                <w:b/>
              </w:rPr>
              <w:t>Земли населенных пунктов</w:t>
            </w:r>
          </w:p>
          <w:p w14:paraId="1D832F08" w14:textId="0E02B5F7" w:rsidR="00FE0EDA" w:rsidRPr="00FE0EDA" w:rsidRDefault="00FE0EDA" w:rsidP="00F40B54">
            <w:pPr>
              <w:ind w:right="141"/>
              <w:rPr>
                <w:b/>
              </w:rPr>
            </w:pPr>
            <w:r w:rsidRPr="00FE0EDA">
              <w:rPr>
                <w:b/>
              </w:rPr>
              <w:t>в том числе:</w:t>
            </w:r>
          </w:p>
        </w:tc>
        <w:tc>
          <w:tcPr>
            <w:tcW w:w="1643" w:type="dxa"/>
            <w:vMerge w:val="restart"/>
            <w:shd w:val="clear" w:color="auto" w:fill="auto"/>
            <w:vAlign w:val="center"/>
          </w:tcPr>
          <w:p w14:paraId="4CAFF4BC" w14:textId="77777777" w:rsidR="00FE0EDA" w:rsidRPr="0045371F" w:rsidRDefault="00FE0EDA" w:rsidP="004C0324">
            <w:pPr>
              <w:ind w:right="141"/>
              <w:jc w:val="center"/>
            </w:pPr>
            <w:r w:rsidRPr="0045371F">
              <w:t>га</w:t>
            </w:r>
          </w:p>
        </w:tc>
        <w:tc>
          <w:tcPr>
            <w:tcW w:w="1794" w:type="dxa"/>
            <w:vMerge w:val="restart"/>
            <w:shd w:val="clear" w:color="auto" w:fill="auto"/>
            <w:vAlign w:val="center"/>
          </w:tcPr>
          <w:p w14:paraId="154CBE4B" w14:textId="77777777" w:rsidR="00FE0EDA" w:rsidRDefault="00FE0EDA" w:rsidP="004C0324">
            <w:pPr>
              <w:ind w:right="141"/>
              <w:jc w:val="center"/>
              <w:rPr>
                <w:b/>
              </w:rPr>
            </w:pPr>
            <w:r>
              <w:rPr>
                <w:b/>
              </w:rPr>
              <w:t>949,00</w:t>
            </w:r>
          </w:p>
        </w:tc>
        <w:tc>
          <w:tcPr>
            <w:tcW w:w="1554" w:type="dxa"/>
            <w:vMerge w:val="restart"/>
            <w:shd w:val="clear" w:color="auto" w:fill="auto"/>
            <w:vAlign w:val="center"/>
          </w:tcPr>
          <w:p w14:paraId="3C2D0F99" w14:textId="1790B872" w:rsidR="00FE0EDA" w:rsidRPr="008221AC" w:rsidRDefault="00FE0EDA" w:rsidP="004C0324">
            <w:pPr>
              <w:jc w:val="center"/>
              <w:rPr>
                <w:b/>
              </w:rPr>
            </w:pPr>
            <w:r>
              <w:rPr>
                <w:b/>
              </w:rPr>
              <w:t>956,00</w:t>
            </w:r>
          </w:p>
        </w:tc>
      </w:tr>
      <w:tr w:rsidR="00FE0EDA" w:rsidRPr="00CA3A3A" w14:paraId="67022A10" w14:textId="77777777" w:rsidTr="00F40B54">
        <w:trPr>
          <w:trHeight w:val="276"/>
          <w:jc w:val="center"/>
        </w:trPr>
        <w:tc>
          <w:tcPr>
            <w:tcW w:w="958" w:type="dxa"/>
            <w:vMerge w:val="restart"/>
            <w:shd w:val="clear" w:color="auto" w:fill="auto"/>
            <w:vAlign w:val="center"/>
          </w:tcPr>
          <w:p w14:paraId="5737B4A9" w14:textId="157B2754" w:rsidR="00FE0EDA" w:rsidRDefault="00FE0EDA" w:rsidP="004C0324">
            <w:pPr>
              <w:ind w:right="141"/>
              <w:jc w:val="center"/>
            </w:pPr>
          </w:p>
        </w:tc>
        <w:tc>
          <w:tcPr>
            <w:tcW w:w="3715" w:type="dxa"/>
            <w:vMerge/>
            <w:shd w:val="clear" w:color="auto" w:fill="auto"/>
            <w:vAlign w:val="center"/>
          </w:tcPr>
          <w:p w14:paraId="0F1AA0BF" w14:textId="15891435" w:rsidR="00FE0EDA" w:rsidRPr="0037393A" w:rsidRDefault="00FE0EDA" w:rsidP="00F40B54">
            <w:pPr>
              <w:ind w:right="141"/>
              <w:rPr>
                <w:b/>
                <w:u w:val="single"/>
              </w:rPr>
            </w:pPr>
          </w:p>
        </w:tc>
        <w:tc>
          <w:tcPr>
            <w:tcW w:w="1643" w:type="dxa"/>
            <w:vMerge/>
            <w:shd w:val="clear" w:color="auto" w:fill="auto"/>
            <w:vAlign w:val="center"/>
          </w:tcPr>
          <w:p w14:paraId="0B9581B4" w14:textId="77777777" w:rsidR="00FE0EDA" w:rsidRPr="0045371F" w:rsidRDefault="00FE0EDA" w:rsidP="004C0324">
            <w:pPr>
              <w:ind w:right="141"/>
              <w:jc w:val="center"/>
            </w:pPr>
          </w:p>
        </w:tc>
        <w:tc>
          <w:tcPr>
            <w:tcW w:w="1794" w:type="dxa"/>
            <w:vMerge/>
            <w:shd w:val="clear" w:color="auto" w:fill="auto"/>
            <w:vAlign w:val="center"/>
          </w:tcPr>
          <w:p w14:paraId="019D805B" w14:textId="77777777" w:rsidR="00FE0EDA" w:rsidRDefault="00FE0EDA" w:rsidP="004C0324">
            <w:pPr>
              <w:ind w:right="141"/>
              <w:jc w:val="center"/>
              <w:rPr>
                <w:b/>
              </w:rPr>
            </w:pPr>
          </w:p>
        </w:tc>
        <w:tc>
          <w:tcPr>
            <w:tcW w:w="1554" w:type="dxa"/>
            <w:vMerge/>
            <w:shd w:val="clear" w:color="auto" w:fill="auto"/>
            <w:vAlign w:val="center"/>
          </w:tcPr>
          <w:p w14:paraId="1251CBBF" w14:textId="77777777" w:rsidR="00FE0EDA" w:rsidRDefault="00FE0EDA" w:rsidP="004C0324">
            <w:pPr>
              <w:jc w:val="center"/>
              <w:rPr>
                <w:b/>
              </w:rPr>
            </w:pPr>
          </w:p>
        </w:tc>
      </w:tr>
      <w:tr w:rsidR="00F40B54" w:rsidRPr="00CA3A3A" w14:paraId="6DE10DD0" w14:textId="77777777" w:rsidTr="00F40B54">
        <w:trPr>
          <w:trHeight w:val="20"/>
          <w:jc w:val="center"/>
        </w:trPr>
        <w:tc>
          <w:tcPr>
            <w:tcW w:w="958" w:type="dxa"/>
            <w:vMerge/>
            <w:shd w:val="clear" w:color="auto" w:fill="auto"/>
            <w:vAlign w:val="center"/>
          </w:tcPr>
          <w:p w14:paraId="7BA12CD3" w14:textId="2C53D657" w:rsidR="00F40B54" w:rsidRDefault="00F40B54" w:rsidP="004C0324">
            <w:pPr>
              <w:ind w:right="141"/>
              <w:jc w:val="center"/>
            </w:pPr>
          </w:p>
        </w:tc>
        <w:tc>
          <w:tcPr>
            <w:tcW w:w="3715" w:type="dxa"/>
            <w:shd w:val="clear" w:color="auto" w:fill="auto"/>
            <w:vAlign w:val="center"/>
          </w:tcPr>
          <w:p w14:paraId="71419887" w14:textId="3041A79F" w:rsidR="00F40B54" w:rsidRPr="00C253E8" w:rsidRDefault="00F40B54" w:rsidP="004C0324">
            <w:pPr>
              <w:ind w:right="141"/>
              <w:jc w:val="center"/>
              <w:rPr>
                <w:b/>
                <w:u w:val="single"/>
              </w:rPr>
            </w:pPr>
            <w:proofErr w:type="spellStart"/>
            <w:r>
              <w:rPr>
                <w:color w:val="000000"/>
              </w:rPr>
              <w:t>ст-ца</w:t>
            </w:r>
            <w:proofErr w:type="spellEnd"/>
            <w:r>
              <w:rPr>
                <w:color w:val="000000"/>
              </w:rPr>
              <w:t xml:space="preserve"> </w:t>
            </w:r>
            <w:proofErr w:type="spellStart"/>
            <w:r w:rsidRPr="006B2097">
              <w:rPr>
                <w:color w:val="000000"/>
              </w:rPr>
              <w:t>Новопластуновская</w:t>
            </w:r>
            <w:proofErr w:type="spellEnd"/>
          </w:p>
        </w:tc>
        <w:tc>
          <w:tcPr>
            <w:tcW w:w="1643" w:type="dxa"/>
            <w:shd w:val="clear" w:color="auto" w:fill="auto"/>
            <w:vAlign w:val="center"/>
          </w:tcPr>
          <w:p w14:paraId="7C85793C" w14:textId="77777777" w:rsidR="00F40B54" w:rsidRPr="0045371F" w:rsidRDefault="00F40B54" w:rsidP="004C0324">
            <w:pPr>
              <w:ind w:right="141"/>
              <w:jc w:val="center"/>
            </w:pPr>
            <w:r w:rsidRPr="0045371F">
              <w:t>га</w:t>
            </w:r>
          </w:p>
        </w:tc>
        <w:tc>
          <w:tcPr>
            <w:tcW w:w="1794" w:type="dxa"/>
            <w:shd w:val="clear" w:color="auto" w:fill="auto"/>
            <w:vAlign w:val="center"/>
          </w:tcPr>
          <w:p w14:paraId="2788FF4A" w14:textId="756BCDE3" w:rsidR="00F40B54" w:rsidRPr="00DE1706" w:rsidRDefault="00F40B54" w:rsidP="004C0324">
            <w:pPr>
              <w:autoSpaceDE w:val="0"/>
              <w:autoSpaceDN w:val="0"/>
              <w:adjustRightInd w:val="0"/>
              <w:jc w:val="center"/>
            </w:pPr>
            <w:r w:rsidRPr="006B2097">
              <w:t>461</w:t>
            </w:r>
          </w:p>
        </w:tc>
        <w:tc>
          <w:tcPr>
            <w:tcW w:w="1554" w:type="dxa"/>
            <w:shd w:val="clear" w:color="auto" w:fill="auto"/>
            <w:vAlign w:val="center"/>
          </w:tcPr>
          <w:p w14:paraId="4DB68389" w14:textId="0E14EC59" w:rsidR="00F40B54" w:rsidRPr="002D4188" w:rsidRDefault="00F40B54" w:rsidP="004C0324">
            <w:pPr>
              <w:jc w:val="center"/>
            </w:pPr>
            <w:r w:rsidRPr="006B2097">
              <w:t>461</w:t>
            </w:r>
          </w:p>
        </w:tc>
      </w:tr>
      <w:tr w:rsidR="00F40B54" w:rsidRPr="00CA3A3A" w14:paraId="43B3A2C3" w14:textId="77777777" w:rsidTr="00F40B54">
        <w:trPr>
          <w:trHeight w:val="20"/>
          <w:jc w:val="center"/>
        </w:trPr>
        <w:tc>
          <w:tcPr>
            <w:tcW w:w="958" w:type="dxa"/>
            <w:vMerge/>
            <w:shd w:val="clear" w:color="auto" w:fill="auto"/>
            <w:vAlign w:val="center"/>
          </w:tcPr>
          <w:p w14:paraId="6DDBC5BE" w14:textId="6E8A32F9" w:rsidR="00F40B54" w:rsidRDefault="00F40B54" w:rsidP="004C0324">
            <w:pPr>
              <w:ind w:right="141"/>
              <w:jc w:val="center"/>
            </w:pPr>
          </w:p>
        </w:tc>
        <w:tc>
          <w:tcPr>
            <w:tcW w:w="3715" w:type="dxa"/>
            <w:shd w:val="clear" w:color="auto" w:fill="auto"/>
            <w:vAlign w:val="center"/>
          </w:tcPr>
          <w:p w14:paraId="233DFA7E" w14:textId="6BEC15EC" w:rsidR="00F40B54" w:rsidRPr="00C253E8" w:rsidRDefault="00F40B54" w:rsidP="004C0324">
            <w:pPr>
              <w:autoSpaceDE w:val="0"/>
              <w:autoSpaceDN w:val="0"/>
              <w:adjustRightInd w:val="0"/>
              <w:ind w:hanging="3"/>
              <w:jc w:val="center"/>
              <w:rPr>
                <w:color w:val="000000"/>
              </w:rPr>
            </w:pPr>
            <w:proofErr w:type="spellStart"/>
            <w:r>
              <w:rPr>
                <w:color w:val="000000"/>
              </w:rPr>
              <w:t>х.</w:t>
            </w:r>
            <w:r w:rsidRPr="006B2097">
              <w:rPr>
                <w:color w:val="000000"/>
              </w:rPr>
              <w:t>Бальчанский</w:t>
            </w:r>
            <w:proofErr w:type="spellEnd"/>
          </w:p>
        </w:tc>
        <w:tc>
          <w:tcPr>
            <w:tcW w:w="1643" w:type="dxa"/>
            <w:shd w:val="clear" w:color="auto" w:fill="auto"/>
            <w:vAlign w:val="center"/>
          </w:tcPr>
          <w:p w14:paraId="1BBF7FFA" w14:textId="77777777" w:rsidR="00F40B54" w:rsidRPr="0045371F" w:rsidRDefault="00F40B54" w:rsidP="004C0324">
            <w:pPr>
              <w:ind w:right="141"/>
              <w:jc w:val="center"/>
            </w:pPr>
            <w:r w:rsidRPr="0045371F">
              <w:t>га</w:t>
            </w:r>
          </w:p>
        </w:tc>
        <w:tc>
          <w:tcPr>
            <w:tcW w:w="1794" w:type="dxa"/>
            <w:shd w:val="clear" w:color="auto" w:fill="auto"/>
            <w:vAlign w:val="center"/>
          </w:tcPr>
          <w:p w14:paraId="1C9D693F" w14:textId="34F6962B" w:rsidR="00F40B54" w:rsidRPr="00DE1706" w:rsidRDefault="00F40B54" w:rsidP="004C0324">
            <w:pPr>
              <w:autoSpaceDE w:val="0"/>
              <w:autoSpaceDN w:val="0"/>
              <w:adjustRightInd w:val="0"/>
              <w:jc w:val="center"/>
            </w:pPr>
            <w:r w:rsidRPr="006B2097">
              <w:t>123</w:t>
            </w:r>
          </w:p>
        </w:tc>
        <w:tc>
          <w:tcPr>
            <w:tcW w:w="1554" w:type="dxa"/>
            <w:shd w:val="clear" w:color="auto" w:fill="auto"/>
            <w:vAlign w:val="center"/>
          </w:tcPr>
          <w:p w14:paraId="5DDB5E0B" w14:textId="6740F43B" w:rsidR="00F40B54" w:rsidRPr="002D4188" w:rsidRDefault="00F40B54" w:rsidP="004C0324">
            <w:pPr>
              <w:jc w:val="center"/>
            </w:pPr>
            <w:r w:rsidRPr="006B2097">
              <w:t>123</w:t>
            </w:r>
          </w:p>
        </w:tc>
      </w:tr>
      <w:tr w:rsidR="00F40B54" w:rsidRPr="00CA3A3A" w14:paraId="38F753D0" w14:textId="77777777" w:rsidTr="00F40B54">
        <w:trPr>
          <w:trHeight w:val="20"/>
          <w:jc w:val="center"/>
        </w:trPr>
        <w:tc>
          <w:tcPr>
            <w:tcW w:w="958" w:type="dxa"/>
            <w:vMerge/>
            <w:shd w:val="clear" w:color="auto" w:fill="auto"/>
            <w:vAlign w:val="center"/>
          </w:tcPr>
          <w:p w14:paraId="5D77F9B7" w14:textId="320FA882" w:rsidR="00F40B54" w:rsidRDefault="00F40B54" w:rsidP="004C0324">
            <w:pPr>
              <w:ind w:right="141"/>
              <w:jc w:val="center"/>
            </w:pPr>
          </w:p>
        </w:tc>
        <w:tc>
          <w:tcPr>
            <w:tcW w:w="3715" w:type="dxa"/>
            <w:shd w:val="clear" w:color="auto" w:fill="auto"/>
            <w:vAlign w:val="center"/>
          </w:tcPr>
          <w:p w14:paraId="5EB3CA61" w14:textId="52242536" w:rsidR="00F40B54" w:rsidRPr="00C253E8" w:rsidRDefault="00F40B54" w:rsidP="004C0324">
            <w:pPr>
              <w:autoSpaceDE w:val="0"/>
              <w:autoSpaceDN w:val="0"/>
              <w:adjustRightInd w:val="0"/>
              <w:ind w:hanging="3"/>
              <w:jc w:val="center"/>
              <w:rPr>
                <w:color w:val="000000"/>
              </w:rPr>
            </w:pPr>
            <w:proofErr w:type="spellStart"/>
            <w:r>
              <w:rPr>
                <w:color w:val="000000"/>
              </w:rPr>
              <w:t>х.</w:t>
            </w:r>
            <w:r w:rsidRPr="006B2097">
              <w:rPr>
                <w:color w:val="000000"/>
              </w:rPr>
              <w:t>Междуреченский</w:t>
            </w:r>
            <w:proofErr w:type="spellEnd"/>
          </w:p>
        </w:tc>
        <w:tc>
          <w:tcPr>
            <w:tcW w:w="1643" w:type="dxa"/>
            <w:shd w:val="clear" w:color="auto" w:fill="auto"/>
            <w:vAlign w:val="center"/>
          </w:tcPr>
          <w:p w14:paraId="3267D078" w14:textId="77777777" w:rsidR="00F40B54" w:rsidRPr="0045371F" w:rsidRDefault="00F40B54" w:rsidP="004C0324">
            <w:pPr>
              <w:ind w:right="141"/>
              <w:jc w:val="center"/>
            </w:pPr>
            <w:r w:rsidRPr="0045371F">
              <w:t>га</w:t>
            </w:r>
          </w:p>
        </w:tc>
        <w:tc>
          <w:tcPr>
            <w:tcW w:w="1794" w:type="dxa"/>
            <w:shd w:val="clear" w:color="auto" w:fill="auto"/>
            <w:vAlign w:val="center"/>
          </w:tcPr>
          <w:p w14:paraId="53B54E47" w14:textId="2C93E294" w:rsidR="00F40B54" w:rsidRPr="00DE1706" w:rsidRDefault="00F40B54" w:rsidP="004C0324">
            <w:pPr>
              <w:autoSpaceDE w:val="0"/>
              <w:autoSpaceDN w:val="0"/>
              <w:adjustRightInd w:val="0"/>
              <w:jc w:val="center"/>
            </w:pPr>
            <w:r w:rsidRPr="006B2097">
              <w:t>275</w:t>
            </w:r>
          </w:p>
        </w:tc>
        <w:tc>
          <w:tcPr>
            <w:tcW w:w="1554" w:type="dxa"/>
            <w:shd w:val="clear" w:color="auto" w:fill="auto"/>
            <w:vAlign w:val="center"/>
          </w:tcPr>
          <w:p w14:paraId="6D88ECF5" w14:textId="52ED3ADA" w:rsidR="00F40B54" w:rsidRPr="002D4188" w:rsidRDefault="00F40B54" w:rsidP="004C0324">
            <w:pPr>
              <w:jc w:val="center"/>
            </w:pPr>
            <w:r w:rsidRPr="006B2097">
              <w:t>282</w:t>
            </w:r>
          </w:p>
        </w:tc>
      </w:tr>
      <w:tr w:rsidR="00F40B54" w:rsidRPr="00CA3A3A" w14:paraId="6D2AD7B4" w14:textId="77777777" w:rsidTr="00F40B54">
        <w:trPr>
          <w:trHeight w:val="20"/>
          <w:jc w:val="center"/>
        </w:trPr>
        <w:tc>
          <w:tcPr>
            <w:tcW w:w="958" w:type="dxa"/>
            <w:vMerge/>
            <w:shd w:val="clear" w:color="auto" w:fill="auto"/>
            <w:vAlign w:val="center"/>
          </w:tcPr>
          <w:p w14:paraId="0357201E" w14:textId="052B528B" w:rsidR="00F40B54" w:rsidRDefault="00F40B54" w:rsidP="004C0324">
            <w:pPr>
              <w:ind w:right="141"/>
              <w:jc w:val="center"/>
            </w:pPr>
          </w:p>
        </w:tc>
        <w:tc>
          <w:tcPr>
            <w:tcW w:w="3715" w:type="dxa"/>
            <w:shd w:val="clear" w:color="auto" w:fill="auto"/>
            <w:vAlign w:val="center"/>
          </w:tcPr>
          <w:p w14:paraId="4077D24D" w14:textId="6B1D70C6" w:rsidR="00F40B54" w:rsidRPr="00C253E8" w:rsidRDefault="00F40B54" w:rsidP="004C0324">
            <w:pPr>
              <w:autoSpaceDE w:val="0"/>
              <w:autoSpaceDN w:val="0"/>
              <w:adjustRightInd w:val="0"/>
              <w:ind w:hanging="3"/>
              <w:jc w:val="center"/>
              <w:rPr>
                <w:color w:val="000000"/>
              </w:rPr>
            </w:pPr>
            <w:proofErr w:type="spellStart"/>
            <w:r>
              <w:rPr>
                <w:color w:val="000000"/>
              </w:rPr>
              <w:t>х.</w:t>
            </w:r>
            <w:r w:rsidRPr="006B2097">
              <w:rPr>
                <w:color w:val="000000"/>
              </w:rPr>
              <w:t>Новый</w:t>
            </w:r>
            <w:proofErr w:type="spellEnd"/>
            <w:r w:rsidRPr="006B2097">
              <w:rPr>
                <w:color w:val="000000"/>
              </w:rPr>
              <w:t xml:space="preserve"> Урал</w:t>
            </w:r>
          </w:p>
        </w:tc>
        <w:tc>
          <w:tcPr>
            <w:tcW w:w="1643" w:type="dxa"/>
            <w:shd w:val="clear" w:color="auto" w:fill="auto"/>
            <w:vAlign w:val="center"/>
          </w:tcPr>
          <w:p w14:paraId="4FCB9EAD" w14:textId="77777777" w:rsidR="00F40B54" w:rsidRPr="0045371F" w:rsidRDefault="00F40B54" w:rsidP="004C0324">
            <w:pPr>
              <w:ind w:right="141"/>
              <w:jc w:val="center"/>
            </w:pPr>
            <w:r w:rsidRPr="0045371F">
              <w:t>га</w:t>
            </w:r>
          </w:p>
        </w:tc>
        <w:tc>
          <w:tcPr>
            <w:tcW w:w="1794" w:type="dxa"/>
            <w:shd w:val="clear" w:color="auto" w:fill="auto"/>
            <w:vAlign w:val="center"/>
          </w:tcPr>
          <w:p w14:paraId="5193305B" w14:textId="736E1F03" w:rsidR="00F40B54" w:rsidRPr="00DE1706" w:rsidRDefault="00F40B54" w:rsidP="004C0324">
            <w:pPr>
              <w:autoSpaceDE w:val="0"/>
              <w:autoSpaceDN w:val="0"/>
              <w:adjustRightInd w:val="0"/>
              <w:jc w:val="center"/>
            </w:pPr>
            <w:r w:rsidRPr="006B2097">
              <w:t>90</w:t>
            </w:r>
          </w:p>
        </w:tc>
        <w:tc>
          <w:tcPr>
            <w:tcW w:w="1554" w:type="dxa"/>
            <w:shd w:val="clear" w:color="auto" w:fill="auto"/>
            <w:vAlign w:val="center"/>
          </w:tcPr>
          <w:p w14:paraId="16B30746" w14:textId="71A91BCF" w:rsidR="00F40B54" w:rsidRPr="002D4188" w:rsidRDefault="00F40B54" w:rsidP="004C0324">
            <w:pPr>
              <w:jc w:val="center"/>
            </w:pPr>
            <w:r w:rsidRPr="006B2097">
              <w:t>90</w:t>
            </w:r>
          </w:p>
        </w:tc>
      </w:tr>
      <w:tr w:rsidR="00464313" w:rsidRPr="00CA3A3A" w14:paraId="31DDF460" w14:textId="77777777" w:rsidTr="00464313">
        <w:trPr>
          <w:trHeight w:val="20"/>
          <w:jc w:val="center"/>
        </w:trPr>
        <w:tc>
          <w:tcPr>
            <w:tcW w:w="958" w:type="dxa"/>
            <w:shd w:val="clear" w:color="auto" w:fill="auto"/>
          </w:tcPr>
          <w:p w14:paraId="2027A078" w14:textId="125C3B44" w:rsidR="00464313" w:rsidRPr="00A41761" w:rsidRDefault="009A279C" w:rsidP="00D1685A">
            <w:pPr>
              <w:ind w:right="141"/>
              <w:jc w:val="center"/>
              <w:rPr>
                <w:b/>
                <w:bCs/>
              </w:rPr>
            </w:pPr>
            <w:r>
              <w:rPr>
                <w:b/>
                <w:bCs/>
              </w:rPr>
              <w:t>1.3</w:t>
            </w:r>
          </w:p>
        </w:tc>
        <w:tc>
          <w:tcPr>
            <w:tcW w:w="3715" w:type="dxa"/>
            <w:shd w:val="clear" w:color="auto" w:fill="auto"/>
            <w:vAlign w:val="center"/>
          </w:tcPr>
          <w:p w14:paraId="2B43DA3C" w14:textId="6E865D6C" w:rsidR="00464313" w:rsidRDefault="00464313" w:rsidP="00F40B54">
            <w:pPr>
              <w:autoSpaceDE w:val="0"/>
              <w:autoSpaceDN w:val="0"/>
              <w:adjustRightInd w:val="0"/>
              <w:ind w:hanging="3"/>
              <w:rPr>
                <w:b/>
                <w:bCs/>
              </w:rPr>
            </w:pPr>
            <w:r>
              <w:rPr>
                <w:b/>
                <w:bCs/>
              </w:rPr>
              <w:t>Функциональные зоны</w:t>
            </w:r>
          </w:p>
        </w:tc>
        <w:tc>
          <w:tcPr>
            <w:tcW w:w="1643" w:type="dxa"/>
            <w:shd w:val="clear" w:color="auto" w:fill="auto"/>
            <w:vAlign w:val="center"/>
          </w:tcPr>
          <w:p w14:paraId="651803F0" w14:textId="77777777" w:rsidR="00464313" w:rsidRPr="0045371F" w:rsidRDefault="00464313" w:rsidP="00D1685A">
            <w:pPr>
              <w:ind w:right="141"/>
              <w:jc w:val="center"/>
            </w:pPr>
          </w:p>
        </w:tc>
        <w:tc>
          <w:tcPr>
            <w:tcW w:w="1794" w:type="dxa"/>
            <w:shd w:val="clear" w:color="auto" w:fill="auto"/>
            <w:vAlign w:val="center"/>
          </w:tcPr>
          <w:p w14:paraId="655C0DB7" w14:textId="77777777" w:rsidR="00464313" w:rsidRPr="00A41761" w:rsidRDefault="00464313" w:rsidP="00D1685A">
            <w:pPr>
              <w:autoSpaceDE w:val="0"/>
              <w:autoSpaceDN w:val="0"/>
              <w:adjustRightInd w:val="0"/>
              <w:jc w:val="center"/>
              <w:rPr>
                <w:b/>
                <w:bCs/>
                <w:sz w:val="18"/>
                <w:szCs w:val="18"/>
              </w:rPr>
            </w:pPr>
          </w:p>
        </w:tc>
        <w:tc>
          <w:tcPr>
            <w:tcW w:w="1554" w:type="dxa"/>
            <w:shd w:val="clear" w:color="auto" w:fill="auto"/>
            <w:vAlign w:val="center"/>
          </w:tcPr>
          <w:p w14:paraId="1787052B" w14:textId="77777777" w:rsidR="00464313" w:rsidRPr="00A41761" w:rsidRDefault="00464313" w:rsidP="00D1685A">
            <w:pPr>
              <w:jc w:val="center"/>
              <w:rPr>
                <w:b/>
                <w:bCs/>
                <w:sz w:val="18"/>
                <w:szCs w:val="18"/>
              </w:rPr>
            </w:pPr>
          </w:p>
        </w:tc>
      </w:tr>
      <w:tr w:rsidR="00FE0EDA" w:rsidRPr="00CA3A3A" w14:paraId="6BCB6270" w14:textId="77777777" w:rsidTr="004F7405">
        <w:trPr>
          <w:trHeight w:val="562"/>
          <w:jc w:val="center"/>
        </w:trPr>
        <w:tc>
          <w:tcPr>
            <w:tcW w:w="958" w:type="dxa"/>
            <w:vMerge w:val="restart"/>
            <w:shd w:val="clear" w:color="auto" w:fill="auto"/>
          </w:tcPr>
          <w:p w14:paraId="2A8C0CD1" w14:textId="0D3E247B" w:rsidR="00FE0EDA" w:rsidRDefault="00FE0EDA" w:rsidP="00F40B54">
            <w:pPr>
              <w:ind w:right="141"/>
              <w:jc w:val="center"/>
            </w:pPr>
            <w:r>
              <w:t>1.3.1</w:t>
            </w:r>
          </w:p>
        </w:tc>
        <w:tc>
          <w:tcPr>
            <w:tcW w:w="3715" w:type="dxa"/>
            <w:shd w:val="clear" w:color="auto" w:fill="auto"/>
            <w:vAlign w:val="center"/>
          </w:tcPr>
          <w:p w14:paraId="039105EE" w14:textId="77777777" w:rsidR="00FE0EDA" w:rsidRPr="00C253E8" w:rsidRDefault="00FE0EDA" w:rsidP="00F40B54">
            <w:pPr>
              <w:autoSpaceDE w:val="0"/>
              <w:autoSpaceDN w:val="0"/>
              <w:adjustRightInd w:val="0"/>
              <w:ind w:hanging="3"/>
              <w:rPr>
                <w:color w:val="000000"/>
              </w:rPr>
            </w:pPr>
            <w:r w:rsidRPr="00A41761">
              <w:rPr>
                <w:b/>
                <w:bCs/>
              </w:rPr>
              <w:t>Жилы</w:t>
            </w:r>
            <w:r>
              <w:rPr>
                <w:b/>
                <w:bCs/>
              </w:rPr>
              <w:t>е</w:t>
            </w:r>
            <w:r w:rsidRPr="00A41761">
              <w:rPr>
                <w:b/>
                <w:bCs/>
              </w:rPr>
              <w:t xml:space="preserve"> зон</w:t>
            </w:r>
            <w:r>
              <w:rPr>
                <w:b/>
                <w:bCs/>
              </w:rPr>
              <w:t>ы, всего</w:t>
            </w:r>
            <w:r w:rsidRPr="00A41761">
              <w:rPr>
                <w:b/>
                <w:bCs/>
              </w:rPr>
              <w:t xml:space="preserve"> </w:t>
            </w:r>
          </w:p>
          <w:p w14:paraId="59D4787A" w14:textId="6D9D3740" w:rsidR="00FE0EDA" w:rsidRPr="00C253E8" w:rsidRDefault="00FE0EDA" w:rsidP="00F40B54">
            <w:pPr>
              <w:autoSpaceDE w:val="0"/>
              <w:autoSpaceDN w:val="0"/>
              <w:adjustRightInd w:val="0"/>
              <w:ind w:hanging="3"/>
              <w:rPr>
                <w:color w:val="000000"/>
              </w:rPr>
            </w:pPr>
            <w:r w:rsidRPr="00A41761">
              <w:t>из них:</w:t>
            </w:r>
          </w:p>
        </w:tc>
        <w:tc>
          <w:tcPr>
            <w:tcW w:w="1643" w:type="dxa"/>
            <w:shd w:val="clear" w:color="auto" w:fill="auto"/>
            <w:vAlign w:val="center"/>
          </w:tcPr>
          <w:p w14:paraId="066EF0B0" w14:textId="77777777" w:rsidR="00FE0EDA" w:rsidRPr="0045371F" w:rsidRDefault="00FE0EDA" w:rsidP="00F40B54">
            <w:pPr>
              <w:ind w:right="141"/>
              <w:jc w:val="center"/>
            </w:pPr>
            <w:r w:rsidRPr="0045371F">
              <w:rPr>
                <w:b/>
                <w:bCs/>
              </w:rPr>
              <w:t>га</w:t>
            </w:r>
          </w:p>
          <w:p w14:paraId="471ED642" w14:textId="691451A6" w:rsidR="00FE0EDA" w:rsidRPr="0045371F" w:rsidRDefault="00FE0EDA" w:rsidP="00F40B54">
            <w:pPr>
              <w:ind w:right="141"/>
              <w:jc w:val="center"/>
            </w:pPr>
            <w:r w:rsidRPr="0045371F">
              <w:t> </w:t>
            </w:r>
          </w:p>
        </w:tc>
        <w:tc>
          <w:tcPr>
            <w:tcW w:w="1794" w:type="dxa"/>
            <w:shd w:val="clear" w:color="auto" w:fill="auto"/>
            <w:vAlign w:val="center"/>
          </w:tcPr>
          <w:p w14:paraId="6C0115AA" w14:textId="77777777" w:rsidR="00FE0EDA" w:rsidRPr="005257BA" w:rsidRDefault="00FE0EDA" w:rsidP="00F40B54">
            <w:pPr>
              <w:autoSpaceDE w:val="0"/>
              <w:autoSpaceDN w:val="0"/>
              <w:adjustRightInd w:val="0"/>
              <w:jc w:val="center"/>
            </w:pPr>
            <w:r w:rsidRPr="005257BA">
              <w:rPr>
                <w:b/>
                <w:bCs/>
              </w:rPr>
              <w:t>431,95 </w:t>
            </w:r>
          </w:p>
          <w:p w14:paraId="050E7813" w14:textId="00A90BD4" w:rsidR="00FE0EDA" w:rsidRPr="005257BA" w:rsidRDefault="00FE0EDA" w:rsidP="00F40B54">
            <w:pPr>
              <w:autoSpaceDE w:val="0"/>
              <w:autoSpaceDN w:val="0"/>
              <w:adjustRightInd w:val="0"/>
              <w:jc w:val="center"/>
            </w:pPr>
            <w:r w:rsidRPr="00A41761">
              <w:rPr>
                <w:b/>
                <w:bCs/>
                <w:sz w:val="18"/>
                <w:szCs w:val="18"/>
              </w:rPr>
              <w:t> </w:t>
            </w:r>
          </w:p>
        </w:tc>
        <w:tc>
          <w:tcPr>
            <w:tcW w:w="1554" w:type="dxa"/>
            <w:shd w:val="clear" w:color="auto" w:fill="auto"/>
            <w:vAlign w:val="center"/>
          </w:tcPr>
          <w:p w14:paraId="4FF0E27D" w14:textId="3FC5CE91" w:rsidR="00FE0EDA" w:rsidRPr="005257BA" w:rsidRDefault="007E57B3" w:rsidP="00F40B54">
            <w:pPr>
              <w:jc w:val="center"/>
              <w:rPr>
                <w:b/>
              </w:rPr>
            </w:pPr>
            <w:r>
              <w:rPr>
                <w:b/>
                <w:bCs/>
              </w:rPr>
              <w:t>447</w:t>
            </w:r>
            <w:r w:rsidR="00FE0EDA" w:rsidRPr="005257BA">
              <w:rPr>
                <w:b/>
                <w:bCs/>
              </w:rPr>
              <w:t>,</w:t>
            </w:r>
            <w:r>
              <w:rPr>
                <w:b/>
                <w:bCs/>
              </w:rPr>
              <w:t>32</w:t>
            </w:r>
          </w:p>
          <w:p w14:paraId="17211911" w14:textId="672DB458" w:rsidR="00FE0EDA" w:rsidRPr="005257BA" w:rsidRDefault="00FE0EDA" w:rsidP="00F40B54">
            <w:pPr>
              <w:jc w:val="center"/>
              <w:rPr>
                <w:b/>
              </w:rPr>
            </w:pPr>
            <w:r w:rsidRPr="00A41761">
              <w:rPr>
                <w:b/>
                <w:bCs/>
                <w:sz w:val="18"/>
                <w:szCs w:val="18"/>
              </w:rPr>
              <w:t> </w:t>
            </w:r>
          </w:p>
        </w:tc>
      </w:tr>
      <w:tr w:rsidR="00464313" w:rsidRPr="00CA3A3A" w14:paraId="25D23AAB" w14:textId="77777777" w:rsidTr="00F40B54">
        <w:trPr>
          <w:trHeight w:val="20"/>
          <w:jc w:val="center"/>
        </w:trPr>
        <w:tc>
          <w:tcPr>
            <w:tcW w:w="958" w:type="dxa"/>
            <w:vMerge/>
            <w:shd w:val="clear" w:color="auto" w:fill="auto"/>
            <w:vAlign w:val="center"/>
          </w:tcPr>
          <w:p w14:paraId="0DEF4F24" w14:textId="376E04D7" w:rsidR="00464313" w:rsidRDefault="00464313" w:rsidP="00F40B54">
            <w:pPr>
              <w:ind w:right="141"/>
              <w:jc w:val="center"/>
            </w:pPr>
          </w:p>
        </w:tc>
        <w:tc>
          <w:tcPr>
            <w:tcW w:w="3715" w:type="dxa"/>
            <w:shd w:val="clear" w:color="auto" w:fill="auto"/>
            <w:vAlign w:val="center"/>
          </w:tcPr>
          <w:p w14:paraId="30BBD78B" w14:textId="646897BB" w:rsidR="00464313" w:rsidRPr="00C253E8" w:rsidRDefault="00464313" w:rsidP="00F40B54">
            <w:pPr>
              <w:autoSpaceDE w:val="0"/>
              <w:autoSpaceDN w:val="0"/>
              <w:adjustRightInd w:val="0"/>
              <w:ind w:hanging="3"/>
              <w:rPr>
                <w:color w:val="000000"/>
              </w:rPr>
            </w:pPr>
            <w:r w:rsidRPr="00A41761">
              <w:t xml:space="preserve">- </w:t>
            </w:r>
            <w:r>
              <w:t>з</w:t>
            </w:r>
            <w:r w:rsidRPr="003C07A3">
              <w:t>она застройки индивидуальными жилыми домами</w:t>
            </w:r>
          </w:p>
        </w:tc>
        <w:tc>
          <w:tcPr>
            <w:tcW w:w="1643" w:type="dxa"/>
            <w:shd w:val="clear" w:color="auto" w:fill="auto"/>
            <w:vAlign w:val="center"/>
          </w:tcPr>
          <w:p w14:paraId="3148C391" w14:textId="1B91BF45" w:rsidR="00464313" w:rsidRPr="0045371F" w:rsidRDefault="00464313" w:rsidP="00F40B54">
            <w:pPr>
              <w:ind w:right="141"/>
              <w:jc w:val="center"/>
            </w:pPr>
            <w:r w:rsidRPr="0045371F">
              <w:t>га</w:t>
            </w:r>
          </w:p>
        </w:tc>
        <w:tc>
          <w:tcPr>
            <w:tcW w:w="1794" w:type="dxa"/>
            <w:shd w:val="clear" w:color="auto" w:fill="auto"/>
            <w:vAlign w:val="center"/>
          </w:tcPr>
          <w:p w14:paraId="4F8363DF" w14:textId="287FBF67" w:rsidR="00464313" w:rsidRPr="005257BA" w:rsidRDefault="0048781F" w:rsidP="00F40B54">
            <w:pPr>
              <w:autoSpaceDE w:val="0"/>
              <w:autoSpaceDN w:val="0"/>
              <w:adjustRightInd w:val="0"/>
              <w:jc w:val="center"/>
            </w:pPr>
            <w:r w:rsidRPr="005257BA">
              <w:rPr>
                <w:bCs/>
              </w:rPr>
              <w:t>417,71</w:t>
            </w:r>
            <w:r w:rsidR="00464313" w:rsidRPr="005257BA">
              <w:rPr>
                <w:bCs/>
              </w:rPr>
              <w:t> </w:t>
            </w:r>
          </w:p>
        </w:tc>
        <w:tc>
          <w:tcPr>
            <w:tcW w:w="1554" w:type="dxa"/>
            <w:shd w:val="clear" w:color="auto" w:fill="auto"/>
            <w:vAlign w:val="center"/>
          </w:tcPr>
          <w:p w14:paraId="7E9B45D0" w14:textId="296AE9B3" w:rsidR="00464313" w:rsidRPr="005257BA" w:rsidRDefault="007E57B3" w:rsidP="00F40B54">
            <w:pPr>
              <w:jc w:val="center"/>
            </w:pPr>
            <w:r>
              <w:rPr>
                <w:bCs/>
              </w:rPr>
              <w:t>433</w:t>
            </w:r>
            <w:r w:rsidR="0048781F" w:rsidRPr="005257BA">
              <w:rPr>
                <w:bCs/>
              </w:rPr>
              <w:t>,</w:t>
            </w:r>
            <w:r>
              <w:rPr>
                <w:bCs/>
              </w:rPr>
              <w:t>5</w:t>
            </w:r>
            <w:r w:rsidR="0048781F" w:rsidRPr="005257BA">
              <w:rPr>
                <w:bCs/>
              </w:rPr>
              <w:t>7</w:t>
            </w:r>
            <w:r w:rsidR="00464313" w:rsidRPr="005257BA">
              <w:rPr>
                <w:bCs/>
              </w:rPr>
              <w:t> </w:t>
            </w:r>
          </w:p>
        </w:tc>
      </w:tr>
      <w:tr w:rsidR="00464313" w:rsidRPr="00CA3A3A" w14:paraId="13D059C5" w14:textId="77777777" w:rsidTr="00F40B54">
        <w:trPr>
          <w:trHeight w:val="20"/>
          <w:jc w:val="center"/>
        </w:trPr>
        <w:tc>
          <w:tcPr>
            <w:tcW w:w="958" w:type="dxa"/>
            <w:vMerge/>
            <w:shd w:val="clear" w:color="auto" w:fill="auto"/>
            <w:vAlign w:val="center"/>
          </w:tcPr>
          <w:p w14:paraId="715477B1" w14:textId="77777777" w:rsidR="00464313" w:rsidRDefault="00464313" w:rsidP="00F40B54">
            <w:pPr>
              <w:ind w:right="141"/>
              <w:jc w:val="center"/>
            </w:pPr>
          </w:p>
        </w:tc>
        <w:tc>
          <w:tcPr>
            <w:tcW w:w="3715" w:type="dxa"/>
            <w:shd w:val="clear" w:color="auto" w:fill="auto"/>
            <w:vAlign w:val="center"/>
          </w:tcPr>
          <w:p w14:paraId="5080C6F9" w14:textId="46342109" w:rsidR="00464313" w:rsidRPr="00C253E8" w:rsidRDefault="00464313" w:rsidP="00F40B54">
            <w:pPr>
              <w:autoSpaceDE w:val="0"/>
              <w:autoSpaceDN w:val="0"/>
              <w:adjustRightInd w:val="0"/>
              <w:ind w:hanging="3"/>
              <w:rPr>
                <w:color w:val="000000"/>
              </w:rPr>
            </w:pPr>
            <w:r>
              <w:t>- з</w:t>
            </w:r>
            <w:r w:rsidRPr="003C07A3">
              <w:t>она застройки малоэтажными жилыми домами (до 4 этажей, включая мансардный)</w:t>
            </w:r>
          </w:p>
        </w:tc>
        <w:tc>
          <w:tcPr>
            <w:tcW w:w="1643" w:type="dxa"/>
            <w:shd w:val="clear" w:color="auto" w:fill="auto"/>
            <w:vAlign w:val="center"/>
          </w:tcPr>
          <w:p w14:paraId="775E1A17" w14:textId="1DE5EE7D" w:rsidR="00464313" w:rsidRPr="0045371F" w:rsidRDefault="00464313" w:rsidP="00F40B54">
            <w:pPr>
              <w:ind w:right="141"/>
              <w:jc w:val="center"/>
            </w:pPr>
            <w:r w:rsidRPr="0045371F">
              <w:t>га</w:t>
            </w:r>
          </w:p>
        </w:tc>
        <w:tc>
          <w:tcPr>
            <w:tcW w:w="1794" w:type="dxa"/>
            <w:shd w:val="clear" w:color="auto" w:fill="auto"/>
            <w:vAlign w:val="center"/>
          </w:tcPr>
          <w:p w14:paraId="701BEA2D" w14:textId="6C52205E" w:rsidR="00464313" w:rsidRPr="005257BA" w:rsidRDefault="0048781F" w:rsidP="00F40B54">
            <w:pPr>
              <w:autoSpaceDE w:val="0"/>
              <w:autoSpaceDN w:val="0"/>
              <w:adjustRightInd w:val="0"/>
              <w:jc w:val="center"/>
            </w:pPr>
            <w:r w:rsidRPr="005257BA">
              <w:rPr>
                <w:bCs/>
              </w:rPr>
              <w:t>14,24</w:t>
            </w:r>
          </w:p>
        </w:tc>
        <w:tc>
          <w:tcPr>
            <w:tcW w:w="1554" w:type="dxa"/>
            <w:shd w:val="clear" w:color="auto" w:fill="auto"/>
            <w:vAlign w:val="center"/>
          </w:tcPr>
          <w:p w14:paraId="79F3AA11" w14:textId="03FC4E05" w:rsidR="00464313" w:rsidRPr="005257BA" w:rsidRDefault="0048781F" w:rsidP="00F40B54">
            <w:pPr>
              <w:jc w:val="center"/>
            </w:pPr>
            <w:r w:rsidRPr="005257BA">
              <w:rPr>
                <w:bCs/>
              </w:rPr>
              <w:t>1</w:t>
            </w:r>
            <w:r w:rsidR="00FE0EDA">
              <w:rPr>
                <w:bCs/>
              </w:rPr>
              <w:t>3,75</w:t>
            </w:r>
            <w:r w:rsidR="00464313" w:rsidRPr="005257BA">
              <w:rPr>
                <w:bCs/>
              </w:rPr>
              <w:t> </w:t>
            </w:r>
          </w:p>
        </w:tc>
      </w:tr>
      <w:tr w:rsidR="00FE0EDA" w:rsidRPr="00CA3A3A" w14:paraId="42AF75F8" w14:textId="77777777" w:rsidTr="004F7405">
        <w:trPr>
          <w:trHeight w:val="828"/>
          <w:jc w:val="center"/>
        </w:trPr>
        <w:tc>
          <w:tcPr>
            <w:tcW w:w="958" w:type="dxa"/>
            <w:vMerge w:val="restart"/>
            <w:shd w:val="clear" w:color="auto" w:fill="auto"/>
          </w:tcPr>
          <w:p w14:paraId="0D218093" w14:textId="35A481E3" w:rsidR="00FE0EDA" w:rsidRDefault="00FE0EDA" w:rsidP="00F40B54">
            <w:pPr>
              <w:ind w:right="141"/>
              <w:jc w:val="center"/>
            </w:pPr>
            <w:r w:rsidRPr="00A41761">
              <w:t>1.</w:t>
            </w:r>
            <w:r>
              <w:t>3.</w:t>
            </w:r>
            <w:r w:rsidRPr="00A41761">
              <w:t>2</w:t>
            </w:r>
          </w:p>
        </w:tc>
        <w:tc>
          <w:tcPr>
            <w:tcW w:w="3715" w:type="dxa"/>
            <w:shd w:val="clear" w:color="auto" w:fill="auto"/>
            <w:vAlign w:val="center"/>
          </w:tcPr>
          <w:p w14:paraId="692B7931" w14:textId="77777777" w:rsidR="00FE0EDA" w:rsidRPr="00DE1706" w:rsidRDefault="00FE0EDA" w:rsidP="00F40B54">
            <w:pPr>
              <w:autoSpaceDE w:val="0"/>
              <w:autoSpaceDN w:val="0"/>
              <w:adjustRightInd w:val="0"/>
              <w:ind w:hanging="3"/>
              <w:rPr>
                <w:color w:val="000000"/>
              </w:rPr>
            </w:pPr>
            <w:r w:rsidRPr="00A41761">
              <w:rPr>
                <w:b/>
                <w:bCs/>
              </w:rPr>
              <w:t>Общественно-деловы</w:t>
            </w:r>
            <w:r>
              <w:rPr>
                <w:b/>
                <w:bCs/>
              </w:rPr>
              <w:t>е</w:t>
            </w:r>
            <w:r w:rsidRPr="00A41761">
              <w:rPr>
                <w:b/>
                <w:bCs/>
              </w:rPr>
              <w:t xml:space="preserve"> зон</w:t>
            </w:r>
            <w:r>
              <w:rPr>
                <w:b/>
                <w:bCs/>
              </w:rPr>
              <w:t>ы, всего</w:t>
            </w:r>
          </w:p>
          <w:p w14:paraId="594E41B2" w14:textId="43D54EA7" w:rsidR="00FE0EDA" w:rsidRPr="00DE1706" w:rsidRDefault="00FE0EDA" w:rsidP="00464313">
            <w:pPr>
              <w:autoSpaceDE w:val="0"/>
              <w:autoSpaceDN w:val="0"/>
              <w:adjustRightInd w:val="0"/>
              <w:ind w:hanging="3"/>
              <w:rPr>
                <w:color w:val="000000"/>
              </w:rPr>
            </w:pPr>
            <w:r w:rsidRPr="003C07A3">
              <w:rPr>
                <w:bCs/>
              </w:rPr>
              <w:t>из них:</w:t>
            </w:r>
          </w:p>
        </w:tc>
        <w:tc>
          <w:tcPr>
            <w:tcW w:w="1643" w:type="dxa"/>
            <w:shd w:val="clear" w:color="auto" w:fill="auto"/>
            <w:vAlign w:val="center"/>
          </w:tcPr>
          <w:p w14:paraId="2A3B2FA5" w14:textId="022639F2" w:rsidR="00FE0EDA" w:rsidRPr="0045371F" w:rsidRDefault="00FE0EDA" w:rsidP="00F40B54">
            <w:pPr>
              <w:ind w:right="141"/>
              <w:jc w:val="center"/>
            </w:pPr>
            <w:r w:rsidRPr="0045371F">
              <w:rPr>
                <w:b/>
                <w:bCs/>
              </w:rPr>
              <w:t>га</w:t>
            </w:r>
          </w:p>
        </w:tc>
        <w:tc>
          <w:tcPr>
            <w:tcW w:w="1794" w:type="dxa"/>
            <w:shd w:val="clear" w:color="auto" w:fill="auto"/>
            <w:vAlign w:val="center"/>
          </w:tcPr>
          <w:p w14:paraId="3B9F8896" w14:textId="255B102F" w:rsidR="00FE0EDA" w:rsidRPr="00BF5F41" w:rsidRDefault="00FE0EDA" w:rsidP="00F40B54">
            <w:pPr>
              <w:autoSpaceDE w:val="0"/>
              <w:autoSpaceDN w:val="0"/>
              <w:adjustRightInd w:val="0"/>
              <w:jc w:val="center"/>
            </w:pPr>
            <w:r w:rsidRPr="00BF5F41">
              <w:rPr>
                <w:b/>
              </w:rPr>
              <w:t>11,0</w:t>
            </w:r>
            <w:r>
              <w:rPr>
                <w:b/>
              </w:rPr>
              <w:t>4</w:t>
            </w:r>
          </w:p>
        </w:tc>
        <w:tc>
          <w:tcPr>
            <w:tcW w:w="1554" w:type="dxa"/>
            <w:shd w:val="clear" w:color="auto" w:fill="auto"/>
            <w:vAlign w:val="center"/>
          </w:tcPr>
          <w:p w14:paraId="7247AC72" w14:textId="050447B5" w:rsidR="00FE0EDA" w:rsidRPr="002D4188" w:rsidRDefault="00FE0EDA" w:rsidP="00F40B54">
            <w:pPr>
              <w:jc w:val="center"/>
              <w:rPr>
                <w:b/>
              </w:rPr>
            </w:pPr>
            <w:r>
              <w:rPr>
                <w:b/>
              </w:rPr>
              <w:t>11,51</w:t>
            </w:r>
          </w:p>
        </w:tc>
      </w:tr>
      <w:tr w:rsidR="00464313" w:rsidRPr="00CA3A3A" w14:paraId="3FD0946D" w14:textId="77777777" w:rsidTr="00E048DE">
        <w:trPr>
          <w:trHeight w:val="20"/>
          <w:jc w:val="center"/>
        </w:trPr>
        <w:tc>
          <w:tcPr>
            <w:tcW w:w="958" w:type="dxa"/>
            <w:vMerge/>
            <w:shd w:val="clear" w:color="auto" w:fill="auto"/>
            <w:vAlign w:val="center"/>
          </w:tcPr>
          <w:p w14:paraId="44A385E3" w14:textId="77777777" w:rsidR="00464313" w:rsidRDefault="00464313" w:rsidP="00464313">
            <w:pPr>
              <w:ind w:right="141"/>
              <w:jc w:val="center"/>
            </w:pPr>
          </w:p>
        </w:tc>
        <w:tc>
          <w:tcPr>
            <w:tcW w:w="3715" w:type="dxa"/>
            <w:shd w:val="clear" w:color="auto" w:fill="auto"/>
            <w:vAlign w:val="center"/>
          </w:tcPr>
          <w:p w14:paraId="50542EB4" w14:textId="4D37042A" w:rsidR="00464313" w:rsidRPr="00DE1706" w:rsidRDefault="00464313" w:rsidP="00464313">
            <w:pPr>
              <w:autoSpaceDE w:val="0"/>
              <w:autoSpaceDN w:val="0"/>
              <w:adjustRightInd w:val="0"/>
              <w:ind w:hanging="3"/>
              <w:rPr>
                <w:b/>
                <w:color w:val="000000"/>
              </w:rPr>
            </w:pPr>
            <w:r w:rsidRPr="003C07A3">
              <w:rPr>
                <w:bCs/>
              </w:rPr>
              <w:t>- многофункциональная общественно-деловая зона</w:t>
            </w:r>
          </w:p>
        </w:tc>
        <w:tc>
          <w:tcPr>
            <w:tcW w:w="1643" w:type="dxa"/>
            <w:shd w:val="clear" w:color="auto" w:fill="auto"/>
          </w:tcPr>
          <w:p w14:paraId="4890960B" w14:textId="2F7D6CB4" w:rsidR="00464313" w:rsidRPr="0045371F" w:rsidRDefault="00464313" w:rsidP="00464313">
            <w:pPr>
              <w:ind w:right="141"/>
              <w:jc w:val="center"/>
            </w:pPr>
            <w:r w:rsidRPr="0045371F">
              <w:t>га</w:t>
            </w:r>
          </w:p>
        </w:tc>
        <w:tc>
          <w:tcPr>
            <w:tcW w:w="1794" w:type="dxa"/>
            <w:shd w:val="clear" w:color="auto" w:fill="auto"/>
            <w:vAlign w:val="center"/>
          </w:tcPr>
          <w:p w14:paraId="6DD8F7FD" w14:textId="28EDE108" w:rsidR="00464313" w:rsidRPr="0048781F" w:rsidRDefault="0048781F" w:rsidP="00464313">
            <w:pPr>
              <w:autoSpaceDE w:val="0"/>
              <w:autoSpaceDN w:val="0"/>
              <w:adjustRightInd w:val="0"/>
              <w:jc w:val="center"/>
            </w:pPr>
            <w:r w:rsidRPr="0048781F">
              <w:t>2,28</w:t>
            </w:r>
          </w:p>
        </w:tc>
        <w:tc>
          <w:tcPr>
            <w:tcW w:w="1554" w:type="dxa"/>
            <w:shd w:val="clear" w:color="auto" w:fill="auto"/>
            <w:vAlign w:val="center"/>
          </w:tcPr>
          <w:p w14:paraId="37AE9681" w14:textId="36D17C2E" w:rsidR="00464313" w:rsidRPr="0048781F" w:rsidRDefault="0048781F" w:rsidP="00464313">
            <w:pPr>
              <w:jc w:val="center"/>
            </w:pPr>
            <w:r w:rsidRPr="0048781F">
              <w:t>2,</w:t>
            </w:r>
            <w:r w:rsidR="0015481E">
              <w:t>75</w:t>
            </w:r>
          </w:p>
        </w:tc>
      </w:tr>
      <w:tr w:rsidR="00464313" w:rsidRPr="00CA3A3A" w14:paraId="5826AE83" w14:textId="77777777" w:rsidTr="00E048DE">
        <w:trPr>
          <w:trHeight w:val="20"/>
          <w:jc w:val="center"/>
        </w:trPr>
        <w:tc>
          <w:tcPr>
            <w:tcW w:w="958" w:type="dxa"/>
            <w:vMerge/>
            <w:shd w:val="clear" w:color="auto" w:fill="auto"/>
            <w:vAlign w:val="center"/>
          </w:tcPr>
          <w:p w14:paraId="3DD1E479" w14:textId="77777777" w:rsidR="00464313" w:rsidRDefault="00464313" w:rsidP="00464313">
            <w:pPr>
              <w:ind w:right="141"/>
              <w:jc w:val="center"/>
            </w:pPr>
          </w:p>
        </w:tc>
        <w:tc>
          <w:tcPr>
            <w:tcW w:w="3715" w:type="dxa"/>
            <w:shd w:val="clear" w:color="auto" w:fill="auto"/>
            <w:vAlign w:val="center"/>
          </w:tcPr>
          <w:p w14:paraId="3836C95A" w14:textId="52A79593" w:rsidR="00464313" w:rsidRPr="00DE1706" w:rsidRDefault="00464313" w:rsidP="00464313">
            <w:pPr>
              <w:autoSpaceDE w:val="0"/>
              <w:autoSpaceDN w:val="0"/>
              <w:adjustRightInd w:val="0"/>
              <w:ind w:hanging="3"/>
              <w:rPr>
                <w:b/>
                <w:color w:val="000000"/>
              </w:rPr>
            </w:pPr>
            <w:r w:rsidRPr="003C07A3">
              <w:rPr>
                <w:bCs/>
              </w:rPr>
              <w:t>- зона специализированной общественной застройки</w:t>
            </w:r>
          </w:p>
        </w:tc>
        <w:tc>
          <w:tcPr>
            <w:tcW w:w="1643" w:type="dxa"/>
            <w:shd w:val="clear" w:color="auto" w:fill="auto"/>
          </w:tcPr>
          <w:p w14:paraId="28D761E8" w14:textId="79C014C5" w:rsidR="00464313" w:rsidRPr="0045371F" w:rsidRDefault="00464313" w:rsidP="00464313">
            <w:pPr>
              <w:ind w:right="141"/>
              <w:jc w:val="center"/>
            </w:pPr>
            <w:r w:rsidRPr="0045371F">
              <w:t>га</w:t>
            </w:r>
          </w:p>
        </w:tc>
        <w:tc>
          <w:tcPr>
            <w:tcW w:w="1794" w:type="dxa"/>
            <w:shd w:val="clear" w:color="auto" w:fill="auto"/>
            <w:vAlign w:val="center"/>
          </w:tcPr>
          <w:p w14:paraId="69D3BD72" w14:textId="7741A7FE" w:rsidR="00464313" w:rsidRPr="0048781F" w:rsidRDefault="0048781F" w:rsidP="00464313">
            <w:pPr>
              <w:autoSpaceDE w:val="0"/>
              <w:autoSpaceDN w:val="0"/>
              <w:adjustRightInd w:val="0"/>
              <w:jc w:val="center"/>
            </w:pPr>
            <w:r w:rsidRPr="0048781F">
              <w:t>8,76</w:t>
            </w:r>
          </w:p>
        </w:tc>
        <w:tc>
          <w:tcPr>
            <w:tcW w:w="1554" w:type="dxa"/>
            <w:shd w:val="clear" w:color="auto" w:fill="auto"/>
            <w:vAlign w:val="center"/>
          </w:tcPr>
          <w:p w14:paraId="7B17B925" w14:textId="13354340" w:rsidR="00464313" w:rsidRPr="0048781F" w:rsidRDefault="0048781F" w:rsidP="00464313">
            <w:pPr>
              <w:jc w:val="center"/>
            </w:pPr>
            <w:r w:rsidRPr="0048781F">
              <w:t>8,76</w:t>
            </w:r>
          </w:p>
        </w:tc>
      </w:tr>
      <w:tr w:rsidR="00FE0EDA" w:rsidRPr="00CA3A3A" w14:paraId="1F8E179D" w14:textId="77777777" w:rsidTr="004F7405">
        <w:trPr>
          <w:trHeight w:val="1104"/>
          <w:jc w:val="center"/>
        </w:trPr>
        <w:tc>
          <w:tcPr>
            <w:tcW w:w="958" w:type="dxa"/>
            <w:vMerge w:val="restart"/>
            <w:shd w:val="clear" w:color="auto" w:fill="auto"/>
          </w:tcPr>
          <w:p w14:paraId="2C6786F6" w14:textId="4A39CAA3" w:rsidR="00FE0EDA" w:rsidRDefault="00FE0EDA" w:rsidP="004C0324">
            <w:pPr>
              <w:ind w:right="141"/>
              <w:jc w:val="center"/>
            </w:pPr>
            <w:r>
              <w:t>1.3.3</w:t>
            </w:r>
          </w:p>
        </w:tc>
        <w:tc>
          <w:tcPr>
            <w:tcW w:w="3715" w:type="dxa"/>
            <w:shd w:val="clear" w:color="auto" w:fill="auto"/>
            <w:vAlign w:val="center"/>
          </w:tcPr>
          <w:p w14:paraId="627E06AC" w14:textId="77777777" w:rsidR="00FE0EDA" w:rsidRPr="00A41761" w:rsidRDefault="00FE0EDA" w:rsidP="00464313">
            <w:pPr>
              <w:autoSpaceDE w:val="0"/>
              <w:autoSpaceDN w:val="0"/>
              <w:adjustRightInd w:val="0"/>
              <w:ind w:hanging="3"/>
              <w:rPr>
                <w:b/>
                <w:bCs/>
              </w:rPr>
            </w:pPr>
            <w:r>
              <w:rPr>
                <w:b/>
                <w:bCs/>
              </w:rPr>
              <w:t xml:space="preserve">Производственные зоны, </w:t>
            </w:r>
            <w:r w:rsidRPr="00A41761">
              <w:rPr>
                <w:b/>
                <w:bCs/>
              </w:rPr>
              <w:t>зон</w:t>
            </w:r>
            <w:r>
              <w:rPr>
                <w:b/>
                <w:bCs/>
              </w:rPr>
              <w:t>ы инженерной и транспортной инфраструктур, всего</w:t>
            </w:r>
          </w:p>
          <w:p w14:paraId="1AB1443E" w14:textId="17D2D286" w:rsidR="00FE0EDA" w:rsidRPr="00A41761" w:rsidRDefault="00FE0EDA" w:rsidP="00464313">
            <w:pPr>
              <w:autoSpaceDE w:val="0"/>
              <w:autoSpaceDN w:val="0"/>
              <w:adjustRightInd w:val="0"/>
              <w:ind w:hanging="3"/>
              <w:rPr>
                <w:b/>
                <w:bCs/>
              </w:rPr>
            </w:pPr>
            <w:r w:rsidRPr="00A41761">
              <w:t>из них:</w:t>
            </w:r>
          </w:p>
        </w:tc>
        <w:tc>
          <w:tcPr>
            <w:tcW w:w="1643" w:type="dxa"/>
            <w:shd w:val="clear" w:color="auto" w:fill="auto"/>
            <w:vAlign w:val="center"/>
          </w:tcPr>
          <w:p w14:paraId="63E1D34D" w14:textId="77777777" w:rsidR="00FE0EDA" w:rsidRPr="0045371F" w:rsidRDefault="00FE0EDA" w:rsidP="004C0324">
            <w:pPr>
              <w:ind w:right="141"/>
              <w:jc w:val="center"/>
            </w:pPr>
            <w:r w:rsidRPr="0045371F">
              <w:t>га</w:t>
            </w:r>
          </w:p>
          <w:p w14:paraId="1D93ACD5" w14:textId="697415D3" w:rsidR="00FE0EDA" w:rsidRPr="0045371F" w:rsidRDefault="00FE0EDA" w:rsidP="00464313">
            <w:pPr>
              <w:ind w:right="141"/>
              <w:jc w:val="center"/>
            </w:pPr>
            <w:r w:rsidRPr="0045371F">
              <w:t> </w:t>
            </w:r>
          </w:p>
        </w:tc>
        <w:tc>
          <w:tcPr>
            <w:tcW w:w="1794" w:type="dxa"/>
            <w:shd w:val="clear" w:color="auto" w:fill="auto"/>
            <w:vAlign w:val="center"/>
          </w:tcPr>
          <w:p w14:paraId="455A2498" w14:textId="7D640EEC" w:rsidR="00FE0EDA" w:rsidRPr="00BF5F41" w:rsidRDefault="00FE0EDA" w:rsidP="004C0324">
            <w:pPr>
              <w:autoSpaceDE w:val="0"/>
              <w:autoSpaceDN w:val="0"/>
              <w:adjustRightInd w:val="0"/>
              <w:jc w:val="center"/>
            </w:pPr>
            <w:r>
              <w:t>157,72</w:t>
            </w:r>
          </w:p>
        </w:tc>
        <w:tc>
          <w:tcPr>
            <w:tcW w:w="1554" w:type="dxa"/>
            <w:shd w:val="clear" w:color="auto" w:fill="auto"/>
            <w:vAlign w:val="center"/>
          </w:tcPr>
          <w:p w14:paraId="2E3AC46B" w14:textId="24D6D119" w:rsidR="00FE0EDA" w:rsidRPr="00BF5F41" w:rsidRDefault="007E57B3" w:rsidP="004C0324">
            <w:pPr>
              <w:jc w:val="center"/>
            </w:pPr>
            <w:r>
              <w:t>170</w:t>
            </w:r>
            <w:r w:rsidR="00FE0EDA">
              <w:t>,8</w:t>
            </w:r>
            <w:r w:rsidR="0045371F">
              <w:t>8</w:t>
            </w:r>
          </w:p>
        </w:tc>
      </w:tr>
      <w:tr w:rsidR="00464313" w:rsidRPr="00CA3A3A" w14:paraId="2A4559C9" w14:textId="77777777" w:rsidTr="00464313">
        <w:trPr>
          <w:trHeight w:val="20"/>
          <w:jc w:val="center"/>
        </w:trPr>
        <w:tc>
          <w:tcPr>
            <w:tcW w:w="958" w:type="dxa"/>
            <w:vMerge/>
            <w:shd w:val="clear" w:color="auto" w:fill="auto"/>
          </w:tcPr>
          <w:p w14:paraId="5515488C" w14:textId="77777777" w:rsidR="00464313" w:rsidRDefault="00464313" w:rsidP="00464313">
            <w:pPr>
              <w:ind w:right="141"/>
              <w:jc w:val="center"/>
            </w:pPr>
          </w:p>
        </w:tc>
        <w:tc>
          <w:tcPr>
            <w:tcW w:w="3715" w:type="dxa"/>
            <w:shd w:val="clear" w:color="auto" w:fill="auto"/>
            <w:vAlign w:val="center"/>
          </w:tcPr>
          <w:p w14:paraId="2C8D119B" w14:textId="0F973C07" w:rsidR="00464313" w:rsidRPr="00A41761" w:rsidRDefault="00464313" w:rsidP="00464313">
            <w:pPr>
              <w:autoSpaceDE w:val="0"/>
              <w:autoSpaceDN w:val="0"/>
              <w:adjustRightInd w:val="0"/>
              <w:ind w:hanging="3"/>
              <w:rPr>
                <w:b/>
                <w:bCs/>
              </w:rPr>
            </w:pPr>
            <w:r w:rsidRPr="00A41761">
              <w:t xml:space="preserve">- </w:t>
            </w:r>
            <w:r>
              <w:t>п</w:t>
            </w:r>
            <w:r w:rsidRPr="003C07A3">
              <w:t>роизводственная зона</w:t>
            </w:r>
          </w:p>
        </w:tc>
        <w:tc>
          <w:tcPr>
            <w:tcW w:w="1643" w:type="dxa"/>
            <w:shd w:val="clear" w:color="auto" w:fill="auto"/>
            <w:vAlign w:val="center"/>
          </w:tcPr>
          <w:p w14:paraId="3AE92C9E" w14:textId="37E688DF" w:rsidR="00464313" w:rsidRPr="0045371F" w:rsidRDefault="00464313" w:rsidP="00464313">
            <w:pPr>
              <w:ind w:right="141"/>
              <w:jc w:val="center"/>
            </w:pPr>
            <w:r w:rsidRPr="0045371F">
              <w:t>га</w:t>
            </w:r>
          </w:p>
        </w:tc>
        <w:tc>
          <w:tcPr>
            <w:tcW w:w="1794" w:type="dxa"/>
            <w:shd w:val="clear" w:color="auto" w:fill="auto"/>
            <w:vAlign w:val="center"/>
          </w:tcPr>
          <w:p w14:paraId="1E6183EA" w14:textId="6D3A68B2" w:rsidR="00464313" w:rsidRPr="00BF5F41" w:rsidRDefault="00511D35" w:rsidP="00464313">
            <w:pPr>
              <w:autoSpaceDE w:val="0"/>
              <w:autoSpaceDN w:val="0"/>
              <w:adjustRightInd w:val="0"/>
              <w:jc w:val="center"/>
            </w:pPr>
            <w:r>
              <w:t>2,53</w:t>
            </w:r>
          </w:p>
        </w:tc>
        <w:tc>
          <w:tcPr>
            <w:tcW w:w="1554" w:type="dxa"/>
            <w:shd w:val="clear" w:color="auto" w:fill="auto"/>
            <w:vAlign w:val="center"/>
          </w:tcPr>
          <w:p w14:paraId="1E0E6BAC" w14:textId="59335FF5" w:rsidR="00464313" w:rsidRPr="00BF5F41" w:rsidRDefault="007E57B3" w:rsidP="00464313">
            <w:pPr>
              <w:jc w:val="center"/>
            </w:pPr>
            <w:r>
              <w:t>15</w:t>
            </w:r>
            <w:r w:rsidR="008324F6">
              <w:t>,21</w:t>
            </w:r>
          </w:p>
        </w:tc>
      </w:tr>
      <w:tr w:rsidR="00464313" w:rsidRPr="00CA3A3A" w14:paraId="669E2149" w14:textId="77777777" w:rsidTr="00E048DE">
        <w:trPr>
          <w:trHeight w:val="20"/>
          <w:jc w:val="center"/>
        </w:trPr>
        <w:tc>
          <w:tcPr>
            <w:tcW w:w="958" w:type="dxa"/>
            <w:vMerge/>
            <w:shd w:val="clear" w:color="auto" w:fill="auto"/>
          </w:tcPr>
          <w:p w14:paraId="72045626" w14:textId="77777777" w:rsidR="00464313" w:rsidRDefault="00464313" w:rsidP="00464313">
            <w:pPr>
              <w:ind w:right="141"/>
              <w:jc w:val="center"/>
            </w:pPr>
          </w:p>
        </w:tc>
        <w:tc>
          <w:tcPr>
            <w:tcW w:w="3715" w:type="dxa"/>
            <w:shd w:val="clear" w:color="auto" w:fill="auto"/>
          </w:tcPr>
          <w:p w14:paraId="2B69D602" w14:textId="24ABB72F" w:rsidR="00464313" w:rsidRPr="00A41761" w:rsidRDefault="00464313" w:rsidP="00464313">
            <w:pPr>
              <w:autoSpaceDE w:val="0"/>
              <w:autoSpaceDN w:val="0"/>
              <w:adjustRightInd w:val="0"/>
              <w:ind w:hanging="3"/>
              <w:rPr>
                <w:b/>
                <w:bCs/>
              </w:rPr>
            </w:pPr>
            <w:r w:rsidRPr="00113760">
              <w:rPr>
                <w:bCs/>
              </w:rPr>
              <w:t>- зона инженерной инфраструктуры</w:t>
            </w:r>
          </w:p>
        </w:tc>
        <w:tc>
          <w:tcPr>
            <w:tcW w:w="1643" w:type="dxa"/>
            <w:shd w:val="clear" w:color="auto" w:fill="auto"/>
            <w:vAlign w:val="center"/>
          </w:tcPr>
          <w:p w14:paraId="1643DB47" w14:textId="6A9F4C48" w:rsidR="00464313" w:rsidRPr="0045371F" w:rsidRDefault="00464313" w:rsidP="00464313">
            <w:pPr>
              <w:ind w:right="141"/>
              <w:jc w:val="center"/>
            </w:pPr>
            <w:r w:rsidRPr="0045371F">
              <w:rPr>
                <w:bCs/>
              </w:rPr>
              <w:t>га</w:t>
            </w:r>
          </w:p>
        </w:tc>
        <w:tc>
          <w:tcPr>
            <w:tcW w:w="1794" w:type="dxa"/>
            <w:shd w:val="clear" w:color="auto" w:fill="auto"/>
            <w:vAlign w:val="center"/>
          </w:tcPr>
          <w:p w14:paraId="443FF062" w14:textId="2C24F25D" w:rsidR="00464313" w:rsidRPr="00BF5F41" w:rsidRDefault="008324F6" w:rsidP="00464313">
            <w:pPr>
              <w:autoSpaceDE w:val="0"/>
              <w:autoSpaceDN w:val="0"/>
              <w:adjustRightInd w:val="0"/>
              <w:jc w:val="center"/>
            </w:pPr>
            <w:r>
              <w:t>2,67</w:t>
            </w:r>
          </w:p>
        </w:tc>
        <w:tc>
          <w:tcPr>
            <w:tcW w:w="1554" w:type="dxa"/>
            <w:shd w:val="clear" w:color="auto" w:fill="auto"/>
            <w:vAlign w:val="center"/>
          </w:tcPr>
          <w:p w14:paraId="63F5C547" w14:textId="01ACC0D1" w:rsidR="00464313" w:rsidRPr="00BF5F41" w:rsidRDefault="008324F6" w:rsidP="00464313">
            <w:pPr>
              <w:jc w:val="center"/>
            </w:pPr>
            <w:r>
              <w:t>2,7</w:t>
            </w:r>
            <w:r w:rsidR="0045371F">
              <w:t>2</w:t>
            </w:r>
          </w:p>
        </w:tc>
      </w:tr>
      <w:tr w:rsidR="00464313" w:rsidRPr="00CA3A3A" w14:paraId="68D7E4D4" w14:textId="77777777" w:rsidTr="00E048DE">
        <w:trPr>
          <w:trHeight w:val="20"/>
          <w:jc w:val="center"/>
        </w:trPr>
        <w:tc>
          <w:tcPr>
            <w:tcW w:w="958" w:type="dxa"/>
            <w:vMerge/>
            <w:shd w:val="clear" w:color="auto" w:fill="auto"/>
          </w:tcPr>
          <w:p w14:paraId="4CAE21DF" w14:textId="77777777" w:rsidR="00464313" w:rsidRDefault="00464313" w:rsidP="00464313">
            <w:pPr>
              <w:ind w:right="141"/>
              <w:jc w:val="center"/>
            </w:pPr>
          </w:p>
        </w:tc>
        <w:tc>
          <w:tcPr>
            <w:tcW w:w="3715" w:type="dxa"/>
            <w:shd w:val="clear" w:color="auto" w:fill="auto"/>
          </w:tcPr>
          <w:p w14:paraId="4F564F7D" w14:textId="7C3E478F" w:rsidR="00464313" w:rsidRPr="00A41761" w:rsidRDefault="00464313" w:rsidP="00464313">
            <w:pPr>
              <w:autoSpaceDE w:val="0"/>
              <w:autoSpaceDN w:val="0"/>
              <w:adjustRightInd w:val="0"/>
              <w:ind w:hanging="3"/>
              <w:rPr>
                <w:b/>
                <w:bCs/>
              </w:rPr>
            </w:pPr>
            <w:r w:rsidRPr="00113760">
              <w:rPr>
                <w:bCs/>
              </w:rPr>
              <w:t>- зона транспортной инфраструктуры</w:t>
            </w:r>
          </w:p>
        </w:tc>
        <w:tc>
          <w:tcPr>
            <w:tcW w:w="1643" w:type="dxa"/>
            <w:shd w:val="clear" w:color="auto" w:fill="auto"/>
            <w:vAlign w:val="center"/>
          </w:tcPr>
          <w:p w14:paraId="3D344255" w14:textId="7C4C3E3E" w:rsidR="00464313" w:rsidRPr="0045371F" w:rsidRDefault="00464313" w:rsidP="00464313">
            <w:pPr>
              <w:ind w:right="141"/>
              <w:jc w:val="center"/>
            </w:pPr>
            <w:r w:rsidRPr="0045371F">
              <w:rPr>
                <w:bCs/>
              </w:rPr>
              <w:t>га</w:t>
            </w:r>
          </w:p>
        </w:tc>
        <w:tc>
          <w:tcPr>
            <w:tcW w:w="1794" w:type="dxa"/>
            <w:shd w:val="clear" w:color="auto" w:fill="auto"/>
            <w:vAlign w:val="center"/>
          </w:tcPr>
          <w:p w14:paraId="18E17B24" w14:textId="277AEA3D" w:rsidR="00464313" w:rsidRPr="00BF5F41" w:rsidRDefault="008324F6" w:rsidP="00464313">
            <w:pPr>
              <w:autoSpaceDE w:val="0"/>
              <w:autoSpaceDN w:val="0"/>
              <w:adjustRightInd w:val="0"/>
              <w:jc w:val="center"/>
            </w:pPr>
            <w:r>
              <w:t>152,52</w:t>
            </w:r>
          </w:p>
        </w:tc>
        <w:tc>
          <w:tcPr>
            <w:tcW w:w="1554" w:type="dxa"/>
            <w:shd w:val="clear" w:color="auto" w:fill="auto"/>
            <w:vAlign w:val="center"/>
          </w:tcPr>
          <w:p w14:paraId="1D3DD9C4" w14:textId="03BC0CDC" w:rsidR="00464313" w:rsidRPr="00BF5F41" w:rsidRDefault="008324F6" w:rsidP="00464313">
            <w:pPr>
              <w:jc w:val="center"/>
            </w:pPr>
            <w:r>
              <w:t>152,95</w:t>
            </w:r>
          </w:p>
        </w:tc>
      </w:tr>
      <w:tr w:rsidR="002409B8" w:rsidRPr="00CA3A3A" w14:paraId="4A820974" w14:textId="77777777" w:rsidTr="004F7405">
        <w:trPr>
          <w:trHeight w:val="828"/>
          <w:jc w:val="center"/>
        </w:trPr>
        <w:tc>
          <w:tcPr>
            <w:tcW w:w="958" w:type="dxa"/>
            <w:vMerge w:val="restart"/>
            <w:shd w:val="clear" w:color="auto" w:fill="auto"/>
          </w:tcPr>
          <w:p w14:paraId="7B190CD9" w14:textId="78E5B9BF" w:rsidR="002409B8" w:rsidRPr="00C81F1A" w:rsidRDefault="002409B8" w:rsidP="00464313">
            <w:pPr>
              <w:ind w:right="141"/>
              <w:jc w:val="center"/>
            </w:pPr>
            <w:r>
              <w:t>1.3.4</w:t>
            </w:r>
          </w:p>
        </w:tc>
        <w:tc>
          <w:tcPr>
            <w:tcW w:w="3715" w:type="dxa"/>
            <w:shd w:val="clear" w:color="auto" w:fill="auto"/>
            <w:vAlign w:val="center"/>
          </w:tcPr>
          <w:p w14:paraId="636372B7" w14:textId="77777777" w:rsidR="002409B8" w:rsidRPr="00464313" w:rsidRDefault="002409B8" w:rsidP="00464313">
            <w:pPr>
              <w:ind w:right="141"/>
              <w:rPr>
                <w:b/>
                <w:u w:val="single"/>
              </w:rPr>
            </w:pPr>
            <w:r w:rsidRPr="00464313">
              <w:rPr>
                <w:b/>
                <w:bCs/>
              </w:rPr>
              <w:t>Зон сельскохозяйственного использования</w:t>
            </w:r>
          </w:p>
          <w:p w14:paraId="0B0ECBC2" w14:textId="7934BF60" w:rsidR="002409B8" w:rsidRPr="00464313" w:rsidRDefault="002409B8" w:rsidP="00464313">
            <w:pPr>
              <w:ind w:right="141"/>
              <w:rPr>
                <w:b/>
                <w:u w:val="single"/>
              </w:rPr>
            </w:pPr>
            <w:r w:rsidRPr="00A41761">
              <w:t>из них:</w:t>
            </w:r>
          </w:p>
        </w:tc>
        <w:tc>
          <w:tcPr>
            <w:tcW w:w="1643" w:type="dxa"/>
            <w:shd w:val="clear" w:color="auto" w:fill="auto"/>
            <w:vAlign w:val="center"/>
          </w:tcPr>
          <w:p w14:paraId="3BE0487F" w14:textId="77777777" w:rsidR="002409B8" w:rsidRPr="0045371F" w:rsidRDefault="002409B8" w:rsidP="00464313">
            <w:pPr>
              <w:ind w:right="141"/>
              <w:jc w:val="center"/>
            </w:pPr>
            <w:r w:rsidRPr="0045371F">
              <w:t>га</w:t>
            </w:r>
          </w:p>
          <w:p w14:paraId="51AB8CBE" w14:textId="2649F539" w:rsidR="002409B8" w:rsidRPr="0045371F" w:rsidRDefault="002409B8" w:rsidP="00464313">
            <w:pPr>
              <w:ind w:right="141"/>
            </w:pPr>
            <w:r w:rsidRPr="00A41761">
              <w:rPr>
                <w:sz w:val="18"/>
                <w:szCs w:val="18"/>
              </w:rPr>
              <w:t> </w:t>
            </w:r>
          </w:p>
        </w:tc>
        <w:tc>
          <w:tcPr>
            <w:tcW w:w="1794" w:type="dxa"/>
            <w:shd w:val="clear" w:color="auto" w:fill="auto"/>
            <w:vAlign w:val="center"/>
          </w:tcPr>
          <w:p w14:paraId="3D4348DD" w14:textId="157D36B9" w:rsidR="002409B8" w:rsidRPr="00AC29E2" w:rsidRDefault="002409B8" w:rsidP="00464313">
            <w:pPr>
              <w:ind w:right="141"/>
              <w:jc w:val="center"/>
            </w:pPr>
            <w:r>
              <w:t>12381,78</w:t>
            </w:r>
          </w:p>
        </w:tc>
        <w:tc>
          <w:tcPr>
            <w:tcW w:w="1554" w:type="dxa"/>
            <w:shd w:val="clear" w:color="auto" w:fill="auto"/>
            <w:vAlign w:val="center"/>
          </w:tcPr>
          <w:p w14:paraId="594F1914" w14:textId="05234B14" w:rsidR="002409B8" w:rsidRPr="00AC29E2" w:rsidRDefault="002409B8" w:rsidP="00464313">
            <w:pPr>
              <w:jc w:val="center"/>
            </w:pPr>
            <w:r>
              <w:t>12</w:t>
            </w:r>
            <w:r w:rsidR="00030B14">
              <w:t>319</w:t>
            </w:r>
            <w:r>
              <w:t>,</w:t>
            </w:r>
            <w:r w:rsidR="00030B14">
              <w:t>61</w:t>
            </w:r>
          </w:p>
        </w:tc>
      </w:tr>
      <w:tr w:rsidR="00464313" w:rsidRPr="00CA3A3A" w14:paraId="50914088" w14:textId="77777777" w:rsidTr="00464313">
        <w:trPr>
          <w:trHeight w:val="20"/>
          <w:jc w:val="center"/>
        </w:trPr>
        <w:tc>
          <w:tcPr>
            <w:tcW w:w="958" w:type="dxa"/>
            <w:vMerge/>
            <w:shd w:val="clear" w:color="auto" w:fill="auto"/>
          </w:tcPr>
          <w:p w14:paraId="3F00F39C" w14:textId="77777777" w:rsidR="00464313" w:rsidRDefault="00464313" w:rsidP="00464313">
            <w:pPr>
              <w:ind w:right="141"/>
              <w:jc w:val="center"/>
            </w:pPr>
          </w:p>
        </w:tc>
        <w:tc>
          <w:tcPr>
            <w:tcW w:w="3715" w:type="dxa"/>
            <w:shd w:val="clear" w:color="auto" w:fill="auto"/>
            <w:vAlign w:val="center"/>
          </w:tcPr>
          <w:p w14:paraId="228E6B8F" w14:textId="0A53FE02" w:rsidR="00464313" w:rsidRPr="00464313" w:rsidRDefault="00464313" w:rsidP="00464313">
            <w:pPr>
              <w:ind w:right="141"/>
              <w:rPr>
                <w:b/>
                <w:bCs/>
              </w:rPr>
            </w:pPr>
            <w:r>
              <w:t>- з</w:t>
            </w:r>
            <w:r w:rsidRPr="005B2A52">
              <w:t>оны сельскохозяйственного использования</w:t>
            </w:r>
          </w:p>
        </w:tc>
        <w:tc>
          <w:tcPr>
            <w:tcW w:w="1643" w:type="dxa"/>
            <w:shd w:val="clear" w:color="auto" w:fill="auto"/>
            <w:vAlign w:val="center"/>
          </w:tcPr>
          <w:p w14:paraId="4CC11627" w14:textId="53443831" w:rsidR="00464313" w:rsidRPr="00182F63" w:rsidRDefault="00464313" w:rsidP="00464313">
            <w:pPr>
              <w:ind w:right="141"/>
              <w:jc w:val="center"/>
            </w:pPr>
            <w:r w:rsidRPr="00182F63">
              <w:t>га</w:t>
            </w:r>
          </w:p>
        </w:tc>
        <w:tc>
          <w:tcPr>
            <w:tcW w:w="1794" w:type="dxa"/>
            <w:shd w:val="clear" w:color="auto" w:fill="auto"/>
            <w:vAlign w:val="center"/>
          </w:tcPr>
          <w:p w14:paraId="267BC1C4" w14:textId="4A9D8ED9" w:rsidR="00464313" w:rsidRPr="00AC29E2" w:rsidRDefault="008324F6" w:rsidP="00464313">
            <w:pPr>
              <w:ind w:right="141"/>
              <w:jc w:val="center"/>
            </w:pPr>
            <w:r>
              <w:t>118</w:t>
            </w:r>
            <w:r w:rsidR="00275A7C">
              <w:t>30</w:t>
            </w:r>
            <w:r>
              <w:t>,5</w:t>
            </w:r>
          </w:p>
        </w:tc>
        <w:tc>
          <w:tcPr>
            <w:tcW w:w="1554" w:type="dxa"/>
            <w:shd w:val="clear" w:color="auto" w:fill="auto"/>
            <w:vAlign w:val="center"/>
          </w:tcPr>
          <w:p w14:paraId="74C54FBF" w14:textId="10699C00" w:rsidR="00464313" w:rsidRPr="00AC29E2" w:rsidRDefault="008324F6" w:rsidP="00464313">
            <w:pPr>
              <w:jc w:val="center"/>
            </w:pPr>
            <w:r>
              <w:t>117</w:t>
            </w:r>
            <w:r w:rsidR="002409B8">
              <w:t>81</w:t>
            </w:r>
            <w:r>
              <w:t>,4</w:t>
            </w:r>
            <w:r w:rsidR="002409B8">
              <w:t>9</w:t>
            </w:r>
          </w:p>
        </w:tc>
      </w:tr>
      <w:tr w:rsidR="00464313" w:rsidRPr="00CA3A3A" w14:paraId="01096976" w14:textId="77777777" w:rsidTr="00464313">
        <w:trPr>
          <w:trHeight w:val="20"/>
          <w:jc w:val="center"/>
        </w:trPr>
        <w:tc>
          <w:tcPr>
            <w:tcW w:w="958" w:type="dxa"/>
            <w:vMerge/>
            <w:shd w:val="clear" w:color="auto" w:fill="auto"/>
          </w:tcPr>
          <w:p w14:paraId="58ECF277" w14:textId="77777777" w:rsidR="00464313" w:rsidRDefault="00464313" w:rsidP="00464313">
            <w:pPr>
              <w:ind w:right="141"/>
              <w:jc w:val="center"/>
            </w:pPr>
          </w:p>
        </w:tc>
        <w:tc>
          <w:tcPr>
            <w:tcW w:w="3715" w:type="dxa"/>
            <w:shd w:val="clear" w:color="auto" w:fill="auto"/>
            <w:vAlign w:val="center"/>
          </w:tcPr>
          <w:p w14:paraId="151EB5EB" w14:textId="7B2C82BE" w:rsidR="00464313" w:rsidRPr="00464313" w:rsidRDefault="00464313" w:rsidP="00464313">
            <w:pPr>
              <w:ind w:right="141"/>
              <w:rPr>
                <w:b/>
                <w:bCs/>
              </w:rPr>
            </w:pPr>
            <w:r w:rsidRPr="00A41761">
              <w:t xml:space="preserve">- </w:t>
            </w:r>
            <w:r>
              <w:t>з</w:t>
            </w:r>
            <w:r w:rsidRPr="00113760">
              <w:t>она сельскохозяйственных угодий</w:t>
            </w:r>
          </w:p>
        </w:tc>
        <w:tc>
          <w:tcPr>
            <w:tcW w:w="1643" w:type="dxa"/>
            <w:shd w:val="clear" w:color="auto" w:fill="auto"/>
            <w:vAlign w:val="center"/>
          </w:tcPr>
          <w:p w14:paraId="5635C76B" w14:textId="75A0B625" w:rsidR="00464313" w:rsidRPr="00182F63" w:rsidRDefault="00464313" w:rsidP="00464313">
            <w:pPr>
              <w:ind w:right="141"/>
              <w:jc w:val="center"/>
            </w:pPr>
            <w:r w:rsidRPr="00182F63">
              <w:t>га</w:t>
            </w:r>
          </w:p>
        </w:tc>
        <w:tc>
          <w:tcPr>
            <w:tcW w:w="1794" w:type="dxa"/>
            <w:shd w:val="clear" w:color="auto" w:fill="auto"/>
            <w:vAlign w:val="center"/>
          </w:tcPr>
          <w:p w14:paraId="683045E9" w14:textId="3E65640C" w:rsidR="00464313" w:rsidRPr="00AC29E2" w:rsidRDefault="00934CA7" w:rsidP="00464313">
            <w:pPr>
              <w:ind w:right="141"/>
              <w:jc w:val="center"/>
            </w:pPr>
            <w:r>
              <w:t>358,85</w:t>
            </w:r>
          </w:p>
        </w:tc>
        <w:tc>
          <w:tcPr>
            <w:tcW w:w="1554" w:type="dxa"/>
            <w:shd w:val="clear" w:color="auto" w:fill="auto"/>
            <w:vAlign w:val="center"/>
          </w:tcPr>
          <w:p w14:paraId="1EF6E705" w14:textId="2F911720" w:rsidR="00464313" w:rsidRPr="00AC29E2" w:rsidRDefault="00030B14" w:rsidP="00464313">
            <w:pPr>
              <w:jc w:val="center"/>
            </w:pPr>
            <w:r>
              <w:t>281</w:t>
            </w:r>
            <w:r w:rsidR="00934CA7">
              <w:t>,</w:t>
            </w:r>
            <w:r>
              <w:t>8</w:t>
            </w:r>
            <w:r w:rsidR="002409B8">
              <w:t>7</w:t>
            </w:r>
          </w:p>
        </w:tc>
      </w:tr>
      <w:tr w:rsidR="00464313" w:rsidRPr="00CA3A3A" w14:paraId="7AE8BEDC" w14:textId="77777777" w:rsidTr="00464313">
        <w:trPr>
          <w:trHeight w:val="20"/>
          <w:jc w:val="center"/>
        </w:trPr>
        <w:tc>
          <w:tcPr>
            <w:tcW w:w="958" w:type="dxa"/>
            <w:vMerge/>
            <w:shd w:val="clear" w:color="auto" w:fill="auto"/>
          </w:tcPr>
          <w:p w14:paraId="5AEACDF5" w14:textId="77777777" w:rsidR="00464313" w:rsidRDefault="00464313" w:rsidP="00464313">
            <w:pPr>
              <w:ind w:right="141"/>
              <w:jc w:val="center"/>
            </w:pPr>
          </w:p>
        </w:tc>
        <w:tc>
          <w:tcPr>
            <w:tcW w:w="3715" w:type="dxa"/>
            <w:shd w:val="clear" w:color="auto" w:fill="auto"/>
            <w:vAlign w:val="center"/>
          </w:tcPr>
          <w:p w14:paraId="7CEC159A" w14:textId="3178A4D9" w:rsidR="00464313" w:rsidRPr="00464313" w:rsidRDefault="00464313" w:rsidP="00464313">
            <w:pPr>
              <w:ind w:right="141"/>
              <w:rPr>
                <w:b/>
                <w:bCs/>
              </w:rPr>
            </w:pPr>
            <w:r>
              <w:t>- п</w:t>
            </w:r>
            <w:r w:rsidRPr="00113760">
              <w:t>роизводственная зона сельскохозяйственных предприятий</w:t>
            </w:r>
          </w:p>
        </w:tc>
        <w:tc>
          <w:tcPr>
            <w:tcW w:w="1643" w:type="dxa"/>
            <w:shd w:val="clear" w:color="auto" w:fill="auto"/>
            <w:vAlign w:val="center"/>
          </w:tcPr>
          <w:p w14:paraId="0805C0D7" w14:textId="7C58F8F6" w:rsidR="00464313" w:rsidRPr="00182F63" w:rsidRDefault="00464313" w:rsidP="00464313">
            <w:pPr>
              <w:ind w:right="141"/>
              <w:jc w:val="center"/>
            </w:pPr>
            <w:r w:rsidRPr="00182F63">
              <w:t>га</w:t>
            </w:r>
          </w:p>
        </w:tc>
        <w:tc>
          <w:tcPr>
            <w:tcW w:w="1794" w:type="dxa"/>
            <w:shd w:val="clear" w:color="auto" w:fill="auto"/>
            <w:vAlign w:val="center"/>
          </w:tcPr>
          <w:p w14:paraId="5FC3B060" w14:textId="6E82B856" w:rsidR="00464313" w:rsidRPr="00AC29E2" w:rsidRDefault="00934CA7" w:rsidP="00464313">
            <w:pPr>
              <w:ind w:right="141"/>
              <w:jc w:val="center"/>
            </w:pPr>
            <w:r>
              <w:t>197,36</w:t>
            </w:r>
          </w:p>
        </w:tc>
        <w:tc>
          <w:tcPr>
            <w:tcW w:w="1554" w:type="dxa"/>
            <w:shd w:val="clear" w:color="auto" w:fill="auto"/>
            <w:vAlign w:val="center"/>
          </w:tcPr>
          <w:p w14:paraId="71523C85" w14:textId="010F7A54" w:rsidR="00464313" w:rsidRPr="00AC29E2" w:rsidRDefault="00934CA7" w:rsidP="00464313">
            <w:pPr>
              <w:jc w:val="center"/>
            </w:pPr>
            <w:r>
              <w:t>2</w:t>
            </w:r>
            <w:r w:rsidR="002409B8">
              <w:t>56</w:t>
            </w:r>
            <w:r>
              <w:t>,2</w:t>
            </w:r>
            <w:r w:rsidR="002409B8">
              <w:t>5</w:t>
            </w:r>
          </w:p>
        </w:tc>
      </w:tr>
      <w:tr w:rsidR="00643FC6" w:rsidRPr="00CA3A3A" w14:paraId="3BC01F87" w14:textId="77777777" w:rsidTr="00464313">
        <w:trPr>
          <w:trHeight w:val="20"/>
          <w:jc w:val="center"/>
        </w:trPr>
        <w:tc>
          <w:tcPr>
            <w:tcW w:w="958" w:type="dxa"/>
            <w:shd w:val="clear" w:color="auto" w:fill="auto"/>
          </w:tcPr>
          <w:p w14:paraId="63635EEA" w14:textId="34FA6927" w:rsidR="00643FC6" w:rsidRDefault="009A279C" w:rsidP="00464313">
            <w:pPr>
              <w:ind w:right="141"/>
              <w:jc w:val="center"/>
            </w:pPr>
            <w:r>
              <w:t>1.3.</w:t>
            </w:r>
            <w:r w:rsidR="002409B8">
              <w:t>5</w:t>
            </w:r>
          </w:p>
        </w:tc>
        <w:tc>
          <w:tcPr>
            <w:tcW w:w="3715" w:type="dxa"/>
            <w:shd w:val="clear" w:color="auto" w:fill="auto"/>
            <w:vAlign w:val="center"/>
          </w:tcPr>
          <w:p w14:paraId="763D3110" w14:textId="57675D78" w:rsidR="00643FC6" w:rsidRPr="00A41761" w:rsidRDefault="00643FC6" w:rsidP="00464313">
            <w:pPr>
              <w:ind w:right="141"/>
              <w:rPr>
                <w:b/>
                <w:bCs/>
              </w:rPr>
            </w:pPr>
            <w:r>
              <w:rPr>
                <w:b/>
                <w:bCs/>
              </w:rPr>
              <w:t>Зона отдыха</w:t>
            </w:r>
          </w:p>
        </w:tc>
        <w:tc>
          <w:tcPr>
            <w:tcW w:w="1643" w:type="dxa"/>
            <w:shd w:val="clear" w:color="auto" w:fill="auto"/>
            <w:vAlign w:val="center"/>
          </w:tcPr>
          <w:p w14:paraId="24902EE5" w14:textId="13A014C3" w:rsidR="00643FC6" w:rsidRDefault="00643FC6" w:rsidP="00464313">
            <w:pPr>
              <w:ind w:right="141"/>
              <w:jc w:val="center"/>
            </w:pPr>
            <w:r w:rsidRPr="00182F63">
              <w:t>га</w:t>
            </w:r>
          </w:p>
        </w:tc>
        <w:tc>
          <w:tcPr>
            <w:tcW w:w="1794" w:type="dxa"/>
            <w:shd w:val="clear" w:color="auto" w:fill="auto"/>
            <w:vAlign w:val="center"/>
          </w:tcPr>
          <w:p w14:paraId="4A63D93D" w14:textId="7F4929B8" w:rsidR="00643FC6" w:rsidRDefault="00643FC6" w:rsidP="00464313">
            <w:pPr>
              <w:ind w:right="141"/>
              <w:jc w:val="center"/>
            </w:pPr>
            <w:r>
              <w:t>-</w:t>
            </w:r>
          </w:p>
        </w:tc>
        <w:tc>
          <w:tcPr>
            <w:tcW w:w="1554" w:type="dxa"/>
            <w:shd w:val="clear" w:color="auto" w:fill="auto"/>
            <w:vAlign w:val="center"/>
          </w:tcPr>
          <w:p w14:paraId="7391CF06" w14:textId="43F4D47F" w:rsidR="00643FC6" w:rsidRDefault="002409B8" w:rsidP="00464313">
            <w:pPr>
              <w:jc w:val="center"/>
            </w:pPr>
            <w:r>
              <w:t>1,26</w:t>
            </w:r>
          </w:p>
        </w:tc>
      </w:tr>
      <w:tr w:rsidR="00643FC6" w:rsidRPr="00CA3A3A" w14:paraId="21DD343D" w14:textId="77777777" w:rsidTr="00464313">
        <w:trPr>
          <w:trHeight w:val="20"/>
          <w:jc w:val="center"/>
        </w:trPr>
        <w:tc>
          <w:tcPr>
            <w:tcW w:w="958" w:type="dxa"/>
            <w:shd w:val="clear" w:color="auto" w:fill="auto"/>
          </w:tcPr>
          <w:p w14:paraId="78E63742" w14:textId="06625988" w:rsidR="00643FC6" w:rsidRDefault="009A279C" w:rsidP="00643FC6">
            <w:pPr>
              <w:ind w:right="141"/>
              <w:jc w:val="center"/>
            </w:pPr>
            <w:r>
              <w:lastRenderedPageBreak/>
              <w:t>1.3.</w:t>
            </w:r>
            <w:r w:rsidR="002409B8">
              <w:t>6</w:t>
            </w:r>
          </w:p>
        </w:tc>
        <w:tc>
          <w:tcPr>
            <w:tcW w:w="3715" w:type="dxa"/>
            <w:shd w:val="clear" w:color="auto" w:fill="auto"/>
            <w:vAlign w:val="center"/>
          </w:tcPr>
          <w:p w14:paraId="32E2E600" w14:textId="423BE0D2" w:rsidR="00643FC6" w:rsidRDefault="00643FC6" w:rsidP="00643FC6">
            <w:pPr>
              <w:ind w:right="141"/>
              <w:rPr>
                <w:b/>
                <w:bCs/>
              </w:rPr>
            </w:pPr>
            <w:r w:rsidRPr="00182F63">
              <w:rPr>
                <w:b/>
              </w:rPr>
              <w:t>Зона озелененных территорий общего пользования (лесопарки, парки, сады, скверы, бульвары, городские леса)</w:t>
            </w:r>
          </w:p>
        </w:tc>
        <w:tc>
          <w:tcPr>
            <w:tcW w:w="1643" w:type="dxa"/>
            <w:shd w:val="clear" w:color="auto" w:fill="auto"/>
            <w:vAlign w:val="center"/>
          </w:tcPr>
          <w:p w14:paraId="459E4DC4" w14:textId="0E2CB607" w:rsidR="00643FC6" w:rsidRPr="00182F63" w:rsidRDefault="00643FC6" w:rsidP="00643FC6">
            <w:pPr>
              <w:ind w:right="141"/>
              <w:jc w:val="center"/>
            </w:pPr>
            <w:r w:rsidRPr="003A27A8">
              <w:t>га</w:t>
            </w:r>
          </w:p>
        </w:tc>
        <w:tc>
          <w:tcPr>
            <w:tcW w:w="1794" w:type="dxa"/>
            <w:shd w:val="clear" w:color="auto" w:fill="auto"/>
            <w:vAlign w:val="center"/>
          </w:tcPr>
          <w:p w14:paraId="651A21C8" w14:textId="644FE6EF" w:rsidR="00643FC6" w:rsidRDefault="00643FC6" w:rsidP="00643FC6">
            <w:pPr>
              <w:ind w:right="141"/>
              <w:jc w:val="center"/>
            </w:pPr>
            <w:r>
              <w:t>5,31</w:t>
            </w:r>
          </w:p>
        </w:tc>
        <w:tc>
          <w:tcPr>
            <w:tcW w:w="1554" w:type="dxa"/>
            <w:shd w:val="clear" w:color="auto" w:fill="auto"/>
            <w:vAlign w:val="center"/>
          </w:tcPr>
          <w:p w14:paraId="368EDDBC" w14:textId="1778847E" w:rsidR="00643FC6" w:rsidRDefault="005E7294" w:rsidP="00643FC6">
            <w:pPr>
              <w:jc w:val="center"/>
            </w:pPr>
            <w:r>
              <w:t>20,71</w:t>
            </w:r>
          </w:p>
        </w:tc>
      </w:tr>
      <w:tr w:rsidR="00182F63" w:rsidRPr="00CA3A3A" w14:paraId="3F2ED1AA" w14:textId="77777777" w:rsidTr="00464313">
        <w:trPr>
          <w:trHeight w:val="20"/>
          <w:jc w:val="center"/>
        </w:trPr>
        <w:tc>
          <w:tcPr>
            <w:tcW w:w="958" w:type="dxa"/>
            <w:vMerge w:val="restart"/>
            <w:shd w:val="clear" w:color="auto" w:fill="auto"/>
          </w:tcPr>
          <w:p w14:paraId="79B18446" w14:textId="5829CD7C" w:rsidR="00182F63" w:rsidRPr="00C81F1A" w:rsidRDefault="00182F63" w:rsidP="00464313">
            <w:pPr>
              <w:ind w:right="141"/>
              <w:jc w:val="center"/>
            </w:pPr>
            <w:r>
              <w:t>1.</w:t>
            </w:r>
            <w:r w:rsidR="009A279C">
              <w:t>3.</w:t>
            </w:r>
            <w:r w:rsidR="002230EB">
              <w:t>7</w:t>
            </w:r>
          </w:p>
        </w:tc>
        <w:tc>
          <w:tcPr>
            <w:tcW w:w="3715" w:type="dxa"/>
            <w:shd w:val="clear" w:color="auto" w:fill="auto"/>
            <w:vAlign w:val="center"/>
          </w:tcPr>
          <w:p w14:paraId="2A2C692B" w14:textId="7A47B1A8" w:rsidR="00182F63" w:rsidRDefault="00182F63" w:rsidP="00464313">
            <w:pPr>
              <w:ind w:right="141"/>
              <w:rPr>
                <w:b/>
                <w:u w:val="single"/>
              </w:rPr>
            </w:pPr>
            <w:r w:rsidRPr="00A41761">
              <w:rPr>
                <w:b/>
                <w:bCs/>
              </w:rPr>
              <w:t>Зон</w:t>
            </w:r>
            <w:r>
              <w:rPr>
                <w:b/>
                <w:bCs/>
              </w:rPr>
              <w:t>ы</w:t>
            </w:r>
            <w:r w:rsidRPr="00A41761">
              <w:rPr>
                <w:b/>
                <w:bCs/>
              </w:rPr>
              <w:t xml:space="preserve"> специального назначения:</w:t>
            </w:r>
          </w:p>
        </w:tc>
        <w:tc>
          <w:tcPr>
            <w:tcW w:w="1643" w:type="dxa"/>
            <w:shd w:val="clear" w:color="auto" w:fill="auto"/>
            <w:vAlign w:val="center"/>
          </w:tcPr>
          <w:p w14:paraId="04CB544B" w14:textId="77777777" w:rsidR="00182F63" w:rsidRDefault="00182F63" w:rsidP="00464313">
            <w:pPr>
              <w:ind w:right="141"/>
              <w:jc w:val="center"/>
            </w:pPr>
            <w:r>
              <w:t>га</w:t>
            </w:r>
          </w:p>
        </w:tc>
        <w:tc>
          <w:tcPr>
            <w:tcW w:w="1794" w:type="dxa"/>
            <w:shd w:val="clear" w:color="auto" w:fill="auto"/>
            <w:vAlign w:val="center"/>
          </w:tcPr>
          <w:p w14:paraId="076D612B" w14:textId="58A2A34C" w:rsidR="00182F63" w:rsidRPr="00AC29E2" w:rsidRDefault="00182F63" w:rsidP="00464313">
            <w:pPr>
              <w:ind w:right="141"/>
              <w:jc w:val="center"/>
            </w:pPr>
            <w:r>
              <w:t>67,06</w:t>
            </w:r>
          </w:p>
        </w:tc>
        <w:tc>
          <w:tcPr>
            <w:tcW w:w="1554" w:type="dxa"/>
            <w:shd w:val="clear" w:color="auto" w:fill="auto"/>
            <w:vAlign w:val="center"/>
          </w:tcPr>
          <w:p w14:paraId="0A3570A3" w14:textId="2116405A" w:rsidR="00182F63" w:rsidRPr="00AC29E2" w:rsidRDefault="00182F63" w:rsidP="00464313">
            <w:pPr>
              <w:jc w:val="center"/>
            </w:pPr>
            <w:r>
              <w:t>119,14</w:t>
            </w:r>
          </w:p>
        </w:tc>
      </w:tr>
      <w:tr w:rsidR="00182F63" w:rsidRPr="00CA3A3A" w14:paraId="5EB3AECA" w14:textId="77777777" w:rsidTr="00E048DE">
        <w:trPr>
          <w:trHeight w:val="20"/>
          <w:jc w:val="center"/>
        </w:trPr>
        <w:tc>
          <w:tcPr>
            <w:tcW w:w="958" w:type="dxa"/>
            <w:vMerge/>
            <w:shd w:val="clear" w:color="auto" w:fill="auto"/>
          </w:tcPr>
          <w:p w14:paraId="53D2D3D5" w14:textId="77777777" w:rsidR="00182F63" w:rsidRDefault="00182F63" w:rsidP="00271725">
            <w:pPr>
              <w:ind w:right="141"/>
              <w:jc w:val="center"/>
            </w:pPr>
          </w:p>
        </w:tc>
        <w:tc>
          <w:tcPr>
            <w:tcW w:w="3715" w:type="dxa"/>
            <w:shd w:val="clear" w:color="auto" w:fill="auto"/>
            <w:vAlign w:val="center"/>
          </w:tcPr>
          <w:p w14:paraId="5A157402" w14:textId="7888837D" w:rsidR="00182F63" w:rsidRPr="00A41761" w:rsidRDefault="00182F63" w:rsidP="00271725">
            <w:pPr>
              <w:ind w:right="141"/>
              <w:rPr>
                <w:b/>
                <w:bCs/>
              </w:rPr>
            </w:pPr>
            <w:r>
              <w:t>- з</w:t>
            </w:r>
            <w:r w:rsidRPr="00113760">
              <w:t>она кладбищ</w:t>
            </w:r>
          </w:p>
        </w:tc>
        <w:tc>
          <w:tcPr>
            <w:tcW w:w="1643" w:type="dxa"/>
            <w:shd w:val="clear" w:color="auto" w:fill="auto"/>
          </w:tcPr>
          <w:p w14:paraId="04106492" w14:textId="5866A977" w:rsidR="00182F63" w:rsidRDefault="00182F63" w:rsidP="00271725">
            <w:pPr>
              <w:ind w:right="141"/>
              <w:jc w:val="center"/>
            </w:pPr>
            <w:r w:rsidRPr="003A27A8">
              <w:t>га</w:t>
            </w:r>
          </w:p>
        </w:tc>
        <w:tc>
          <w:tcPr>
            <w:tcW w:w="1794" w:type="dxa"/>
            <w:shd w:val="clear" w:color="auto" w:fill="auto"/>
            <w:vAlign w:val="center"/>
          </w:tcPr>
          <w:p w14:paraId="03EEE17A" w14:textId="04F3B81F" w:rsidR="00182F63" w:rsidRPr="00AC29E2" w:rsidRDefault="00182F63" w:rsidP="00271725">
            <w:pPr>
              <w:ind w:right="141"/>
              <w:jc w:val="center"/>
            </w:pPr>
            <w:r>
              <w:t>4,45</w:t>
            </w:r>
          </w:p>
        </w:tc>
        <w:tc>
          <w:tcPr>
            <w:tcW w:w="1554" w:type="dxa"/>
            <w:shd w:val="clear" w:color="auto" w:fill="auto"/>
            <w:vAlign w:val="center"/>
          </w:tcPr>
          <w:p w14:paraId="7E4CADC7" w14:textId="00881686" w:rsidR="00182F63" w:rsidRPr="00AC29E2" w:rsidRDefault="00182F63" w:rsidP="00271725">
            <w:pPr>
              <w:jc w:val="center"/>
            </w:pPr>
            <w:r>
              <w:t>6,55</w:t>
            </w:r>
          </w:p>
        </w:tc>
      </w:tr>
      <w:tr w:rsidR="00182F63" w:rsidRPr="00CA3A3A" w14:paraId="3EC080EE" w14:textId="77777777" w:rsidTr="00182F63">
        <w:trPr>
          <w:trHeight w:val="20"/>
          <w:jc w:val="center"/>
        </w:trPr>
        <w:tc>
          <w:tcPr>
            <w:tcW w:w="958" w:type="dxa"/>
            <w:vMerge/>
            <w:shd w:val="clear" w:color="auto" w:fill="auto"/>
          </w:tcPr>
          <w:p w14:paraId="4ED9A0A9" w14:textId="77777777" w:rsidR="00182F63" w:rsidRDefault="00182F63" w:rsidP="00271725">
            <w:pPr>
              <w:ind w:right="141"/>
              <w:jc w:val="center"/>
            </w:pPr>
          </w:p>
        </w:tc>
        <w:tc>
          <w:tcPr>
            <w:tcW w:w="3715" w:type="dxa"/>
            <w:shd w:val="clear" w:color="auto" w:fill="auto"/>
            <w:vAlign w:val="center"/>
          </w:tcPr>
          <w:p w14:paraId="0DF551F5" w14:textId="282942F4" w:rsidR="00182F63" w:rsidRPr="00A41761" w:rsidRDefault="00182F63" w:rsidP="00271725">
            <w:pPr>
              <w:ind w:right="141"/>
              <w:rPr>
                <w:b/>
                <w:bCs/>
              </w:rPr>
            </w:pPr>
            <w:r>
              <w:t>- з</w:t>
            </w:r>
            <w:r w:rsidRPr="00113760">
              <w:t>она озелененных территорий специального назначения</w:t>
            </w:r>
          </w:p>
        </w:tc>
        <w:tc>
          <w:tcPr>
            <w:tcW w:w="1643" w:type="dxa"/>
            <w:shd w:val="clear" w:color="auto" w:fill="auto"/>
            <w:vAlign w:val="center"/>
          </w:tcPr>
          <w:p w14:paraId="1755E053" w14:textId="75801783" w:rsidR="00182F63" w:rsidRDefault="00182F63" w:rsidP="00271725">
            <w:pPr>
              <w:ind w:right="141"/>
              <w:jc w:val="center"/>
            </w:pPr>
            <w:r w:rsidRPr="003A27A8">
              <w:t>га</w:t>
            </w:r>
          </w:p>
        </w:tc>
        <w:tc>
          <w:tcPr>
            <w:tcW w:w="1794" w:type="dxa"/>
            <w:shd w:val="clear" w:color="auto" w:fill="auto"/>
            <w:vAlign w:val="center"/>
          </w:tcPr>
          <w:p w14:paraId="548B8C18" w14:textId="16F6289A" w:rsidR="00182F63" w:rsidRPr="00AC29E2" w:rsidRDefault="00182F63" w:rsidP="00271725">
            <w:pPr>
              <w:ind w:right="141"/>
              <w:jc w:val="center"/>
            </w:pPr>
            <w:r>
              <w:t>52,3</w:t>
            </w:r>
          </w:p>
        </w:tc>
        <w:tc>
          <w:tcPr>
            <w:tcW w:w="1554" w:type="dxa"/>
            <w:shd w:val="clear" w:color="auto" w:fill="auto"/>
            <w:vAlign w:val="center"/>
          </w:tcPr>
          <w:p w14:paraId="088A5A8D" w14:textId="48AA2395" w:rsidR="00182F63" w:rsidRPr="00AC29E2" w:rsidRDefault="006137B1" w:rsidP="00271725">
            <w:pPr>
              <w:jc w:val="center"/>
            </w:pPr>
            <w:r>
              <w:t>71</w:t>
            </w:r>
            <w:r w:rsidR="00275A7C">
              <w:t>,03</w:t>
            </w:r>
          </w:p>
        </w:tc>
      </w:tr>
      <w:tr w:rsidR="00182F63" w:rsidRPr="00CA3A3A" w14:paraId="7149556D" w14:textId="77777777" w:rsidTr="00F40B54">
        <w:trPr>
          <w:trHeight w:val="20"/>
          <w:jc w:val="center"/>
        </w:trPr>
        <w:tc>
          <w:tcPr>
            <w:tcW w:w="958" w:type="dxa"/>
            <w:vMerge/>
            <w:shd w:val="clear" w:color="auto" w:fill="auto"/>
            <w:vAlign w:val="center"/>
          </w:tcPr>
          <w:p w14:paraId="52E59979" w14:textId="77777777" w:rsidR="00182F63" w:rsidRPr="00D70F06" w:rsidRDefault="00182F63" w:rsidP="00182F63">
            <w:pPr>
              <w:ind w:right="141"/>
              <w:jc w:val="center"/>
            </w:pPr>
          </w:p>
        </w:tc>
        <w:tc>
          <w:tcPr>
            <w:tcW w:w="3715" w:type="dxa"/>
            <w:shd w:val="clear" w:color="auto" w:fill="auto"/>
            <w:vAlign w:val="center"/>
          </w:tcPr>
          <w:p w14:paraId="4D3DA8FF" w14:textId="3D336A79" w:rsidR="00182F63" w:rsidRPr="00182F63" w:rsidRDefault="00182F63" w:rsidP="00182F63">
            <w:pPr>
              <w:ind w:right="141"/>
              <w:rPr>
                <w:b/>
              </w:rPr>
            </w:pPr>
            <w:r>
              <w:t xml:space="preserve">- </w:t>
            </w:r>
            <w:r w:rsidRPr="005B2A52">
              <w:t>она складирования и захоронения отходов</w:t>
            </w:r>
          </w:p>
        </w:tc>
        <w:tc>
          <w:tcPr>
            <w:tcW w:w="1643" w:type="dxa"/>
            <w:shd w:val="clear" w:color="auto" w:fill="auto"/>
            <w:vAlign w:val="center"/>
          </w:tcPr>
          <w:p w14:paraId="51892A02" w14:textId="59C3CBA5" w:rsidR="00182F63" w:rsidRPr="003A27A8" w:rsidRDefault="00182F63" w:rsidP="00182F63">
            <w:pPr>
              <w:ind w:right="141"/>
              <w:jc w:val="center"/>
            </w:pPr>
            <w:r w:rsidRPr="003A27A8">
              <w:t>га</w:t>
            </w:r>
          </w:p>
        </w:tc>
        <w:tc>
          <w:tcPr>
            <w:tcW w:w="1794" w:type="dxa"/>
            <w:shd w:val="clear" w:color="auto" w:fill="auto"/>
            <w:vAlign w:val="center"/>
          </w:tcPr>
          <w:p w14:paraId="161D73BC" w14:textId="51FA5DE3" w:rsidR="00182F63" w:rsidRDefault="00182F63" w:rsidP="00182F63">
            <w:pPr>
              <w:ind w:right="141"/>
              <w:jc w:val="center"/>
            </w:pPr>
            <w:r>
              <w:t>5</w:t>
            </w:r>
          </w:p>
        </w:tc>
        <w:tc>
          <w:tcPr>
            <w:tcW w:w="1554" w:type="dxa"/>
            <w:shd w:val="clear" w:color="auto" w:fill="auto"/>
            <w:vAlign w:val="center"/>
          </w:tcPr>
          <w:p w14:paraId="02EDA115" w14:textId="0CF09FBD" w:rsidR="00182F63" w:rsidRDefault="00182F63" w:rsidP="00182F63">
            <w:pPr>
              <w:ind w:right="141"/>
              <w:jc w:val="center"/>
            </w:pPr>
            <w:r>
              <w:t>5</w:t>
            </w:r>
          </w:p>
        </w:tc>
      </w:tr>
      <w:tr w:rsidR="00643FC6" w:rsidRPr="00CA3A3A" w14:paraId="1409EB27" w14:textId="77777777" w:rsidTr="00F40B54">
        <w:trPr>
          <w:trHeight w:val="20"/>
          <w:jc w:val="center"/>
        </w:trPr>
        <w:tc>
          <w:tcPr>
            <w:tcW w:w="958" w:type="dxa"/>
            <w:shd w:val="clear" w:color="auto" w:fill="auto"/>
            <w:vAlign w:val="center"/>
          </w:tcPr>
          <w:p w14:paraId="4A5A0451" w14:textId="689BA9F9" w:rsidR="00643FC6" w:rsidRPr="00D70F06" w:rsidRDefault="009A279C" w:rsidP="00182F63">
            <w:pPr>
              <w:ind w:right="141"/>
              <w:jc w:val="center"/>
            </w:pPr>
            <w:r>
              <w:t>1.3.</w:t>
            </w:r>
            <w:r w:rsidR="005E7294">
              <w:t>8</w:t>
            </w:r>
          </w:p>
        </w:tc>
        <w:tc>
          <w:tcPr>
            <w:tcW w:w="3715" w:type="dxa"/>
            <w:shd w:val="clear" w:color="auto" w:fill="auto"/>
            <w:vAlign w:val="center"/>
          </w:tcPr>
          <w:p w14:paraId="7A6479CE" w14:textId="168739B3" w:rsidR="00643FC6" w:rsidRPr="00643FC6" w:rsidRDefault="00643FC6" w:rsidP="00182F63">
            <w:pPr>
              <w:ind w:right="141"/>
              <w:rPr>
                <w:b/>
              </w:rPr>
            </w:pPr>
            <w:r w:rsidRPr="00643FC6">
              <w:rPr>
                <w:b/>
              </w:rPr>
              <w:t>Зона режимных территорий</w:t>
            </w:r>
          </w:p>
        </w:tc>
        <w:tc>
          <w:tcPr>
            <w:tcW w:w="1643" w:type="dxa"/>
            <w:shd w:val="clear" w:color="auto" w:fill="auto"/>
            <w:vAlign w:val="center"/>
          </w:tcPr>
          <w:p w14:paraId="7BA1C0A1" w14:textId="29A29A26" w:rsidR="00643FC6" w:rsidRPr="00C81F1A" w:rsidRDefault="00643FC6" w:rsidP="00182F63">
            <w:pPr>
              <w:ind w:right="141"/>
              <w:jc w:val="center"/>
            </w:pPr>
            <w:r w:rsidRPr="003A27A8">
              <w:t>га</w:t>
            </w:r>
          </w:p>
        </w:tc>
        <w:tc>
          <w:tcPr>
            <w:tcW w:w="1794" w:type="dxa"/>
            <w:shd w:val="clear" w:color="auto" w:fill="auto"/>
            <w:vAlign w:val="center"/>
          </w:tcPr>
          <w:p w14:paraId="0767D6CE" w14:textId="6CD7B275" w:rsidR="00643FC6" w:rsidRPr="00AC29E2" w:rsidRDefault="00643FC6" w:rsidP="00182F63">
            <w:pPr>
              <w:ind w:right="141"/>
              <w:jc w:val="center"/>
            </w:pPr>
            <w:r>
              <w:t>0,37</w:t>
            </w:r>
          </w:p>
        </w:tc>
        <w:tc>
          <w:tcPr>
            <w:tcW w:w="1554" w:type="dxa"/>
            <w:shd w:val="clear" w:color="auto" w:fill="auto"/>
            <w:vAlign w:val="center"/>
          </w:tcPr>
          <w:p w14:paraId="35A8491F" w14:textId="6205DA3E" w:rsidR="00643FC6" w:rsidRPr="00AC29E2" w:rsidRDefault="00643FC6" w:rsidP="00182F63">
            <w:pPr>
              <w:ind w:right="141"/>
              <w:jc w:val="center"/>
            </w:pPr>
            <w:r>
              <w:t>0,37</w:t>
            </w:r>
          </w:p>
        </w:tc>
      </w:tr>
      <w:tr w:rsidR="00182F63" w:rsidRPr="00CA3A3A" w14:paraId="5768F7F9" w14:textId="77777777" w:rsidTr="00F40B54">
        <w:trPr>
          <w:trHeight w:val="20"/>
          <w:jc w:val="center"/>
        </w:trPr>
        <w:tc>
          <w:tcPr>
            <w:tcW w:w="958" w:type="dxa"/>
            <w:shd w:val="clear" w:color="auto" w:fill="auto"/>
            <w:vAlign w:val="center"/>
          </w:tcPr>
          <w:p w14:paraId="022E464C" w14:textId="1C85ADDD" w:rsidR="00182F63" w:rsidRPr="00D70F06" w:rsidRDefault="00182F63" w:rsidP="00182F63">
            <w:pPr>
              <w:ind w:right="141"/>
              <w:jc w:val="center"/>
            </w:pPr>
            <w:r w:rsidRPr="00D70F06">
              <w:t>1.</w:t>
            </w:r>
            <w:r w:rsidR="009A279C">
              <w:t>3.</w:t>
            </w:r>
            <w:r w:rsidR="005E7294">
              <w:t>9</w:t>
            </w:r>
          </w:p>
        </w:tc>
        <w:tc>
          <w:tcPr>
            <w:tcW w:w="3715" w:type="dxa"/>
            <w:shd w:val="clear" w:color="auto" w:fill="auto"/>
            <w:vAlign w:val="center"/>
          </w:tcPr>
          <w:p w14:paraId="444B756D" w14:textId="6C47C75D" w:rsidR="00182F63" w:rsidRPr="006C12DC" w:rsidRDefault="00182F63" w:rsidP="00182F63">
            <w:pPr>
              <w:ind w:right="141"/>
              <w:rPr>
                <w:b/>
                <w:color w:val="000000"/>
                <w:u w:val="single"/>
              </w:rPr>
            </w:pPr>
            <w:r w:rsidRPr="008A2305">
              <w:rPr>
                <w:b/>
              </w:rPr>
              <w:t>Зона акваторий</w:t>
            </w:r>
          </w:p>
        </w:tc>
        <w:tc>
          <w:tcPr>
            <w:tcW w:w="1643" w:type="dxa"/>
            <w:shd w:val="clear" w:color="auto" w:fill="auto"/>
            <w:vAlign w:val="center"/>
          </w:tcPr>
          <w:p w14:paraId="1DE4A9B3" w14:textId="77777777" w:rsidR="00182F63" w:rsidRDefault="00182F63" w:rsidP="00182F63">
            <w:pPr>
              <w:ind w:right="141"/>
              <w:jc w:val="center"/>
            </w:pPr>
            <w:r w:rsidRPr="00C81F1A">
              <w:t>га</w:t>
            </w:r>
          </w:p>
        </w:tc>
        <w:tc>
          <w:tcPr>
            <w:tcW w:w="1794" w:type="dxa"/>
            <w:shd w:val="clear" w:color="auto" w:fill="auto"/>
            <w:vAlign w:val="center"/>
          </w:tcPr>
          <w:p w14:paraId="684EED00" w14:textId="5AA5EF4F" w:rsidR="00182F63" w:rsidRPr="00AC29E2" w:rsidRDefault="00275A7C" w:rsidP="00182F63">
            <w:pPr>
              <w:ind w:right="141"/>
              <w:jc w:val="center"/>
            </w:pPr>
            <w:r>
              <w:t>567,63</w:t>
            </w:r>
          </w:p>
        </w:tc>
        <w:tc>
          <w:tcPr>
            <w:tcW w:w="1554" w:type="dxa"/>
            <w:shd w:val="clear" w:color="auto" w:fill="auto"/>
            <w:vAlign w:val="center"/>
          </w:tcPr>
          <w:p w14:paraId="36E702F3" w14:textId="7F398457" w:rsidR="00182F63" w:rsidRPr="00AC29E2" w:rsidRDefault="00643FC6" w:rsidP="00182F63">
            <w:pPr>
              <w:ind w:right="141"/>
              <w:jc w:val="center"/>
            </w:pPr>
            <w:r>
              <w:t>5</w:t>
            </w:r>
            <w:r w:rsidR="00275A7C">
              <w:t>6</w:t>
            </w:r>
            <w:r>
              <w:t>7,6</w:t>
            </w:r>
            <w:r w:rsidR="00275A7C">
              <w:t>3</w:t>
            </w:r>
          </w:p>
        </w:tc>
      </w:tr>
      <w:tr w:rsidR="00182F63" w:rsidRPr="00CA3A3A" w14:paraId="0AE69358" w14:textId="77777777" w:rsidTr="00D1685A">
        <w:trPr>
          <w:trHeight w:val="20"/>
          <w:jc w:val="center"/>
        </w:trPr>
        <w:tc>
          <w:tcPr>
            <w:tcW w:w="958" w:type="dxa"/>
            <w:shd w:val="clear" w:color="auto" w:fill="auto"/>
            <w:vAlign w:val="center"/>
          </w:tcPr>
          <w:p w14:paraId="4BE57C77" w14:textId="77777777" w:rsidR="00182F63" w:rsidRPr="00C81F1A" w:rsidRDefault="00182F63" w:rsidP="00182F63">
            <w:pPr>
              <w:ind w:right="141"/>
              <w:jc w:val="center"/>
              <w:rPr>
                <w:b/>
                <w:bCs/>
              </w:rPr>
            </w:pPr>
            <w:r w:rsidRPr="00C81F1A">
              <w:rPr>
                <w:b/>
                <w:bCs/>
              </w:rPr>
              <w:t>2</w:t>
            </w:r>
          </w:p>
        </w:tc>
        <w:tc>
          <w:tcPr>
            <w:tcW w:w="8706" w:type="dxa"/>
            <w:gridSpan w:val="4"/>
            <w:shd w:val="clear" w:color="auto" w:fill="auto"/>
            <w:vAlign w:val="center"/>
          </w:tcPr>
          <w:p w14:paraId="3DE4BAFF" w14:textId="77777777" w:rsidR="00182F63" w:rsidRPr="00C81F1A" w:rsidRDefault="00182F63" w:rsidP="00182F63">
            <w:pPr>
              <w:ind w:right="141"/>
              <w:jc w:val="center"/>
              <w:rPr>
                <w:b/>
              </w:rPr>
            </w:pPr>
            <w:r w:rsidRPr="00C81F1A">
              <w:rPr>
                <w:b/>
                <w:bCs/>
              </w:rPr>
              <w:t>НАСЕЛЕНИЕ</w:t>
            </w:r>
          </w:p>
        </w:tc>
      </w:tr>
      <w:tr w:rsidR="00182F63" w:rsidRPr="00CA3A3A" w14:paraId="235E66F6" w14:textId="77777777" w:rsidTr="00F40B54">
        <w:trPr>
          <w:trHeight w:val="20"/>
          <w:jc w:val="center"/>
        </w:trPr>
        <w:tc>
          <w:tcPr>
            <w:tcW w:w="958" w:type="dxa"/>
            <w:shd w:val="clear" w:color="auto" w:fill="auto"/>
            <w:vAlign w:val="center"/>
          </w:tcPr>
          <w:p w14:paraId="4AAF4E1E" w14:textId="77777777" w:rsidR="00182F63" w:rsidRPr="00C81F1A" w:rsidRDefault="00182F63" w:rsidP="00182F63">
            <w:pPr>
              <w:ind w:right="141"/>
              <w:jc w:val="center"/>
              <w:rPr>
                <w:bCs/>
              </w:rPr>
            </w:pPr>
            <w:r w:rsidRPr="00C81F1A">
              <w:rPr>
                <w:bCs/>
              </w:rPr>
              <w:t>2.1</w:t>
            </w:r>
          </w:p>
        </w:tc>
        <w:tc>
          <w:tcPr>
            <w:tcW w:w="3715" w:type="dxa"/>
            <w:shd w:val="clear" w:color="auto" w:fill="auto"/>
            <w:vAlign w:val="center"/>
          </w:tcPr>
          <w:p w14:paraId="4254A2C0" w14:textId="77777777" w:rsidR="00182F63" w:rsidRPr="00C81F1A" w:rsidRDefault="00182F63" w:rsidP="00182F63">
            <w:pPr>
              <w:ind w:right="141"/>
              <w:jc w:val="center"/>
              <w:rPr>
                <w:bCs/>
              </w:rPr>
            </w:pPr>
            <w:r w:rsidRPr="00C81F1A">
              <w:rPr>
                <w:bCs/>
              </w:rPr>
              <w:t>Общая численность постоянного населения</w:t>
            </w:r>
            <w:r>
              <w:rPr>
                <w:bCs/>
              </w:rPr>
              <w:t xml:space="preserve"> </w:t>
            </w:r>
            <w:proofErr w:type="spellStart"/>
            <w:r>
              <w:rPr>
                <w:bCs/>
              </w:rPr>
              <w:t>Новопластуновского</w:t>
            </w:r>
            <w:proofErr w:type="spellEnd"/>
            <w:r>
              <w:rPr>
                <w:bCs/>
              </w:rPr>
              <w:t xml:space="preserve"> сельского поселения</w:t>
            </w:r>
          </w:p>
        </w:tc>
        <w:tc>
          <w:tcPr>
            <w:tcW w:w="1643" w:type="dxa"/>
            <w:shd w:val="clear" w:color="auto" w:fill="auto"/>
            <w:vAlign w:val="center"/>
          </w:tcPr>
          <w:p w14:paraId="43F46F06" w14:textId="77777777" w:rsidR="00182F63" w:rsidRPr="00C81F1A" w:rsidRDefault="00182F63" w:rsidP="00182F63">
            <w:pPr>
              <w:ind w:right="141"/>
              <w:jc w:val="center"/>
              <w:rPr>
                <w:bCs/>
              </w:rPr>
            </w:pPr>
            <w:r w:rsidRPr="00C81F1A">
              <w:rPr>
                <w:bCs/>
              </w:rPr>
              <w:t>чел.</w:t>
            </w:r>
          </w:p>
        </w:tc>
        <w:tc>
          <w:tcPr>
            <w:tcW w:w="1794" w:type="dxa"/>
            <w:shd w:val="clear" w:color="auto" w:fill="auto"/>
            <w:vAlign w:val="center"/>
          </w:tcPr>
          <w:p w14:paraId="135419C4" w14:textId="77777777" w:rsidR="00182F63" w:rsidRPr="000A4FEF" w:rsidRDefault="00182F63" w:rsidP="00182F63">
            <w:pPr>
              <w:ind w:right="141"/>
              <w:jc w:val="center"/>
              <w:rPr>
                <w:bCs/>
              </w:rPr>
            </w:pPr>
            <w:r w:rsidRPr="000A4FEF">
              <w:rPr>
                <w:bCs/>
              </w:rPr>
              <w:t>3601</w:t>
            </w:r>
          </w:p>
        </w:tc>
        <w:tc>
          <w:tcPr>
            <w:tcW w:w="1554" w:type="dxa"/>
            <w:shd w:val="clear" w:color="auto" w:fill="auto"/>
            <w:vAlign w:val="center"/>
          </w:tcPr>
          <w:p w14:paraId="1C6D2CDA" w14:textId="77777777" w:rsidR="00182F63" w:rsidRPr="000A4FEF" w:rsidRDefault="00182F63" w:rsidP="00182F63">
            <w:pPr>
              <w:ind w:right="141"/>
              <w:jc w:val="center"/>
              <w:rPr>
                <w:bCs/>
              </w:rPr>
            </w:pPr>
            <w:r w:rsidRPr="000A4FEF">
              <w:rPr>
                <w:bCs/>
              </w:rPr>
              <w:t>4055</w:t>
            </w:r>
          </w:p>
        </w:tc>
      </w:tr>
      <w:tr w:rsidR="00182F63" w:rsidRPr="00CA3A3A" w14:paraId="3FEF7678" w14:textId="77777777" w:rsidTr="00F40B54">
        <w:trPr>
          <w:trHeight w:val="20"/>
          <w:jc w:val="center"/>
        </w:trPr>
        <w:tc>
          <w:tcPr>
            <w:tcW w:w="958" w:type="dxa"/>
            <w:shd w:val="clear" w:color="auto" w:fill="auto"/>
            <w:vAlign w:val="center"/>
          </w:tcPr>
          <w:p w14:paraId="77A0B4F2" w14:textId="77777777" w:rsidR="00182F63" w:rsidRPr="00C81F1A" w:rsidRDefault="00182F63" w:rsidP="00182F63">
            <w:pPr>
              <w:ind w:right="141"/>
              <w:jc w:val="center"/>
              <w:rPr>
                <w:bCs/>
              </w:rPr>
            </w:pPr>
            <w:r>
              <w:rPr>
                <w:bCs/>
              </w:rPr>
              <w:t>2.2</w:t>
            </w:r>
          </w:p>
        </w:tc>
        <w:tc>
          <w:tcPr>
            <w:tcW w:w="3715" w:type="dxa"/>
            <w:shd w:val="clear" w:color="auto" w:fill="auto"/>
            <w:vAlign w:val="center"/>
          </w:tcPr>
          <w:p w14:paraId="6B4A8FFD" w14:textId="77777777" w:rsidR="00182F63" w:rsidRPr="00C81F1A" w:rsidRDefault="00182F63" w:rsidP="00182F63">
            <w:pPr>
              <w:ind w:right="141"/>
              <w:jc w:val="center"/>
              <w:rPr>
                <w:bCs/>
              </w:rPr>
            </w:pPr>
            <w:r>
              <w:rPr>
                <w:bCs/>
              </w:rPr>
              <w:t xml:space="preserve">станица </w:t>
            </w:r>
            <w:proofErr w:type="spellStart"/>
            <w:r>
              <w:rPr>
                <w:bCs/>
              </w:rPr>
              <w:t>Новопластуновская</w:t>
            </w:r>
            <w:proofErr w:type="spellEnd"/>
          </w:p>
        </w:tc>
        <w:tc>
          <w:tcPr>
            <w:tcW w:w="1643" w:type="dxa"/>
            <w:shd w:val="clear" w:color="auto" w:fill="auto"/>
            <w:vAlign w:val="center"/>
          </w:tcPr>
          <w:p w14:paraId="2682C24A" w14:textId="77777777" w:rsidR="00182F63" w:rsidRPr="00C81F1A" w:rsidRDefault="00182F63" w:rsidP="00182F63">
            <w:pPr>
              <w:ind w:right="141"/>
              <w:jc w:val="center"/>
              <w:rPr>
                <w:bCs/>
              </w:rPr>
            </w:pPr>
            <w:r w:rsidRPr="00C81F1A">
              <w:rPr>
                <w:bCs/>
              </w:rPr>
              <w:t>чел.</w:t>
            </w:r>
          </w:p>
        </w:tc>
        <w:tc>
          <w:tcPr>
            <w:tcW w:w="1794" w:type="dxa"/>
            <w:shd w:val="clear" w:color="auto" w:fill="auto"/>
            <w:vAlign w:val="center"/>
          </w:tcPr>
          <w:p w14:paraId="01646196" w14:textId="77777777" w:rsidR="00182F63" w:rsidRPr="000A4FEF" w:rsidRDefault="00182F63" w:rsidP="00182F63">
            <w:pPr>
              <w:ind w:right="141"/>
              <w:jc w:val="center"/>
              <w:rPr>
                <w:bCs/>
              </w:rPr>
            </w:pPr>
            <w:r>
              <w:rPr>
                <w:bCs/>
              </w:rPr>
              <w:t>2374</w:t>
            </w:r>
          </w:p>
        </w:tc>
        <w:tc>
          <w:tcPr>
            <w:tcW w:w="1554" w:type="dxa"/>
            <w:shd w:val="clear" w:color="auto" w:fill="auto"/>
            <w:vAlign w:val="center"/>
          </w:tcPr>
          <w:p w14:paraId="03005CA9" w14:textId="77777777" w:rsidR="00182F63" w:rsidRPr="000A4FEF" w:rsidRDefault="00182F63" w:rsidP="00182F63">
            <w:pPr>
              <w:ind w:right="141"/>
              <w:jc w:val="center"/>
              <w:rPr>
                <w:bCs/>
              </w:rPr>
            </w:pPr>
            <w:r>
              <w:rPr>
                <w:bCs/>
              </w:rPr>
              <w:t>2710</w:t>
            </w:r>
          </w:p>
        </w:tc>
      </w:tr>
      <w:tr w:rsidR="00182F63" w:rsidRPr="00CA3A3A" w14:paraId="6708BAFA" w14:textId="77777777" w:rsidTr="00F40B54">
        <w:trPr>
          <w:trHeight w:val="20"/>
          <w:jc w:val="center"/>
        </w:trPr>
        <w:tc>
          <w:tcPr>
            <w:tcW w:w="958" w:type="dxa"/>
            <w:shd w:val="clear" w:color="auto" w:fill="auto"/>
            <w:vAlign w:val="center"/>
          </w:tcPr>
          <w:p w14:paraId="60A0ABF9" w14:textId="77777777" w:rsidR="00182F63" w:rsidRPr="00C81F1A" w:rsidRDefault="00182F63" w:rsidP="00182F63">
            <w:pPr>
              <w:ind w:right="141"/>
              <w:jc w:val="center"/>
              <w:rPr>
                <w:bCs/>
              </w:rPr>
            </w:pPr>
            <w:r>
              <w:rPr>
                <w:bCs/>
              </w:rPr>
              <w:t>2.3</w:t>
            </w:r>
          </w:p>
        </w:tc>
        <w:tc>
          <w:tcPr>
            <w:tcW w:w="3715" w:type="dxa"/>
            <w:shd w:val="clear" w:color="auto" w:fill="auto"/>
            <w:vAlign w:val="center"/>
          </w:tcPr>
          <w:p w14:paraId="0EF260E7" w14:textId="77777777" w:rsidR="00182F63" w:rsidRPr="00C81F1A" w:rsidRDefault="00182F63" w:rsidP="00182F63">
            <w:pPr>
              <w:ind w:right="141"/>
              <w:jc w:val="center"/>
              <w:rPr>
                <w:bCs/>
              </w:rPr>
            </w:pPr>
            <w:r>
              <w:rPr>
                <w:bCs/>
              </w:rPr>
              <w:t xml:space="preserve">хутор </w:t>
            </w:r>
            <w:proofErr w:type="spellStart"/>
            <w:r>
              <w:rPr>
                <w:bCs/>
              </w:rPr>
              <w:t>Бальчанский</w:t>
            </w:r>
            <w:proofErr w:type="spellEnd"/>
          </w:p>
        </w:tc>
        <w:tc>
          <w:tcPr>
            <w:tcW w:w="1643" w:type="dxa"/>
            <w:shd w:val="clear" w:color="auto" w:fill="auto"/>
            <w:vAlign w:val="center"/>
          </w:tcPr>
          <w:p w14:paraId="037C318C" w14:textId="77777777" w:rsidR="00182F63" w:rsidRPr="00C81F1A" w:rsidRDefault="00182F63" w:rsidP="00182F63">
            <w:pPr>
              <w:ind w:right="141"/>
              <w:jc w:val="center"/>
              <w:rPr>
                <w:bCs/>
              </w:rPr>
            </w:pPr>
            <w:r w:rsidRPr="00C81F1A">
              <w:rPr>
                <w:bCs/>
              </w:rPr>
              <w:t>чел.</w:t>
            </w:r>
          </w:p>
        </w:tc>
        <w:tc>
          <w:tcPr>
            <w:tcW w:w="1794" w:type="dxa"/>
            <w:shd w:val="clear" w:color="auto" w:fill="auto"/>
            <w:vAlign w:val="center"/>
          </w:tcPr>
          <w:p w14:paraId="4E85811B" w14:textId="77777777" w:rsidR="00182F63" w:rsidRPr="000A4FEF" w:rsidRDefault="00182F63" w:rsidP="00182F63">
            <w:pPr>
              <w:ind w:right="141"/>
              <w:jc w:val="center"/>
              <w:rPr>
                <w:bCs/>
              </w:rPr>
            </w:pPr>
            <w:r>
              <w:rPr>
                <w:bCs/>
              </w:rPr>
              <w:t>238</w:t>
            </w:r>
          </w:p>
        </w:tc>
        <w:tc>
          <w:tcPr>
            <w:tcW w:w="1554" w:type="dxa"/>
            <w:shd w:val="clear" w:color="auto" w:fill="auto"/>
            <w:vAlign w:val="center"/>
          </w:tcPr>
          <w:p w14:paraId="72B6B9F4" w14:textId="77777777" w:rsidR="00182F63" w:rsidRPr="000A4FEF" w:rsidRDefault="00182F63" w:rsidP="00182F63">
            <w:pPr>
              <w:ind w:right="141"/>
              <w:jc w:val="center"/>
              <w:rPr>
                <w:bCs/>
              </w:rPr>
            </w:pPr>
            <w:r>
              <w:rPr>
                <w:bCs/>
              </w:rPr>
              <w:t>240</w:t>
            </w:r>
          </w:p>
        </w:tc>
      </w:tr>
      <w:tr w:rsidR="00182F63" w:rsidRPr="00CA3A3A" w14:paraId="1FB189D5" w14:textId="77777777" w:rsidTr="00F40B54">
        <w:trPr>
          <w:trHeight w:val="20"/>
          <w:jc w:val="center"/>
        </w:trPr>
        <w:tc>
          <w:tcPr>
            <w:tcW w:w="958" w:type="dxa"/>
            <w:shd w:val="clear" w:color="auto" w:fill="auto"/>
            <w:vAlign w:val="center"/>
          </w:tcPr>
          <w:p w14:paraId="54F9F40B" w14:textId="77777777" w:rsidR="00182F63" w:rsidRPr="00C81F1A" w:rsidRDefault="00182F63" w:rsidP="00182F63">
            <w:pPr>
              <w:ind w:right="141"/>
              <w:jc w:val="center"/>
              <w:rPr>
                <w:bCs/>
              </w:rPr>
            </w:pPr>
            <w:r>
              <w:rPr>
                <w:bCs/>
              </w:rPr>
              <w:t>2.4</w:t>
            </w:r>
          </w:p>
        </w:tc>
        <w:tc>
          <w:tcPr>
            <w:tcW w:w="3715" w:type="dxa"/>
            <w:shd w:val="clear" w:color="auto" w:fill="auto"/>
            <w:vAlign w:val="center"/>
          </w:tcPr>
          <w:p w14:paraId="14142111" w14:textId="77777777" w:rsidR="00182F63" w:rsidRPr="00C81F1A" w:rsidRDefault="00182F63" w:rsidP="00182F63">
            <w:pPr>
              <w:ind w:right="141"/>
              <w:jc w:val="center"/>
              <w:rPr>
                <w:bCs/>
              </w:rPr>
            </w:pPr>
            <w:r>
              <w:rPr>
                <w:bCs/>
              </w:rPr>
              <w:t>хутор Междуреченский</w:t>
            </w:r>
          </w:p>
        </w:tc>
        <w:tc>
          <w:tcPr>
            <w:tcW w:w="1643" w:type="dxa"/>
            <w:shd w:val="clear" w:color="auto" w:fill="auto"/>
            <w:vAlign w:val="center"/>
          </w:tcPr>
          <w:p w14:paraId="63453F32" w14:textId="77777777" w:rsidR="00182F63" w:rsidRPr="00C81F1A" w:rsidRDefault="00182F63" w:rsidP="00182F63">
            <w:pPr>
              <w:ind w:right="141"/>
              <w:jc w:val="center"/>
              <w:rPr>
                <w:bCs/>
              </w:rPr>
            </w:pPr>
            <w:r w:rsidRPr="00C81F1A">
              <w:rPr>
                <w:bCs/>
              </w:rPr>
              <w:t>чел.</w:t>
            </w:r>
          </w:p>
        </w:tc>
        <w:tc>
          <w:tcPr>
            <w:tcW w:w="1794" w:type="dxa"/>
            <w:shd w:val="clear" w:color="auto" w:fill="auto"/>
            <w:vAlign w:val="center"/>
          </w:tcPr>
          <w:p w14:paraId="72965FF1" w14:textId="77777777" w:rsidR="00182F63" w:rsidRPr="000A4FEF" w:rsidRDefault="00182F63" w:rsidP="00182F63">
            <w:pPr>
              <w:ind w:right="141"/>
              <w:jc w:val="center"/>
              <w:rPr>
                <w:bCs/>
              </w:rPr>
            </w:pPr>
            <w:r>
              <w:rPr>
                <w:bCs/>
              </w:rPr>
              <w:t>667</w:t>
            </w:r>
          </w:p>
        </w:tc>
        <w:tc>
          <w:tcPr>
            <w:tcW w:w="1554" w:type="dxa"/>
            <w:shd w:val="clear" w:color="auto" w:fill="auto"/>
            <w:vAlign w:val="center"/>
          </w:tcPr>
          <w:p w14:paraId="0DEB8748" w14:textId="77777777" w:rsidR="00182F63" w:rsidRPr="000A4FEF" w:rsidRDefault="00182F63" w:rsidP="00182F63">
            <w:pPr>
              <w:ind w:right="141"/>
              <w:jc w:val="center"/>
              <w:rPr>
                <w:bCs/>
              </w:rPr>
            </w:pPr>
            <w:r>
              <w:rPr>
                <w:bCs/>
              </w:rPr>
              <w:t>715</w:t>
            </w:r>
          </w:p>
        </w:tc>
      </w:tr>
      <w:tr w:rsidR="00182F63" w:rsidRPr="00CA3A3A" w14:paraId="4BEF52D1" w14:textId="77777777" w:rsidTr="00F40B54">
        <w:trPr>
          <w:trHeight w:val="20"/>
          <w:jc w:val="center"/>
        </w:trPr>
        <w:tc>
          <w:tcPr>
            <w:tcW w:w="958" w:type="dxa"/>
            <w:shd w:val="clear" w:color="auto" w:fill="auto"/>
            <w:vAlign w:val="center"/>
          </w:tcPr>
          <w:p w14:paraId="79017E73" w14:textId="77777777" w:rsidR="00182F63" w:rsidRPr="00C81F1A" w:rsidRDefault="00182F63" w:rsidP="00182F63">
            <w:pPr>
              <w:ind w:right="141"/>
              <w:jc w:val="center"/>
              <w:rPr>
                <w:bCs/>
              </w:rPr>
            </w:pPr>
            <w:r>
              <w:rPr>
                <w:bCs/>
              </w:rPr>
              <w:t>2.5</w:t>
            </w:r>
          </w:p>
        </w:tc>
        <w:tc>
          <w:tcPr>
            <w:tcW w:w="3715" w:type="dxa"/>
            <w:shd w:val="clear" w:color="auto" w:fill="auto"/>
            <w:vAlign w:val="center"/>
          </w:tcPr>
          <w:p w14:paraId="495D0C52" w14:textId="77777777" w:rsidR="00182F63" w:rsidRPr="00C81F1A" w:rsidRDefault="00182F63" w:rsidP="00182F63">
            <w:pPr>
              <w:ind w:right="141"/>
              <w:jc w:val="center"/>
              <w:rPr>
                <w:bCs/>
              </w:rPr>
            </w:pPr>
            <w:r>
              <w:rPr>
                <w:bCs/>
              </w:rPr>
              <w:t>хутор Новый Урал</w:t>
            </w:r>
          </w:p>
        </w:tc>
        <w:tc>
          <w:tcPr>
            <w:tcW w:w="1643" w:type="dxa"/>
            <w:shd w:val="clear" w:color="auto" w:fill="auto"/>
            <w:vAlign w:val="center"/>
          </w:tcPr>
          <w:p w14:paraId="11AE7A16" w14:textId="77777777" w:rsidR="00182F63" w:rsidRPr="00C81F1A" w:rsidRDefault="00182F63" w:rsidP="00182F63">
            <w:pPr>
              <w:ind w:right="141"/>
              <w:jc w:val="center"/>
              <w:rPr>
                <w:bCs/>
              </w:rPr>
            </w:pPr>
            <w:r w:rsidRPr="00C81F1A">
              <w:rPr>
                <w:bCs/>
              </w:rPr>
              <w:t>чел.</w:t>
            </w:r>
          </w:p>
        </w:tc>
        <w:tc>
          <w:tcPr>
            <w:tcW w:w="1794" w:type="dxa"/>
            <w:shd w:val="clear" w:color="auto" w:fill="auto"/>
            <w:vAlign w:val="center"/>
          </w:tcPr>
          <w:p w14:paraId="6D8E5EBA" w14:textId="77777777" w:rsidR="00182F63" w:rsidRPr="000A4FEF" w:rsidRDefault="00182F63" w:rsidP="00182F63">
            <w:pPr>
              <w:ind w:right="141"/>
              <w:jc w:val="center"/>
              <w:rPr>
                <w:bCs/>
              </w:rPr>
            </w:pPr>
            <w:r>
              <w:rPr>
                <w:bCs/>
              </w:rPr>
              <w:t>322</w:t>
            </w:r>
          </w:p>
        </w:tc>
        <w:tc>
          <w:tcPr>
            <w:tcW w:w="1554" w:type="dxa"/>
            <w:shd w:val="clear" w:color="auto" w:fill="auto"/>
            <w:vAlign w:val="center"/>
          </w:tcPr>
          <w:p w14:paraId="09D50361" w14:textId="77777777" w:rsidR="00182F63" w:rsidRPr="000A4FEF" w:rsidRDefault="00182F63" w:rsidP="00182F63">
            <w:pPr>
              <w:ind w:right="141"/>
              <w:jc w:val="center"/>
              <w:rPr>
                <w:bCs/>
              </w:rPr>
            </w:pPr>
            <w:r>
              <w:rPr>
                <w:bCs/>
              </w:rPr>
              <w:t>390</w:t>
            </w:r>
          </w:p>
        </w:tc>
      </w:tr>
      <w:tr w:rsidR="00182F63" w:rsidRPr="00CA3A3A" w14:paraId="1AC35B90" w14:textId="77777777" w:rsidTr="00F40B54">
        <w:trPr>
          <w:trHeight w:val="20"/>
          <w:jc w:val="center"/>
        </w:trPr>
        <w:tc>
          <w:tcPr>
            <w:tcW w:w="958" w:type="dxa"/>
            <w:shd w:val="clear" w:color="auto" w:fill="auto"/>
            <w:vAlign w:val="center"/>
          </w:tcPr>
          <w:p w14:paraId="3748E6B4" w14:textId="77777777" w:rsidR="00182F63" w:rsidRPr="00C81F1A" w:rsidRDefault="00182F63" w:rsidP="00182F63">
            <w:pPr>
              <w:ind w:right="141"/>
              <w:jc w:val="center"/>
              <w:rPr>
                <w:bCs/>
              </w:rPr>
            </w:pPr>
            <w:r w:rsidRPr="00C81F1A">
              <w:rPr>
                <w:bCs/>
              </w:rPr>
              <w:t>2.</w:t>
            </w:r>
            <w:r>
              <w:rPr>
                <w:bCs/>
              </w:rPr>
              <w:t>6</w:t>
            </w:r>
          </w:p>
        </w:tc>
        <w:tc>
          <w:tcPr>
            <w:tcW w:w="3715" w:type="dxa"/>
            <w:shd w:val="clear" w:color="auto" w:fill="auto"/>
            <w:vAlign w:val="center"/>
          </w:tcPr>
          <w:p w14:paraId="02C76BE0" w14:textId="77777777" w:rsidR="00182F63" w:rsidRPr="00C81F1A" w:rsidRDefault="00182F63" w:rsidP="00182F63">
            <w:pPr>
              <w:ind w:right="141"/>
              <w:jc w:val="center"/>
              <w:rPr>
                <w:bCs/>
              </w:rPr>
            </w:pPr>
            <w:r w:rsidRPr="00C81F1A">
              <w:rPr>
                <w:bCs/>
              </w:rPr>
              <w:t>Плотность населения</w:t>
            </w:r>
            <w:r>
              <w:rPr>
                <w:bCs/>
              </w:rPr>
              <w:t xml:space="preserve"> </w:t>
            </w:r>
            <w:proofErr w:type="spellStart"/>
            <w:r>
              <w:rPr>
                <w:bCs/>
              </w:rPr>
              <w:t>Новопластуновского</w:t>
            </w:r>
            <w:proofErr w:type="spellEnd"/>
            <w:r>
              <w:rPr>
                <w:bCs/>
              </w:rPr>
              <w:t xml:space="preserve"> сельского поселения</w:t>
            </w:r>
          </w:p>
        </w:tc>
        <w:tc>
          <w:tcPr>
            <w:tcW w:w="1643" w:type="dxa"/>
            <w:shd w:val="clear" w:color="auto" w:fill="auto"/>
            <w:vAlign w:val="center"/>
          </w:tcPr>
          <w:p w14:paraId="378213BE" w14:textId="77777777" w:rsidR="00182F63" w:rsidRPr="00C81F1A" w:rsidRDefault="00182F63" w:rsidP="00182F63">
            <w:pPr>
              <w:ind w:right="141"/>
              <w:jc w:val="center"/>
              <w:rPr>
                <w:bCs/>
              </w:rPr>
            </w:pPr>
            <w:r w:rsidRPr="00C81F1A">
              <w:rPr>
                <w:bCs/>
              </w:rPr>
              <w:t>чел. на га</w:t>
            </w:r>
          </w:p>
        </w:tc>
        <w:tc>
          <w:tcPr>
            <w:tcW w:w="1794" w:type="dxa"/>
            <w:shd w:val="clear" w:color="auto" w:fill="auto"/>
            <w:vAlign w:val="center"/>
          </w:tcPr>
          <w:p w14:paraId="143C2FAD" w14:textId="77777777" w:rsidR="00182F63" w:rsidRPr="000A4FEF" w:rsidRDefault="00182F63" w:rsidP="00182F63">
            <w:pPr>
              <w:ind w:right="141"/>
              <w:jc w:val="center"/>
              <w:rPr>
                <w:bCs/>
              </w:rPr>
            </w:pPr>
            <w:r w:rsidRPr="000A4FEF">
              <w:rPr>
                <w:bCs/>
              </w:rPr>
              <w:t>0,26</w:t>
            </w:r>
          </w:p>
        </w:tc>
        <w:tc>
          <w:tcPr>
            <w:tcW w:w="1554" w:type="dxa"/>
            <w:shd w:val="clear" w:color="auto" w:fill="auto"/>
            <w:vAlign w:val="center"/>
          </w:tcPr>
          <w:p w14:paraId="63FDCD8C" w14:textId="77777777" w:rsidR="00182F63" w:rsidRPr="000A4FEF" w:rsidRDefault="00182F63" w:rsidP="00182F63">
            <w:pPr>
              <w:ind w:right="141"/>
              <w:jc w:val="center"/>
              <w:rPr>
                <w:bCs/>
              </w:rPr>
            </w:pPr>
            <w:r w:rsidRPr="000A4FEF">
              <w:rPr>
                <w:bCs/>
              </w:rPr>
              <w:t>0,30</w:t>
            </w:r>
          </w:p>
        </w:tc>
      </w:tr>
      <w:tr w:rsidR="00182F63" w:rsidRPr="00CA3A3A" w14:paraId="41608D9C" w14:textId="77777777" w:rsidTr="00D1685A">
        <w:trPr>
          <w:trHeight w:val="20"/>
          <w:jc w:val="center"/>
        </w:trPr>
        <w:tc>
          <w:tcPr>
            <w:tcW w:w="958" w:type="dxa"/>
            <w:shd w:val="clear" w:color="auto" w:fill="auto"/>
            <w:vAlign w:val="center"/>
          </w:tcPr>
          <w:p w14:paraId="539C65C6" w14:textId="77777777" w:rsidR="00182F63" w:rsidRPr="00C81F1A" w:rsidRDefault="00182F63" w:rsidP="00182F63">
            <w:pPr>
              <w:ind w:right="141"/>
              <w:jc w:val="center"/>
              <w:rPr>
                <w:b/>
                <w:bCs/>
              </w:rPr>
            </w:pPr>
            <w:r w:rsidRPr="00C81F1A">
              <w:rPr>
                <w:b/>
                <w:bCs/>
              </w:rPr>
              <w:t>3</w:t>
            </w:r>
          </w:p>
        </w:tc>
        <w:tc>
          <w:tcPr>
            <w:tcW w:w="8706" w:type="dxa"/>
            <w:gridSpan w:val="4"/>
            <w:shd w:val="clear" w:color="auto" w:fill="auto"/>
            <w:vAlign w:val="center"/>
          </w:tcPr>
          <w:p w14:paraId="31F93B31" w14:textId="77777777" w:rsidR="00182F63" w:rsidRPr="00C81F1A" w:rsidRDefault="00182F63" w:rsidP="00182F63">
            <w:pPr>
              <w:ind w:right="141"/>
              <w:jc w:val="center"/>
              <w:rPr>
                <w:b/>
              </w:rPr>
            </w:pPr>
            <w:r w:rsidRPr="00C81F1A">
              <w:rPr>
                <w:b/>
                <w:bCs/>
              </w:rPr>
              <w:t>ЖИЛИЩНЫЙ ФОНД</w:t>
            </w:r>
          </w:p>
        </w:tc>
      </w:tr>
      <w:tr w:rsidR="00182F63" w:rsidRPr="00CA3A3A" w14:paraId="176830E7" w14:textId="77777777" w:rsidTr="00F40B54">
        <w:trPr>
          <w:trHeight w:val="20"/>
          <w:jc w:val="center"/>
        </w:trPr>
        <w:tc>
          <w:tcPr>
            <w:tcW w:w="958" w:type="dxa"/>
            <w:shd w:val="clear" w:color="auto" w:fill="auto"/>
            <w:vAlign w:val="center"/>
          </w:tcPr>
          <w:p w14:paraId="3025661A" w14:textId="77777777" w:rsidR="00182F63" w:rsidRPr="00C81F1A" w:rsidRDefault="00182F63" w:rsidP="00182F63">
            <w:pPr>
              <w:ind w:right="141"/>
              <w:jc w:val="center"/>
              <w:rPr>
                <w:bCs/>
              </w:rPr>
            </w:pPr>
            <w:r w:rsidRPr="00C81F1A">
              <w:rPr>
                <w:bCs/>
              </w:rPr>
              <w:t>3.1</w:t>
            </w:r>
          </w:p>
        </w:tc>
        <w:tc>
          <w:tcPr>
            <w:tcW w:w="3715" w:type="dxa"/>
            <w:shd w:val="clear" w:color="auto" w:fill="auto"/>
            <w:vAlign w:val="center"/>
          </w:tcPr>
          <w:p w14:paraId="25CAB16A" w14:textId="77777777" w:rsidR="00182F63" w:rsidRPr="00C81F1A" w:rsidRDefault="00182F63" w:rsidP="00182F63">
            <w:pPr>
              <w:ind w:right="141"/>
              <w:jc w:val="center"/>
              <w:rPr>
                <w:bCs/>
              </w:rPr>
            </w:pPr>
            <w:r w:rsidRPr="00C81F1A">
              <w:rPr>
                <w:bCs/>
              </w:rPr>
              <w:t>Жилищный фонд - всего</w:t>
            </w:r>
          </w:p>
        </w:tc>
        <w:tc>
          <w:tcPr>
            <w:tcW w:w="1643" w:type="dxa"/>
            <w:shd w:val="clear" w:color="auto" w:fill="auto"/>
            <w:vAlign w:val="center"/>
          </w:tcPr>
          <w:p w14:paraId="6C04EB4C" w14:textId="77777777" w:rsidR="00182F63" w:rsidRPr="00C81F1A" w:rsidRDefault="00182F63" w:rsidP="00182F63">
            <w:pPr>
              <w:tabs>
                <w:tab w:val="left" w:pos="1178"/>
              </w:tabs>
              <w:snapToGrid w:val="0"/>
              <w:ind w:right="141"/>
              <w:jc w:val="center"/>
              <w:rPr>
                <w:vertAlign w:val="superscript"/>
                <w:lang w:eastAsia="ar-SA"/>
              </w:rPr>
            </w:pPr>
            <w:r w:rsidRPr="00C81F1A">
              <w:rPr>
                <w:lang w:eastAsia="ar-SA"/>
              </w:rPr>
              <w:t>тыс. м</w:t>
            </w:r>
            <w:r w:rsidRPr="00C81F1A">
              <w:rPr>
                <w:vertAlign w:val="superscript"/>
                <w:lang w:eastAsia="ar-SA"/>
              </w:rPr>
              <w:t xml:space="preserve">2 </w:t>
            </w:r>
            <w:r w:rsidRPr="00C81F1A">
              <w:rPr>
                <w:lang w:eastAsia="ar-SA"/>
              </w:rPr>
              <w:t>общей площади</w:t>
            </w:r>
          </w:p>
        </w:tc>
        <w:tc>
          <w:tcPr>
            <w:tcW w:w="1794" w:type="dxa"/>
            <w:shd w:val="clear" w:color="auto" w:fill="auto"/>
            <w:vAlign w:val="center"/>
          </w:tcPr>
          <w:p w14:paraId="13C3C0DE" w14:textId="77777777" w:rsidR="00182F63" w:rsidRPr="00140514" w:rsidRDefault="00182F63" w:rsidP="00182F63">
            <w:pPr>
              <w:ind w:right="141"/>
              <w:jc w:val="center"/>
            </w:pPr>
            <w:r w:rsidRPr="00140514">
              <w:t>76,20</w:t>
            </w:r>
          </w:p>
        </w:tc>
        <w:tc>
          <w:tcPr>
            <w:tcW w:w="1554" w:type="dxa"/>
            <w:shd w:val="clear" w:color="auto" w:fill="auto"/>
            <w:vAlign w:val="center"/>
          </w:tcPr>
          <w:p w14:paraId="57CABAAC" w14:textId="77777777" w:rsidR="00182F63" w:rsidRPr="00140514" w:rsidRDefault="00182F63" w:rsidP="00182F63">
            <w:pPr>
              <w:ind w:right="141"/>
              <w:jc w:val="center"/>
              <w:rPr>
                <w:lang w:val="en-US"/>
              </w:rPr>
            </w:pPr>
            <w:r w:rsidRPr="00140514">
              <w:t>119</w:t>
            </w:r>
            <w:r w:rsidRPr="00140514">
              <w:rPr>
                <w:lang w:val="en-US"/>
              </w:rPr>
              <w:t>,</w:t>
            </w:r>
            <w:r w:rsidRPr="00140514">
              <w:t>5</w:t>
            </w:r>
            <w:r w:rsidRPr="00140514">
              <w:rPr>
                <w:lang w:val="en-US"/>
              </w:rPr>
              <w:t>5</w:t>
            </w:r>
          </w:p>
        </w:tc>
      </w:tr>
      <w:tr w:rsidR="00182F63" w:rsidRPr="00CA3A3A" w14:paraId="44781F6B" w14:textId="77777777" w:rsidTr="00F40B54">
        <w:trPr>
          <w:trHeight w:val="20"/>
          <w:jc w:val="center"/>
        </w:trPr>
        <w:tc>
          <w:tcPr>
            <w:tcW w:w="958" w:type="dxa"/>
            <w:shd w:val="clear" w:color="auto" w:fill="auto"/>
            <w:vAlign w:val="center"/>
          </w:tcPr>
          <w:p w14:paraId="1328CE49" w14:textId="77777777" w:rsidR="00182F63" w:rsidRPr="00C81F1A" w:rsidRDefault="00182F63" w:rsidP="00182F63">
            <w:pPr>
              <w:ind w:right="141"/>
              <w:jc w:val="center"/>
              <w:rPr>
                <w:bCs/>
              </w:rPr>
            </w:pPr>
            <w:r w:rsidRPr="00C81F1A">
              <w:rPr>
                <w:bCs/>
              </w:rPr>
              <w:t>3.2</w:t>
            </w:r>
          </w:p>
        </w:tc>
        <w:tc>
          <w:tcPr>
            <w:tcW w:w="3715" w:type="dxa"/>
            <w:shd w:val="clear" w:color="auto" w:fill="auto"/>
            <w:vAlign w:val="center"/>
          </w:tcPr>
          <w:p w14:paraId="1F7E7B1F" w14:textId="77777777" w:rsidR="00182F63" w:rsidRPr="00C81F1A" w:rsidRDefault="00182F63" w:rsidP="00182F63">
            <w:pPr>
              <w:ind w:right="141"/>
              <w:jc w:val="center"/>
              <w:rPr>
                <w:bCs/>
              </w:rPr>
            </w:pPr>
            <w:r w:rsidRPr="00C81F1A">
              <w:rPr>
                <w:bCs/>
              </w:rPr>
              <w:t>Убыль жилищного фонда - всего</w:t>
            </w:r>
          </w:p>
        </w:tc>
        <w:tc>
          <w:tcPr>
            <w:tcW w:w="1643" w:type="dxa"/>
            <w:shd w:val="clear" w:color="auto" w:fill="auto"/>
            <w:vAlign w:val="center"/>
          </w:tcPr>
          <w:p w14:paraId="52461B5E" w14:textId="77777777" w:rsidR="00182F63" w:rsidRPr="00C81F1A" w:rsidRDefault="00182F63" w:rsidP="00182F63">
            <w:pPr>
              <w:tabs>
                <w:tab w:val="left" w:pos="1178"/>
              </w:tabs>
              <w:snapToGrid w:val="0"/>
              <w:ind w:right="141"/>
              <w:jc w:val="center"/>
              <w:rPr>
                <w:vertAlign w:val="superscript"/>
                <w:lang w:eastAsia="ar-SA"/>
              </w:rPr>
            </w:pPr>
            <w:r w:rsidRPr="00C81F1A">
              <w:rPr>
                <w:lang w:eastAsia="ar-SA"/>
              </w:rPr>
              <w:t>тыс. м</w:t>
            </w:r>
            <w:r w:rsidRPr="00C81F1A">
              <w:rPr>
                <w:vertAlign w:val="superscript"/>
                <w:lang w:eastAsia="ar-SA"/>
              </w:rPr>
              <w:t xml:space="preserve">2 </w:t>
            </w:r>
            <w:r w:rsidRPr="00C81F1A">
              <w:rPr>
                <w:lang w:eastAsia="ar-SA"/>
              </w:rPr>
              <w:t>общей площади</w:t>
            </w:r>
          </w:p>
        </w:tc>
        <w:tc>
          <w:tcPr>
            <w:tcW w:w="1794" w:type="dxa"/>
            <w:shd w:val="clear" w:color="auto" w:fill="auto"/>
            <w:vAlign w:val="center"/>
          </w:tcPr>
          <w:p w14:paraId="6694CD72" w14:textId="77777777" w:rsidR="00182F63" w:rsidRPr="00140514" w:rsidRDefault="00182F63" w:rsidP="00182F63">
            <w:pPr>
              <w:ind w:right="141"/>
              <w:jc w:val="center"/>
            </w:pPr>
            <w:r w:rsidRPr="00140514">
              <w:t>-</w:t>
            </w:r>
          </w:p>
        </w:tc>
        <w:tc>
          <w:tcPr>
            <w:tcW w:w="1554" w:type="dxa"/>
            <w:shd w:val="clear" w:color="auto" w:fill="auto"/>
            <w:vAlign w:val="center"/>
          </w:tcPr>
          <w:p w14:paraId="759A889F" w14:textId="77777777" w:rsidR="00182F63" w:rsidRPr="00140514" w:rsidRDefault="00182F63" w:rsidP="00182F63">
            <w:pPr>
              <w:ind w:right="141"/>
              <w:jc w:val="center"/>
            </w:pPr>
            <w:r w:rsidRPr="00140514">
              <w:t>2,79</w:t>
            </w:r>
          </w:p>
        </w:tc>
      </w:tr>
      <w:tr w:rsidR="00182F63" w:rsidRPr="00CA3A3A" w14:paraId="6A871E54" w14:textId="77777777" w:rsidTr="00F40B54">
        <w:trPr>
          <w:trHeight w:val="20"/>
          <w:jc w:val="center"/>
        </w:trPr>
        <w:tc>
          <w:tcPr>
            <w:tcW w:w="958" w:type="dxa"/>
            <w:shd w:val="clear" w:color="auto" w:fill="auto"/>
            <w:vAlign w:val="center"/>
          </w:tcPr>
          <w:p w14:paraId="4F5A15D3" w14:textId="77777777" w:rsidR="00182F63" w:rsidRPr="00C81F1A" w:rsidRDefault="00182F63" w:rsidP="00182F63">
            <w:pPr>
              <w:ind w:right="141"/>
              <w:jc w:val="center"/>
              <w:rPr>
                <w:bCs/>
              </w:rPr>
            </w:pPr>
            <w:r w:rsidRPr="00C81F1A">
              <w:rPr>
                <w:bCs/>
              </w:rPr>
              <w:t>3.</w:t>
            </w:r>
            <w:r>
              <w:rPr>
                <w:bCs/>
              </w:rPr>
              <w:t>3</w:t>
            </w:r>
          </w:p>
        </w:tc>
        <w:tc>
          <w:tcPr>
            <w:tcW w:w="3715" w:type="dxa"/>
            <w:shd w:val="clear" w:color="auto" w:fill="auto"/>
            <w:vAlign w:val="center"/>
          </w:tcPr>
          <w:p w14:paraId="4E042435" w14:textId="77777777" w:rsidR="00182F63" w:rsidRPr="00C81F1A" w:rsidRDefault="00182F63" w:rsidP="00182F63">
            <w:pPr>
              <w:ind w:right="141"/>
              <w:jc w:val="center"/>
              <w:rPr>
                <w:bCs/>
              </w:rPr>
            </w:pPr>
            <w:r w:rsidRPr="00C81F1A">
              <w:rPr>
                <w:bCs/>
              </w:rPr>
              <w:t>Новое жилищное строительство всего</w:t>
            </w:r>
          </w:p>
        </w:tc>
        <w:tc>
          <w:tcPr>
            <w:tcW w:w="1643" w:type="dxa"/>
            <w:shd w:val="clear" w:color="auto" w:fill="auto"/>
            <w:vAlign w:val="center"/>
          </w:tcPr>
          <w:p w14:paraId="0FEDD5F4" w14:textId="77777777" w:rsidR="00182F63" w:rsidRPr="00C81F1A" w:rsidRDefault="00182F63" w:rsidP="00182F63">
            <w:pPr>
              <w:tabs>
                <w:tab w:val="left" w:pos="1178"/>
              </w:tabs>
              <w:snapToGrid w:val="0"/>
              <w:ind w:right="141"/>
              <w:jc w:val="center"/>
              <w:rPr>
                <w:vertAlign w:val="superscript"/>
                <w:lang w:eastAsia="ar-SA"/>
              </w:rPr>
            </w:pPr>
            <w:r w:rsidRPr="00C81F1A">
              <w:rPr>
                <w:lang w:eastAsia="ar-SA"/>
              </w:rPr>
              <w:t>тыс. м</w:t>
            </w:r>
            <w:r w:rsidRPr="00C81F1A">
              <w:rPr>
                <w:vertAlign w:val="superscript"/>
                <w:lang w:eastAsia="ar-SA"/>
              </w:rPr>
              <w:t xml:space="preserve">2 </w:t>
            </w:r>
            <w:r w:rsidRPr="00C81F1A">
              <w:rPr>
                <w:lang w:eastAsia="ar-SA"/>
              </w:rPr>
              <w:t>общей площади</w:t>
            </w:r>
          </w:p>
        </w:tc>
        <w:tc>
          <w:tcPr>
            <w:tcW w:w="1794" w:type="dxa"/>
            <w:shd w:val="clear" w:color="auto" w:fill="auto"/>
            <w:vAlign w:val="center"/>
          </w:tcPr>
          <w:p w14:paraId="3235BD2B" w14:textId="77777777" w:rsidR="00182F63" w:rsidRPr="00140514" w:rsidRDefault="00182F63" w:rsidP="00182F63">
            <w:pPr>
              <w:ind w:right="141"/>
              <w:jc w:val="center"/>
            </w:pPr>
            <w:r w:rsidRPr="00140514">
              <w:t>-</w:t>
            </w:r>
          </w:p>
        </w:tc>
        <w:tc>
          <w:tcPr>
            <w:tcW w:w="1554" w:type="dxa"/>
            <w:shd w:val="clear" w:color="auto" w:fill="auto"/>
            <w:vAlign w:val="center"/>
          </w:tcPr>
          <w:p w14:paraId="52A6F80E" w14:textId="77777777" w:rsidR="00182F63" w:rsidRPr="000A4FEF" w:rsidRDefault="00182F63" w:rsidP="00182F63">
            <w:pPr>
              <w:ind w:right="141"/>
              <w:jc w:val="center"/>
            </w:pPr>
            <w:r w:rsidRPr="00140514">
              <w:rPr>
                <w:lang w:val="en-US"/>
              </w:rPr>
              <w:t xml:space="preserve">43, </w:t>
            </w:r>
            <w:r>
              <w:t>35</w:t>
            </w:r>
          </w:p>
        </w:tc>
      </w:tr>
      <w:tr w:rsidR="00182F63" w:rsidRPr="00CA3A3A" w14:paraId="5B031165" w14:textId="77777777" w:rsidTr="00F40B54">
        <w:trPr>
          <w:trHeight w:val="20"/>
          <w:jc w:val="center"/>
        </w:trPr>
        <w:tc>
          <w:tcPr>
            <w:tcW w:w="958" w:type="dxa"/>
            <w:shd w:val="clear" w:color="auto" w:fill="auto"/>
            <w:vAlign w:val="center"/>
          </w:tcPr>
          <w:p w14:paraId="5CA37646" w14:textId="77777777" w:rsidR="00182F63" w:rsidRPr="00C81F1A" w:rsidRDefault="00182F63" w:rsidP="00182F63">
            <w:pPr>
              <w:ind w:right="141"/>
              <w:jc w:val="center"/>
              <w:rPr>
                <w:bCs/>
              </w:rPr>
            </w:pPr>
            <w:r w:rsidRPr="00C81F1A">
              <w:rPr>
                <w:bCs/>
              </w:rPr>
              <w:t>3.</w:t>
            </w:r>
            <w:r>
              <w:rPr>
                <w:bCs/>
              </w:rPr>
              <w:t>4</w:t>
            </w:r>
          </w:p>
        </w:tc>
        <w:tc>
          <w:tcPr>
            <w:tcW w:w="3715" w:type="dxa"/>
            <w:shd w:val="clear" w:color="auto" w:fill="auto"/>
            <w:vAlign w:val="center"/>
          </w:tcPr>
          <w:p w14:paraId="05FD3BA4" w14:textId="77777777" w:rsidR="00182F63" w:rsidRPr="00C81F1A" w:rsidRDefault="00182F63" w:rsidP="00182F63">
            <w:pPr>
              <w:ind w:right="141"/>
              <w:jc w:val="center"/>
              <w:rPr>
                <w:bCs/>
              </w:rPr>
            </w:pPr>
            <w:r w:rsidRPr="00C81F1A">
              <w:rPr>
                <w:bCs/>
              </w:rPr>
              <w:t>Средняя обеспеченность населения общей площадью квартир</w:t>
            </w:r>
          </w:p>
        </w:tc>
        <w:tc>
          <w:tcPr>
            <w:tcW w:w="1643" w:type="dxa"/>
            <w:shd w:val="clear" w:color="auto" w:fill="auto"/>
            <w:vAlign w:val="center"/>
          </w:tcPr>
          <w:p w14:paraId="5EE5BEBE" w14:textId="77777777" w:rsidR="00182F63" w:rsidRPr="00C81F1A" w:rsidRDefault="00182F63" w:rsidP="00182F63">
            <w:pPr>
              <w:tabs>
                <w:tab w:val="left" w:pos="1178"/>
              </w:tabs>
              <w:snapToGrid w:val="0"/>
              <w:ind w:right="141"/>
              <w:jc w:val="center"/>
              <w:rPr>
                <w:lang w:eastAsia="ar-SA"/>
              </w:rPr>
            </w:pPr>
            <w:r w:rsidRPr="00C81F1A">
              <w:rPr>
                <w:lang w:eastAsia="ar-SA"/>
              </w:rPr>
              <w:t>м</w:t>
            </w:r>
            <w:r w:rsidRPr="00C81F1A">
              <w:rPr>
                <w:vertAlign w:val="superscript"/>
                <w:lang w:eastAsia="ar-SA"/>
              </w:rPr>
              <w:t>2</w:t>
            </w:r>
            <w:r w:rsidRPr="00C81F1A">
              <w:rPr>
                <w:lang w:eastAsia="ar-SA"/>
              </w:rPr>
              <w:t>/чел.</w:t>
            </w:r>
          </w:p>
        </w:tc>
        <w:tc>
          <w:tcPr>
            <w:tcW w:w="1794" w:type="dxa"/>
            <w:shd w:val="clear" w:color="auto" w:fill="auto"/>
            <w:vAlign w:val="center"/>
          </w:tcPr>
          <w:p w14:paraId="2ED379C2" w14:textId="77777777" w:rsidR="00182F63" w:rsidRPr="00140514" w:rsidRDefault="00182F63" w:rsidP="00182F63">
            <w:pPr>
              <w:ind w:right="141"/>
              <w:jc w:val="center"/>
            </w:pPr>
            <w:r w:rsidRPr="00140514">
              <w:t>21,16</w:t>
            </w:r>
          </w:p>
        </w:tc>
        <w:tc>
          <w:tcPr>
            <w:tcW w:w="1554" w:type="dxa"/>
            <w:shd w:val="clear" w:color="auto" w:fill="auto"/>
            <w:vAlign w:val="center"/>
          </w:tcPr>
          <w:p w14:paraId="01F2CF30" w14:textId="77777777" w:rsidR="00182F63" w:rsidRPr="00140514" w:rsidRDefault="00182F63" w:rsidP="00182F63">
            <w:pPr>
              <w:ind w:right="141"/>
              <w:jc w:val="center"/>
            </w:pPr>
            <w:r w:rsidRPr="00140514">
              <w:t>28,00</w:t>
            </w:r>
          </w:p>
        </w:tc>
      </w:tr>
      <w:tr w:rsidR="00182F63" w:rsidRPr="00CA3A3A" w14:paraId="1A4CB9D4" w14:textId="77777777" w:rsidTr="00D1685A">
        <w:trPr>
          <w:trHeight w:val="20"/>
          <w:jc w:val="center"/>
        </w:trPr>
        <w:tc>
          <w:tcPr>
            <w:tcW w:w="958" w:type="dxa"/>
            <w:shd w:val="clear" w:color="auto" w:fill="auto"/>
            <w:vAlign w:val="center"/>
          </w:tcPr>
          <w:p w14:paraId="1FBF28F0" w14:textId="77777777" w:rsidR="00182F63" w:rsidRPr="00C81F1A" w:rsidRDefault="00182F63" w:rsidP="00182F63">
            <w:pPr>
              <w:ind w:right="141"/>
              <w:jc w:val="center"/>
              <w:rPr>
                <w:b/>
                <w:bCs/>
              </w:rPr>
            </w:pPr>
            <w:r w:rsidRPr="00C81F1A">
              <w:rPr>
                <w:b/>
                <w:bCs/>
              </w:rPr>
              <w:t>4</w:t>
            </w:r>
          </w:p>
        </w:tc>
        <w:tc>
          <w:tcPr>
            <w:tcW w:w="8706" w:type="dxa"/>
            <w:gridSpan w:val="4"/>
            <w:shd w:val="clear" w:color="auto" w:fill="auto"/>
            <w:vAlign w:val="center"/>
          </w:tcPr>
          <w:p w14:paraId="0392301F" w14:textId="77777777" w:rsidR="00182F63" w:rsidRPr="00C81F1A" w:rsidRDefault="00182F63" w:rsidP="00182F63">
            <w:pPr>
              <w:ind w:right="141"/>
              <w:jc w:val="center"/>
              <w:rPr>
                <w:b/>
              </w:rPr>
            </w:pPr>
            <w:r w:rsidRPr="00C81F1A">
              <w:rPr>
                <w:b/>
                <w:bCs/>
              </w:rPr>
              <w:t>ОБЪЕКТЫ СОЦИАЛЬНОГО И КУЛЬТУРНО-БЫТОВОГО ОБСЛУЖИВАНИЯ НАСЕЛЕНИЯ</w:t>
            </w:r>
          </w:p>
        </w:tc>
      </w:tr>
      <w:tr w:rsidR="00182F63" w:rsidRPr="00CA3A3A" w14:paraId="15F576F2" w14:textId="77777777" w:rsidTr="00D1685A">
        <w:trPr>
          <w:trHeight w:val="20"/>
          <w:jc w:val="center"/>
        </w:trPr>
        <w:tc>
          <w:tcPr>
            <w:tcW w:w="958" w:type="dxa"/>
            <w:shd w:val="clear" w:color="auto" w:fill="auto"/>
            <w:vAlign w:val="center"/>
          </w:tcPr>
          <w:p w14:paraId="0C81C612" w14:textId="77777777" w:rsidR="00182F63" w:rsidRPr="00C81F1A" w:rsidRDefault="00182F63" w:rsidP="00182F63">
            <w:pPr>
              <w:pStyle w:val="S"/>
              <w:spacing w:line="240" w:lineRule="auto"/>
              <w:ind w:right="141"/>
              <w:rPr>
                <w:sz w:val="20"/>
                <w:szCs w:val="20"/>
              </w:rPr>
            </w:pPr>
            <w:r>
              <w:rPr>
                <w:sz w:val="20"/>
                <w:szCs w:val="20"/>
              </w:rPr>
              <w:t>4</w:t>
            </w:r>
            <w:r w:rsidRPr="00C81F1A">
              <w:rPr>
                <w:sz w:val="20"/>
                <w:szCs w:val="20"/>
                <w:lang w:val="en-US"/>
              </w:rPr>
              <w:t>4</w:t>
            </w:r>
            <w:r w:rsidRPr="00C81F1A">
              <w:rPr>
                <w:sz w:val="20"/>
                <w:szCs w:val="20"/>
              </w:rPr>
              <w:t>.1.</w:t>
            </w:r>
          </w:p>
        </w:tc>
        <w:tc>
          <w:tcPr>
            <w:tcW w:w="8706" w:type="dxa"/>
            <w:gridSpan w:val="4"/>
            <w:shd w:val="clear" w:color="auto" w:fill="auto"/>
            <w:vAlign w:val="center"/>
          </w:tcPr>
          <w:p w14:paraId="69986206" w14:textId="77777777" w:rsidR="00182F63" w:rsidRPr="0019756B" w:rsidRDefault="00182F63" w:rsidP="00182F63">
            <w:pPr>
              <w:ind w:right="141"/>
              <w:jc w:val="center"/>
              <w:rPr>
                <w:b/>
                <w:bCs/>
                <w:color w:val="FF0000"/>
              </w:rPr>
            </w:pPr>
            <w:r w:rsidRPr="0019756B">
              <w:rPr>
                <w:b/>
              </w:rPr>
              <w:t>Объекты учебно-образовательного назначения</w:t>
            </w:r>
          </w:p>
        </w:tc>
      </w:tr>
      <w:tr w:rsidR="00182F63" w:rsidRPr="00140514" w14:paraId="5AFAD735" w14:textId="77777777" w:rsidTr="00F40B54">
        <w:trPr>
          <w:trHeight w:val="20"/>
          <w:jc w:val="center"/>
        </w:trPr>
        <w:tc>
          <w:tcPr>
            <w:tcW w:w="958" w:type="dxa"/>
            <w:shd w:val="clear" w:color="auto" w:fill="auto"/>
            <w:vAlign w:val="center"/>
          </w:tcPr>
          <w:p w14:paraId="04E0D193"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.1.1</w:t>
            </w:r>
          </w:p>
        </w:tc>
        <w:tc>
          <w:tcPr>
            <w:tcW w:w="3715" w:type="dxa"/>
            <w:shd w:val="clear" w:color="auto" w:fill="auto"/>
            <w:vAlign w:val="center"/>
          </w:tcPr>
          <w:p w14:paraId="3FD49599" w14:textId="77777777" w:rsidR="00182F63" w:rsidRPr="00140514" w:rsidRDefault="00182F63" w:rsidP="00182F63">
            <w:pPr>
              <w:pStyle w:val="S"/>
              <w:spacing w:line="240" w:lineRule="auto"/>
              <w:ind w:right="141"/>
              <w:rPr>
                <w:sz w:val="20"/>
                <w:szCs w:val="20"/>
              </w:rPr>
            </w:pPr>
            <w:r w:rsidRPr="00140514">
              <w:rPr>
                <w:sz w:val="20"/>
                <w:szCs w:val="20"/>
              </w:rPr>
              <w:t>Детские дошкольные</w:t>
            </w:r>
          </w:p>
          <w:p w14:paraId="597BD3F7" w14:textId="77777777" w:rsidR="00182F63" w:rsidRPr="00140514" w:rsidRDefault="00182F63" w:rsidP="00182F63">
            <w:pPr>
              <w:pStyle w:val="S"/>
              <w:spacing w:line="240" w:lineRule="auto"/>
              <w:ind w:right="141"/>
              <w:rPr>
                <w:sz w:val="20"/>
                <w:szCs w:val="20"/>
              </w:rPr>
            </w:pPr>
            <w:r w:rsidRPr="00140514">
              <w:rPr>
                <w:sz w:val="20"/>
                <w:szCs w:val="20"/>
              </w:rPr>
              <w:t>учреждения</w:t>
            </w:r>
          </w:p>
        </w:tc>
        <w:tc>
          <w:tcPr>
            <w:tcW w:w="1643" w:type="dxa"/>
            <w:shd w:val="clear" w:color="auto" w:fill="auto"/>
            <w:vAlign w:val="center"/>
          </w:tcPr>
          <w:p w14:paraId="7E7F8C35" w14:textId="77777777" w:rsidR="00182F63" w:rsidRPr="00140514" w:rsidRDefault="00182F63" w:rsidP="00182F63">
            <w:pPr>
              <w:ind w:right="141"/>
              <w:jc w:val="center"/>
            </w:pPr>
            <w:r w:rsidRPr="00140514">
              <w:t>место</w:t>
            </w:r>
          </w:p>
        </w:tc>
        <w:tc>
          <w:tcPr>
            <w:tcW w:w="1794" w:type="dxa"/>
            <w:shd w:val="clear" w:color="auto" w:fill="auto"/>
            <w:vAlign w:val="center"/>
          </w:tcPr>
          <w:p w14:paraId="7E32D984" w14:textId="77777777" w:rsidR="00182F63" w:rsidRPr="00140514" w:rsidRDefault="00182F63" w:rsidP="00182F63">
            <w:pPr>
              <w:ind w:right="141"/>
              <w:jc w:val="center"/>
              <w:rPr>
                <w:bCs/>
              </w:rPr>
            </w:pPr>
            <w:r w:rsidRPr="00140514">
              <w:rPr>
                <w:bCs/>
              </w:rPr>
              <w:t>115</w:t>
            </w:r>
          </w:p>
        </w:tc>
        <w:tc>
          <w:tcPr>
            <w:tcW w:w="1554" w:type="dxa"/>
            <w:shd w:val="clear" w:color="auto" w:fill="auto"/>
            <w:vAlign w:val="center"/>
          </w:tcPr>
          <w:p w14:paraId="7FCF9E5A" w14:textId="77777777" w:rsidR="00182F63" w:rsidRPr="00140514" w:rsidRDefault="00182F63" w:rsidP="00182F63">
            <w:pPr>
              <w:ind w:right="141"/>
              <w:jc w:val="center"/>
              <w:rPr>
                <w:bCs/>
              </w:rPr>
            </w:pPr>
            <w:r w:rsidRPr="00140514">
              <w:rPr>
                <w:bCs/>
              </w:rPr>
              <w:t>195</w:t>
            </w:r>
          </w:p>
        </w:tc>
      </w:tr>
      <w:tr w:rsidR="00182F63" w:rsidRPr="00140514" w14:paraId="57ED3B84" w14:textId="77777777" w:rsidTr="00F40B54">
        <w:trPr>
          <w:trHeight w:val="20"/>
          <w:jc w:val="center"/>
        </w:trPr>
        <w:tc>
          <w:tcPr>
            <w:tcW w:w="958" w:type="dxa"/>
            <w:shd w:val="clear" w:color="auto" w:fill="auto"/>
            <w:vAlign w:val="center"/>
          </w:tcPr>
          <w:p w14:paraId="641EF779"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.1.2</w:t>
            </w:r>
          </w:p>
        </w:tc>
        <w:tc>
          <w:tcPr>
            <w:tcW w:w="3715" w:type="dxa"/>
            <w:shd w:val="clear" w:color="auto" w:fill="auto"/>
            <w:vAlign w:val="center"/>
          </w:tcPr>
          <w:p w14:paraId="1308DA64" w14:textId="77777777" w:rsidR="00182F63" w:rsidRPr="00140514" w:rsidRDefault="00182F63" w:rsidP="00182F63">
            <w:pPr>
              <w:pStyle w:val="S"/>
              <w:spacing w:line="240" w:lineRule="auto"/>
              <w:ind w:right="141"/>
              <w:rPr>
                <w:sz w:val="20"/>
                <w:szCs w:val="20"/>
              </w:rPr>
            </w:pPr>
            <w:r w:rsidRPr="00140514">
              <w:rPr>
                <w:sz w:val="20"/>
                <w:szCs w:val="20"/>
              </w:rPr>
              <w:t>Общеобразовательные учреждения</w:t>
            </w:r>
          </w:p>
        </w:tc>
        <w:tc>
          <w:tcPr>
            <w:tcW w:w="1643" w:type="dxa"/>
            <w:shd w:val="clear" w:color="auto" w:fill="auto"/>
            <w:vAlign w:val="center"/>
          </w:tcPr>
          <w:p w14:paraId="55AEE45A" w14:textId="77777777" w:rsidR="00182F63" w:rsidRPr="00140514" w:rsidRDefault="00182F63" w:rsidP="00182F63">
            <w:pPr>
              <w:snapToGrid w:val="0"/>
              <w:ind w:right="141"/>
              <w:jc w:val="center"/>
            </w:pPr>
            <w:r w:rsidRPr="00140514">
              <w:t>место</w:t>
            </w:r>
          </w:p>
        </w:tc>
        <w:tc>
          <w:tcPr>
            <w:tcW w:w="1794" w:type="dxa"/>
            <w:shd w:val="clear" w:color="auto" w:fill="auto"/>
            <w:vAlign w:val="center"/>
          </w:tcPr>
          <w:p w14:paraId="317B291D" w14:textId="77777777" w:rsidR="00182F63" w:rsidRPr="00140514" w:rsidRDefault="00182F63" w:rsidP="00182F63">
            <w:pPr>
              <w:ind w:right="141"/>
              <w:jc w:val="center"/>
              <w:rPr>
                <w:bCs/>
              </w:rPr>
            </w:pPr>
            <w:r w:rsidRPr="00140514">
              <w:rPr>
                <w:bCs/>
              </w:rPr>
              <w:t>675</w:t>
            </w:r>
          </w:p>
        </w:tc>
        <w:tc>
          <w:tcPr>
            <w:tcW w:w="1554" w:type="dxa"/>
            <w:shd w:val="clear" w:color="auto" w:fill="auto"/>
            <w:vAlign w:val="center"/>
          </w:tcPr>
          <w:p w14:paraId="5CE4FDE6" w14:textId="77777777" w:rsidR="00182F63" w:rsidRPr="00140514" w:rsidRDefault="00182F63" w:rsidP="00182F63">
            <w:pPr>
              <w:ind w:right="141"/>
              <w:jc w:val="center"/>
              <w:rPr>
                <w:bCs/>
              </w:rPr>
            </w:pPr>
            <w:r w:rsidRPr="00140514">
              <w:rPr>
                <w:bCs/>
              </w:rPr>
              <w:t>675</w:t>
            </w:r>
          </w:p>
        </w:tc>
      </w:tr>
      <w:tr w:rsidR="00182F63" w:rsidRPr="00140514" w14:paraId="0A25CE2C" w14:textId="77777777" w:rsidTr="00F40B54">
        <w:trPr>
          <w:trHeight w:val="20"/>
          <w:jc w:val="center"/>
        </w:trPr>
        <w:tc>
          <w:tcPr>
            <w:tcW w:w="958" w:type="dxa"/>
            <w:shd w:val="clear" w:color="auto" w:fill="auto"/>
            <w:vAlign w:val="center"/>
          </w:tcPr>
          <w:p w14:paraId="4311246C"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.1.3</w:t>
            </w:r>
          </w:p>
        </w:tc>
        <w:tc>
          <w:tcPr>
            <w:tcW w:w="3715" w:type="dxa"/>
            <w:shd w:val="clear" w:color="auto" w:fill="auto"/>
            <w:vAlign w:val="center"/>
          </w:tcPr>
          <w:p w14:paraId="03AF2B8A" w14:textId="77777777" w:rsidR="00182F63" w:rsidRPr="00140514" w:rsidRDefault="00182F63" w:rsidP="00182F63">
            <w:pPr>
              <w:pStyle w:val="S"/>
              <w:spacing w:line="240" w:lineRule="auto"/>
              <w:ind w:right="141"/>
              <w:rPr>
                <w:sz w:val="20"/>
                <w:szCs w:val="20"/>
              </w:rPr>
            </w:pPr>
            <w:r w:rsidRPr="00140514">
              <w:rPr>
                <w:sz w:val="20"/>
                <w:szCs w:val="20"/>
              </w:rPr>
              <w:t>Внешкольные учреждения</w:t>
            </w:r>
          </w:p>
        </w:tc>
        <w:tc>
          <w:tcPr>
            <w:tcW w:w="1643" w:type="dxa"/>
            <w:shd w:val="clear" w:color="auto" w:fill="auto"/>
            <w:vAlign w:val="center"/>
          </w:tcPr>
          <w:p w14:paraId="7225FA9D"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360C3CB1" w14:textId="77777777" w:rsidR="00182F63" w:rsidRPr="00140514" w:rsidRDefault="00182F63" w:rsidP="00182F63">
            <w:pPr>
              <w:ind w:right="141"/>
              <w:jc w:val="center"/>
              <w:rPr>
                <w:bCs/>
              </w:rPr>
            </w:pPr>
            <w:r w:rsidRPr="00140514">
              <w:rPr>
                <w:bCs/>
              </w:rPr>
              <w:t>1</w:t>
            </w:r>
          </w:p>
        </w:tc>
        <w:tc>
          <w:tcPr>
            <w:tcW w:w="1554" w:type="dxa"/>
            <w:shd w:val="clear" w:color="auto" w:fill="auto"/>
            <w:vAlign w:val="center"/>
          </w:tcPr>
          <w:p w14:paraId="0E811C42" w14:textId="77777777" w:rsidR="00182F63" w:rsidRPr="00140514" w:rsidRDefault="00182F63" w:rsidP="00182F63">
            <w:pPr>
              <w:ind w:right="141"/>
              <w:jc w:val="center"/>
              <w:rPr>
                <w:bCs/>
              </w:rPr>
            </w:pPr>
            <w:r w:rsidRPr="00140514">
              <w:rPr>
                <w:bCs/>
              </w:rPr>
              <w:t>1</w:t>
            </w:r>
          </w:p>
        </w:tc>
      </w:tr>
      <w:tr w:rsidR="00182F63" w:rsidRPr="00140514" w14:paraId="69D979DC" w14:textId="77777777" w:rsidTr="00D1685A">
        <w:trPr>
          <w:trHeight w:val="20"/>
          <w:jc w:val="center"/>
        </w:trPr>
        <w:tc>
          <w:tcPr>
            <w:tcW w:w="958" w:type="dxa"/>
            <w:shd w:val="clear" w:color="auto" w:fill="auto"/>
            <w:vAlign w:val="center"/>
          </w:tcPr>
          <w:p w14:paraId="67631851"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.2</w:t>
            </w:r>
          </w:p>
        </w:tc>
        <w:tc>
          <w:tcPr>
            <w:tcW w:w="8706" w:type="dxa"/>
            <w:gridSpan w:val="4"/>
            <w:shd w:val="clear" w:color="auto" w:fill="auto"/>
            <w:vAlign w:val="center"/>
          </w:tcPr>
          <w:p w14:paraId="5FA8CD51" w14:textId="77777777" w:rsidR="00182F63" w:rsidRPr="00140514" w:rsidRDefault="00182F63" w:rsidP="00182F63">
            <w:pPr>
              <w:ind w:right="141"/>
              <w:jc w:val="center"/>
              <w:rPr>
                <w:bCs/>
              </w:rPr>
            </w:pPr>
            <w:r w:rsidRPr="00140514">
              <w:rPr>
                <w:b/>
              </w:rPr>
              <w:t>Объекты здравоохранения</w:t>
            </w:r>
            <w:r w:rsidRPr="00140514">
              <w:t>:</w:t>
            </w:r>
          </w:p>
        </w:tc>
      </w:tr>
      <w:tr w:rsidR="00182F63" w:rsidRPr="00140514" w14:paraId="675EDC4C" w14:textId="77777777" w:rsidTr="00F40B54">
        <w:trPr>
          <w:trHeight w:val="20"/>
          <w:jc w:val="center"/>
        </w:trPr>
        <w:tc>
          <w:tcPr>
            <w:tcW w:w="958" w:type="dxa"/>
            <w:shd w:val="clear" w:color="auto" w:fill="auto"/>
            <w:vAlign w:val="center"/>
          </w:tcPr>
          <w:p w14:paraId="5724DA2B"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.2.1</w:t>
            </w:r>
          </w:p>
        </w:tc>
        <w:tc>
          <w:tcPr>
            <w:tcW w:w="3715" w:type="dxa"/>
            <w:shd w:val="clear" w:color="auto" w:fill="auto"/>
            <w:vAlign w:val="center"/>
          </w:tcPr>
          <w:p w14:paraId="3BD27704" w14:textId="77777777" w:rsidR="00182F63" w:rsidRPr="00140514" w:rsidRDefault="00182F63" w:rsidP="00182F63">
            <w:pPr>
              <w:pStyle w:val="S"/>
              <w:spacing w:line="240" w:lineRule="auto"/>
              <w:ind w:right="141"/>
              <w:rPr>
                <w:sz w:val="20"/>
                <w:szCs w:val="20"/>
              </w:rPr>
            </w:pPr>
            <w:r w:rsidRPr="00140514">
              <w:rPr>
                <w:sz w:val="20"/>
                <w:szCs w:val="20"/>
              </w:rPr>
              <w:t>Больницы</w:t>
            </w:r>
          </w:p>
        </w:tc>
        <w:tc>
          <w:tcPr>
            <w:tcW w:w="1643" w:type="dxa"/>
            <w:shd w:val="clear" w:color="auto" w:fill="auto"/>
            <w:vAlign w:val="center"/>
          </w:tcPr>
          <w:p w14:paraId="142CB4AA" w14:textId="77777777" w:rsidR="00182F63" w:rsidRPr="00140514" w:rsidRDefault="00182F63" w:rsidP="00182F63">
            <w:pPr>
              <w:snapToGrid w:val="0"/>
              <w:ind w:right="141"/>
              <w:jc w:val="center"/>
            </w:pPr>
            <w:r w:rsidRPr="00140514">
              <w:t>койко-место</w:t>
            </w:r>
          </w:p>
        </w:tc>
        <w:tc>
          <w:tcPr>
            <w:tcW w:w="1794" w:type="dxa"/>
            <w:shd w:val="clear" w:color="auto" w:fill="auto"/>
            <w:vAlign w:val="center"/>
          </w:tcPr>
          <w:p w14:paraId="121B99EE" w14:textId="77777777" w:rsidR="00182F63" w:rsidRPr="00140514" w:rsidRDefault="00182F63" w:rsidP="00182F63">
            <w:pPr>
              <w:ind w:right="141"/>
              <w:jc w:val="center"/>
              <w:rPr>
                <w:bCs/>
              </w:rPr>
            </w:pPr>
            <w:r w:rsidRPr="00140514">
              <w:rPr>
                <w:bCs/>
              </w:rPr>
              <w:t xml:space="preserve">20 </w:t>
            </w:r>
          </w:p>
        </w:tc>
        <w:tc>
          <w:tcPr>
            <w:tcW w:w="1554" w:type="dxa"/>
            <w:shd w:val="clear" w:color="auto" w:fill="auto"/>
            <w:vAlign w:val="center"/>
          </w:tcPr>
          <w:p w14:paraId="47ECED77" w14:textId="77777777" w:rsidR="00182F63" w:rsidRPr="00140514" w:rsidRDefault="00182F63" w:rsidP="00182F63">
            <w:pPr>
              <w:ind w:right="141"/>
              <w:jc w:val="center"/>
              <w:rPr>
                <w:bCs/>
              </w:rPr>
            </w:pPr>
            <w:r w:rsidRPr="00140514">
              <w:rPr>
                <w:bCs/>
              </w:rPr>
              <w:t>41</w:t>
            </w:r>
          </w:p>
        </w:tc>
      </w:tr>
      <w:tr w:rsidR="00182F63" w:rsidRPr="00140514" w14:paraId="5FDFDBB5" w14:textId="77777777" w:rsidTr="00F40B54">
        <w:trPr>
          <w:trHeight w:val="20"/>
          <w:jc w:val="center"/>
        </w:trPr>
        <w:tc>
          <w:tcPr>
            <w:tcW w:w="958" w:type="dxa"/>
            <w:shd w:val="clear" w:color="auto" w:fill="auto"/>
            <w:vAlign w:val="center"/>
          </w:tcPr>
          <w:p w14:paraId="3D36494B" w14:textId="77777777" w:rsidR="00182F63" w:rsidRPr="00140514" w:rsidRDefault="00182F63" w:rsidP="00182F63">
            <w:pPr>
              <w:pStyle w:val="S"/>
              <w:spacing w:line="240" w:lineRule="auto"/>
              <w:ind w:right="141"/>
              <w:rPr>
                <w:sz w:val="20"/>
                <w:szCs w:val="20"/>
              </w:rPr>
            </w:pPr>
            <w:r w:rsidRPr="00140514">
              <w:rPr>
                <w:sz w:val="20"/>
                <w:szCs w:val="20"/>
                <w:lang w:val="en-US"/>
              </w:rPr>
              <w:lastRenderedPageBreak/>
              <w:t>4</w:t>
            </w:r>
            <w:r w:rsidRPr="00140514">
              <w:rPr>
                <w:sz w:val="20"/>
                <w:szCs w:val="20"/>
              </w:rPr>
              <w:t>.2.2</w:t>
            </w:r>
          </w:p>
        </w:tc>
        <w:tc>
          <w:tcPr>
            <w:tcW w:w="3715" w:type="dxa"/>
            <w:shd w:val="clear" w:color="auto" w:fill="auto"/>
            <w:vAlign w:val="center"/>
          </w:tcPr>
          <w:p w14:paraId="66A69B7C" w14:textId="77777777" w:rsidR="00182F63" w:rsidRPr="00140514" w:rsidRDefault="00182F63" w:rsidP="00182F63">
            <w:pPr>
              <w:pStyle w:val="S"/>
              <w:spacing w:line="240" w:lineRule="auto"/>
              <w:ind w:right="141"/>
              <w:rPr>
                <w:sz w:val="20"/>
                <w:szCs w:val="20"/>
              </w:rPr>
            </w:pPr>
            <w:r w:rsidRPr="00140514">
              <w:rPr>
                <w:sz w:val="20"/>
                <w:szCs w:val="20"/>
              </w:rPr>
              <w:t>Поликлиники</w:t>
            </w:r>
          </w:p>
        </w:tc>
        <w:tc>
          <w:tcPr>
            <w:tcW w:w="1643" w:type="dxa"/>
            <w:shd w:val="clear" w:color="auto" w:fill="auto"/>
            <w:vAlign w:val="center"/>
          </w:tcPr>
          <w:p w14:paraId="20A7CAB3"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60180905" w14:textId="77777777" w:rsidR="00182F63" w:rsidRPr="00140514" w:rsidRDefault="00182F63" w:rsidP="00182F63">
            <w:pPr>
              <w:ind w:right="141"/>
              <w:jc w:val="center"/>
              <w:rPr>
                <w:bCs/>
              </w:rPr>
            </w:pPr>
            <w:r w:rsidRPr="00140514">
              <w:rPr>
                <w:bCs/>
              </w:rPr>
              <w:t>1</w:t>
            </w:r>
          </w:p>
        </w:tc>
        <w:tc>
          <w:tcPr>
            <w:tcW w:w="1554" w:type="dxa"/>
            <w:shd w:val="clear" w:color="auto" w:fill="auto"/>
            <w:vAlign w:val="center"/>
          </w:tcPr>
          <w:p w14:paraId="151EF669" w14:textId="77777777" w:rsidR="00182F63" w:rsidRPr="00140514" w:rsidRDefault="00182F63" w:rsidP="00182F63">
            <w:pPr>
              <w:ind w:right="141"/>
              <w:jc w:val="center"/>
              <w:rPr>
                <w:bCs/>
              </w:rPr>
            </w:pPr>
            <w:r w:rsidRPr="00140514">
              <w:rPr>
                <w:bCs/>
              </w:rPr>
              <w:t>1</w:t>
            </w:r>
          </w:p>
        </w:tc>
      </w:tr>
      <w:tr w:rsidR="00182F63" w:rsidRPr="00140514" w14:paraId="4A9769CF" w14:textId="77777777" w:rsidTr="00F40B54">
        <w:trPr>
          <w:trHeight w:val="20"/>
          <w:jc w:val="center"/>
        </w:trPr>
        <w:tc>
          <w:tcPr>
            <w:tcW w:w="958" w:type="dxa"/>
            <w:shd w:val="clear" w:color="auto" w:fill="auto"/>
            <w:vAlign w:val="center"/>
          </w:tcPr>
          <w:p w14:paraId="29FC861F"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.2.3</w:t>
            </w:r>
          </w:p>
        </w:tc>
        <w:tc>
          <w:tcPr>
            <w:tcW w:w="3715" w:type="dxa"/>
            <w:shd w:val="clear" w:color="auto" w:fill="auto"/>
            <w:vAlign w:val="center"/>
          </w:tcPr>
          <w:p w14:paraId="57B22528" w14:textId="77777777" w:rsidR="00182F63" w:rsidRPr="00140514" w:rsidRDefault="00182F63" w:rsidP="00182F63">
            <w:pPr>
              <w:pStyle w:val="S"/>
              <w:spacing w:line="240" w:lineRule="auto"/>
              <w:ind w:right="141"/>
              <w:rPr>
                <w:sz w:val="20"/>
                <w:szCs w:val="20"/>
              </w:rPr>
            </w:pPr>
            <w:r w:rsidRPr="00140514">
              <w:rPr>
                <w:sz w:val="20"/>
                <w:szCs w:val="20"/>
              </w:rPr>
              <w:t>Аптеки</w:t>
            </w:r>
          </w:p>
        </w:tc>
        <w:tc>
          <w:tcPr>
            <w:tcW w:w="1643" w:type="dxa"/>
            <w:shd w:val="clear" w:color="auto" w:fill="auto"/>
            <w:vAlign w:val="center"/>
          </w:tcPr>
          <w:p w14:paraId="68485DD3"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3B444FE1" w14:textId="77777777" w:rsidR="00182F63" w:rsidRPr="00140514" w:rsidRDefault="00182F63" w:rsidP="00182F63">
            <w:pPr>
              <w:ind w:right="141"/>
              <w:jc w:val="center"/>
              <w:rPr>
                <w:bCs/>
              </w:rPr>
            </w:pPr>
            <w:r w:rsidRPr="00140514">
              <w:rPr>
                <w:bCs/>
              </w:rPr>
              <w:t>1</w:t>
            </w:r>
          </w:p>
        </w:tc>
        <w:tc>
          <w:tcPr>
            <w:tcW w:w="1554" w:type="dxa"/>
            <w:shd w:val="clear" w:color="auto" w:fill="auto"/>
            <w:vAlign w:val="center"/>
          </w:tcPr>
          <w:p w14:paraId="46B9379D" w14:textId="77777777" w:rsidR="00182F63" w:rsidRPr="00140514" w:rsidRDefault="00182F63" w:rsidP="00182F63">
            <w:pPr>
              <w:ind w:right="141"/>
              <w:jc w:val="center"/>
              <w:rPr>
                <w:bCs/>
              </w:rPr>
            </w:pPr>
            <w:r w:rsidRPr="00140514">
              <w:rPr>
                <w:bCs/>
              </w:rPr>
              <w:t>2</w:t>
            </w:r>
          </w:p>
        </w:tc>
      </w:tr>
      <w:tr w:rsidR="00182F63" w:rsidRPr="00140514" w14:paraId="17B49DDA" w14:textId="77777777" w:rsidTr="00F40B54">
        <w:trPr>
          <w:trHeight w:val="20"/>
          <w:jc w:val="center"/>
        </w:trPr>
        <w:tc>
          <w:tcPr>
            <w:tcW w:w="958" w:type="dxa"/>
            <w:shd w:val="clear" w:color="auto" w:fill="auto"/>
            <w:vAlign w:val="center"/>
          </w:tcPr>
          <w:p w14:paraId="2DC319FE" w14:textId="77777777" w:rsidR="00182F63" w:rsidRPr="00140514" w:rsidRDefault="00182F63" w:rsidP="00182F63">
            <w:pPr>
              <w:pStyle w:val="S"/>
              <w:spacing w:line="240" w:lineRule="auto"/>
              <w:ind w:right="141"/>
              <w:rPr>
                <w:sz w:val="20"/>
                <w:szCs w:val="20"/>
                <w:lang w:val="en-US"/>
              </w:rPr>
            </w:pPr>
            <w:r w:rsidRPr="00140514">
              <w:rPr>
                <w:sz w:val="20"/>
                <w:szCs w:val="20"/>
              </w:rPr>
              <w:t>4.2.4</w:t>
            </w:r>
          </w:p>
        </w:tc>
        <w:tc>
          <w:tcPr>
            <w:tcW w:w="3715" w:type="dxa"/>
            <w:shd w:val="clear" w:color="auto" w:fill="auto"/>
            <w:vAlign w:val="center"/>
          </w:tcPr>
          <w:p w14:paraId="30C8FF6A" w14:textId="77777777" w:rsidR="00182F63" w:rsidRPr="00140514" w:rsidRDefault="00182F63" w:rsidP="00182F63">
            <w:pPr>
              <w:pStyle w:val="S"/>
              <w:spacing w:line="240" w:lineRule="auto"/>
              <w:ind w:right="141"/>
              <w:rPr>
                <w:sz w:val="20"/>
                <w:szCs w:val="20"/>
              </w:rPr>
            </w:pPr>
            <w:r w:rsidRPr="00140514">
              <w:rPr>
                <w:sz w:val="20"/>
                <w:szCs w:val="20"/>
              </w:rPr>
              <w:t>Фельдшерский пункт</w:t>
            </w:r>
          </w:p>
        </w:tc>
        <w:tc>
          <w:tcPr>
            <w:tcW w:w="1643" w:type="dxa"/>
            <w:shd w:val="clear" w:color="auto" w:fill="auto"/>
            <w:vAlign w:val="center"/>
          </w:tcPr>
          <w:p w14:paraId="29FB4CB1"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28B9EB35" w14:textId="77777777" w:rsidR="00182F63" w:rsidRPr="00140514" w:rsidRDefault="00182F63" w:rsidP="00182F63">
            <w:pPr>
              <w:ind w:right="141"/>
              <w:jc w:val="center"/>
              <w:rPr>
                <w:bCs/>
              </w:rPr>
            </w:pPr>
            <w:r w:rsidRPr="00140514">
              <w:rPr>
                <w:bCs/>
              </w:rPr>
              <w:t>1</w:t>
            </w:r>
          </w:p>
        </w:tc>
        <w:tc>
          <w:tcPr>
            <w:tcW w:w="1554" w:type="dxa"/>
            <w:shd w:val="clear" w:color="auto" w:fill="auto"/>
            <w:vAlign w:val="center"/>
          </w:tcPr>
          <w:p w14:paraId="7F811FF9" w14:textId="77777777" w:rsidR="00182F63" w:rsidRPr="00140514" w:rsidRDefault="00182F63" w:rsidP="00182F63">
            <w:pPr>
              <w:ind w:right="141"/>
              <w:jc w:val="center"/>
              <w:rPr>
                <w:bCs/>
              </w:rPr>
            </w:pPr>
            <w:r w:rsidRPr="00140514">
              <w:rPr>
                <w:bCs/>
              </w:rPr>
              <w:t>1</w:t>
            </w:r>
          </w:p>
        </w:tc>
      </w:tr>
      <w:tr w:rsidR="00182F63" w:rsidRPr="00140514" w14:paraId="42A81BAA" w14:textId="77777777" w:rsidTr="00F40B54">
        <w:trPr>
          <w:trHeight w:val="20"/>
          <w:jc w:val="center"/>
        </w:trPr>
        <w:tc>
          <w:tcPr>
            <w:tcW w:w="958" w:type="dxa"/>
            <w:shd w:val="clear" w:color="auto" w:fill="auto"/>
            <w:vAlign w:val="center"/>
          </w:tcPr>
          <w:p w14:paraId="07187A8F" w14:textId="77777777" w:rsidR="00182F63" w:rsidRPr="00140514" w:rsidRDefault="00182F63" w:rsidP="00182F63">
            <w:pPr>
              <w:pStyle w:val="S"/>
              <w:spacing w:line="240" w:lineRule="auto"/>
              <w:ind w:right="141"/>
              <w:rPr>
                <w:sz w:val="20"/>
                <w:szCs w:val="20"/>
              </w:rPr>
            </w:pPr>
            <w:r w:rsidRPr="00140514">
              <w:rPr>
                <w:sz w:val="20"/>
                <w:szCs w:val="20"/>
              </w:rPr>
              <w:t>4.2.5</w:t>
            </w:r>
          </w:p>
        </w:tc>
        <w:tc>
          <w:tcPr>
            <w:tcW w:w="3715" w:type="dxa"/>
            <w:shd w:val="clear" w:color="auto" w:fill="auto"/>
            <w:vAlign w:val="center"/>
          </w:tcPr>
          <w:p w14:paraId="51226291" w14:textId="77777777" w:rsidR="00182F63" w:rsidRPr="00140514" w:rsidRDefault="00182F63" w:rsidP="00182F63">
            <w:pPr>
              <w:pStyle w:val="S"/>
              <w:spacing w:line="240" w:lineRule="auto"/>
              <w:ind w:right="141"/>
              <w:rPr>
                <w:sz w:val="20"/>
                <w:szCs w:val="20"/>
              </w:rPr>
            </w:pPr>
            <w:r w:rsidRPr="00140514">
              <w:rPr>
                <w:sz w:val="20"/>
                <w:szCs w:val="20"/>
              </w:rPr>
              <w:t>Станция скорой помощи</w:t>
            </w:r>
          </w:p>
        </w:tc>
        <w:tc>
          <w:tcPr>
            <w:tcW w:w="1643" w:type="dxa"/>
            <w:shd w:val="clear" w:color="auto" w:fill="auto"/>
            <w:vAlign w:val="center"/>
          </w:tcPr>
          <w:p w14:paraId="2F2C2B5F"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4C88950E" w14:textId="77777777" w:rsidR="00182F63" w:rsidRPr="00140514" w:rsidRDefault="00182F63" w:rsidP="00182F63">
            <w:pPr>
              <w:ind w:right="141"/>
              <w:jc w:val="center"/>
              <w:rPr>
                <w:bCs/>
              </w:rPr>
            </w:pPr>
            <w:r w:rsidRPr="00140514">
              <w:rPr>
                <w:bCs/>
              </w:rPr>
              <w:t>-</w:t>
            </w:r>
          </w:p>
        </w:tc>
        <w:tc>
          <w:tcPr>
            <w:tcW w:w="1554" w:type="dxa"/>
            <w:shd w:val="clear" w:color="auto" w:fill="auto"/>
            <w:vAlign w:val="center"/>
          </w:tcPr>
          <w:p w14:paraId="2ECB271C" w14:textId="77777777" w:rsidR="00182F63" w:rsidRPr="00140514" w:rsidRDefault="00182F63" w:rsidP="00182F63">
            <w:pPr>
              <w:ind w:right="141"/>
              <w:jc w:val="center"/>
              <w:rPr>
                <w:bCs/>
              </w:rPr>
            </w:pPr>
            <w:r w:rsidRPr="00140514">
              <w:rPr>
                <w:bCs/>
              </w:rPr>
              <w:t>-</w:t>
            </w:r>
          </w:p>
        </w:tc>
      </w:tr>
      <w:tr w:rsidR="00182F63" w:rsidRPr="00140514" w14:paraId="561B4CA6" w14:textId="77777777" w:rsidTr="00D1685A">
        <w:trPr>
          <w:trHeight w:val="20"/>
          <w:jc w:val="center"/>
        </w:trPr>
        <w:tc>
          <w:tcPr>
            <w:tcW w:w="958" w:type="dxa"/>
            <w:shd w:val="clear" w:color="auto" w:fill="auto"/>
            <w:vAlign w:val="center"/>
          </w:tcPr>
          <w:p w14:paraId="463A0EF7" w14:textId="77777777" w:rsidR="00182F63" w:rsidRPr="00140514" w:rsidRDefault="00182F63" w:rsidP="00182F63">
            <w:pPr>
              <w:pStyle w:val="S"/>
              <w:spacing w:line="240" w:lineRule="auto"/>
              <w:ind w:right="141"/>
              <w:rPr>
                <w:b/>
                <w:sz w:val="20"/>
                <w:szCs w:val="20"/>
              </w:rPr>
            </w:pPr>
            <w:r w:rsidRPr="00140514">
              <w:rPr>
                <w:b/>
                <w:sz w:val="20"/>
                <w:szCs w:val="20"/>
                <w:lang w:val="en-US"/>
              </w:rPr>
              <w:t>4</w:t>
            </w:r>
            <w:r w:rsidRPr="00140514">
              <w:rPr>
                <w:b/>
                <w:sz w:val="20"/>
                <w:szCs w:val="20"/>
              </w:rPr>
              <w:t>.3</w:t>
            </w:r>
          </w:p>
        </w:tc>
        <w:tc>
          <w:tcPr>
            <w:tcW w:w="8706" w:type="dxa"/>
            <w:gridSpan w:val="4"/>
            <w:shd w:val="clear" w:color="auto" w:fill="auto"/>
            <w:vAlign w:val="center"/>
          </w:tcPr>
          <w:p w14:paraId="3C5CFB23" w14:textId="77777777" w:rsidR="00182F63" w:rsidRPr="00140514" w:rsidRDefault="00182F63" w:rsidP="00182F63">
            <w:pPr>
              <w:ind w:right="141"/>
              <w:jc w:val="center"/>
              <w:rPr>
                <w:b/>
                <w:bCs/>
                <w:color w:val="FF0000"/>
              </w:rPr>
            </w:pPr>
            <w:r w:rsidRPr="00140514">
              <w:rPr>
                <w:b/>
              </w:rPr>
              <w:t>Объекты культурно-досугового назначения</w:t>
            </w:r>
          </w:p>
        </w:tc>
      </w:tr>
      <w:tr w:rsidR="00182F63" w:rsidRPr="00140514" w14:paraId="4835BFD2" w14:textId="77777777" w:rsidTr="00F40B54">
        <w:trPr>
          <w:trHeight w:val="20"/>
          <w:jc w:val="center"/>
        </w:trPr>
        <w:tc>
          <w:tcPr>
            <w:tcW w:w="958" w:type="dxa"/>
            <w:shd w:val="clear" w:color="auto" w:fill="auto"/>
            <w:vAlign w:val="center"/>
          </w:tcPr>
          <w:p w14:paraId="70585B76"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.3.1</w:t>
            </w:r>
          </w:p>
        </w:tc>
        <w:tc>
          <w:tcPr>
            <w:tcW w:w="3715" w:type="dxa"/>
            <w:shd w:val="clear" w:color="auto" w:fill="auto"/>
            <w:vAlign w:val="center"/>
          </w:tcPr>
          <w:p w14:paraId="08B9B1EF" w14:textId="77777777" w:rsidR="00182F63" w:rsidRPr="00140514" w:rsidRDefault="00182F63" w:rsidP="00182F63">
            <w:pPr>
              <w:pStyle w:val="S"/>
              <w:spacing w:line="240" w:lineRule="auto"/>
              <w:ind w:right="141"/>
              <w:rPr>
                <w:sz w:val="20"/>
                <w:szCs w:val="20"/>
              </w:rPr>
            </w:pPr>
            <w:r w:rsidRPr="00140514">
              <w:rPr>
                <w:sz w:val="20"/>
                <w:szCs w:val="20"/>
              </w:rPr>
              <w:t>Учреждения клубного типа</w:t>
            </w:r>
          </w:p>
        </w:tc>
        <w:tc>
          <w:tcPr>
            <w:tcW w:w="1643" w:type="dxa"/>
            <w:shd w:val="clear" w:color="auto" w:fill="auto"/>
            <w:vAlign w:val="center"/>
          </w:tcPr>
          <w:p w14:paraId="56EBDF3C"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31DFF097" w14:textId="77777777" w:rsidR="00182F63" w:rsidRPr="00140514" w:rsidRDefault="00182F63" w:rsidP="00182F63">
            <w:pPr>
              <w:ind w:right="141"/>
              <w:jc w:val="center"/>
              <w:rPr>
                <w:bCs/>
              </w:rPr>
            </w:pPr>
            <w:r w:rsidRPr="00140514">
              <w:rPr>
                <w:bCs/>
              </w:rPr>
              <w:t>3</w:t>
            </w:r>
          </w:p>
        </w:tc>
        <w:tc>
          <w:tcPr>
            <w:tcW w:w="1554" w:type="dxa"/>
            <w:shd w:val="clear" w:color="auto" w:fill="auto"/>
            <w:vAlign w:val="center"/>
          </w:tcPr>
          <w:p w14:paraId="771DAAFE" w14:textId="77777777" w:rsidR="00182F63" w:rsidRPr="00140514" w:rsidRDefault="00182F63" w:rsidP="00182F63">
            <w:pPr>
              <w:ind w:right="141"/>
              <w:jc w:val="center"/>
              <w:rPr>
                <w:bCs/>
              </w:rPr>
            </w:pPr>
            <w:r w:rsidRPr="00140514">
              <w:rPr>
                <w:bCs/>
              </w:rPr>
              <w:t>3</w:t>
            </w:r>
          </w:p>
        </w:tc>
      </w:tr>
      <w:tr w:rsidR="00182F63" w:rsidRPr="00140514" w14:paraId="4D5DBF67" w14:textId="77777777" w:rsidTr="00F40B54">
        <w:trPr>
          <w:trHeight w:val="20"/>
          <w:jc w:val="center"/>
        </w:trPr>
        <w:tc>
          <w:tcPr>
            <w:tcW w:w="958" w:type="dxa"/>
            <w:shd w:val="clear" w:color="auto" w:fill="auto"/>
            <w:vAlign w:val="center"/>
          </w:tcPr>
          <w:p w14:paraId="510CA458"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.3.2</w:t>
            </w:r>
          </w:p>
        </w:tc>
        <w:tc>
          <w:tcPr>
            <w:tcW w:w="3715" w:type="dxa"/>
            <w:shd w:val="clear" w:color="auto" w:fill="auto"/>
            <w:vAlign w:val="center"/>
          </w:tcPr>
          <w:p w14:paraId="6D09A1A0" w14:textId="77777777" w:rsidR="00182F63" w:rsidRPr="00140514" w:rsidRDefault="00182F63" w:rsidP="00182F63">
            <w:pPr>
              <w:pStyle w:val="S"/>
              <w:spacing w:line="240" w:lineRule="auto"/>
              <w:ind w:right="141"/>
              <w:rPr>
                <w:sz w:val="20"/>
                <w:szCs w:val="20"/>
              </w:rPr>
            </w:pPr>
            <w:r w:rsidRPr="00140514">
              <w:rPr>
                <w:sz w:val="20"/>
                <w:szCs w:val="20"/>
              </w:rPr>
              <w:t>Библиотеки</w:t>
            </w:r>
          </w:p>
        </w:tc>
        <w:tc>
          <w:tcPr>
            <w:tcW w:w="1643" w:type="dxa"/>
            <w:shd w:val="clear" w:color="auto" w:fill="auto"/>
            <w:vAlign w:val="center"/>
          </w:tcPr>
          <w:p w14:paraId="258A7947"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4C5B5FE6" w14:textId="77777777" w:rsidR="00182F63" w:rsidRPr="00140514" w:rsidRDefault="00182F63" w:rsidP="00182F63">
            <w:pPr>
              <w:ind w:right="141"/>
              <w:jc w:val="center"/>
              <w:rPr>
                <w:bCs/>
              </w:rPr>
            </w:pPr>
            <w:r w:rsidRPr="00140514">
              <w:rPr>
                <w:bCs/>
              </w:rPr>
              <w:t>2</w:t>
            </w:r>
          </w:p>
        </w:tc>
        <w:tc>
          <w:tcPr>
            <w:tcW w:w="1554" w:type="dxa"/>
            <w:shd w:val="clear" w:color="auto" w:fill="auto"/>
            <w:vAlign w:val="center"/>
          </w:tcPr>
          <w:p w14:paraId="687AE2DA" w14:textId="77777777" w:rsidR="00182F63" w:rsidRPr="00140514" w:rsidRDefault="00182F63" w:rsidP="00182F63">
            <w:pPr>
              <w:ind w:right="141"/>
              <w:jc w:val="center"/>
              <w:rPr>
                <w:bCs/>
              </w:rPr>
            </w:pPr>
            <w:r w:rsidRPr="00140514">
              <w:rPr>
                <w:bCs/>
              </w:rPr>
              <w:t>2</w:t>
            </w:r>
          </w:p>
        </w:tc>
      </w:tr>
      <w:tr w:rsidR="00182F63" w:rsidRPr="00140514" w14:paraId="0E72B660" w14:textId="77777777" w:rsidTr="00D1685A">
        <w:trPr>
          <w:trHeight w:val="20"/>
          <w:jc w:val="center"/>
        </w:trPr>
        <w:tc>
          <w:tcPr>
            <w:tcW w:w="958" w:type="dxa"/>
            <w:shd w:val="clear" w:color="auto" w:fill="auto"/>
            <w:vAlign w:val="center"/>
          </w:tcPr>
          <w:p w14:paraId="2084B613" w14:textId="77777777" w:rsidR="00182F63" w:rsidRPr="00140514" w:rsidRDefault="00182F63" w:rsidP="00182F63">
            <w:pPr>
              <w:pStyle w:val="S"/>
              <w:spacing w:line="240" w:lineRule="auto"/>
              <w:ind w:right="141"/>
              <w:rPr>
                <w:b/>
                <w:sz w:val="20"/>
                <w:szCs w:val="20"/>
              </w:rPr>
            </w:pPr>
            <w:r w:rsidRPr="00140514">
              <w:rPr>
                <w:b/>
                <w:sz w:val="20"/>
                <w:szCs w:val="20"/>
                <w:lang w:val="en-US"/>
              </w:rPr>
              <w:t>4</w:t>
            </w:r>
            <w:r w:rsidRPr="00140514">
              <w:rPr>
                <w:b/>
                <w:sz w:val="20"/>
                <w:szCs w:val="20"/>
              </w:rPr>
              <w:t>.4</w:t>
            </w:r>
          </w:p>
        </w:tc>
        <w:tc>
          <w:tcPr>
            <w:tcW w:w="8706" w:type="dxa"/>
            <w:gridSpan w:val="4"/>
            <w:shd w:val="clear" w:color="auto" w:fill="auto"/>
            <w:vAlign w:val="center"/>
          </w:tcPr>
          <w:p w14:paraId="1E49C0B6" w14:textId="77777777" w:rsidR="00182F63" w:rsidRPr="00140514" w:rsidRDefault="00182F63" w:rsidP="00182F63">
            <w:pPr>
              <w:ind w:right="141"/>
              <w:jc w:val="center"/>
              <w:rPr>
                <w:b/>
                <w:bCs/>
              </w:rPr>
            </w:pPr>
            <w:r w:rsidRPr="00140514">
              <w:rPr>
                <w:b/>
              </w:rPr>
              <w:t>Спортивные и физкультурно-оздоровительные объекты</w:t>
            </w:r>
          </w:p>
        </w:tc>
      </w:tr>
      <w:tr w:rsidR="00182F63" w:rsidRPr="00140514" w14:paraId="2B4E6173" w14:textId="77777777" w:rsidTr="00F40B54">
        <w:trPr>
          <w:trHeight w:val="20"/>
          <w:jc w:val="center"/>
        </w:trPr>
        <w:tc>
          <w:tcPr>
            <w:tcW w:w="958" w:type="dxa"/>
            <w:shd w:val="clear" w:color="auto" w:fill="auto"/>
            <w:vAlign w:val="center"/>
          </w:tcPr>
          <w:p w14:paraId="61CB3373" w14:textId="77777777" w:rsidR="00182F63" w:rsidRPr="00140514" w:rsidRDefault="00182F63" w:rsidP="00182F63">
            <w:pPr>
              <w:pStyle w:val="S"/>
              <w:spacing w:line="240" w:lineRule="auto"/>
              <w:ind w:right="141"/>
              <w:rPr>
                <w:sz w:val="20"/>
                <w:szCs w:val="20"/>
              </w:rPr>
            </w:pPr>
            <w:r w:rsidRPr="00140514">
              <w:rPr>
                <w:sz w:val="20"/>
                <w:szCs w:val="20"/>
                <w:lang w:val="en-US"/>
              </w:rPr>
              <w:t>4</w:t>
            </w:r>
            <w:r w:rsidRPr="00140514">
              <w:rPr>
                <w:sz w:val="20"/>
                <w:szCs w:val="20"/>
              </w:rPr>
              <w:t>.4.1</w:t>
            </w:r>
          </w:p>
        </w:tc>
        <w:tc>
          <w:tcPr>
            <w:tcW w:w="3715" w:type="dxa"/>
            <w:shd w:val="clear" w:color="auto" w:fill="auto"/>
            <w:vAlign w:val="center"/>
          </w:tcPr>
          <w:p w14:paraId="4B81B3EB" w14:textId="77777777" w:rsidR="00182F63" w:rsidRPr="00140514" w:rsidRDefault="00182F63" w:rsidP="00182F63">
            <w:pPr>
              <w:pStyle w:val="S"/>
              <w:spacing w:line="240" w:lineRule="auto"/>
              <w:ind w:right="141"/>
              <w:rPr>
                <w:sz w:val="20"/>
                <w:szCs w:val="20"/>
              </w:rPr>
            </w:pPr>
            <w:r w:rsidRPr="00140514">
              <w:rPr>
                <w:sz w:val="20"/>
                <w:szCs w:val="20"/>
              </w:rPr>
              <w:t>Спортивные залы</w:t>
            </w:r>
          </w:p>
        </w:tc>
        <w:tc>
          <w:tcPr>
            <w:tcW w:w="1643" w:type="dxa"/>
            <w:shd w:val="clear" w:color="auto" w:fill="auto"/>
            <w:vAlign w:val="center"/>
          </w:tcPr>
          <w:p w14:paraId="49E022DA" w14:textId="77777777" w:rsidR="00182F63" w:rsidRPr="00140514" w:rsidRDefault="00182F63" w:rsidP="00182F63">
            <w:pPr>
              <w:snapToGrid w:val="0"/>
              <w:ind w:right="141"/>
              <w:jc w:val="center"/>
            </w:pPr>
            <w:r w:rsidRPr="00140514">
              <w:t xml:space="preserve">кв.м. площади </w:t>
            </w:r>
          </w:p>
        </w:tc>
        <w:tc>
          <w:tcPr>
            <w:tcW w:w="1794" w:type="dxa"/>
            <w:shd w:val="clear" w:color="auto" w:fill="auto"/>
            <w:vAlign w:val="center"/>
          </w:tcPr>
          <w:p w14:paraId="36A5CEED" w14:textId="77777777" w:rsidR="00182F63" w:rsidRPr="00140514" w:rsidRDefault="00182F63" w:rsidP="00182F63">
            <w:pPr>
              <w:ind w:right="141"/>
              <w:jc w:val="center"/>
              <w:rPr>
                <w:bCs/>
              </w:rPr>
            </w:pPr>
            <w:proofErr w:type="spellStart"/>
            <w:r w:rsidRPr="00140514">
              <w:rPr>
                <w:bCs/>
              </w:rPr>
              <w:t>нд</w:t>
            </w:r>
            <w:proofErr w:type="spellEnd"/>
          </w:p>
        </w:tc>
        <w:tc>
          <w:tcPr>
            <w:tcW w:w="1554" w:type="dxa"/>
            <w:shd w:val="clear" w:color="auto" w:fill="auto"/>
            <w:vAlign w:val="center"/>
          </w:tcPr>
          <w:p w14:paraId="120029C0" w14:textId="77777777" w:rsidR="00182F63" w:rsidRPr="00140514" w:rsidRDefault="00182F63" w:rsidP="00182F63">
            <w:pPr>
              <w:ind w:right="141"/>
              <w:jc w:val="center"/>
              <w:rPr>
                <w:bCs/>
              </w:rPr>
            </w:pPr>
            <w:r w:rsidRPr="00140514">
              <w:rPr>
                <w:bCs/>
              </w:rPr>
              <w:t>540</w:t>
            </w:r>
          </w:p>
        </w:tc>
      </w:tr>
      <w:tr w:rsidR="00182F63" w:rsidRPr="00140514" w14:paraId="6BA7A2A0" w14:textId="77777777" w:rsidTr="00F40B54">
        <w:trPr>
          <w:trHeight w:val="20"/>
          <w:jc w:val="center"/>
        </w:trPr>
        <w:tc>
          <w:tcPr>
            <w:tcW w:w="958" w:type="dxa"/>
            <w:shd w:val="clear" w:color="auto" w:fill="auto"/>
            <w:vAlign w:val="center"/>
          </w:tcPr>
          <w:p w14:paraId="78FD432E" w14:textId="77777777" w:rsidR="00182F63" w:rsidRPr="00140514" w:rsidRDefault="00182F63" w:rsidP="00182F63">
            <w:pPr>
              <w:pStyle w:val="S"/>
              <w:spacing w:line="240" w:lineRule="auto"/>
              <w:ind w:right="141"/>
              <w:rPr>
                <w:sz w:val="20"/>
                <w:szCs w:val="20"/>
              </w:rPr>
            </w:pPr>
            <w:r w:rsidRPr="00140514">
              <w:rPr>
                <w:sz w:val="20"/>
                <w:szCs w:val="20"/>
              </w:rPr>
              <w:t>4.4.2</w:t>
            </w:r>
          </w:p>
        </w:tc>
        <w:tc>
          <w:tcPr>
            <w:tcW w:w="3715" w:type="dxa"/>
            <w:shd w:val="clear" w:color="auto" w:fill="auto"/>
            <w:vAlign w:val="center"/>
          </w:tcPr>
          <w:p w14:paraId="270723B7" w14:textId="77777777" w:rsidR="00182F63" w:rsidRPr="00140514" w:rsidRDefault="00182F63" w:rsidP="00182F63">
            <w:pPr>
              <w:pStyle w:val="S"/>
              <w:spacing w:line="240" w:lineRule="auto"/>
              <w:ind w:right="141"/>
              <w:rPr>
                <w:sz w:val="20"/>
                <w:szCs w:val="20"/>
              </w:rPr>
            </w:pPr>
            <w:r w:rsidRPr="00140514">
              <w:rPr>
                <w:sz w:val="20"/>
                <w:szCs w:val="20"/>
              </w:rPr>
              <w:t>Плоскостные спортивные сооружения</w:t>
            </w:r>
          </w:p>
        </w:tc>
        <w:tc>
          <w:tcPr>
            <w:tcW w:w="1643" w:type="dxa"/>
            <w:shd w:val="clear" w:color="auto" w:fill="auto"/>
            <w:vAlign w:val="center"/>
          </w:tcPr>
          <w:p w14:paraId="57F1DB73" w14:textId="77777777" w:rsidR="00182F63" w:rsidRPr="00140514" w:rsidRDefault="00182F63" w:rsidP="00182F63">
            <w:pPr>
              <w:snapToGrid w:val="0"/>
              <w:ind w:right="141"/>
              <w:jc w:val="center"/>
            </w:pPr>
            <w:r w:rsidRPr="00140514">
              <w:t>кол-во</w:t>
            </w:r>
          </w:p>
        </w:tc>
        <w:tc>
          <w:tcPr>
            <w:tcW w:w="1794" w:type="dxa"/>
            <w:shd w:val="clear" w:color="auto" w:fill="auto"/>
            <w:vAlign w:val="center"/>
          </w:tcPr>
          <w:p w14:paraId="747CBEEA" w14:textId="77777777" w:rsidR="00182F63" w:rsidRPr="00140514" w:rsidRDefault="00182F63" w:rsidP="00182F63">
            <w:pPr>
              <w:ind w:right="141"/>
              <w:jc w:val="center"/>
              <w:rPr>
                <w:bCs/>
              </w:rPr>
            </w:pPr>
            <w:r w:rsidRPr="00140514">
              <w:rPr>
                <w:bCs/>
              </w:rPr>
              <w:t>4</w:t>
            </w:r>
          </w:p>
        </w:tc>
        <w:tc>
          <w:tcPr>
            <w:tcW w:w="1554" w:type="dxa"/>
            <w:shd w:val="clear" w:color="auto" w:fill="auto"/>
            <w:vAlign w:val="center"/>
          </w:tcPr>
          <w:p w14:paraId="70B505AD" w14:textId="77777777" w:rsidR="00182F63" w:rsidRPr="00140514" w:rsidRDefault="00182F63" w:rsidP="00182F63">
            <w:pPr>
              <w:ind w:right="141"/>
              <w:jc w:val="center"/>
              <w:rPr>
                <w:bCs/>
              </w:rPr>
            </w:pPr>
            <w:r w:rsidRPr="00140514">
              <w:rPr>
                <w:bCs/>
              </w:rPr>
              <w:t>4</w:t>
            </w:r>
          </w:p>
        </w:tc>
      </w:tr>
      <w:tr w:rsidR="00182F63" w:rsidRPr="00140514" w14:paraId="74D3B966" w14:textId="77777777" w:rsidTr="00D1685A">
        <w:trPr>
          <w:trHeight w:val="20"/>
          <w:jc w:val="center"/>
        </w:trPr>
        <w:tc>
          <w:tcPr>
            <w:tcW w:w="958" w:type="dxa"/>
            <w:shd w:val="clear" w:color="auto" w:fill="auto"/>
            <w:vAlign w:val="center"/>
          </w:tcPr>
          <w:p w14:paraId="1916B9CE" w14:textId="77777777" w:rsidR="00182F63" w:rsidRPr="00140514" w:rsidRDefault="00182F63" w:rsidP="00182F63">
            <w:pPr>
              <w:pStyle w:val="S"/>
              <w:spacing w:line="240" w:lineRule="auto"/>
              <w:ind w:right="141"/>
              <w:rPr>
                <w:b/>
                <w:sz w:val="20"/>
                <w:szCs w:val="20"/>
              </w:rPr>
            </w:pPr>
            <w:r w:rsidRPr="00140514">
              <w:rPr>
                <w:b/>
                <w:sz w:val="20"/>
                <w:szCs w:val="20"/>
              </w:rPr>
              <w:t>4.5</w:t>
            </w:r>
          </w:p>
        </w:tc>
        <w:tc>
          <w:tcPr>
            <w:tcW w:w="8706" w:type="dxa"/>
            <w:gridSpan w:val="4"/>
            <w:shd w:val="clear" w:color="auto" w:fill="auto"/>
            <w:vAlign w:val="center"/>
          </w:tcPr>
          <w:p w14:paraId="17E2DA0C" w14:textId="77777777" w:rsidR="00182F63" w:rsidRPr="00140514" w:rsidRDefault="00182F63" w:rsidP="00182F63">
            <w:pPr>
              <w:ind w:right="141"/>
              <w:jc w:val="center"/>
              <w:rPr>
                <w:b/>
                <w:bCs/>
              </w:rPr>
            </w:pPr>
            <w:r w:rsidRPr="00140514">
              <w:rPr>
                <w:b/>
              </w:rPr>
              <w:t>Объекты торгового назначения и общественного питания</w:t>
            </w:r>
          </w:p>
        </w:tc>
      </w:tr>
      <w:tr w:rsidR="00182F63" w:rsidRPr="00140514" w14:paraId="1A483D65" w14:textId="77777777" w:rsidTr="00F40B54">
        <w:trPr>
          <w:trHeight w:val="20"/>
          <w:jc w:val="center"/>
        </w:trPr>
        <w:tc>
          <w:tcPr>
            <w:tcW w:w="958" w:type="dxa"/>
            <w:shd w:val="clear" w:color="auto" w:fill="auto"/>
            <w:vAlign w:val="center"/>
          </w:tcPr>
          <w:p w14:paraId="797C8359" w14:textId="77777777" w:rsidR="00182F63" w:rsidRPr="00140514" w:rsidRDefault="00182F63" w:rsidP="00182F63">
            <w:pPr>
              <w:pStyle w:val="S"/>
              <w:spacing w:line="240" w:lineRule="auto"/>
              <w:ind w:right="141"/>
              <w:rPr>
                <w:sz w:val="20"/>
                <w:szCs w:val="20"/>
              </w:rPr>
            </w:pPr>
            <w:r w:rsidRPr="00140514">
              <w:rPr>
                <w:sz w:val="20"/>
                <w:szCs w:val="20"/>
              </w:rPr>
              <w:t>4.5.1</w:t>
            </w:r>
          </w:p>
        </w:tc>
        <w:tc>
          <w:tcPr>
            <w:tcW w:w="3715" w:type="dxa"/>
            <w:shd w:val="clear" w:color="auto" w:fill="auto"/>
            <w:vAlign w:val="center"/>
          </w:tcPr>
          <w:p w14:paraId="38C7F2EE" w14:textId="77777777" w:rsidR="00182F63" w:rsidRPr="00140514" w:rsidRDefault="00182F63" w:rsidP="00182F63">
            <w:pPr>
              <w:pStyle w:val="S"/>
              <w:spacing w:line="240" w:lineRule="auto"/>
              <w:ind w:right="141"/>
              <w:rPr>
                <w:sz w:val="20"/>
                <w:szCs w:val="20"/>
              </w:rPr>
            </w:pPr>
            <w:r w:rsidRPr="00140514">
              <w:rPr>
                <w:sz w:val="20"/>
                <w:szCs w:val="20"/>
              </w:rPr>
              <w:t>Предприятия розничной торговли</w:t>
            </w:r>
          </w:p>
        </w:tc>
        <w:tc>
          <w:tcPr>
            <w:tcW w:w="1643" w:type="dxa"/>
            <w:shd w:val="clear" w:color="auto" w:fill="auto"/>
            <w:vAlign w:val="center"/>
          </w:tcPr>
          <w:p w14:paraId="69BF6934" w14:textId="77777777" w:rsidR="00182F63" w:rsidRPr="00140514" w:rsidRDefault="00182F63" w:rsidP="00182F63">
            <w:pPr>
              <w:snapToGrid w:val="0"/>
              <w:ind w:right="141"/>
              <w:jc w:val="center"/>
            </w:pPr>
            <w:proofErr w:type="spellStart"/>
            <w:r w:rsidRPr="00140514">
              <w:t>кв.м</w:t>
            </w:r>
            <w:proofErr w:type="spellEnd"/>
            <w:r w:rsidRPr="00140514">
              <w:t xml:space="preserve"> торговой площади</w:t>
            </w:r>
          </w:p>
        </w:tc>
        <w:tc>
          <w:tcPr>
            <w:tcW w:w="1794" w:type="dxa"/>
            <w:shd w:val="clear" w:color="auto" w:fill="auto"/>
            <w:vAlign w:val="center"/>
          </w:tcPr>
          <w:p w14:paraId="6F33DA70" w14:textId="77777777" w:rsidR="00182F63" w:rsidRPr="00140514" w:rsidRDefault="00182F63" w:rsidP="00182F63">
            <w:pPr>
              <w:ind w:right="141"/>
              <w:jc w:val="center"/>
              <w:rPr>
                <w:bCs/>
              </w:rPr>
            </w:pPr>
            <w:proofErr w:type="spellStart"/>
            <w:r w:rsidRPr="00140514">
              <w:rPr>
                <w:bCs/>
              </w:rPr>
              <w:t>нд</w:t>
            </w:r>
            <w:proofErr w:type="spellEnd"/>
          </w:p>
        </w:tc>
        <w:tc>
          <w:tcPr>
            <w:tcW w:w="1554" w:type="dxa"/>
            <w:shd w:val="clear" w:color="auto" w:fill="auto"/>
            <w:vAlign w:val="center"/>
          </w:tcPr>
          <w:p w14:paraId="334FDFC4" w14:textId="77777777" w:rsidR="00182F63" w:rsidRPr="00140514" w:rsidRDefault="00182F63" w:rsidP="00182F63">
            <w:pPr>
              <w:ind w:right="141"/>
              <w:jc w:val="center"/>
              <w:rPr>
                <w:bCs/>
              </w:rPr>
            </w:pPr>
            <w:r w:rsidRPr="00140514">
              <w:rPr>
                <w:bCs/>
              </w:rPr>
              <w:t>1217</w:t>
            </w:r>
          </w:p>
        </w:tc>
      </w:tr>
      <w:tr w:rsidR="00182F63" w:rsidRPr="00140514" w14:paraId="0AD6581B" w14:textId="77777777" w:rsidTr="00F40B54">
        <w:trPr>
          <w:trHeight w:val="20"/>
          <w:jc w:val="center"/>
        </w:trPr>
        <w:tc>
          <w:tcPr>
            <w:tcW w:w="958" w:type="dxa"/>
            <w:shd w:val="clear" w:color="auto" w:fill="auto"/>
            <w:vAlign w:val="center"/>
          </w:tcPr>
          <w:p w14:paraId="60680157" w14:textId="77777777" w:rsidR="00182F63" w:rsidRPr="00140514" w:rsidRDefault="00182F63" w:rsidP="00182F63">
            <w:pPr>
              <w:pStyle w:val="S"/>
              <w:spacing w:line="240" w:lineRule="auto"/>
              <w:ind w:right="141"/>
              <w:rPr>
                <w:sz w:val="20"/>
                <w:szCs w:val="20"/>
                <w:lang w:val="en-US"/>
              </w:rPr>
            </w:pPr>
            <w:r w:rsidRPr="00140514">
              <w:rPr>
                <w:sz w:val="20"/>
                <w:szCs w:val="20"/>
                <w:lang w:val="en-US"/>
              </w:rPr>
              <w:t>4.5.2</w:t>
            </w:r>
          </w:p>
        </w:tc>
        <w:tc>
          <w:tcPr>
            <w:tcW w:w="3715" w:type="dxa"/>
            <w:shd w:val="clear" w:color="auto" w:fill="auto"/>
            <w:vAlign w:val="center"/>
          </w:tcPr>
          <w:p w14:paraId="1108428C" w14:textId="77777777" w:rsidR="00182F63" w:rsidRPr="00140514" w:rsidRDefault="00182F63" w:rsidP="00182F63">
            <w:pPr>
              <w:pStyle w:val="S"/>
              <w:spacing w:line="240" w:lineRule="auto"/>
              <w:ind w:right="141"/>
              <w:rPr>
                <w:sz w:val="20"/>
                <w:szCs w:val="20"/>
              </w:rPr>
            </w:pPr>
            <w:r w:rsidRPr="00140514">
              <w:rPr>
                <w:sz w:val="20"/>
                <w:szCs w:val="20"/>
              </w:rPr>
              <w:t>Учреждения общественного питания</w:t>
            </w:r>
          </w:p>
        </w:tc>
        <w:tc>
          <w:tcPr>
            <w:tcW w:w="1643" w:type="dxa"/>
            <w:shd w:val="clear" w:color="auto" w:fill="auto"/>
            <w:vAlign w:val="center"/>
          </w:tcPr>
          <w:p w14:paraId="04EDA378" w14:textId="77777777" w:rsidR="00182F63" w:rsidRPr="00140514" w:rsidRDefault="00182F63" w:rsidP="00182F63">
            <w:pPr>
              <w:snapToGrid w:val="0"/>
              <w:ind w:right="141"/>
              <w:jc w:val="center"/>
            </w:pPr>
            <w:r w:rsidRPr="00140514">
              <w:t>место</w:t>
            </w:r>
          </w:p>
        </w:tc>
        <w:tc>
          <w:tcPr>
            <w:tcW w:w="1794" w:type="dxa"/>
            <w:shd w:val="clear" w:color="auto" w:fill="auto"/>
            <w:vAlign w:val="center"/>
          </w:tcPr>
          <w:p w14:paraId="2BA4E552" w14:textId="77777777" w:rsidR="00182F63" w:rsidRPr="00140514" w:rsidRDefault="00182F63" w:rsidP="00182F63">
            <w:pPr>
              <w:ind w:right="141"/>
              <w:jc w:val="center"/>
              <w:rPr>
                <w:bCs/>
              </w:rPr>
            </w:pPr>
            <w:r w:rsidRPr="00140514">
              <w:rPr>
                <w:bCs/>
              </w:rPr>
              <w:t>35</w:t>
            </w:r>
          </w:p>
        </w:tc>
        <w:tc>
          <w:tcPr>
            <w:tcW w:w="1554" w:type="dxa"/>
            <w:shd w:val="clear" w:color="auto" w:fill="auto"/>
            <w:vAlign w:val="center"/>
          </w:tcPr>
          <w:p w14:paraId="6FFE5380" w14:textId="77777777" w:rsidR="00182F63" w:rsidRPr="00140514" w:rsidRDefault="00182F63" w:rsidP="00182F63">
            <w:pPr>
              <w:ind w:right="141"/>
              <w:jc w:val="center"/>
              <w:rPr>
                <w:bCs/>
              </w:rPr>
            </w:pPr>
            <w:r w:rsidRPr="00140514">
              <w:rPr>
                <w:bCs/>
              </w:rPr>
              <w:t>33</w:t>
            </w:r>
          </w:p>
        </w:tc>
      </w:tr>
      <w:tr w:rsidR="00182F63" w:rsidRPr="00140514" w14:paraId="6A7DF87E" w14:textId="77777777" w:rsidTr="00D1685A">
        <w:trPr>
          <w:trHeight w:val="20"/>
          <w:jc w:val="center"/>
        </w:trPr>
        <w:tc>
          <w:tcPr>
            <w:tcW w:w="958" w:type="dxa"/>
            <w:shd w:val="clear" w:color="auto" w:fill="auto"/>
            <w:vAlign w:val="center"/>
          </w:tcPr>
          <w:p w14:paraId="5BFEA7FF" w14:textId="77777777" w:rsidR="00182F63" w:rsidRPr="00140514" w:rsidRDefault="00182F63" w:rsidP="00182F63">
            <w:pPr>
              <w:pStyle w:val="S"/>
              <w:spacing w:line="240" w:lineRule="auto"/>
              <w:ind w:right="141"/>
              <w:rPr>
                <w:b/>
                <w:sz w:val="20"/>
                <w:szCs w:val="20"/>
              </w:rPr>
            </w:pPr>
            <w:r w:rsidRPr="00140514">
              <w:rPr>
                <w:b/>
                <w:sz w:val="20"/>
                <w:szCs w:val="20"/>
                <w:lang w:val="en-US"/>
              </w:rPr>
              <w:t>4.6</w:t>
            </w:r>
          </w:p>
        </w:tc>
        <w:tc>
          <w:tcPr>
            <w:tcW w:w="8706" w:type="dxa"/>
            <w:gridSpan w:val="4"/>
            <w:shd w:val="clear" w:color="auto" w:fill="auto"/>
            <w:vAlign w:val="center"/>
          </w:tcPr>
          <w:p w14:paraId="537FD793" w14:textId="77777777" w:rsidR="00182F63" w:rsidRPr="00140514" w:rsidRDefault="00182F63" w:rsidP="00182F63">
            <w:pPr>
              <w:ind w:right="141"/>
              <w:jc w:val="center"/>
              <w:rPr>
                <w:b/>
                <w:bCs/>
              </w:rPr>
            </w:pPr>
            <w:r w:rsidRPr="00140514">
              <w:rPr>
                <w:b/>
              </w:rPr>
              <w:t>Объекты бытового обслуживания</w:t>
            </w:r>
          </w:p>
        </w:tc>
      </w:tr>
      <w:tr w:rsidR="00182F63" w:rsidRPr="00140514" w14:paraId="5C87E9C8" w14:textId="77777777" w:rsidTr="00F40B54">
        <w:trPr>
          <w:trHeight w:val="20"/>
          <w:jc w:val="center"/>
        </w:trPr>
        <w:tc>
          <w:tcPr>
            <w:tcW w:w="958" w:type="dxa"/>
            <w:shd w:val="clear" w:color="auto" w:fill="auto"/>
            <w:vAlign w:val="center"/>
          </w:tcPr>
          <w:p w14:paraId="7DB2EEA8" w14:textId="77777777" w:rsidR="00182F63" w:rsidRPr="00140514" w:rsidRDefault="00182F63" w:rsidP="00182F63">
            <w:pPr>
              <w:pStyle w:val="S"/>
              <w:spacing w:line="240" w:lineRule="auto"/>
              <w:ind w:right="141"/>
              <w:rPr>
                <w:sz w:val="20"/>
                <w:szCs w:val="20"/>
                <w:lang w:val="en-US"/>
              </w:rPr>
            </w:pPr>
            <w:r w:rsidRPr="00140514">
              <w:rPr>
                <w:sz w:val="20"/>
                <w:szCs w:val="20"/>
                <w:lang w:val="en-US"/>
              </w:rPr>
              <w:t>4.6.1</w:t>
            </w:r>
          </w:p>
        </w:tc>
        <w:tc>
          <w:tcPr>
            <w:tcW w:w="3715" w:type="dxa"/>
            <w:shd w:val="clear" w:color="auto" w:fill="auto"/>
            <w:vAlign w:val="center"/>
          </w:tcPr>
          <w:p w14:paraId="547AB105" w14:textId="77777777" w:rsidR="00182F63" w:rsidRPr="00140514" w:rsidRDefault="00182F63" w:rsidP="00182F63">
            <w:pPr>
              <w:pStyle w:val="S"/>
              <w:spacing w:line="240" w:lineRule="auto"/>
              <w:ind w:right="141"/>
              <w:rPr>
                <w:sz w:val="20"/>
                <w:szCs w:val="20"/>
              </w:rPr>
            </w:pPr>
            <w:r w:rsidRPr="00140514">
              <w:rPr>
                <w:sz w:val="20"/>
                <w:szCs w:val="20"/>
              </w:rPr>
              <w:t>Предприятия бытового обслуживания (КБО)</w:t>
            </w:r>
          </w:p>
        </w:tc>
        <w:tc>
          <w:tcPr>
            <w:tcW w:w="1643" w:type="dxa"/>
            <w:shd w:val="clear" w:color="auto" w:fill="auto"/>
            <w:vAlign w:val="center"/>
          </w:tcPr>
          <w:p w14:paraId="01E5EEC0" w14:textId="77777777" w:rsidR="00182F63" w:rsidRPr="00140514" w:rsidRDefault="00182F63" w:rsidP="00182F63">
            <w:pPr>
              <w:snapToGrid w:val="0"/>
              <w:ind w:right="141"/>
              <w:jc w:val="center"/>
            </w:pPr>
            <w:r w:rsidRPr="00140514">
              <w:t>раб. место</w:t>
            </w:r>
          </w:p>
        </w:tc>
        <w:tc>
          <w:tcPr>
            <w:tcW w:w="1794" w:type="dxa"/>
            <w:shd w:val="clear" w:color="auto" w:fill="auto"/>
            <w:vAlign w:val="center"/>
          </w:tcPr>
          <w:p w14:paraId="6D04FEBC" w14:textId="77777777" w:rsidR="00182F63" w:rsidRPr="00140514" w:rsidRDefault="00182F63" w:rsidP="00182F63">
            <w:pPr>
              <w:ind w:right="141"/>
              <w:jc w:val="center"/>
              <w:rPr>
                <w:bCs/>
              </w:rPr>
            </w:pPr>
            <w:r w:rsidRPr="00140514">
              <w:rPr>
                <w:bCs/>
              </w:rPr>
              <w:t>2</w:t>
            </w:r>
          </w:p>
        </w:tc>
        <w:tc>
          <w:tcPr>
            <w:tcW w:w="1554" w:type="dxa"/>
            <w:shd w:val="clear" w:color="auto" w:fill="auto"/>
            <w:vAlign w:val="center"/>
          </w:tcPr>
          <w:p w14:paraId="73AD5AF9" w14:textId="77777777" w:rsidR="00182F63" w:rsidRPr="00140514" w:rsidRDefault="00182F63" w:rsidP="00182F63">
            <w:pPr>
              <w:ind w:right="141"/>
              <w:jc w:val="center"/>
              <w:rPr>
                <w:bCs/>
              </w:rPr>
            </w:pPr>
            <w:r w:rsidRPr="00140514">
              <w:rPr>
                <w:bCs/>
              </w:rPr>
              <w:t>28</w:t>
            </w:r>
          </w:p>
        </w:tc>
      </w:tr>
      <w:tr w:rsidR="00182F63" w:rsidRPr="00140514" w14:paraId="722B09F3" w14:textId="77777777" w:rsidTr="00F40B54">
        <w:trPr>
          <w:trHeight w:val="20"/>
          <w:jc w:val="center"/>
        </w:trPr>
        <w:tc>
          <w:tcPr>
            <w:tcW w:w="958" w:type="dxa"/>
            <w:shd w:val="clear" w:color="auto" w:fill="auto"/>
            <w:vAlign w:val="center"/>
          </w:tcPr>
          <w:p w14:paraId="65208A13" w14:textId="77777777" w:rsidR="00182F63" w:rsidRPr="00140514" w:rsidRDefault="00182F63" w:rsidP="00182F63">
            <w:pPr>
              <w:pStyle w:val="S"/>
              <w:spacing w:line="240" w:lineRule="auto"/>
              <w:ind w:right="141"/>
              <w:rPr>
                <w:sz w:val="20"/>
                <w:szCs w:val="20"/>
              </w:rPr>
            </w:pPr>
            <w:r w:rsidRPr="00140514">
              <w:rPr>
                <w:sz w:val="20"/>
                <w:szCs w:val="20"/>
              </w:rPr>
              <w:t>4.6.2</w:t>
            </w:r>
          </w:p>
        </w:tc>
        <w:tc>
          <w:tcPr>
            <w:tcW w:w="3715" w:type="dxa"/>
            <w:shd w:val="clear" w:color="auto" w:fill="auto"/>
            <w:vAlign w:val="center"/>
          </w:tcPr>
          <w:p w14:paraId="2C5DF4BD" w14:textId="77777777" w:rsidR="00182F63" w:rsidRPr="00140514" w:rsidRDefault="00182F63" w:rsidP="00182F63">
            <w:pPr>
              <w:pStyle w:val="S"/>
              <w:spacing w:line="240" w:lineRule="auto"/>
              <w:ind w:right="141"/>
              <w:rPr>
                <w:sz w:val="20"/>
                <w:szCs w:val="20"/>
              </w:rPr>
            </w:pPr>
            <w:r w:rsidRPr="00140514">
              <w:rPr>
                <w:sz w:val="20"/>
                <w:szCs w:val="20"/>
              </w:rPr>
              <w:t>Банно-оздоровительные комплексы</w:t>
            </w:r>
          </w:p>
          <w:p w14:paraId="2B82B77A" w14:textId="77777777" w:rsidR="00182F63" w:rsidRPr="00140514" w:rsidRDefault="00182F63" w:rsidP="00182F63">
            <w:pPr>
              <w:pStyle w:val="S"/>
              <w:spacing w:line="240" w:lineRule="auto"/>
              <w:ind w:right="141"/>
              <w:rPr>
                <w:sz w:val="20"/>
                <w:szCs w:val="20"/>
              </w:rPr>
            </w:pPr>
          </w:p>
        </w:tc>
        <w:tc>
          <w:tcPr>
            <w:tcW w:w="1643" w:type="dxa"/>
            <w:shd w:val="clear" w:color="auto" w:fill="auto"/>
            <w:vAlign w:val="center"/>
          </w:tcPr>
          <w:p w14:paraId="50C57B5E" w14:textId="77777777" w:rsidR="00182F63" w:rsidRPr="00140514" w:rsidRDefault="00182F63" w:rsidP="00182F63">
            <w:pPr>
              <w:snapToGrid w:val="0"/>
              <w:ind w:right="141"/>
              <w:jc w:val="center"/>
            </w:pPr>
            <w:r w:rsidRPr="00140514">
              <w:t>место</w:t>
            </w:r>
          </w:p>
        </w:tc>
        <w:tc>
          <w:tcPr>
            <w:tcW w:w="1794" w:type="dxa"/>
            <w:shd w:val="clear" w:color="auto" w:fill="auto"/>
            <w:vAlign w:val="center"/>
          </w:tcPr>
          <w:p w14:paraId="431A99E4" w14:textId="77777777" w:rsidR="00182F63" w:rsidRPr="00140514" w:rsidRDefault="00182F63" w:rsidP="00182F63">
            <w:pPr>
              <w:ind w:right="141"/>
              <w:jc w:val="center"/>
              <w:rPr>
                <w:bCs/>
              </w:rPr>
            </w:pPr>
            <w:r w:rsidRPr="00140514">
              <w:rPr>
                <w:bCs/>
              </w:rPr>
              <w:t>-</w:t>
            </w:r>
          </w:p>
        </w:tc>
        <w:tc>
          <w:tcPr>
            <w:tcW w:w="1554" w:type="dxa"/>
            <w:shd w:val="clear" w:color="auto" w:fill="auto"/>
            <w:vAlign w:val="center"/>
          </w:tcPr>
          <w:p w14:paraId="6E8EAA60" w14:textId="77777777" w:rsidR="00182F63" w:rsidRPr="00140514" w:rsidRDefault="00182F63" w:rsidP="00182F63">
            <w:pPr>
              <w:ind w:right="141"/>
              <w:jc w:val="center"/>
              <w:rPr>
                <w:bCs/>
              </w:rPr>
            </w:pPr>
            <w:r w:rsidRPr="00140514">
              <w:rPr>
                <w:bCs/>
              </w:rPr>
              <w:t>28</w:t>
            </w:r>
          </w:p>
        </w:tc>
      </w:tr>
      <w:tr w:rsidR="00182F63" w:rsidRPr="00140514" w14:paraId="09D8756E" w14:textId="77777777" w:rsidTr="00D1685A">
        <w:trPr>
          <w:trHeight w:val="20"/>
          <w:jc w:val="center"/>
        </w:trPr>
        <w:tc>
          <w:tcPr>
            <w:tcW w:w="958" w:type="dxa"/>
            <w:shd w:val="clear" w:color="auto" w:fill="auto"/>
            <w:vAlign w:val="center"/>
          </w:tcPr>
          <w:p w14:paraId="7829B0D3" w14:textId="77777777" w:rsidR="00182F63" w:rsidRPr="00140514" w:rsidRDefault="00182F63" w:rsidP="00182F63">
            <w:pPr>
              <w:pStyle w:val="S"/>
              <w:spacing w:line="240" w:lineRule="auto"/>
              <w:ind w:right="141"/>
              <w:rPr>
                <w:b/>
                <w:sz w:val="20"/>
                <w:szCs w:val="20"/>
              </w:rPr>
            </w:pPr>
            <w:r w:rsidRPr="00140514">
              <w:rPr>
                <w:b/>
                <w:sz w:val="20"/>
                <w:szCs w:val="20"/>
              </w:rPr>
              <w:t>4.7</w:t>
            </w:r>
          </w:p>
        </w:tc>
        <w:tc>
          <w:tcPr>
            <w:tcW w:w="8706" w:type="dxa"/>
            <w:gridSpan w:val="4"/>
            <w:shd w:val="clear" w:color="auto" w:fill="auto"/>
            <w:vAlign w:val="center"/>
          </w:tcPr>
          <w:p w14:paraId="7271911A" w14:textId="77777777" w:rsidR="00182F63" w:rsidRPr="00140514" w:rsidRDefault="00182F63" w:rsidP="00182F63">
            <w:pPr>
              <w:ind w:right="141"/>
              <w:jc w:val="center"/>
              <w:rPr>
                <w:b/>
                <w:bCs/>
              </w:rPr>
            </w:pPr>
            <w:r w:rsidRPr="00140514">
              <w:rPr>
                <w:b/>
              </w:rPr>
              <w:t>Учреждения жилищно-коммунального хозяйства</w:t>
            </w:r>
          </w:p>
        </w:tc>
      </w:tr>
      <w:tr w:rsidR="00182F63" w:rsidRPr="00140514" w14:paraId="5827C133" w14:textId="77777777" w:rsidTr="00F40B54">
        <w:trPr>
          <w:trHeight w:val="20"/>
          <w:jc w:val="center"/>
        </w:trPr>
        <w:tc>
          <w:tcPr>
            <w:tcW w:w="958" w:type="dxa"/>
            <w:shd w:val="clear" w:color="auto" w:fill="auto"/>
            <w:vAlign w:val="center"/>
          </w:tcPr>
          <w:p w14:paraId="501DAE7D" w14:textId="77777777" w:rsidR="00182F63" w:rsidRPr="00140514" w:rsidRDefault="00182F63" w:rsidP="00182F63">
            <w:pPr>
              <w:pStyle w:val="S"/>
              <w:spacing w:line="240" w:lineRule="auto"/>
              <w:ind w:right="141"/>
              <w:rPr>
                <w:sz w:val="20"/>
                <w:szCs w:val="20"/>
              </w:rPr>
            </w:pPr>
            <w:r w:rsidRPr="00140514">
              <w:rPr>
                <w:sz w:val="20"/>
                <w:szCs w:val="20"/>
              </w:rPr>
              <w:t>4.7.1</w:t>
            </w:r>
          </w:p>
        </w:tc>
        <w:tc>
          <w:tcPr>
            <w:tcW w:w="3715" w:type="dxa"/>
            <w:shd w:val="clear" w:color="auto" w:fill="auto"/>
            <w:vAlign w:val="center"/>
          </w:tcPr>
          <w:p w14:paraId="1DBBCDB9" w14:textId="77777777" w:rsidR="00182F63" w:rsidRPr="00140514" w:rsidRDefault="00182F63" w:rsidP="00182F63">
            <w:pPr>
              <w:pStyle w:val="S"/>
              <w:spacing w:line="240" w:lineRule="auto"/>
              <w:ind w:right="141"/>
              <w:rPr>
                <w:sz w:val="20"/>
                <w:szCs w:val="20"/>
              </w:rPr>
            </w:pPr>
            <w:r w:rsidRPr="00140514">
              <w:rPr>
                <w:sz w:val="20"/>
                <w:szCs w:val="20"/>
              </w:rPr>
              <w:t>Гостиницы</w:t>
            </w:r>
          </w:p>
        </w:tc>
        <w:tc>
          <w:tcPr>
            <w:tcW w:w="1643" w:type="dxa"/>
            <w:shd w:val="clear" w:color="auto" w:fill="auto"/>
            <w:vAlign w:val="center"/>
          </w:tcPr>
          <w:p w14:paraId="48D003A7"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6F290883" w14:textId="77777777" w:rsidR="00182F63" w:rsidRPr="00140514" w:rsidRDefault="00182F63" w:rsidP="00182F63">
            <w:pPr>
              <w:ind w:right="141"/>
              <w:jc w:val="center"/>
              <w:rPr>
                <w:bCs/>
              </w:rPr>
            </w:pPr>
            <w:r w:rsidRPr="00140514">
              <w:rPr>
                <w:bCs/>
              </w:rPr>
              <w:t>-</w:t>
            </w:r>
          </w:p>
        </w:tc>
        <w:tc>
          <w:tcPr>
            <w:tcW w:w="1554" w:type="dxa"/>
            <w:shd w:val="clear" w:color="auto" w:fill="auto"/>
            <w:vAlign w:val="center"/>
          </w:tcPr>
          <w:p w14:paraId="14388A8B" w14:textId="77777777" w:rsidR="00182F63" w:rsidRPr="00140514" w:rsidRDefault="00182F63" w:rsidP="00182F63">
            <w:pPr>
              <w:ind w:right="141"/>
              <w:jc w:val="center"/>
              <w:rPr>
                <w:bCs/>
              </w:rPr>
            </w:pPr>
            <w:r w:rsidRPr="00140514">
              <w:rPr>
                <w:bCs/>
              </w:rPr>
              <w:t>-</w:t>
            </w:r>
          </w:p>
        </w:tc>
      </w:tr>
      <w:tr w:rsidR="00182F63" w:rsidRPr="00140514" w14:paraId="474AA172" w14:textId="77777777" w:rsidTr="00F40B54">
        <w:trPr>
          <w:trHeight w:val="20"/>
          <w:jc w:val="center"/>
        </w:trPr>
        <w:tc>
          <w:tcPr>
            <w:tcW w:w="958" w:type="dxa"/>
            <w:shd w:val="clear" w:color="auto" w:fill="auto"/>
            <w:vAlign w:val="center"/>
          </w:tcPr>
          <w:p w14:paraId="082B9F0B" w14:textId="77777777" w:rsidR="00182F63" w:rsidRPr="00140514" w:rsidRDefault="00182F63" w:rsidP="00182F63">
            <w:pPr>
              <w:pStyle w:val="S"/>
              <w:spacing w:line="240" w:lineRule="auto"/>
              <w:ind w:right="141"/>
              <w:rPr>
                <w:sz w:val="20"/>
                <w:szCs w:val="20"/>
              </w:rPr>
            </w:pPr>
            <w:r w:rsidRPr="00140514">
              <w:rPr>
                <w:sz w:val="20"/>
                <w:szCs w:val="20"/>
                <w:lang w:val="en-US"/>
              </w:rPr>
              <w:t>4.7.2</w:t>
            </w:r>
          </w:p>
        </w:tc>
        <w:tc>
          <w:tcPr>
            <w:tcW w:w="3715" w:type="dxa"/>
            <w:shd w:val="clear" w:color="auto" w:fill="auto"/>
            <w:vAlign w:val="center"/>
          </w:tcPr>
          <w:p w14:paraId="0C81107D" w14:textId="77777777" w:rsidR="00182F63" w:rsidRPr="00140514" w:rsidRDefault="00182F63" w:rsidP="00182F63">
            <w:pPr>
              <w:pStyle w:val="S"/>
              <w:spacing w:line="240" w:lineRule="auto"/>
              <w:ind w:right="141"/>
              <w:rPr>
                <w:sz w:val="20"/>
                <w:szCs w:val="20"/>
              </w:rPr>
            </w:pPr>
            <w:r w:rsidRPr="00140514">
              <w:rPr>
                <w:sz w:val="20"/>
                <w:szCs w:val="20"/>
              </w:rPr>
              <w:t>Пожарное депо</w:t>
            </w:r>
          </w:p>
        </w:tc>
        <w:tc>
          <w:tcPr>
            <w:tcW w:w="1643" w:type="dxa"/>
            <w:shd w:val="clear" w:color="auto" w:fill="auto"/>
            <w:vAlign w:val="center"/>
          </w:tcPr>
          <w:p w14:paraId="4E623452"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287E0E60" w14:textId="77777777" w:rsidR="00182F63" w:rsidRPr="00140514" w:rsidRDefault="00182F63" w:rsidP="00182F63">
            <w:pPr>
              <w:ind w:right="141"/>
              <w:jc w:val="center"/>
              <w:rPr>
                <w:bCs/>
              </w:rPr>
            </w:pPr>
            <w:r w:rsidRPr="00140514">
              <w:rPr>
                <w:bCs/>
              </w:rPr>
              <w:t>-</w:t>
            </w:r>
          </w:p>
        </w:tc>
        <w:tc>
          <w:tcPr>
            <w:tcW w:w="1554" w:type="dxa"/>
            <w:shd w:val="clear" w:color="auto" w:fill="auto"/>
            <w:vAlign w:val="center"/>
          </w:tcPr>
          <w:p w14:paraId="06FA3186" w14:textId="77777777" w:rsidR="00182F63" w:rsidRPr="00140514" w:rsidRDefault="00182F63" w:rsidP="00182F63">
            <w:pPr>
              <w:ind w:right="141"/>
              <w:jc w:val="center"/>
              <w:rPr>
                <w:bCs/>
              </w:rPr>
            </w:pPr>
            <w:r w:rsidRPr="00140514">
              <w:rPr>
                <w:bCs/>
              </w:rPr>
              <w:t>1</w:t>
            </w:r>
          </w:p>
        </w:tc>
      </w:tr>
      <w:tr w:rsidR="00182F63" w:rsidRPr="00140514" w14:paraId="6C04C6A2" w14:textId="77777777" w:rsidTr="00D1685A">
        <w:trPr>
          <w:trHeight w:val="20"/>
          <w:jc w:val="center"/>
        </w:trPr>
        <w:tc>
          <w:tcPr>
            <w:tcW w:w="958" w:type="dxa"/>
            <w:shd w:val="clear" w:color="auto" w:fill="auto"/>
            <w:vAlign w:val="center"/>
          </w:tcPr>
          <w:p w14:paraId="15205BFF" w14:textId="77777777" w:rsidR="00182F63" w:rsidRPr="00140514" w:rsidRDefault="00182F63" w:rsidP="00182F63">
            <w:pPr>
              <w:pStyle w:val="S"/>
              <w:spacing w:line="240" w:lineRule="auto"/>
              <w:ind w:right="141"/>
              <w:rPr>
                <w:b/>
                <w:sz w:val="20"/>
                <w:szCs w:val="20"/>
              </w:rPr>
            </w:pPr>
            <w:r w:rsidRPr="00140514">
              <w:rPr>
                <w:b/>
                <w:sz w:val="20"/>
                <w:szCs w:val="20"/>
                <w:lang w:val="en-US"/>
              </w:rPr>
              <w:t>4.8</w:t>
            </w:r>
          </w:p>
        </w:tc>
        <w:tc>
          <w:tcPr>
            <w:tcW w:w="8706" w:type="dxa"/>
            <w:gridSpan w:val="4"/>
            <w:shd w:val="clear" w:color="auto" w:fill="auto"/>
            <w:vAlign w:val="center"/>
          </w:tcPr>
          <w:p w14:paraId="1576075A" w14:textId="77777777" w:rsidR="00182F63" w:rsidRPr="00140514" w:rsidRDefault="00182F63" w:rsidP="00182F63">
            <w:pPr>
              <w:ind w:right="141"/>
              <w:jc w:val="center"/>
              <w:rPr>
                <w:b/>
                <w:bCs/>
              </w:rPr>
            </w:pPr>
            <w:r w:rsidRPr="00140514">
              <w:rPr>
                <w:b/>
              </w:rPr>
              <w:t xml:space="preserve">Организации и учреждения управления, </w:t>
            </w:r>
            <w:proofErr w:type="spellStart"/>
            <w:r w:rsidRPr="00140514">
              <w:rPr>
                <w:b/>
              </w:rPr>
              <w:t>кредитно</w:t>
            </w:r>
            <w:proofErr w:type="spellEnd"/>
            <w:r w:rsidRPr="00140514">
              <w:rPr>
                <w:b/>
              </w:rPr>
              <w:t xml:space="preserve"> -финансовые учреждения и предприятия связи</w:t>
            </w:r>
          </w:p>
        </w:tc>
      </w:tr>
      <w:tr w:rsidR="00182F63" w:rsidRPr="00140514" w14:paraId="74439E69" w14:textId="77777777" w:rsidTr="00F40B54">
        <w:trPr>
          <w:trHeight w:val="20"/>
          <w:jc w:val="center"/>
        </w:trPr>
        <w:tc>
          <w:tcPr>
            <w:tcW w:w="958" w:type="dxa"/>
            <w:shd w:val="clear" w:color="auto" w:fill="auto"/>
            <w:vAlign w:val="center"/>
          </w:tcPr>
          <w:p w14:paraId="0E4524DF" w14:textId="77777777" w:rsidR="00182F63" w:rsidRPr="00140514" w:rsidRDefault="00182F63" w:rsidP="00182F63">
            <w:pPr>
              <w:pStyle w:val="S"/>
              <w:spacing w:line="240" w:lineRule="auto"/>
              <w:ind w:right="141"/>
              <w:rPr>
                <w:sz w:val="20"/>
                <w:szCs w:val="20"/>
                <w:lang w:val="en-US"/>
              </w:rPr>
            </w:pPr>
            <w:r w:rsidRPr="00140514">
              <w:rPr>
                <w:sz w:val="20"/>
                <w:szCs w:val="20"/>
                <w:lang w:val="en-US"/>
              </w:rPr>
              <w:t>4.8.1</w:t>
            </w:r>
          </w:p>
        </w:tc>
        <w:tc>
          <w:tcPr>
            <w:tcW w:w="3715" w:type="dxa"/>
            <w:shd w:val="clear" w:color="auto" w:fill="auto"/>
            <w:vAlign w:val="center"/>
          </w:tcPr>
          <w:p w14:paraId="0DA447C5" w14:textId="77777777" w:rsidR="00182F63" w:rsidRPr="00140514" w:rsidRDefault="00182F63" w:rsidP="00182F63">
            <w:pPr>
              <w:pStyle w:val="S"/>
              <w:spacing w:line="240" w:lineRule="auto"/>
              <w:ind w:right="141"/>
              <w:rPr>
                <w:sz w:val="20"/>
                <w:szCs w:val="20"/>
              </w:rPr>
            </w:pPr>
            <w:r w:rsidRPr="00140514">
              <w:rPr>
                <w:sz w:val="20"/>
                <w:szCs w:val="20"/>
              </w:rPr>
              <w:t>Отделение банков</w:t>
            </w:r>
          </w:p>
        </w:tc>
        <w:tc>
          <w:tcPr>
            <w:tcW w:w="1643" w:type="dxa"/>
            <w:shd w:val="clear" w:color="auto" w:fill="auto"/>
            <w:vAlign w:val="center"/>
          </w:tcPr>
          <w:p w14:paraId="7262125A"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3766F2F8" w14:textId="77777777" w:rsidR="00182F63" w:rsidRPr="00140514" w:rsidRDefault="00182F63" w:rsidP="00182F63">
            <w:pPr>
              <w:ind w:right="141"/>
              <w:jc w:val="center"/>
              <w:rPr>
                <w:bCs/>
              </w:rPr>
            </w:pPr>
            <w:r w:rsidRPr="00140514">
              <w:rPr>
                <w:bCs/>
              </w:rPr>
              <w:t>1</w:t>
            </w:r>
          </w:p>
        </w:tc>
        <w:tc>
          <w:tcPr>
            <w:tcW w:w="1554" w:type="dxa"/>
            <w:shd w:val="clear" w:color="auto" w:fill="auto"/>
            <w:vAlign w:val="center"/>
          </w:tcPr>
          <w:p w14:paraId="0383D9B5" w14:textId="77777777" w:rsidR="00182F63" w:rsidRPr="00140514" w:rsidRDefault="00182F63" w:rsidP="00182F63">
            <w:pPr>
              <w:ind w:right="141"/>
              <w:jc w:val="center"/>
              <w:rPr>
                <w:bCs/>
              </w:rPr>
            </w:pPr>
            <w:r w:rsidRPr="00140514">
              <w:rPr>
                <w:bCs/>
              </w:rPr>
              <w:t>1</w:t>
            </w:r>
          </w:p>
        </w:tc>
      </w:tr>
      <w:tr w:rsidR="00182F63" w:rsidRPr="00140514" w14:paraId="74C7E924" w14:textId="77777777" w:rsidTr="00F40B54">
        <w:trPr>
          <w:trHeight w:val="20"/>
          <w:jc w:val="center"/>
        </w:trPr>
        <w:tc>
          <w:tcPr>
            <w:tcW w:w="958" w:type="dxa"/>
            <w:shd w:val="clear" w:color="auto" w:fill="auto"/>
            <w:vAlign w:val="center"/>
          </w:tcPr>
          <w:p w14:paraId="6121220C" w14:textId="77777777" w:rsidR="00182F63" w:rsidRPr="00140514" w:rsidRDefault="00182F63" w:rsidP="00182F63">
            <w:pPr>
              <w:pStyle w:val="S"/>
              <w:spacing w:line="240" w:lineRule="auto"/>
              <w:ind w:right="141"/>
              <w:rPr>
                <w:sz w:val="20"/>
                <w:szCs w:val="20"/>
                <w:lang w:val="en-US"/>
              </w:rPr>
            </w:pPr>
            <w:r w:rsidRPr="00140514">
              <w:rPr>
                <w:sz w:val="20"/>
                <w:szCs w:val="20"/>
                <w:lang w:val="en-US"/>
              </w:rPr>
              <w:t>4.8.2</w:t>
            </w:r>
          </w:p>
        </w:tc>
        <w:tc>
          <w:tcPr>
            <w:tcW w:w="3715" w:type="dxa"/>
            <w:shd w:val="clear" w:color="auto" w:fill="auto"/>
            <w:vAlign w:val="center"/>
          </w:tcPr>
          <w:p w14:paraId="4F240298" w14:textId="77777777" w:rsidR="00182F63" w:rsidRPr="00140514" w:rsidRDefault="00182F63" w:rsidP="00182F63">
            <w:pPr>
              <w:pStyle w:val="S"/>
              <w:spacing w:line="240" w:lineRule="auto"/>
              <w:ind w:right="141"/>
              <w:rPr>
                <w:sz w:val="20"/>
                <w:szCs w:val="20"/>
              </w:rPr>
            </w:pPr>
            <w:r w:rsidRPr="00140514">
              <w:rPr>
                <w:sz w:val="20"/>
                <w:szCs w:val="20"/>
              </w:rPr>
              <w:t>Отделение связи</w:t>
            </w:r>
          </w:p>
        </w:tc>
        <w:tc>
          <w:tcPr>
            <w:tcW w:w="1643" w:type="dxa"/>
            <w:shd w:val="clear" w:color="auto" w:fill="auto"/>
            <w:vAlign w:val="center"/>
          </w:tcPr>
          <w:p w14:paraId="33847210" w14:textId="77777777" w:rsidR="00182F63" w:rsidRPr="00140514" w:rsidRDefault="00182F63" w:rsidP="00182F63">
            <w:pPr>
              <w:snapToGrid w:val="0"/>
              <w:ind w:right="141"/>
              <w:jc w:val="center"/>
            </w:pPr>
            <w:r w:rsidRPr="00140514">
              <w:t>объект</w:t>
            </w:r>
          </w:p>
        </w:tc>
        <w:tc>
          <w:tcPr>
            <w:tcW w:w="1794" w:type="dxa"/>
            <w:shd w:val="clear" w:color="auto" w:fill="auto"/>
            <w:vAlign w:val="center"/>
          </w:tcPr>
          <w:p w14:paraId="7B18986A" w14:textId="77777777" w:rsidR="00182F63" w:rsidRPr="00140514" w:rsidRDefault="00182F63" w:rsidP="00182F63">
            <w:pPr>
              <w:ind w:right="141"/>
              <w:jc w:val="center"/>
              <w:rPr>
                <w:bCs/>
              </w:rPr>
            </w:pPr>
            <w:r w:rsidRPr="00140514">
              <w:rPr>
                <w:bCs/>
              </w:rPr>
              <w:t>1</w:t>
            </w:r>
          </w:p>
        </w:tc>
        <w:tc>
          <w:tcPr>
            <w:tcW w:w="1554" w:type="dxa"/>
            <w:shd w:val="clear" w:color="auto" w:fill="auto"/>
            <w:vAlign w:val="center"/>
          </w:tcPr>
          <w:p w14:paraId="799C1B15" w14:textId="77777777" w:rsidR="00182F63" w:rsidRPr="00140514" w:rsidRDefault="00182F63" w:rsidP="00182F63">
            <w:pPr>
              <w:ind w:right="141"/>
              <w:jc w:val="center"/>
              <w:rPr>
                <w:bCs/>
              </w:rPr>
            </w:pPr>
            <w:r w:rsidRPr="00140514">
              <w:rPr>
                <w:bCs/>
              </w:rPr>
              <w:t>1</w:t>
            </w:r>
          </w:p>
        </w:tc>
      </w:tr>
      <w:tr w:rsidR="00182F63" w:rsidRPr="00140514" w14:paraId="4752033A" w14:textId="77777777" w:rsidTr="00F40B54">
        <w:trPr>
          <w:trHeight w:val="20"/>
          <w:jc w:val="center"/>
        </w:trPr>
        <w:tc>
          <w:tcPr>
            <w:tcW w:w="958" w:type="dxa"/>
            <w:shd w:val="clear" w:color="auto" w:fill="auto"/>
            <w:vAlign w:val="center"/>
          </w:tcPr>
          <w:p w14:paraId="3447F54D" w14:textId="77777777" w:rsidR="00182F63" w:rsidRPr="00140514" w:rsidRDefault="00182F63" w:rsidP="00182F63">
            <w:pPr>
              <w:pStyle w:val="S"/>
              <w:spacing w:line="240" w:lineRule="auto"/>
              <w:ind w:right="141"/>
              <w:rPr>
                <w:sz w:val="20"/>
                <w:szCs w:val="20"/>
              </w:rPr>
            </w:pPr>
            <w:r w:rsidRPr="00140514">
              <w:rPr>
                <w:sz w:val="20"/>
                <w:szCs w:val="20"/>
              </w:rPr>
              <w:t>4.8.3</w:t>
            </w:r>
          </w:p>
        </w:tc>
        <w:tc>
          <w:tcPr>
            <w:tcW w:w="3715" w:type="dxa"/>
            <w:shd w:val="clear" w:color="auto" w:fill="auto"/>
            <w:vAlign w:val="center"/>
          </w:tcPr>
          <w:p w14:paraId="479A621D" w14:textId="77777777" w:rsidR="00182F63" w:rsidRPr="00140514" w:rsidRDefault="00182F63" w:rsidP="00182F63">
            <w:pPr>
              <w:pStyle w:val="S"/>
              <w:spacing w:line="240" w:lineRule="auto"/>
              <w:ind w:right="141"/>
              <w:rPr>
                <w:sz w:val="20"/>
                <w:szCs w:val="20"/>
              </w:rPr>
            </w:pPr>
            <w:r w:rsidRPr="00140514">
              <w:rPr>
                <w:sz w:val="20"/>
                <w:szCs w:val="20"/>
              </w:rPr>
              <w:t>Почта</w:t>
            </w:r>
          </w:p>
        </w:tc>
        <w:tc>
          <w:tcPr>
            <w:tcW w:w="1643" w:type="dxa"/>
            <w:shd w:val="clear" w:color="auto" w:fill="auto"/>
            <w:vAlign w:val="center"/>
          </w:tcPr>
          <w:p w14:paraId="08B2D5E5" w14:textId="77777777" w:rsidR="00182F63" w:rsidRPr="00140514" w:rsidRDefault="00182F63" w:rsidP="00182F63">
            <w:pPr>
              <w:snapToGrid w:val="0"/>
              <w:ind w:right="141"/>
              <w:jc w:val="center"/>
            </w:pPr>
            <w:proofErr w:type="spellStart"/>
            <w:r w:rsidRPr="00140514">
              <w:t>учрежд</w:t>
            </w:r>
            <w:proofErr w:type="spellEnd"/>
            <w:r w:rsidRPr="00140514">
              <w:t>.</w:t>
            </w:r>
          </w:p>
        </w:tc>
        <w:tc>
          <w:tcPr>
            <w:tcW w:w="1794" w:type="dxa"/>
            <w:shd w:val="clear" w:color="auto" w:fill="auto"/>
            <w:vAlign w:val="center"/>
          </w:tcPr>
          <w:p w14:paraId="4FC4601F" w14:textId="77777777" w:rsidR="00182F63" w:rsidRPr="00140514" w:rsidRDefault="00182F63" w:rsidP="00182F63">
            <w:pPr>
              <w:ind w:right="141"/>
              <w:jc w:val="center"/>
              <w:rPr>
                <w:bCs/>
              </w:rPr>
            </w:pPr>
            <w:r w:rsidRPr="00140514">
              <w:rPr>
                <w:bCs/>
              </w:rPr>
              <w:t>1</w:t>
            </w:r>
          </w:p>
        </w:tc>
        <w:tc>
          <w:tcPr>
            <w:tcW w:w="1554" w:type="dxa"/>
            <w:shd w:val="clear" w:color="auto" w:fill="auto"/>
            <w:vAlign w:val="center"/>
          </w:tcPr>
          <w:p w14:paraId="3BA86C5D" w14:textId="77777777" w:rsidR="00182F63" w:rsidRPr="00140514" w:rsidRDefault="00182F63" w:rsidP="00182F63">
            <w:pPr>
              <w:ind w:right="141"/>
              <w:jc w:val="center"/>
              <w:rPr>
                <w:bCs/>
              </w:rPr>
            </w:pPr>
            <w:r w:rsidRPr="00140514">
              <w:rPr>
                <w:bCs/>
              </w:rPr>
              <w:t>1</w:t>
            </w:r>
          </w:p>
        </w:tc>
      </w:tr>
      <w:tr w:rsidR="00182F63" w:rsidRPr="00140514" w14:paraId="0882513E" w14:textId="77777777" w:rsidTr="00D1685A">
        <w:tblPrEx>
          <w:tblCellMar>
            <w:left w:w="40" w:type="dxa"/>
            <w:right w:w="40" w:type="dxa"/>
          </w:tblCellMar>
        </w:tblPrEx>
        <w:trPr>
          <w:trHeight w:val="20"/>
          <w:jc w:val="center"/>
        </w:trPr>
        <w:tc>
          <w:tcPr>
            <w:tcW w:w="958" w:type="dxa"/>
            <w:tcBorders>
              <w:bottom w:val="single" w:sz="4" w:space="0" w:color="auto"/>
            </w:tcBorders>
            <w:shd w:val="clear" w:color="auto" w:fill="FFFFFF"/>
            <w:vAlign w:val="center"/>
          </w:tcPr>
          <w:p w14:paraId="3052A0F0" w14:textId="77777777" w:rsidR="00182F63" w:rsidRPr="00140514" w:rsidRDefault="00182F63" w:rsidP="00182F63">
            <w:pPr>
              <w:shd w:val="clear" w:color="auto" w:fill="FFFFFF"/>
              <w:ind w:right="141"/>
              <w:jc w:val="center"/>
              <w:rPr>
                <w:b/>
                <w:spacing w:val="8"/>
                <w:lang w:val="en-US"/>
              </w:rPr>
            </w:pPr>
            <w:r w:rsidRPr="00140514">
              <w:rPr>
                <w:b/>
                <w:spacing w:val="8"/>
                <w:lang w:val="en-US"/>
              </w:rPr>
              <w:t>5</w:t>
            </w:r>
          </w:p>
        </w:tc>
        <w:tc>
          <w:tcPr>
            <w:tcW w:w="8706" w:type="dxa"/>
            <w:gridSpan w:val="4"/>
            <w:tcBorders>
              <w:bottom w:val="single" w:sz="4" w:space="0" w:color="auto"/>
            </w:tcBorders>
            <w:shd w:val="clear" w:color="auto" w:fill="FFFFFF"/>
            <w:vAlign w:val="center"/>
          </w:tcPr>
          <w:p w14:paraId="6CF4DAFF" w14:textId="77777777" w:rsidR="00182F63" w:rsidRPr="00140514" w:rsidRDefault="00182F63" w:rsidP="00182F63">
            <w:pPr>
              <w:pStyle w:val="afc"/>
              <w:ind w:right="141"/>
              <w:jc w:val="center"/>
              <w:rPr>
                <w:b/>
                <w:sz w:val="20"/>
                <w:szCs w:val="20"/>
              </w:rPr>
            </w:pPr>
            <w:r w:rsidRPr="00140514">
              <w:rPr>
                <w:b/>
                <w:sz w:val="20"/>
                <w:szCs w:val="20"/>
              </w:rPr>
              <w:t>ТРАНСПОРТНАЯ ИНФРАСТРУКТУРА</w:t>
            </w:r>
          </w:p>
        </w:tc>
      </w:tr>
      <w:tr w:rsidR="00182F63" w:rsidRPr="00140514" w14:paraId="4EE88496" w14:textId="77777777" w:rsidTr="00F40B54">
        <w:tblPrEx>
          <w:tblCellMar>
            <w:left w:w="40" w:type="dxa"/>
            <w:right w:w="40" w:type="dxa"/>
          </w:tblCellMar>
        </w:tblPrEx>
        <w:trPr>
          <w:trHeight w:val="20"/>
          <w:jc w:val="center"/>
        </w:trPr>
        <w:tc>
          <w:tcPr>
            <w:tcW w:w="958" w:type="dxa"/>
            <w:shd w:val="clear" w:color="auto" w:fill="auto"/>
            <w:vAlign w:val="center"/>
          </w:tcPr>
          <w:p w14:paraId="0A735A85" w14:textId="77777777" w:rsidR="00182F63" w:rsidRPr="00140514" w:rsidRDefault="00182F63" w:rsidP="00182F63">
            <w:pPr>
              <w:shd w:val="clear" w:color="auto" w:fill="FFFFFF"/>
              <w:ind w:right="141"/>
              <w:jc w:val="center"/>
              <w:rPr>
                <w:spacing w:val="8"/>
                <w:lang w:val="en-US"/>
              </w:rPr>
            </w:pPr>
            <w:r w:rsidRPr="00140514">
              <w:rPr>
                <w:spacing w:val="8"/>
                <w:lang w:val="en-US"/>
              </w:rPr>
              <w:t>5</w:t>
            </w:r>
            <w:r w:rsidRPr="00140514">
              <w:rPr>
                <w:spacing w:val="8"/>
              </w:rPr>
              <w:t>.1</w:t>
            </w:r>
          </w:p>
        </w:tc>
        <w:tc>
          <w:tcPr>
            <w:tcW w:w="3715" w:type="dxa"/>
            <w:shd w:val="clear" w:color="auto" w:fill="auto"/>
            <w:vAlign w:val="center"/>
          </w:tcPr>
          <w:p w14:paraId="06644D21" w14:textId="77777777" w:rsidR="00182F63" w:rsidRPr="00140514" w:rsidRDefault="00182F63" w:rsidP="00182F63">
            <w:pPr>
              <w:pStyle w:val="afffffff4"/>
              <w:spacing w:line="240" w:lineRule="auto"/>
              <w:ind w:right="141" w:firstLine="0"/>
              <w:rPr>
                <w:sz w:val="20"/>
                <w:szCs w:val="20"/>
              </w:rPr>
            </w:pPr>
            <w:r w:rsidRPr="00140514">
              <w:rPr>
                <w:sz w:val="20"/>
                <w:szCs w:val="20"/>
              </w:rPr>
              <w:t>Протяженность основных улиц и проездов</w:t>
            </w:r>
          </w:p>
        </w:tc>
        <w:tc>
          <w:tcPr>
            <w:tcW w:w="1643" w:type="dxa"/>
            <w:shd w:val="clear" w:color="auto" w:fill="auto"/>
            <w:vAlign w:val="center"/>
          </w:tcPr>
          <w:p w14:paraId="50EF8FED" w14:textId="77777777" w:rsidR="00182F63" w:rsidRPr="00140514" w:rsidRDefault="00182F63" w:rsidP="00182F63">
            <w:pPr>
              <w:pStyle w:val="afffffff4"/>
              <w:spacing w:line="240" w:lineRule="auto"/>
              <w:ind w:right="141" w:firstLine="0"/>
              <w:rPr>
                <w:sz w:val="20"/>
                <w:szCs w:val="20"/>
              </w:rPr>
            </w:pPr>
            <w:r w:rsidRPr="00140514">
              <w:rPr>
                <w:sz w:val="20"/>
                <w:szCs w:val="20"/>
              </w:rPr>
              <w:t>км</w:t>
            </w:r>
          </w:p>
        </w:tc>
        <w:tc>
          <w:tcPr>
            <w:tcW w:w="1794" w:type="dxa"/>
            <w:shd w:val="clear" w:color="auto" w:fill="auto"/>
            <w:vAlign w:val="center"/>
          </w:tcPr>
          <w:p w14:paraId="117165FF" w14:textId="77777777" w:rsidR="00182F63" w:rsidRPr="00140514" w:rsidRDefault="00182F63" w:rsidP="00182F63">
            <w:pPr>
              <w:pStyle w:val="afffffff4"/>
              <w:spacing w:line="240" w:lineRule="auto"/>
              <w:ind w:right="141" w:firstLine="0"/>
              <w:rPr>
                <w:sz w:val="20"/>
                <w:szCs w:val="20"/>
              </w:rPr>
            </w:pPr>
            <w:r w:rsidRPr="00140514">
              <w:rPr>
                <w:sz w:val="20"/>
                <w:szCs w:val="20"/>
              </w:rPr>
              <w:t>78,83</w:t>
            </w:r>
          </w:p>
        </w:tc>
        <w:tc>
          <w:tcPr>
            <w:tcW w:w="1554" w:type="dxa"/>
            <w:shd w:val="clear" w:color="auto" w:fill="auto"/>
            <w:vAlign w:val="center"/>
          </w:tcPr>
          <w:p w14:paraId="46629485" w14:textId="77777777" w:rsidR="00182F63" w:rsidRPr="00140514" w:rsidRDefault="00182F63" w:rsidP="00182F63">
            <w:pPr>
              <w:pStyle w:val="afc"/>
              <w:ind w:right="141"/>
              <w:jc w:val="center"/>
              <w:rPr>
                <w:sz w:val="20"/>
                <w:szCs w:val="20"/>
              </w:rPr>
            </w:pPr>
            <w:r w:rsidRPr="00140514">
              <w:rPr>
                <w:sz w:val="20"/>
                <w:szCs w:val="20"/>
              </w:rPr>
              <w:t>97,09</w:t>
            </w:r>
          </w:p>
        </w:tc>
      </w:tr>
      <w:tr w:rsidR="00182F63" w:rsidRPr="00140514" w14:paraId="7401688C" w14:textId="77777777" w:rsidTr="00F40B54">
        <w:tblPrEx>
          <w:tblCellMar>
            <w:left w:w="40" w:type="dxa"/>
            <w:right w:w="40" w:type="dxa"/>
          </w:tblCellMar>
        </w:tblPrEx>
        <w:trPr>
          <w:trHeight w:val="20"/>
          <w:jc w:val="center"/>
        </w:trPr>
        <w:tc>
          <w:tcPr>
            <w:tcW w:w="958" w:type="dxa"/>
            <w:shd w:val="clear" w:color="auto" w:fill="auto"/>
            <w:vAlign w:val="center"/>
          </w:tcPr>
          <w:p w14:paraId="49335944" w14:textId="77777777" w:rsidR="00182F63" w:rsidRPr="00140514" w:rsidRDefault="00182F63" w:rsidP="00182F63">
            <w:pPr>
              <w:shd w:val="clear" w:color="auto" w:fill="FFFFFF"/>
              <w:ind w:right="141"/>
              <w:jc w:val="center"/>
              <w:rPr>
                <w:spacing w:val="8"/>
              </w:rPr>
            </w:pPr>
          </w:p>
        </w:tc>
        <w:tc>
          <w:tcPr>
            <w:tcW w:w="3715" w:type="dxa"/>
            <w:shd w:val="clear" w:color="auto" w:fill="auto"/>
            <w:vAlign w:val="center"/>
          </w:tcPr>
          <w:p w14:paraId="51F45953" w14:textId="77777777" w:rsidR="00182F63" w:rsidRPr="00140514" w:rsidRDefault="00182F63" w:rsidP="00182F63">
            <w:pPr>
              <w:pStyle w:val="afffffff4"/>
              <w:spacing w:line="240" w:lineRule="auto"/>
              <w:ind w:right="141" w:firstLine="0"/>
              <w:rPr>
                <w:sz w:val="20"/>
                <w:szCs w:val="20"/>
              </w:rPr>
            </w:pPr>
            <w:r w:rsidRPr="00140514">
              <w:rPr>
                <w:sz w:val="20"/>
                <w:szCs w:val="20"/>
              </w:rPr>
              <w:t>- дамбы</w:t>
            </w:r>
          </w:p>
        </w:tc>
        <w:tc>
          <w:tcPr>
            <w:tcW w:w="1643" w:type="dxa"/>
            <w:shd w:val="clear" w:color="auto" w:fill="auto"/>
            <w:vAlign w:val="center"/>
          </w:tcPr>
          <w:p w14:paraId="261393E7" w14:textId="77777777" w:rsidR="00182F63" w:rsidRPr="00140514" w:rsidRDefault="00182F63" w:rsidP="00182F63">
            <w:pPr>
              <w:pStyle w:val="afc"/>
              <w:ind w:right="141"/>
              <w:jc w:val="center"/>
              <w:rPr>
                <w:sz w:val="20"/>
                <w:szCs w:val="20"/>
              </w:rPr>
            </w:pPr>
            <w:r w:rsidRPr="00140514">
              <w:rPr>
                <w:sz w:val="20"/>
                <w:szCs w:val="20"/>
              </w:rPr>
              <w:t>единиц</w:t>
            </w:r>
          </w:p>
        </w:tc>
        <w:tc>
          <w:tcPr>
            <w:tcW w:w="1794" w:type="dxa"/>
            <w:shd w:val="clear" w:color="auto" w:fill="auto"/>
            <w:vAlign w:val="center"/>
          </w:tcPr>
          <w:p w14:paraId="581DDB16" w14:textId="77777777" w:rsidR="00182F63" w:rsidRPr="00140514" w:rsidRDefault="00182F63" w:rsidP="00182F63">
            <w:pPr>
              <w:pStyle w:val="afc"/>
              <w:ind w:right="141"/>
              <w:jc w:val="center"/>
              <w:rPr>
                <w:sz w:val="20"/>
                <w:szCs w:val="20"/>
              </w:rPr>
            </w:pPr>
            <w:r w:rsidRPr="00140514">
              <w:rPr>
                <w:sz w:val="20"/>
                <w:szCs w:val="20"/>
              </w:rPr>
              <w:t>6</w:t>
            </w:r>
          </w:p>
        </w:tc>
        <w:tc>
          <w:tcPr>
            <w:tcW w:w="1554" w:type="dxa"/>
            <w:shd w:val="clear" w:color="auto" w:fill="auto"/>
            <w:vAlign w:val="center"/>
          </w:tcPr>
          <w:p w14:paraId="0C6AB07D" w14:textId="77777777" w:rsidR="00182F63" w:rsidRPr="00140514" w:rsidRDefault="00182F63" w:rsidP="00182F63">
            <w:pPr>
              <w:pStyle w:val="afc"/>
              <w:ind w:right="141"/>
              <w:jc w:val="center"/>
              <w:rPr>
                <w:sz w:val="20"/>
                <w:szCs w:val="20"/>
              </w:rPr>
            </w:pPr>
            <w:r w:rsidRPr="00140514">
              <w:rPr>
                <w:sz w:val="20"/>
                <w:szCs w:val="20"/>
              </w:rPr>
              <w:t>6</w:t>
            </w:r>
          </w:p>
        </w:tc>
      </w:tr>
      <w:tr w:rsidR="00182F63" w:rsidRPr="00140514" w14:paraId="5C5EB7E9" w14:textId="77777777" w:rsidTr="00F40B54">
        <w:tblPrEx>
          <w:tblCellMar>
            <w:left w:w="40" w:type="dxa"/>
            <w:right w:w="40" w:type="dxa"/>
          </w:tblCellMar>
        </w:tblPrEx>
        <w:trPr>
          <w:trHeight w:val="20"/>
          <w:jc w:val="center"/>
        </w:trPr>
        <w:tc>
          <w:tcPr>
            <w:tcW w:w="958" w:type="dxa"/>
            <w:shd w:val="clear" w:color="auto" w:fill="auto"/>
            <w:vAlign w:val="center"/>
          </w:tcPr>
          <w:p w14:paraId="7514CB73" w14:textId="77777777" w:rsidR="00182F63" w:rsidRPr="00140514" w:rsidRDefault="00182F63" w:rsidP="00182F63">
            <w:pPr>
              <w:shd w:val="clear" w:color="auto" w:fill="FFFFFF"/>
              <w:ind w:right="141"/>
              <w:jc w:val="center"/>
              <w:rPr>
                <w:spacing w:val="8"/>
              </w:rPr>
            </w:pPr>
            <w:r w:rsidRPr="00140514">
              <w:rPr>
                <w:spacing w:val="8"/>
                <w:lang w:val="en-US"/>
              </w:rPr>
              <w:t>5.</w:t>
            </w:r>
            <w:r w:rsidRPr="00140514">
              <w:rPr>
                <w:spacing w:val="8"/>
              </w:rPr>
              <w:t>2</w:t>
            </w:r>
          </w:p>
        </w:tc>
        <w:tc>
          <w:tcPr>
            <w:tcW w:w="3715" w:type="dxa"/>
            <w:shd w:val="clear" w:color="auto" w:fill="auto"/>
            <w:vAlign w:val="center"/>
          </w:tcPr>
          <w:p w14:paraId="39CE0013" w14:textId="77777777" w:rsidR="00182F63" w:rsidRPr="00140514" w:rsidRDefault="00182F63" w:rsidP="00182F63">
            <w:pPr>
              <w:pStyle w:val="afffffff4"/>
              <w:spacing w:line="240" w:lineRule="auto"/>
              <w:ind w:right="141" w:firstLine="0"/>
              <w:rPr>
                <w:sz w:val="20"/>
                <w:szCs w:val="20"/>
              </w:rPr>
            </w:pPr>
            <w:r w:rsidRPr="00140514">
              <w:rPr>
                <w:sz w:val="20"/>
                <w:szCs w:val="20"/>
              </w:rPr>
              <w:t>Количество транспортных развязок</w:t>
            </w:r>
          </w:p>
        </w:tc>
        <w:tc>
          <w:tcPr>
            <w:tcW w:w="1643" w:type="dxa"/>
            <w:shd w:val="clear" w:color="auto" w:fill="auto"/>
            <w:vAlign w:val="center"/>
          </w:tcPr>
          <w:p w14:paraId="2EE5B823" w14:textId="77777777" w:rsidR="00182F63" w:rsidRPr="00140514" w:rsidRDefault="00182F63" w:rsidP="00182F63">
            <w:pPr>
              <w:pStyle w:val="afffffff4"/>
              <w:spacing w:line="240" w:lineRule="auto"/>
              <w:ind w:right="141" w:firstLine="0"/>
              <w:rPr>
                <w:sz w:val="20"/>
                <w:szCs w:val="20"/>
              </w:rPr>
            </w:pPr>
            <w:r w:rsidRPr="00140514">
              <w:rPr>
                <w:sz w:val="20"/>
                <w:szCs w:val="20"/>
              </w:rPr>
              <w:t>единиц</w:t>
            </w:r>
          </w:p>
        </w:tc>
        <w:tc>
          <w:tcPr>
            <w:tcW w:w="1794" w:type="dxa"/>
            <w:shd w:val="clear" w:color="auto" w:fill="auto"/>
            <w:vAlign w:val="center"/>
          </w:tcPr>
          <w:p w14:paraId="3DD5EB62" w14:textId="77777777" w:rsidR="00182F63" w:rsidRPr="00140514" w:rsidRDefault="00182F63" w:rsidP="00182F63">
            <w:pPr>
              <w:pStyle w:val="afffffff4"/>
              <w:spacing w:line="240" w:lineRule="auto"/>
              <w:ind w:right="141" w:firstLine="0"/>
              <w:rPr>
                <w:sz w:val="20"/>
                <w:szCs w:val="20"/>
              </w:rPr>
            </w:pPr>
            <w:r w:rsidRPr="00140514">
              <w:rPr>
                <w:sz w:val="20"/>
                <w:szCs w:val="20"/>
              </w:rPr>
              <w:t>-</w:t>
            </w:r>
          </w:p>
        </w:tc>
        <w:tc>
          <w:tcPr>
            <w:tcW w:w="1554" w:type="dxa"/>
            <w:shd w:val="clear" w:color="auto" w:fill="auto"/>
            <w:vAlign w:val="center"/>
          </w:tcPr>
          <w:p w14:paraId="52B3F22E" w14:textId="77777777" w:rsidR="00182F63" w:rsidRPr="00140514" w:rsidRDefault="00182F63" w:rsidP="00182F63">
            <w:pPr>
              <w:shd w:val="clear" w:color="auto" w:fill="FFFFFF"/>
              <w:ind w:right="141"/>
              <w:jc w:val="center"/>
              <w:rPr>
                <w:spacing w:val="8"/>
              </w:rPr>
            </w:pPr>
            <w:r w:rsidRPr="00140514">
              <w:rPr>
                <w:spacing w:val="8"/>
              </w:rPr>
              <w:t>-</w:t>
            </w:r>
          </w:p>
        </w:tc>
      </w:tr>
      <w:tr w:rsidR="00182F63" w:rsidRPr="00140514" w14:paraId="7E591B74" w14:textId="77777777" w:rsidTr="00D1685A">
        <w:tblPrEx>
          <w:tblCellMar>
            <w:left w:w="40" w:type="dxa"/>
            <w:right w:w="40" w:type="dxa"/>
          </w:tblCellMar>
        </w:tblPrEx>
        <w:trPr>
          <w:trHeight w:val="20"/>
          <w:jc w:val="center"/>
        </w:trPr>
        <w:tc>
          <w:tcPr>
            <w:tcW w:w="958" w:type="dxa"/>
            <w:shd w:val="clear" w:color="auto" w:fill="FFFFFF"/>
            <w:vAlign w:val="center"/>
          </w:tcPr>
          <w:p w14:paraId="38C24062" w14:textId="77777777" w:rsidR="00182F63" w:rsidRPr="00140514" w:rsidRDefault="00182F63" w:rsidP="00182F63">
            <w:pPr>
              <w:pStyle w:val="afffffff4"/>
              <w:spacing w:line="240" w:lineRule="auto"/>
              <w:ind w:right="141" w:firstLine="0"/>
              <w:rPr>
                <w:b/>
                <w:sz w:val="20"/>
                <w:szCs w:val="20"/>
              </w:rPr>
            </w:pPr>
            <w:r w:rsidRPr="00140514">
              <w:rPr>
                <w:b/>
                <w:sz w:val="20"/>
                <w:szCs w:val="20"/>
              </w:rPr>
              <w:t>6</w:t>
            </w:r>
          </w:p>
        </w:tc>
        <w:tc>
          <w:tcPr>
            <w:tcW w:w="8706" w:type="dxa"/>
            <w:gridSpan w:val="4"/>
            <w:shd w:val="clear" w:color="auto" w:fill="FFFFFF"/>
            <w:vAlign w:val="center"/>
          </w:tcPr>
          <w:p w14:paraId="0F2CC82C" w14:textId="77777777" w:rsidR="00182F63" w:rsidRPr="00140514" w:rsidRDefault="00182F63" w:rsidP="00182F63">
            <w:pPr>
              <w:shd w:val="clear" w:color="auto" w:fill="FFFFFF"/>
              <w:ind w:right="141"/>
              <w:jc w:val="center"/>
              <w:rPr>
                <w:b/>
              </w:rPr>
            </w:pPr>
            <w:r w:rsidRPr="00140514">
              <w:rPr>
                <w:b/>
              </w:rPr>
              <w:t>ИНЖЕНЕРНАЯ ИНФРАСТРУКТУРА И</w:t>
            </w:r>
          </w:p>
          <w:p w14:paraId="4407E7EC" w14:textId="77777777" w:rsidR="00182F63" w:rsidRPr="00140514" w:rsidRDefault="00182F63" w:rsidP="00182F63">
            <w:pPr>
              <w:shd w:val="clear" w:color="auto" w:fill="FFFFFF"/>
              <w:ind w:right="141"/>
              <w:jc w:val="center"/>
              <w:rPr>
                <w:b/>
                <w:spacing w:val="8"/>
              </w:rPr>
            </w:pPr>
            <w:r w:rsidRPr="00140514">
              <w:rPr>
                <w:b/>
              </w:rPr>
              <w:t>БЛАГОУСТРОЙСТВО ТЕРРИТОРИИ</w:t>
            </w:r>
          </w:p>
        </w:tc>
      </w:tr>
      <w:tr w:rsidR="00182F63" w:rsidRPr="00140514" w14:paraId="1AC7DD15" w14:textId="77777777" w:rsidTr="00D1685A">
        <w:tblPrEx>
          <w:tblCellMar>
            <w:left w:w="40" w:type="dxa"/>
            <w:right w:w="40" w:type="dxa"/>
          </w:tblCellMar>
        </w:tblPrEx>
        <w:trPr>
          <w:trHeight w:val="20"/>
          <w:jc w:val="center"/>
        </w:trPr>
        <w:tc>
          <w:tcPr>
            <w:tcW w:w="958" w:type="dxa"/>
            <w:shd w:val="clear" w:color="auto" w:fill="FFFFFF"/>
            <w:vAlign w:val="center"/>
          </w:tcPr>
          <w:p w14:paraId="3B7F1F5C" w14:textId="77777777" w:rsidR="00182F63" w:rsidRPr="00140514" w:rsidRDefault="00182F63" w:rsidP="00182F63">
            <w:pPr>
              <w:ind w:right="141"/>
              <w:jc w:val="center"/>
              <w:rPr>
                <w:b/>
                <w:bCs/>
              </w:rPr>
            </w:pPr>
            <w:r w:rsidRPr="00140514">
              <w:rPr>
                <w:b/>
                <w:bCs/>
              </w:rPr>
              <w:t>6.1</w:t>
            </w:r>
          </w:p>
        </w:tc>
        <w:tc>
          <w:tcPr>
            <w:tcW w:w="8706" w:type="dxa"/>
            <w:gridSpan w:val="4"/>
            <w:shd w:val="clear" w:color="auto" w:fill="FFFFFF"/>
            <w:vAlign w:val="center"/>
          </w:tcPr>
          <w:p w14:paraId="16E2EDC2" w14:textId="77777777" w:rsidR="00182F63" w:rsidRPr="00140514" w:rsidRDefault="00182F63" w:rsidP="00182F63">
            <w:pPr>
              <w:ind w:right="141"/>
              <w:jc w:val="center"/>
              <w:rPr>
                <w:color w:val="FF0000"/>
              </w:rPr>
            </w:pPr>
            <w:r w:rsidRPr="00140514">
              <w:rPr>
                <w:b/>
                <w:bCs/>
              </w:rPr>
              <w:t>Водоснабжение</w:t>
            </w:r>
          </w:p>
        </w:tc>
      </w:tr>
      <w:tr w:rsidR="00182F63" w:rsidRPr="00140514" w14:paraId="565093A2" w14:textId="77777777" w:rsidTr="00F40B54">
        <w:tblPrEx>
          <w:tblCellMar>
            <w:left w:w="40" w:type="dxa"/>
            <w:right w:w="40" w:type="dxa"/>
          </w:tblCellMar>
        </w:tblPrEx>
        <w:trPr>
          <w:trHeight w:val="20"/>
          <w:jc w:val="center"/>
        </w:trPr>
        <w:tc>
          <w:tcPr>
            <w:tcW w:w="958" w:type="dxa"/>
            <w:shd w:val="clear" w:color="auto" w:fill="FFFFFF"/>
            <w:vAlign w:val="center"/>
          </w:tcPr>
          <w:p w14:paraId="00792B8D" w14:textId="77777777" w:rsidR="00182F63" w:rsidRPr="00140514" w:rsidRDefault="00182F63" w:rsidP="00182F63">
            <w:pPr>
              <w:ind w:left="-167" w:right="-113" w:firstLine="167"/>
              <w:jc w:val="center"/>
            </w:pPr>
            <w:r w:rsidRPr="00140514">
              <w:t>6.1.1.</w:t>
            </w:r>
          </w:p>
        </w:tc>
        <w:tc>
          <w:tcPr>
            <w:tcW w:w="3715" w:type="dxa"/>
            <w:shd w:val="clear" w:color="auto" w:fill="FFFFFF"/>
            <w:vAlign w:val="center"/>
          </w:tcPr>
          <w:p w14:paraId="4388672F" w14:textId="77777777" w:rsidR="00182F63" w:rsidRPr="00140514" w:rsidRDefault="00182F63" w:rsidP="00182F63">
            <w:pPr>
              <w:jc w:val="center"/>
              <w:rPr>
                <w:b/>
              </w:rPr>
            </w:pPr>
            <w:r w:rsidRPr="00140514">
              <w:t>Водопотребление – всего,</w:t>
            </w:r>
          </w:p>
        </w:tc>
        <w:tc>
          <w:tcPr>
            <w:tcW w:w="1643" w:type="dxa"/>
            <w:shd w:val="clear" w:color="auto" w:fill="FFFFFF"/>
            <w:vAlign w:val="center"/>
          </w:tcPr>
          <w:p w14:paraId="62EB614C" w14:textId="77777777" w:rsidR="00182F63" w:rsidRPr="00140514" w:rsidRDefault="00182F63" w:rsidP="00182F63">
            <w:pPr>
              <w:jc w:val="center"/>
            </w:pPr>
            <w:r w:rsidRPr="00140514">
              <w:t>м</w:t>
            </w:r>
            <w:r w:rsidRPr="00140514">
              <w:rPr>
                <w:vertAlign w:val="superscript"/>
              </w:rPr>
              <w:t>3</w:t>
            </w:r>
            <w:r w:rsidRPr="00140514">
              <w:t>/</w:t>
            </w:r>
            <w:proofErr w:type="spellStart"/>
            <w:r w:rsidRPr="00140514">
              <w:t>сут</w:t>
            </w:r>
            <w:proofErr w:type="spellEnd"/>
            <w:r w:rsidRPr="00140514">
              <w:t>.</w:t>
            </w:r>
          </w:p>
        </w:tc>
        <w:tc>
          <w:tcPr>
            <w:tcW w:w="1794" w:type="dxa"/>
            <w:shd w:val="clear" w:color="auto" w:fill="FFFFFF"/>
            <w:vAlign w:val="center"/>
          </w:tcPr>
          <w:p w14:paraId="7B008323" w14:textId="77777777" w:rsidR="00182F63" w:rsidRPr="00140514" w:rsidRDefault="00182F63" w:rsidP="00182F63">
            <w:pPr>
              <w:jc w:val="center"/>
            </w:pPr>
            <w:r w:rsidRPr="00140514">
              <w:t>901,40</w:t>
            </w:r>
          </w:p>
        </w:tc>
        <w:tc>
          <w:tcPr>
            <w:tcW w:w="1554" w:type="dxa"/>
            <w:shd w:val="clear" w:color="auto" w:fill="FFFFFF"/>
            <w:vAlign w:val="center"/>
          </w:tcPr>
          <w:p w14:paraId="5DB3D072" w14:textId="77777777" w:rsidR="00182F63" w:rsidRPr="00140514" w:rsidRDefault="00182F63" w:rsidP="00182F63">
            <w:pPr>
              <w:jc w:val="center"/>
            </w:pPr>
            <w:r w:rsidRPr="00140514">
              <w:t>1124,05</w:t>
            </w:r>
          </w:p>
        </w:tc>
      </w:tr>
      <w:tr w:rsidR="00182F63" w:rsidRPr="00140514" w14:paraId="3331BFCF" w14:textId="77777777" w:rsidTr="00F40B54">
        <w:tblPrEx>
          <w:tblCellMar>
            <w:left w:w="40" w:type="dxa"/>
            <w:right w:w="40" w:type="dxa"/>
          </w:tblCellMar>
        </w:tblPrEx>
        <w:trPr>
          <w:trHeight w:val="20"/>
          <w:jc w:val="center"/>
        </w:trPr>
        <w:tc>
          <w:tcPr>
            <w:tcW w:w="958" w:type="dxa"/>
            <w:shd w:val="clear" w:color="auto" w:fill="FFFFFF"/>
            <w:vAlign w:val="center"/>
          </w:tcPr>
          <w:p w14:paraId="6C3C8F1B" w14:textId="77777777" w:rsidR="00182F63" w:rsidRPr="00140514" w:rsidRDefault="00182F63" w:rsidP="00182F63">
            <w:pPr>
              <w:ind w:left="-167" w:right="-113" w:firstLine="167"/>
              <w:jc w:val="center"/>
            </w:pPr>
            <w:r w:rsidRPr="00140514">
              <w:t>6.1.2.</w:t>
            </w:r>
          </w:p>
        </w:tc>
        <w:tc>
          <w:tcPr>
            <w:tcW w:w="3715" w:type="dxa"/>
            <w:shd w:val="clear" w:color="auto" w:fill="FFFFFF"/>
            <w:vAlign w:val="center"/>
          </w:tcPr>
          <w:p w14:paraId="6A4AF62B" w14:textId="77777777" w:rsidR="00182F63" w:rsidRPr="00140514" w:rsidRDefault="00182F63" w:rsidP="00182F63">
            <w:pPr>
              <w:jc w:val="center"/>
            </w:pPr>
            <w:r w:rsidRPr="00140514">
              <w:t>Протяженность сетей</w:t>
            </w:r>
          </w:p>
        </w:tc>
        <w:tc>
          <w:tcPr>
            <w:tcW w:w="1643" w:type="dxa"/>
            <w:shd w:val="clear" w:color="auto" w:fill="FFFFFF"/>
            <w:vAlign w:val="center"/>
          </w:tcPr>
          <w:p w14:paraId="58D2B719" w14:textId="77777777" w:rsidR="00182F63" w:rsidRPr="00140514" w:rsidRDefault="00182F63" w:rsidP="00182F63">
            <w:pPr>
              <w:jc w:val="center"/>
            </w:pPr>
            <w:r w:rsidRPr="00140514">
              <w:t>км</w:t>
            </w:r>
          </w:p>
        </w:tc>
        <w:tc>
          <w:tcPr>
            <w:tcW w:w="1794" w:type="dxa"/>
            <w:shd w:val="clear" w:color="auto" w:fill="FFFFFF"/>
            <w:vAlign w:val="center"/>
          </w:tcPr>
          <w:p w14:paraId="26C70E01" w14:textId="77777777" w:rsidR="00182F63" w:rsidRPr="00140514" w:rsidRDefault="00182F63" w:rsidP="00182F63">
            <w:pPr>
              <w:jc w:val="center"/>
            </w:pPr>
            <w:r w:rsidRPr="00140514">
              <w:t>32</w:t>
            </w:r>
          </w:p>
        </w:tc>
        <w:tc>
          <w:tcPr>
            <w:tcW w:w="1554" w:type="dxa"/>
            <w:shd w:val="clear" w:color="auto" w:fill="FFFFFF"/>
            <w:vAlign w:val="center"/>
          </w:tcPr>
          <w:p w14:paraId="3D7100A0" w14:textId="77777777" w:rsidR="00182F63" w:rsidRPr="00140514" w:rsidRDefault="00182F63" w:rsidP="00182F63">
            <w:pPr>
              <w:jc w:val="center"/>
            </w:pPr>
            <w:r w:rsidRPr="00140514">
              <w:t>46,51</w:t>
            </w:r>
          </w:p>
        </w:tc>
      </w:tr>
      <w:tr w:rsidR="00182F63" w:rsidRPr="00140514" w14:paraId="466E81D1" w14:textId="77777777" w:rsidTr="00F40B54">
        <w:tblPrEx>
          <w:tblCellMar>
            <w:left w:w="40" w:type="dxa"/>
            <w:right w:w="40" w:type="dxa"/>
          </w:tblCellMar>
        </w:tblPrEx>
        <w:trPr>
          <w:trHeight w:val="20"/>
          <w:jc w:val="center"/>
        </w:trPr>
        <w:tc>
          <w:tcPr>
            <w:tcW w:w="958" w:type="dxa"/>
            <w:shd w:val="clear" w:color="auto" w:fill="FFFFFF"/>
            <w:vAlign w:val="center"/>
          </w:tcPr>
          <w:p w14:paraId="16983F32" w14:textId="77777777" w:rsidR="00182F63" w:rsidRPr="00140514" w:rsidRDefault="00182F63" w:rsidP="00182F63">
            <w:pPr>
              <w:ind w:left="-167" w:right="-113" w:firstLine="167"/>
              <w:jc w:val="center"/>
            </w:pPr>
            <w:r w:rsidRPr="00140514">
              <w:t>6.1.3</w:t>
            </w:r>
          </w:p>
        </w:tc>
        <w:tc>
          <w:tcPr>
            <w:tcW w:w="3715" w:type="dxa"/>
            <w:shd w:val="clear" w:color="auto" w:fill="FFFFFF"/>
            <w:vAlign w:val="center"/>
          </w:tcPr>
          <w:p w14:paraId="69BD1038" w14:textId="77777777" w:rsidR="00182F63" w:rsidRPr="00140514" w:rsidRDefault="00182F63" w:rsidP="00182F63">
            <w:pPr>
              <w:jc w:val="center"/>
            </w:pPr>
            <w:r w:rsidRPr="00140514">
              <w:t>Водозаборов</w:t>
            </w:r>
          </w:p>
        </w:tc>
        <w:tc>
          <w:tcPr>
            <w:tcW w:w="1643" w:type="dxa"/>
            <w:shd w:val="clear" w:color="auto" w:fill="FFFFFF"/>
            <w:vAlign w:val="center"/>
          </w:tcPr>
          <w:p w14:paraId="152410E2" w14:textId="77777777" w:rsidR="00182F63" w:rsidRPr="00140514" w:rsidRDefault="00182F63" w:rsidP="00182F63">
            <w:pPr>
              <w:jc w:val="center"/>
            </w:pPr>
            <w:proofErr w:type="spellStart"/>
            <w:r w:rsidRPr="00140514">
              <w:t>шт</w:t>
            </w:r>
            <w:proofErr w:type="spellEnd"/>
          </w:p>
        </w:tc>
        <w:tc>
          <w:tcPr>
            <w:tcW w:w="1794" w:type="dxa"/>
            <w:shd w:val="clear" w:color="auto" w:fill="FFFFFF"/>
            <w:vAlign w:val="center"/>
          </w:tcPr>
          <w:p w14:paraId="23A86E18" w14:textId="77777777" w:rsidR="00182F63" w:rsidRPr="00140514" w:rsidRDefault="00182F63" w:rsidP="00182F63">
            <w:pPr>
              <w:jc w:val="center"/>
            </w:pPr>
            <w:r w:rsidRPr="00140514">
              <w:t>7</w:t>
            </w:r>
          </w:p>
        </w:tc>
        <w:tc>
          <w:tcPr>
            <w:tcW w:w="1554" w:type="dxa"/>
            <w:shd w:val="clear" w:color="auto" w:fill="FFFFFF"/>
            <w:vAlign w:val="center"/>
          </w:tcPr>
          <w:p w14:paraId="0F9446D8" w14:textId="77777777" w:rsidR="00182F63" w:rsidRPr="00140514" w:rsidRDefault="00182F63" w:rsidP="00182F63">
            <w:pPr>
              <w:jc w:val="center"/>
            </w:pPr>
            <w:r w:rsidRPr="00140514">
              <w:t>7</w:t>
            </w:r>
          </w:p>
        </w:tc>
      </w:tr>
      <w:tr w:rsidR="00182F63" w:rsidRPr="00140514" w14:paraId="2934A066" w14:textId="77777777" w:rsidTr="00D1685A">
        <w:tblPrEx>
          <w:tblCellMar>
            <w:left w:w="40" w:type="dxa"/>
            <w:right w:w="40" w:type="dxa"/>
          </w:tblCellMar>
        </w:tblPrEx>
        <w:trPr>
          <w:trHeight w:val="20"/>
          <w:jc w:val="center"/>
        </w:trPr>
        <w:tc>
          <w:tcPr>
            <w:tcW w:w="958" w:type="dxa"/>
            <w:shd w:val="clear" w:color="auto" w:fill="FFFFFF"/>
            <w:vAlign w:val="center"/>
          </w:tcPr>
          <w:p w14:paraId="1877155B" w14:textId="77777777" w:rsidR="00182F63" w:rsidRPr="00140514" w:rsidRDefault="00182F63" w:rsidP="00182F63">
            <w:pPr>
              <w:ind w:left="-167" w:right="-113" w:firstLine="167"/>
              <w:jc w:val="center"/>
              <w:rPr>
                <w:b/>
              </w:rPr>
            </w:pPr>
            <w:r w:rsidRPr="00140514">
              <w:rPr>
                <w:b/>
              </w:rPr>
              <w:t>6.2.</w:t>
            </w:r>
          </w:p>
        </w:tc>
        <w:tc>
          <w:tcPr>
            <w:tcW w:w="8706" w:type="dxa"/>
            <w:gridSpan w:val="4"/>
            <w:shd w:val="clear" w:color="auto" w:fill="FFFFFF"/>
            <w:vAlign w:val="center"/>
          </w:tcPr>
          <w:p w14:paraId="2B7B0326" w14:textId="77777777" w:rsidR="00182F63" w:rsidRPr="00140514" w:rsidRDefault="00182F63" w:rsidP="00182F63">
            <w:pPr>
              <w:jc w:val="center"/>
              <w:rPr>
                <w:color w:val="FF0000"/>
              </w:rPr>
            </w:pPr>
            <w:r w:rsidRPr="00140514">
              <w:rPr>
                <w:b/>
              </w:rPr>
              <w:t>Канализация</w:t>
            </w:r>
          </w:p>
        </w:tc>
      </w:tr>
      <w:tr w:rsidR="00182F63" w:rsidRPr="00140514" w14:paraId="056775BB" w14:textId="77777777" w:rsidTr="00F40B54">
        <w:tblPrEx>
          <w:tblCellMar>
            <w:left w:w="40" w:type="dxa"/>
            <w:right w:w="40" w:type="dxa"/>
          </w:tblCellMar>
        </w:tblPrEx>
        <w:trPr>
          <w:trHeight w:val="20"/>
          <w:jc w:val="center"/>
        </w:trPr>
        <w:tc>
          <w:tcPr>
            <w:tcW w:w="958" w:type="dxa"/>
            <w:shd w:val="clear" w:color="auto" w:fill="FFFFFF"/>
            <w:vAlign w:val="center"/>
          </w:tcPr>
          <w:p w14:paraId="62FA297E" w14:textId="77777777" w:rsidR="00182F63" w:rsidRPr="00140514" w:rsidRDefault="00182F63" w:rsidP="00182F63">
            <w:pPr>
              <w:ind w:left="-167" w:right="-113" w:firstLine="167"/>
              <w:jc w:val="center"/>
            </w:pPr>
            <w:r w:rsidRPr="00140514">
              <w:t>6.2.1.</w:t>
            </w:r>
          </w:p>
        </w:tc>
        <w:tc>
          <w:tcPr>
            <w:tcW w:w="3715" w:type="dxa"/>
            <w:shd w:val="clear" w:color="auto" w:fill="FFFFFF"/>
            <w:vAlign w:val="center"/>
          </w:tcPr>
          <w:p w14:paraId="3216A8B5" w14:textId="77777777" w:rsidR="00182F63" w:rsidRPr="00140514" w:rsidRDefault="00182F63" w:rsidP="00182F63">
            <w:pPr>
              <w:jc w:val="center"/>
            </w:pPr>
            <w:r w:rsidRPr="00140514">
              <w:t>Общее поступление сточных вод – всего,</w:t>
            </w:r>
          </w:p>
        </w:tc>
        <w:tc>
          <w:tcPr>
            <w:tcW w:w="1643" w:type="dxa"/>
            <w:shd w:val="clear" w:color="auto" w:fill="FFFFFF"/>
            <w:vAlign w:val="center"/>
          </w:tcPr>
          <w:p w14:paraId="2A52EABE" w14:textId="77777777" w:rsidR="00182F63" w:rsidRPr="00140514" w:rsidRDefault="00182F63" w:rsidP="00182F63">
            <w:pPr>
              <w:jc w:val="center"/>
            </w:pPr>
            <w:r w:rsidRPr="00140514">
              <w:t>м</w:t>
            </w:r>
            <w:r w:rsidRPr="00140514">
              <w:rPr>
                <w:vertAlign w:val="superscript"/>
              </w:rPr>
              <w:t>3</w:t>
            </w:r>
            <w:r w:rsidRPr="00140514">
              <w:t>/</w:t>
            </w:r>
            <w:proofErr w:type="spellStart"/>
            <w:r w:rsidRPr="00140514">
              <w:t>сут</w:t>
            </w:r>
            <w:proofErr w:type="spellEnd"/>
          </w:p>
        </w:tc>
        <w:tc>
          <w:tcPr>
            <w:tcW w:w="1794" w:type="dxa"/>
            <w:shd w:val="clear" w:color="auto" w:fill="FFFFFF"/>
            <w:vAlign w:val="center"/>
          </w:tcPr>
          <w:p w14:paraId="4A043D56" w14:textId="77777777" w:rsidR="00182F63" w:rsidRPr="00140514" w:rsidRDefault="00182F63" w:rsidP="00182F63">
            <w:pPr>
              <w:jc w:val="center"/>
            </w:pPr>
            <w:proofErr w:type="spellStart"/>
            <w:r w:rsidRPr="00140514">
              <w:t>нд</w:t>
            </w:r>
            <w:proofErr w:type="spellEnd"/>
          </w:p>
        </w:tc>
        <w:tc>
          <w:tcPr>
            <w:tcW w:w="1554" w:type="dxa"/>
            <w:shd w:val="clear" w:color="auto" w:fill="FFFFFF"/>
            <w:vAlign w:val="center"/>
          </w:tcPr>
          <w:p w14:paraId="1FB1DC91" w14:textId="77777777" w:rsidR="00182F63" w:rsidRPr="00140514" w:rsidRDefault="00182F63" w:rsidP="00182F63">
            <w:pPr>
              <w:jc w:val="center"/>
            </w:pPr>
            <w:r w:rsidRPr="00140514">
              <w:t>819,75</w:t>
            </w:r>
          </w:p>
        </w:tc>
      </w:tr>
      <w:tr w:rsidR="00182F63" w:rsidRPr="00140514" w14:paraId="75D478FC" w14:textId="77777777" w:rsidTr="00F40B54">
        <w:tblPrEx>
          <w:tblCellMar>
            <w:left w:w="40" w:type="dxa"/>
            <w:right w:w="40" w:type="dxa"/>
          </w:tblCellMar>
        </w:tblPrEx>
        <w:trPr>
          <w:trHeight w:val="20"/>
          <w:jc w:val="center"/>
        </w:trPr>
        <w:tc>
          <w:tcPr>
            <w:tcW w:w="958" w:type="dxa"/>
            <w:shd w:val="clear" w:color="auto" w:fill="FFFFFF"/>
            <w:vAlign w:val="center"/>
          </w:tcPr>
          <w:p w14:paraId="6D1C2C3F" w14:textId="77777777" w:rsidR="00182F63" w:rsidRPr="00140514" w:rsidRDefault="00182F63" w:rsidP="00182F63">
            <w:pPr>
              <w:ind w:left="-167" w:right="-113" w:firstLine="167"/>
              <w:jc w:val="center"/>
            </w:pPr>
            <w:r w:rsidRPr="00140514">
              <w:t>6.2.2.</w:t>
            </w:r>
          </w:p>
        </w:tc>
        <w:tc>
          <w:tcPr>
            <w:tcW w:w="3715" w:type="dxa"/>
            <w:shd w:val="clear" w:color="auto" w:fill="FFFFFF"/>
            <w:vAlign w:val="center"/>
          </w:tcPr>
          <w:p w14:paraId="6CDA5842" w14:textId="77777777" w:rsidR="00182F63" w:rsidRPr="00140514" w:rsidRDefault="00182F63" w:rsidP="00182F63">
            <w:pPr>
              <w:jc w:val="center"/>
            </w:pPr>
            <w:r w:rsidRPr="00140514">
              <w:t>Протяженность сетей самотечной канализации</w:t>
            </w:r>
          </w:p>
        </w:tc>
        <w:tc>
          <w:tcPr>
            <w:tcW w:w="1643" w:type="dxa"/>
            <w:shd w:val="clear" w:color="auto" w:fill="FFFFFF"/>
            <w:vAlign w:val="center"/>
          </w:tcPr>
          <w:p w14:paraId="0F78C10F" w14:textId="77777777" w:rsidR="00182F63" w:rsidRPr="00140514" w:rsidRDefault="00182F63" w:rsidP="00182F63">
            <w:pPr>
              <w:jc w:val="center"/>
            </w:pPr>
            <w:r w:rsidRPr="00140514">
              <w:t>км</w:t>
            </w:r>
          </w:p>
        </w:tc>
        <w:tc>
          <w:tcPr>
            <w:tcW w:w="1794" w:type="dxa"/>
            <w:shd w:val="clear" w:color="auto" w:fill="FFFFFF"/>
            <w:vAlign w:val="center"/>
          </w:tcPr>
          <w:p w14:paraId="26931147" w14:textId="77777777" w:rsidR="00182F63" w:rsidRPr="00140514" w:rsidRDefault="00182F63" w:rsidP="00182F63">
            <w:pPr>
              <w:jc w:val="center"/>
            </w:pPr>
            <w:r w:rsidRPr="00140514">
              <w:t>-</w:t>
            </w:r>
          </w:p>
        </w:tc>
        <w:tc>
          <w:tcPr>
            <w:tcW w:w="1554" w:type="dxa"/>
            <w:shd w:val="clear" w:color="auto" w:fill="FFFFFF"/>
            <w:vAlign w:val="center"/>
          </w:tcPr>
          <w:p w14:paraId="730A8670" w14:textId="77777777" w:rsidR="00182F63" w:rsidRPr="00140514" w:rsidRDefault="00182F63" w:rsidP="00182F63">
            <w:pPr>
              <w:jc w:val="center"/>
            </w:pPr>
            <w:r w:rsidRPr="00140514">
              <w:t>72,94</w:t>
            </w:r>
          </w:p>
        </w:tc>
      </w:tr>
      <w:tr w:rsidR="00182F63" w:rsidRPr="00140514" w14:paraId="18C3BD92" w14:textId="77777777" w:rsidTr="00D1685A">
        <w:tblPrEx>
          <w:tblCellMar>
            <w:left w:w="40" w:type="dxa"/>
            <w:right w:w="40" w:type="dxa"/>
          </w:tblCellMar>
        </w:tblPrEx>
        <w:trPr>
          <w:trHeight w:val="20"/>
          <w:jc w:val="center"/>
        </w:trPr>
        <w:tc>
          <w:tcPr>
            <w:tcW w:w="958" w:type="dxa"/>
            <w:shd w:val="clear" w:color="auto" w:fill="FFFFFF"/>
            <w:vAlign w:val="center"/>
          </w:tcPr>
          <w:p w14:paraId="733256F3" w14:textId="77777777" w:rsidR="00182F63" w:rsidRPr="00140514" w:rsidRDefault="00182F63" w:rsidP="00182F63">
            <w:pPr>
              <w:ind w:left="-167" w:right="-113" w:firstLine="167"/>
              <w:jc w:val="center"/>
              <w:rPr>
                <w:b/>
              </w:rPr>
            </w:pPr>
            <w:r w:rsidRPr="00140514">
              <w:rPr>
                <w:b/>
              </w:rPr>
              <w:t>6.3</w:t>
            </w:r>
          </w:p>
        </w:tc>
        <w:tc>
          <w:tcPr>
            <w:tcW w:w="8706" w:type="dxa"/>
            <w:gridSpan w:val="4"/>
            <w:shd w:val="clear" w:color="auto" w:fill="FFFFFF"/>
            <w:vAlign w:val="center"/>
          </w:tcPr>
          <w:p w14:paraId="6D3EAEC5" w14:textId="77777777" w:rsidR="00182F63" w:rsidRPr="00140514" w:rsidRDefault="00182F63" w:rsidP="00182F63">
            <w:pPr>
              <w:jc w:val="center"/>
              <w:rPr>
                <w:color w:val="FF0000"/>
              </w:rPr>
            </w:pPr>
            <w:r w:rsidRPr="00140514">
              <w:rPr>
                <w:b/>
              </w:rPr>
              <w:t>Дождевая канализация</w:t>
            </w:r>
          </w:p>
        </w:tc>
      </w:tr>
      <w:tr w:rsidR="00182F63" w:rsidRPr="00140514" w14:paraId="7B31B518" w14:textId="77777777" w:rsidTr="00F40B54">
        <w:tblPrEx>
          <w:tblCellMar>
            <w:left w:w="40" w:type="dxa"/>
            <w:right w:w="40" w:type="dxa"/>
          </w:tblCellMar>
        </w:tblPrEx>
        <w:trPr>
          <w:trHeight w:val="20"/>
          <w:jc w:val="center"/>
        </w:trPr>
        <w:tc>
          <w:tcPr>
            <w:tcW w:w="958" w:type="dxa"/>
            <w:shd w:val="clear" w:color="auto" w:fill="FFFFFF"/>
            <w:vAlign w:val="center"/>
          </w:tcPr>
          <w:p w14:paraId="284C4336" w14:textId="77777777" w:rsidR="00182F63" w:rsidRPr="00140514" w:rsidRDefault="00182F63" w:rsidP="00182F63">
            <w:pPr>
              <w:ind w:left="-167" w:right="-113" w:firstLine="167"/>
              <w:jc w:val="center"/>
            </w:pPr>
            <w:r w:rsidRPr="00140514">
              <w:t>6.3.1</w:t>
            </w:r>
          </w:p>
        </w:tc>
        <w:tc>
          <w:tcPr>
            <w:tcW w:w="3715" w:type="dxa"/>
            <w:shd w:val="clear" w:color="auto" w:fill="FFFFFF"/>
            <w:vAlign w:val="center"/>
          </w:tcPr>
          <w:p w14:paraId="10BB38CD" w14:textId="77777777" w:rsidR="00182F63" w:rsidRPr="00140514" w:rsidRDefault="00182F63" w:rsidP="00182F63">
            <w:pPr>
              <w:jc w:val="center"/>
            </w:pPr>
            <w:r w:rsidRPr="00140514">
              <w:t>Протяженность сетей</w:t>
            </w:r>
          </w:p>
        </w:tc>
        <w:tc>
          <w:tcPr>
            <w:tcW w:w="1643" w:type="dxa"/>
            <w:shd w:val="clear" w:color="auto" w:fill="FFFFFF"/>
            <w:vAlign w:val="center"/>
          </w:tcPr>
          <w:p w14:paraId="797EBD34" w14:textId="77777777" w:rsidR="00182F63" w:rsidRPr="00140514" w:rsidRDefault="00182F63" w:rsidP="00182F63">
            <w:pPr>
              <w:jc w:val="center"/>
            </w:pPr>
            <w:r w:rsidRPr="00140514">
              <w:t>км</w:t>
            </w:r>
          </w:p>
        </w:tc>
        <w:tc>
          <w:tcPr>
            <w:tcW w:w="1794" w:type="dxa"/>
            <w:shd w:val="clear" w:color="auto" w:fill="FFFFFF"/>
            <w:vAlign w:val="center"/>
          </w:tcPr>
          <w:p w14:paraId="0E2D5E98" w14:textId="77777777" w:rsidR="00182F63" w:rsidRPr="00140514" w:rsidRDefault="00182F63" w:rsidP="00182F63">
            <w:pPr>
              <w:jc w:val="center"/>
              <w:rPr>
                <w:lang w:val="en-US"/>
              </w:rPr>
            </w:pPr>
            <w:r w:rsidRPr="00140514">
              <w:rPr>
                <w:lang w:val="en-US"/>
              </w:rPr>
              <w:t>-</w:t>
            </w:r>
          </w:p>
        </w:tc>
        <w:tc>
          <w:tcPr>
            <w:tcW w:w="1554" w:type="dxa"/>
            <w:shd w:val="clear" w:color="auto" w:fill="FFFFFF"/>
            <w:vAlign w:val="center"/>
          </w:tcPr>
          <w:p w14:paraId="7D929381" w14:textId="77777777" w:rsidR="00182F63" w:rsidRPr="00140514" w:rsidRDefault="00182F63" w:rsidP="00182F63">
            <w:pPr>
              <w:jc w:val="center"/>
            </w:pPr>
            <w:r w:rsidRPr="00140514">
              <w:t>2,82</w:t>
            </w:r>
          </w:p>
        </w:tc>
      </w:tr>
      <w:tr w:rsidR="00182F63" w:rsidRPr="00140514" w14:paraId="10ECC0BB" w14:textId="77777777" w:rsidTr="00D1685A">
        <w:tblPrEx>
          <w:tblCellMar>
            <w:left w:w="40" w:type="dxa"/>
            <w:right w:w="40" w:type="dxa"/>
          </w:tblCellMar>
        </w:tblPrEx>
        <w:trPr>
          <w:trHeight w:val="20"/>
          <w:jc w:val="center"/>
        </w:trPr>
        <w:tc>
          <w:tcPr>
            <w:tcW w:w="958" w:type="dxa"/>
            <w:shd w:val="clear" w:color="auto" w:fill="FFFFFF"/>
            <w:vAlign w:val="center"/>
          </w:tcPr>
          <w:p w14:paraId="3CFD5606" w14:textId="77777777" w:rsidR="00182F63" w:rsidRPr="00140514" w:rsidRDefault="00182F63" w:rsidP="00182F63">
            <w:pPr>
              <w:pStyle w:val="afffffff4"/>
              <w:spacing w:line="240" w:lineRule="auto"/>
              <w:ind w:right="141" w:firstLine="0"/>
              <w:rPr>
                <w:b/>
                <w:sz w:val="20"/>
                <w:szCs w:val="20"/>
              </w:rPr>
            </w:pPr>
            <w:r w:rsidRPr="00140514">
              <w:rPr>
                <w:b/>
                <w:sz w:val="20"/>
                <w:szCs w:val="20"/>
              </w:rPr>
              <w:t>6.3</w:t>
            </w:r>
          </w:p>
        </w:tc>
        <w:tc>
          <w:tcPr>
            <w:tcW w:w="8706" w:type="dxa"/>
            <w:gridSpan w:val="4"/>
            <w:shd w:val="clear" w:color="auto" w:fill="FFFFFF"/>
            <w:vAlign w:val="center"/>
          </w:tcPr>
          <w:p w14:paraId="5DDA0B34" w14:textId="77777777" w:rsidR="00182F63" w:rsidRPr="00140514" w:rsidRDefault="00182F63" w:rsidP="00182F63">
            <w:pPr>
              <w:shd w:val="clear" w:color="auto" w:fill="FFFFFF"/>
              <w:ind w:right="141"/>
              <w:jc w:val="center"/>
              <w:rPr>
                <w:color w:val="FF0000"/>
                <w:spacing w:val="8"/>
              </w:rPr>
            </w:pPr>
            <w:r w:rsidRPr="00140514">
              <w:rPr>
                <w:b/>
              </w:rPr>
              <w:t>Электроснабжение</w:t>
            </w:r>
          </w:p>
        </w:tc>
      </w:tr>
      <w:tr w:rsidR="00182F63" w:rsidRPr="00140514" w14:paraId="2275E8CB" w14:textId="77777777" w:rsidTr="00F40B54">
        <w:tblPrEx>
          <w:tblCellMar>
            <w:left w:w="40" w:type="dxa"/>
            <w:right w:w="40" w:type="dxa"/>
          </w:tblCellMar>
        </w:tblPrEx>
        <w:trPr>
          <w:trHeight w:val="20"/>
          <w:jc w:val="center"/>
        </w:trPr>
        <w:tc>
          <w:tcPr>
            <w:tcW w:w="958" w:type="dxa"/>
            <w:shd w:val="clear" w:color="auto" w:fill="FFFFFF"/>
            <w:vAlign w:val="center"/>
          </w:tcPr>
          <w:p w14:paraId="65AA7C8E" w14:textId="77777777" w:rsidR="00182F63" w:rsidRPr="00140514" w:rsidRDefault="00182F63" w:rsidP="00182F63">
            <w:pPr>
              <w:pStyle w:val="1d"/>
              <w:ind w:right="141"/>
              <w:rPr>
                <w:b w:val="0"/>
                <w:sz w:val="20"/>
              </w:rPr>
            </w:pPr>
            <w:r w:rsidRPr="00140514">
              <w:rPr>
                <w:b w:val="0"/>
                <w:sz w:val="20"/>
              </w:rPr>
              <w:lastRenderedPageBreak/>
              <w:t>6.3.1</w:t>
            </w:r>
          </w:p>
        </w:tc>
        <w:tc>
          <w:tcPr>
            <w:tcW w:w="3715" w:type="dxa"/>
            <w:shd w:val="clear" w:color="auto" w:fill="FFFFFF"/>
            <w:vAlign w:val="center"/>
          </w:tcPr>
          <w:p w14:paraId="58793D62" w14:textId="77777777" w:rsidR="00182F63" w:rsidRPr="00140514" w:rsidRDefault="00182F63" w:rsidP="00182F63">
            <w:pPr>
              <w:ind w:right="-1"/>
              <w:jc w:val="center"/>
            </w:pPr>
            <w:r w:rsidRPr="00140514">
              <w:t>Потребность в электроэнергии – всего,</w:t>
            </w:r>
          </w:p>
          <w:p w14:paraId="3E34C4B9" w14:textId="77777777" w:rsidR="00182F63" w:rsidRPr="00140514" w:rsidRDefault="00182F63" w:rsidP="00182F63">
            <w:pPr>
              <w:ind w:right="-1"/>
              <w:jc w:val="center"/>
            </w:pPr>
            <w:r w:rsidRPr="00140514">
              <w:t>в том числе:</w:t>
            </w:r>
          </w:p>
        </w:tc>
        <w:tc>
          <w:tcPr>
            <w:tcW w:w="1643" w:type="dxa"/>
            <w:shd w:val="clear" w:color="auto" w:fill="FFFFFF"/>
            <w:vAlign w:val="center"/>
          </w:tcPr>
          <w:p w14:paraId="096BCB2C" w14:textId="77777777" w:rsidR="00182F63" w:rsidRPr="00140514" w:rsidRDefault="00182F63" w:rsidP="00182F63">
            <w:pPr>
              <w:ind w:left="-108" w:right="-1"/>
              <w:jc w:val="center"/>
            </w:pPr>
            <w:proofErr w:type="spellStart"/>
            <w:r w:rsidRPr="00140514">
              <w:t>млн.кВт</w:t>
            </w:r>
            <w:proofErr w:type="spellEnd"/>
            <w:r w:rsidRPr="00140514">
              <w:t>/</w:t>
            </w:r>
          </w:p>
          <w:p w14:paraId="075E01EC" w14:textId="77777777" w:rsidR="00182F63" w:rsidRPr="00140514" w:rsidRDefault="00182F63" w:rsidP="00182F63">
            <w:pPr>
              <w:ind w:left="-108" w:right="-1"/>
              <w:jc w:val="center"/>
            </w:pPr>
            <w:r w:rsidRPr="00140514">
              <w:t>год</w:t>
            </w:r>
          </w:p>
        </w:tc>
        <w:tc>
          <w:tcPr>
            <w:tcW w:w="1794" w:type="dxa"/>
            <w:shd w:val="clear" w:color="auto" w:fill="FFFFFF"/>
            <w:vAlign w:val="center"/>
          </w:tcPr>
          <w:p w14:paraId="3C7C7148" w14:textId="77777777" w:rsidR="00182F63" w:rsidRPr="00140514" w:rsidRDefault="00182F63" w:rsidP="00182F63">
            <w:pPr>
              <w:ind w:right="-1"/>
              <w:jc w:val="center"/>
            </w:pPr>
            <w:r w:rsidRPr="00140514">
              <w:t>34,2</w:t>
            </w:r>
          </w:p>
        </w:tc>
        <w:tc>
          <w:tcPr>
            <w:tcW w:w="1554" w:type="dxa"/>
            <w:shd w:val="clear" w:color="auto" w:fill="FFFFFF"/>
            <w:vAlign w:val="center"/>
          </w:tcPr>
          <w:p w14:paraId="0D12B9FD" w14:textId="77777777" w:rsidR="00182F63" w:rsidRPr="00140514" w:rsidRDefault="00182F63" w:rsidP="00182F63">
            <w:pPr>
              <w:ind w:right="-1"/>
              <w:jc w:val="center"/>
            </w:pPr>
            <w:r w:rsidRPr="00140514">
              <w:t>42,9</w:t>
            </w:r>
          </w:p>
        </w:tc>
      </w:tr>
      <w:tr w:rsidR="00182F63" w:rsidRPr="00140514" w14:paraId="1DE2C878" w14:textId="77777777" w:rsidTr="00F40B54">
        <w:tblPrEx>
          <w:tblCellMar>
            <w:left w:w="40" w:type="dxa"/>
            <w:right w:w="40" w:type="dxa"/>
          </w:tblCellMar>
        </w:tblPrEx>
        <w:trPr>
          <w:trHeight w:val="20"/>
          <w:jc w:val="center"/>
        </w:trPr>
        <w:tc>
          <w:tcPr>
            <w:tcW w:w="958" w:type="dxa"/>
            <w:shd w:val="clear" w:color="auto" w:fill="FFFFFF"/>
            <w:vAlign w:val="center"/>
          </w:tcPr>
          <w:p w14:paraId="20706AF8" w14:textId="77777777" w:rsidR="00182F63" w:rsidRPr="00140514" w:rsidRDefault="00182F63" w:rsidP="00182F63">
            <w:pPr>
              <w:pStyle w:val="1d"/>
              <w:ind w:right="141"/>
              <w:rPr>
                <w:b w:val="0"/>
                <w:sz w:val="20"/>
              </w:rPr>
            </w:pPr>
            <w:r w:rsidRPr="00140514">
              <w:rPr>
                <w:b w:val="0"/>
                <w:sz w:val="20"/>
              </w:rPr>
              <w:t>6.3.2</w:t>
            </w:r>
          </w:p>
        </w:tc>
        <w:tc>
          <w:tcPr>
            <w:tcW w:w="3715" w:type="dxa"/>
            <w:shd w:val="clear" w:color="auto" w:fill="FFFFFF"/>
            <w:vAlign w:val="center"/>
          </w:tcPr>
          <w:p w14:paraId="13C480EA" w14:textId="77777777" w:rsidR="00182F63" w:rsidRPr="00140514" w:rsidRDefault="00182F63" w:rsidP="00182F63">
            <w:pPr>
              <w:ind w:right="-1"/>
              <w:jc w:val="center"/>
            </w:pPr>
            <w:r w:rsidRPr="00140514">
              <w:t>Потребление электроэнергии</w:t>
            </w:r>
          </w:p>
          <w:p w14:paraId="74925C28" w14:textId="77777777" w:rsidR="00182F63" w:rsidRPr="00140514" w:rsidRDefault="00182F63" w:rsidP="00182F63">
            <w:pPr>
              <w:ind w:right="-1"/>
              <w:jc w:val="center"/>
            </w:pPr>
            <w:r w:rsidRPr="00140514">
              <w:t>на 1чел. В год</w:t>
            </w:r>
          </w:p>
        </w:tc>
        <w:tc>
          <w:tcPr>
            <w:tcW w:w="1643" w:type="dxa"/>
            <w:shd w:val="clear" w:color="auto" w:fill="FFFFFF"/>
            <w:vAlign w:val="center"/>
          </w:tcPr>
          <w:p w14:paraId="2DE671DA" w14:textId="77777777" w:rsidR="00182F63" w:rsidRPr="00140514" w:rsidRDefault="00182F63" w:rsidP="00182F63">
            <w:pPr>
              <w:ind w:left="-108" w:right="-1"/>
              <w:jc w:val="center"/>
            </w:pPr>
            <w:proofErr w:type="spellStart"/>
            <w:r w:rsidRPr="00140514">
              <w:t>кВт.ч</w:t>
            </w:r>
            <w:proofErr w:type="spellEnd"/>
          </w:p>
        </w:tc>
        <w:tc>
          <w:tcPr>
            <w:tcW w:w="1794" w:type="dxa"/>
            <w:shd w:val="clear" w:color="auto" w:fill="FFFFFF"/>
            <w:vAlign w:val="center"/>
          </w:tcPr>
          <w:p w14:paraId="7CAA93D4" w14:textId="77777777" w:rsidR="00182F63" w:rsidRPr="00140514" w:rsidRDefault="00182F63" w:rsidP="00182F63">
            <w:pPr>
              <w:ind w:right="-1"/>
              <w:jc w:val="center"/>
            </w:pPr>
            <w:r w:rsidRPr="00140514">
              <w:t>9498</w:t>
            </w:r>
          </w:p>
        </w:tc>
        <w:tc>
          <w:tcPr>
            <w:tcW w:w="1554" w:type="dxa"/>
            <w:shd w:val="clear" w:color="auto" w:fill="FFFFFF"/>
            <w:vAlign w:val="center"/>
          </w:tcPr>
          <w:p w14:paraId="36F631D7" w14:textId="77777777" w:rsidR="00182F63" w:rsidRPr="00140514" w:rsidRDefault="00182F63" w:rsidP="00182F63">
            <w:pPr>
              <w:ind w:right="-1"/>
              <w:jc w:val="center"/>
            </w:pPr>
            <w:r w:rsidRPr="00140514">
              <w:t>10568</w:t>
            </w:r>
          </w:p>
        </w:tc>
      </w:tr>
      <w:tr w:rsidR="00182F63" w:rsidRPr="00140514" w14:paraId="14FA8054" w14:textId="77777777" w:rsidTr="00F40B54">
        <w:tblPrEx>
          <w:tblCellMar>
            <w:left w:w="40" w:type="dxa"/>
            <w:right w:w="40" w:type="dxa"/>
          </w:tblCellMar>
        </w:tblPrEx>
        <w:trPr>
          <w:trHeight w:val="20"/>
          <w:jc w:val="center"/>
        </w:trPr>
        <w:tc>
          <w:tcPr>
            <w:tcW w:w="958" w:type="dxa"/>
            <w:shd w:val="clear" w:color="auto" w:fill="FFFFFF"/>
            <w:vAlign w:val="center"/>
          </w:tcPr>
          <w:p w14:paraId="20316263" w14:textId="77777777" w:rsidR="00182F63" w:rsidRPr="00140514" w:rsidRDefault="00182F63" w:rsidP="00182F63">
            <w:pPr>
              <w:pStyle w:val="afffffff4"/>
              <w:spacing w:line="240" w:lineRule="auto"/>
              <w:ind w:right="141" w:firstLine="0"/>
              <w:rPr>
                <w:sz w:val="20"/>
                <w:szCs w:val="20"/>
              </w:rPr>
            </w:pPr>
            <w:r w:rsidRPr="00140514">
              <w:rPr>
                <w:sz w:val="20"/>
                <w:szCs w:val="20"/>
              </w:rPr>
              <w:t>6.3.3</w:t>
            </w:r>
          </w:p>
        </w:tc>
        <w:tc>
          <w:tcPr>
            <w:tcW w:w="3715" w:type="dxa"/>
            <w:shd w:val="clear" w:color="auto" w:fill="FFFFFF"/>
            <w:vAlign w:val="center"/>
          </w:tcPr>
          <w:p w14:paraId="21982BAF" w14:textId="77777777" w:rsidR="00182F63" w:rsidRPr="00140514" w:rsidRDefault="00182F63" w:rsidP="00182F63">
            <w:pPr>
              <w:ind w:right="-1"/>
              <w:jc w:val="center"/>
            </w:pPr>
            <w:r w:rsidRPr="00140514">
              <w:t>Протяжённость сетей</w:t>
            </w:r>
          </w:p>
          <w:p w14:paraId="65D0A97F" w14:textId="77777777" w:rsidR="00182F63" w:rsidRPr="00140514" w:rsidRDefault="00182F63" w:rsidP="00182F63">
            <w:pPr>
              <w:ind w:right="-1"/>
              <w:jc w:val="center"/>
            </w:pPr>
            <w:r w:rsidRPr="00140514">
              <w:t>10-35кВ</w:t>
            </w:r>
          </w:p>
        </w:tc>
        <w:tc>
          <w:tcPr>
            <w:tcW w:w="1643" w:type="dxa"/>
            <w:shd w:val="clear" w:color="auto" w:fill="FFFFFF"/>
            <w:vAlign w:val="center"/>
          </w:tcPr>
          <w:p w14:paraId="11034D93" w14:textId="77777777" w:rsidR="00182F63" w:rsidRPr="00140514" w:rsidRDefault="00182F63" w:rsidP="00182F63">
            <w:pPr>
              <w:ind w:left="-108" w:right="-1"/>
              <w:jc w:val="center"/>
            </w:pPr>
            <w:r w:rsidRPr="00140514">
              <w:t>км</w:t>
            </w:r>
          </w:p>
        </w:tc>
        <w:tc>
          <w:tcPr>
            <w:tcW w:w="1794" w:type="dxa"/>
            <w:shd w:val="clear" w:color="auto" w:fill="FFFFFF"/>
            <w:vAlign w:val="center"/>
          </w:tcPr>
          <w:p w14:paraId="46C3AB1D" w14:textId="77777777" w:rsidR="00182F63" w:rsidRPr="00140514" w:rsidRDefault="00182F63" w:rsidP="00182F63">
            <w:pPr>
              <w:ind w:right="-1"/>
              <w:jc w:val="center"/>
            </w:pPr>
            <w:r w:rsidRPr="00140514">
              <w:t>165</w:t>
            </w:r>
          </w:p>
        </w:tc>
        <w:tc>
          <w:tcPr>
            <w:tcW w:w="1554" w:type="dxa"/>
            <w:shd w:val="clear" w:color="auto" w:fill="FFFFFF"/>
            <w:vAlign w:val="center"/>
          </w:tcPr>
          <w:p w14:paraId="5B883F8A" w14:textId="77777777" w:rsidR="00182F63" w:rsidRPr="00140514" w:rsidRDefault="00182F63" w:rsidP="00182F63">
            <w:pPr>
              <w:ind w:right="-1"/>
              <w:jc w:val="center"/>
            </w:pPr>
            <w:r w:rsidRPr="00140514">
              <w:t>171,64</w:t>
            </w:r>
          </w:p>
        </w:tc>
      </w:tr>
      <w:tr w:rsidR="00182F63" w:rsidRPr="00140514" w14:paraId="34A8B695" w14:textId="77777777" w:rsidTr="00F40B54">
        <w:tblPrEx>
          <w:tblCellMar>
            <w:left w:w="40" w:type="dxa"/>
            <w:right w:w="40" w:type="dxa"/>
          </w:tblCellMar>
        </w:tblPrEx>
        <w:trPr>
          <w:trHeight w:val="20"/>
          <w:jc w:val="center"/>
        </w:trPr>
        <w:tc>
          <w:tcPr>
            <w:tcW w:w="958" w:type="dxa"/>
            <w:shd w:val="clear" w:color="auto" w:fill="FFFFFF"/>
            <w:vAlign w:val="center"/>
          </w:tcPr>
          <w:p w14:paraId="6919DF45" w14:textId="77777777" w:rsidR="00182F63" w:rsidRPr="00140514" w:rsidRDefault="00182F63" w:rsidP="00182F63">
            <w:pPr>
              <w:pStyle w:val="afffffff4"/>
              <w:spacing w:line="240" w:lineRule="auto"/>
              <w:ind w:right="141" w:firstLine="0"/>
              <w:rPr>
                <w:sz w:val="20"/>
                <w:szCs w:val="20"/>
              </w:rPr>
            </w:pPr>
            <w:r w:rsidRPr="00140514">
              <w:rPr>
                <w:sz w:val="20"/>
                <w:szCs w:val="20"/>
              </w:rPr>
              <w:t>6.3.4</w:t>
            </w:r>
          </w:p>
        </w:tc>
        <w:tc>
          <w:tcPr>
            <w:tcW w:w="3715" w:type="dxa"/>
            <w:shd w:val="clear" w:color="auto" w:fill="FFFFFF"/>
            <w:vAlign w:val="center"/>
          </w:tcPr>
          <w:p w14:paraId="20974238" w14:textId="77777777" w:rsidR="00182F63" w:rsidRPr="00140514" w:rsidRDefault="00182F63" w:rsidP="00182F63">
            <w:pPr>
              <w:ind w:right="-1"/>
              <w:jc w:val="center"/>
            </w:pPr>
            <w:r w:rsidRPr="00140514">
              <w:t>Трансформаторные подстанции</w:t>
            </w:r>
          </w:p>
        </w:tc>
        <w:tc>
          <w:tcPr>
            <w:tcW w:w="1643" w:type="dxa"/>
            <w:shd w:val="clear" w:color="auto" w:fill="FFFFFF"/>
            <w:vAlign w:val="center"/>
          </w:tcPr>
          <w:p w14:paraId="65D42440" w14:textId="77777777" w:rsidR="00182F63" w:rsidRPr="00140514" w:rsidRDefault="00182F63" w:rsidP="00182F63">
            <w:pPr>
              <w:ind w:left="-108" w:right="-1"/>
              <w:jc w:val="center"/>
            </w:pPr>
            <w:r w:rsidRPr="00140514">
              <w:t>шт.</w:t>
            </w:r>
          </w:p>
        </w:tc>
        <w:tc>
          <w:tcPr>
            <w:tcW w:w="1794" w:type="dxa"/>
            <w:shd w:val="clear" w:color="auto" w:fill="FFFFFF"/>
            <w:vAlign w:val="center"/>
          </w:tcPr>
          <w:p w14:paraId="167F9726" w14:textId="77777777" w:rsidR="00182F63" w:rsidRPr="00140514" w:rsidRDefault="00182F63" w:rsidP="00182F63">
            <w:pPr>
              <w:ind w:right="-1"/>
              <w:jc w:val="center"/>
            </w:pPr>
            <w:r w:rsidRPr="00140514">
              <w:t>37</w:t>
            </w:r>
          </w:p>
        </w:tc>
        <w:tc>
          <w:tcPr>
            <w:tcW w:w="1554" w:type="dxa"/>
            <w:shd w:val="clear" w:color="auto" w:fill="FFFFFF"/>
            <w:vAlign w:val="center"/>
          </w:tcPr>
          <w:p w14:paraId="37D655DC" w14:textId="77777777" w:rsidR="00182F63" w:rsidRPr="00140514" w:rsidRDefault="00182F63" w:rsidP="00182F63">
            <w:pPr>
              <w:ind w:right="-1"/>
              <w:jc w:val="center"/>
            </w:pPr>
            <w:r w:rsidRPr="00140514">
              <w:t>45</w:t>
            </w:r>
          </w:p>
        </w:tc>
      </w:tr>
      <w:tr w:rsidR="00182F63" w:rsidRPr="00140514" w14:paraId="4C0E0BC0" w14:textId="77777777" w:rsidTr="00D1685A">
        <w:tblPrEx>
          <w:tblCellMar>
            <w:left w:w="40" w:type="dxa"/>
            <w:right w:w="40" w:type="dxa"/>
          </w:tblCellMar>
        </w:tblPrEx>
        <w:trPr>
          <w:trHeight w:val="20"/>
          <w:jc w:val="center"/>
        </w:trPr>
        <w:tc>
          <w:tcPr>
            <w:tcW w:w="958" w:type="dxa"/>
            <w:shd w:val="clear" w:color="auto" w:fill="FFFFFF"/>
            <w:vAlign w:val="center"/>
          </w:tcPr>
          <w:p w14:paraId="47714DEA" w14:textId="77777777" w:rsidR="00182F63" w:rsidRPr="00140514" w:rsidRDefault="00182F63" w:rsidP="00182F63">
            <w:pPr>
              <w:pStyle w:val="afffffff4"/>
              <w:spacing w:line="240" w:lineRule="auto"/>
              <w:ind w:right="141" w:firstLine="0"/>
              <w:rPr>
                <w:b/>
                <w:sz w:val="20"/>
                <w:szCs w:val="20"/>
              </w:rPr>
            </w:pPr>
            <w:r w:rsidRPr="00140514">
              <w:rPr>
                <w:b/>
                <w:sz w:val="20"/>
                <w:szCs w:val="20"/>
              </w:rPr>
              <w:t>6.4</w:t>
            </w:r>
          </w:p>
        </w:tc>
        <w:tc>
          <w:tcPr>
            <w:tcW w:w="8706" w:type="dxa"/>
            <w:gridSpan w:val="4"/>
            <w:shd w:val="clear" w:color="auto" w:fill="FFFFFF"/>
            <w:vAlign w:val="center"/>
          </w:tcPr>
          <w:p w14:paraId="60C6F767" w14:textId="77777777" w:rsidR="00182F63" w:rsidRPr="00140514" w:rsidRDefault="00182F63" w:rsidP="00182F63">
            <w:pPr>
              <w:ind w:right="141" w:firstLine="34"/>
              <w:jc w:val="center"/>
              <w:rPr>
                <w:color w:val="FF0000"/>
              </w:rPr>
            </w:pPr>
            <w:r w:rsidRPr="00140514">
              <w:rPr>
                <w:b/>
              </w:rPr>
              <w:t>Теплоснабжение</w:t>
            </w:r>
          </w:p>
        </w:tc>
      </w:tr>
      <w:tr w:rsidR="00182F63" w:rsidRPr="00140514" w14:paraId="5F0C2223" w14:textId="77777777" w:rsidTr="00F40B54">
        <w:tblPrEx>
          <w:tblCellMar>
            <w:left w:w="40" w:type="dxa"/>
            <w:right w:w="40" w:type="dxa"/>
          </w:tblCellMar>
        </w:tblPrEx>
        <w:trPr>
          <w:trHeight w:val="20"/>
          <w:jc w:val="center"/>
        </w:trPr>
        <w:tc>
          <w:tcPr>
            <w:tcW w:w="958" w:type="dxa"/>
            <w:shd w:val="clear" w:color="auto" w:fill="FFFFFF"/>
            <w:vAlign w:val="center"/>
          </w:tcPr>
          <w:p w14:paraId="51E59CB7" w14:textId="77777777" w:rsidR="00182F63" w:rsidRPr="00140514" w:rsidRDefault="00182F63" w:rsidP="00182F63">
            <w:pPr>
              <w:ind w:left="-108" w:right="-108"/>
              <w:jc w:val="center"/>
            </w:pPr>
            <w:r w:rsidRPr="00140514">
              <w:rPr>
                <w:bCs/>
              </w:rPr>
              <w:t>6.4.1</w:t>
            </w:r>
          </w:p>
        </w:tc>
        <w:tc>
          <w:tcPr>
            <w:tcW w:w="3715" w:type="dxa"/>
            <w:shd w:val="clear" w:color="auto" w:fill="FFFFFF"/>
            <w:vAlign w:val="center"/>
          </w:tcPr>
          <w:p w14:paraId="70B9FBC2" w14:textId="77777777" w:rsidR="00182F63" w:rsidRPr="00140514" w:rsidRDefault="00182F63" w:rsidP="00182F63">
            <w:pPr>
              <w:ind w:firstLine="34"/>
              <w:jc w:val="center"/>
            </w:pPr>
            <w:r w:rsidRPr="00140514">
              <w:t>Потребление тепла</w:t>
            </w:r>
          </w:p>
        </w:tc>
        <w:tc>
          <w:tcPr>
            <w:tcW w:w="1643" w:type="dxa"/>
            <w:shd w:val="clear" w:color="auto" w:fill="FFFFFF"/>
            <w:vAlign w:val="center"/>
          </w:tcPr>
          <w:p w14:paraId="29FC352B" w14:textId="77777777" w:rsidR="00182F63" w:rsidRPr="00140514" w:rsidRDefault="00182F63" w:rsidP="00182F63">
            <w:pPr>
              <w:ind w:firstLine="34"/>
              <w:jc w:val="center"/>
            </w:pPr>
            <w:r w:rsidRPr="00140514">
              <w:t>млн. Гкал/год</w:t>
            </w:r>
          </w:p>
        </w:tc>
        <w:tc>
          <w:tcPr>
            <w:tcW w:w="1794" w:type="dxa"/>
            <w:shd w:val="clear" w:color="auto" w:fill="FFFFFF"/>
            <w:vAlign w:val="center"/>
          </w:tcPr>
          <w:p w14:paraId="4B90777B" w14:textId="77777777" w:rsidR="00182F63" w:rsidRPr="00140514" w:rsidRDefault="00182F63" w:rsidP="00182F63">
            <w:pPr>
              <w:ind w:firstLine="34"/>
              <w:jc w:val="center"/>
            </w:pPr>
            <w:proofErr w:type="spellStart"/>
            <w:r w:rsidRPr="00140514">
              <w:t>нд</w:t>
            </w:r>
            <w:proofErr w:type="spellEnd"/>
          </w:p>
        </w:tc>
        <w:tc>
          <w:tcPr>
            <w:tcW w:w="1554" w:type="dxa"/>
            <w:shd w:val="clear" w:color="auto" w:fill="FFFFFF"/>
            <w:vAlign w:val="center"/>
          </w:tcPr>
          <w:p w14:paraId="004480C1" w14:textId="77777777" w:rsidR="00182F63" w:rsidRPr="00140514" w:rsidRDefault="00182F63" w:rsidP="00182F63">
            <w:pPr>
              <w:ind w:firstLine="34"/>
              <w:jc w:val="center"/>
              <w:rPr>
                <w:color w:val="FF0000"/>
              </w:rPr>
            </w:pPr>
          </w:p>
        </w:tc>
      </w:tr>
      <w:tr w:rsidR="00182F63" w:rsidRPr="00140514" w14:paraId="5FCF2A4B" w14:textId="77777777" w:rsidTr="00F40B54">
        <w:tblPrEx>
          <w:tblCellMar>
            <w:left w:w="40" w:type="dxa"/>
            <w:right w:w="40" w:type="dxa"/>
          </w:tblCellMar>
        </w:tblPrEx>
        <w:trPr>
          <w:trHeight w:val="20"/>
          <w:jc w:val="center"/>
        </w:trPr>
        <w:tc>
          <w:tcPr>
            <w:tcW w:w="958" w:type="dxa"/>
            <w:shd w:val="clear" w:color="auto" w:fill="FFFFFF"/>
            <w:vAlign w:val="center"/>
          </w:tcPr>
          <w:p w14:paraId="6F867121" w14:textId="77777777" w:rsidR="00182F63" w:rsidRPr="00140514" w:rsidRDefault="00182F63" w:rsidP="00182F63">
            <w:pPr>
              <w:ind w:left="-108" w:right="-108"/>
              <w:jc w:val="center"/>
            </w:pPr>
            <w:r w:rsidRPr="00140514">
              <w:rPr>
                <w:bCs/>
              </w:rPr>
              <w:t>6.4.2</w:t>
            </w:r>
          </w:p>
        </w:tc>
        <w:tc>
          <w:tcPr>
            <w:tcW w:w="3715" w:type="dxa"/>
            <w:shd w:val="clear" w:color="auto" w:fill="FFFFFF"/>
            <w:vAlign w:val="center"/>
          </w:tcPr>
          <w:p w14:paraId="13AEF41B" w14:textId="77777777" w:rsidR="00182F63" w:rsidRPr="00140514" w:rsidRDefault="00182F63" w:rsidP="00182F63">
            <w:pPr>
              <w:ind w:firstLine="34"/>
              <w:jc w:val="center"/>
            </w:pPr>
            <w:r w:rsidRPr="00140514">
              <w:t xml:space="preserve">Производительность централизованных источников теплоснабжения </w:t>
            </w:r>
          </w:p>
        </w:tc>
        <w:tc>
          <w:tcPr>
            <w:tcW w:w="1643" w:type="dxa"/>
            <w:shd w:val="clear" w:color="auto" w:fill="FFFFFF"/>
            <w:vAlign w:val="center"/>
          </w:tcPr>
          <w:p w14:paraId="39D75FB0" w14:textId="77777777" w:rsidR="00182F63" w:rsidRPr="00140514" w:rsidRDefault="00182F63" w:rsidP="00182F63">
            <w:pPr>
              <w:ind w:firstLine="34"/>
              <w:jc w:val="center"/>
            </w:pPr>
            <w:r w:rsidRPr="00140514">
              <w:t>Гкал/ч</w:t>
            </w:r>
          </w:p>
        </w:tc>
        <w:tc>
          <w:tcPr>
            <w:tcW w:w="1794" w:type="dxa"/>
            <w:shd w:val="clear" w:color="auto" w:fill="FFFFFF"/>
            <w:vAlign w:val="center"/>
          </w:tcPr>
          <w:p w14:paraId="167EBF67" w14:textId="77777777" w:rsidR="00182F63" w:rsidRPr="00140514" w:rsidRDefault="00182F63" w:rsidP="00182F63">
            <w:pPr>
              <w:ind w:firstLine="34"/>
              <w:jc w:val="center"/>
            </w:pPr>
            <w:r w:rsidRPr="00140514">
              <w:t>1,17</w:t>
            </w:r>
          </w:p>
        </w:tc>
        <w:tc>
          <w:tcPr>
            <w:tcW w:w="1554" w:type="dxa"/>
            <w:shd w:val="clear" w:color="auto" w:fill="FFFFFF"/>
            <w:vAlign w:val="center"/>
          </w:tcPr>
          <w:p w14:paraId="17818B71" w14:textId="77777777" w:rsidR="00182F63" w:rsidRPr="00140514" w:rsidRDefault="00182F63" w:rsidP="00182F63">
            <w:pPr>
              <w:ind w:firstLine="34"/>
              <w:jc w:val="center"/>
              <w:rPr>
                <w:color w:val="FF0000"/>
              </w:rPr>
            </w:pPr>
          </w:p>
        </w:tc>
      </w:tr>
      <w:tr w:rsidR="00182F63" w:rsidRPr="00140514" w14:paraId="11E9D081" w14:textId="77777777" w:rsidTr="00F40B54">
        <w:tblPrEx>
          <w:tblCellMar>
            <w:left w:w="40" w:type="dxa"/>
            <w:right w:w="40" w:type="dxa"/>
          </w:tblCellMar>
        </w:tblPrEx>
        <w:trPr>
          <w:trHeight w:val="20"/>
          <w:jc w:val="center"/>
        </w:trPr>
        <w:tc>
          <w:tcPr>
            <w:tcW w:w="958" w:type="dxa"/>
            <w:shd w:val="clear" w:color="auto" w:fill="FFFFFF"/>
            <w:vAlign w:val="center"/>
          </w:tcPr>
          <w:p w14:paraId="29965A96" w14:textId="77777777" w:rsidR="00182F63" w:rsidRPr="00140514" w:rsidRDefault="00182F63" w:rsidP="00182F63">
            <w:pPr>
              <w:ind w:left="-108" w:right="-108"/>
              <w:jc w:val="center"/>
            </w:pPr>
            <w:r w:rsidRPr="00140514">
              <w:rPr>
                <w:bCs/>
              </w:rPr>
              <w:t>6.4.3</w:t>
            </w:r>
          </w:p>
        </w:tc>
        <w:tc>
          <w:tcPr>
            <w:tcW w:w="3715" w:type="dxa"/>
            <w:shd w:val="clear" w:color="auto" w:fill="FFFFFF"/>
            <w:vAlign w:val="center"/>
          </w:tcPr>
          <w:p w14:paraId="081DF015" w14:textId="77777777" w:rsidR="00182F63" w:rsidRPr="00140514" w:rsidRDefault="00182F63" w:rsidP="00182F63">
            <w:pPr>
              <w:ind w:firstLine="34"/>
              <w:jc w:val="center"/>
            </w:pPr>
            <w:r w:rsidRPr="00140514">
              <w:t>Протяженность сетей</w:t>
            </w:r>
          </w:p>
        </w:tc>
        <w:tc>
          <w:tcPr>
            <w:tcW w:w="1643" w:type="dxa"/>
            <w:shd w:val="clear" w:color="auto" w:fill="FFFFFF"/>
            <w:vAlign w:val="center"/>
          </w:tcPr>
          <w:p w14:paraId="7F9002F5" w14:textId="77777777" w:rsidR="00182F63" w:rsidRPr="00140514" w:rsidRDefault="00182F63" w:rsidP="00182F63">
            <w:pPr>
              <w:ind w:firstLine="34"/>
              <w:jc w:val="center"/>
            </w:pPr>
            <w:r w:rsidRPr="00140514">
              <w:t>км</w:t>
            </w:r>
          </w:p>
        </w:tc>
        <w:tc>
          <w:tcPr>
            <w:tcW w:w="1794" w:type="dxa"/>
            <w:shd w:val="clear" w:color="auto" w:fill="FFFFFF"/>
            <w:vAlign w:val="center"/>
          </w:tcPr>
          <w:p w14:paraId="52CE6D16" w14:textId="77777777" w:rsidR="00182F63" w:rsidRPr="00140514" w:rsidRDefault="00182F63" w:rsidP="00182F63">
            <w:pPr>
              <w:ind w:firstLine="34"/>
              <w:jc w:val="center"/>
            </w:pPr>
            <w:proofErr w:type="spellStart"/>
            <w:r w:rsidRPr="00140514">
              <w:t>нд</w:t>
            </w:r>
            <w:proofErr w:type="spellEnd"/>
          </w:p>
        </w:tc>
        <w:tc>
          <w:tcPr>
            <w:tcW w:w="1554" w:type="dxa"/>
            <w:shd w:val="clear" w:color="auto" w:fill="FFFFFF"/>
            <w:vAlign w:val="center"/>
          </w:tcPr>
          <w:p w14:paraId="543BB70A" w14:textId="77777777" w:rsidR="00182F63" w:rsidRPr="00140514" w:rsidRDefault="00182F63" w:rsidP="00182F63">
            <w:pPr>
              <w:ind w:firstLine="34"/>
              <w:jc w:val="center"/>
              <w:rPr>
                <w:color w:val="FF0000"/>
              </w:rPr>
            </w:pPr>
          </w:p>
        </w:tc>
      </w:tr>
      <w:tr w:rsidR="00182F63" w:rsidRPr="00140514" w14:paraId="7AAB4F37" w14:textId="77777777" w:rsidTr="00D1685A">
        <w:tblPrEx>
          <w:tblCellMar>
            <w:left w:w="40" w:type="dxa"/>
            <w:right w:w="40" w:type="dxa"/>
          </w:tblCellMar>
        </w:tblPrEx>
        <w:trPr>
          <w:trHeight w:val="20"/>
          <w:jc w:val="center"/>
        </w:trPr>
        <w:tc>
          <w:tcPr>
            <w:tcW w:w="958" w:type="dxa"/>
            <w:shd w:val="clear" w:color="auto" w:fill="FFFFFF"/>
            <w:vAlign w:val="center"/>
          </w:tcPr>
          <w:p w14:paraId="51F09E7B" w14:textId="77777777" w:rsidR="00182F63" w:rsidRPr="00140514" w:rsidRDefault="00182F63" w:rsidP="00182F63">
            <w:pPr>
              <w:pStyle w:val="afffffff4"/>
              <w:spacing w:line="240" w:lineRule="auto"/>
              <w:ind w:right="141" w:firstLine="0"/>
              <w:rPr>
                <w:b/>
                <w:sz w:val="20"/>
                <w:szCs w:val="20"/>
              </w:rPr>
            </w:pPr>
            <w:r w:rsidRPr="00140514">
              <w:rPr>
                <w:b/>
                <w:sz w:val="20"/>
                <w:szCs w:val="20"/>
              </w:rPr>
              <w:t>6.5</w:t>
            </w:r>
          </w:p>
        </w:tc>
        <w:tc>
          <w:tcPr>
            <w:tcW w:w="8706" w:type="dxa"/>
            <w:gridSpan w:val="4"/>
            <w:shd w:val="clear" w:color="auto" w:fill="FFFFFF"/>
            <w:vAlign w:val="center"/>
          </w:tcPr>
          <w:p w14:paraId="16FCC8AD" w14:textId="77777777" w:rsidR="00182F63" w:rsidRPr="00140514" w:rsidRDefault="00182F63" w:rsidP="00182F63">
            <w:pPr>
              <w:ind w:right="141"/>
              <w:jc w:val="center"/>
              <w:rPr>
                <w:bCs/>
                <w:color w:val="FF0000"/>
              </w:rPr>
            </w:pPr>
            <w:r w:rsidRPr="00140514">
              <w:rPr>
                <w:b/>
              </w:rPr>
              <w:t>Газоснабжение</w:t>
            </w:r>
          </w:p>
        </w:tc>
      </w:tr>
      <w:tr w:rsidR="00182F63" w:rsidRPr="00140514" w14:paraId="5126454C" w14:textId="77777777" w:rsidTr="00F40B54">
        <w:tblPrEx>
          <w:tblCellMar>
            <w:left w:w="40" w:type="dxa"/>
            <w:right w:w="40" w:type="dxa"/>
          </w:tblCellMar>
        </w:tblPrEx>
        <w:trPr>
          <w:trHeight w:val="20"/>
          <w:jc w:val="center"/>
        </w:trPr>
        <w:tc>
          <w:tcPr>
            <w:tcW w:w="958" w:type="dxa"/>
            <w:shd w:val="clear" w:color="auto" w:fill="FFFFFF"/>
            <w:vAlign w:val="center"/>
          </w:tcPr>
          <w:p w14:paraId="190ADDEE" w14:textId="77777777" w:rsidR="00182F63" w:rsidRPr="00140514" w:rsidRDefault="00182F63" w:rsidP="00182F63">
            <w:pPr>
              <w:jc w:val="center"/>
              <w:rPr>
                <w:bCs/>
              </w:rPr>
            </w:pPr>
            <w:r w:rsidRPr="00140514">
              <w:rPr>
                <w:bCs/>
              </w:rPr>
              <w:t>6.4.1</w:t>
            </w:r>
          </w:p>
        </w:tc>
        <w:tc>
          <w:tcPr>
            <w:tcW w:w="3715" w:type="dxa"/>
            <w:shd w:val="clear" w:color="auto" w:fill="FFFFFF"/>
            <w:vAlign w:val="center"/>
          </w:tcPr>
          <w:p w14:paraId="50F0AB22" w14:textId="77777777" w:rsidR="00182F63" w:rsidRPr="00140514" w:rsidRDefault="00182F63" w:rsidP="00182F63">
            <w:pPr>
              <w:jc w:val="center"/>
              <w:rPr>
                <w:bCs/>
              </w:rPr>
            </w:pPr>
            <w:r w:rsidRPr="00140514">
              <w:rPr>
                <w:bCs/>
              </w:rPr>
              <w:t>Удельный вес газа в топливном балансе</w:t>
            </w:r>
          </w:p>
        </w:tc>
        <w:tc>
          <w:tcPr>
            <w:tcW w:w="1643" w:type="dxa"/>
            <w:shd w:val="clear" w:color="auto" w:fill="FFFFFF"/>
            <w:vAlign w:val="center"/>
          </w:tcPr>
          <w:p w14:paraId="3BE20F9E" w14:textId="77777777" w:rsidR="00182F63" w:rsidRPr="00140514" w:rsidRDefault="00182F63" w:rsidP="00182F63">
            <w:pPr>
              <w:jc w:val="center"/>
              <w:rPr>
                <w:bCs/>
              </w:rPr>
            </w:pPr>
            <w:r w:rsidRPr="00140514">
              <w:rPr>
                <w:bCs/>
              </w:rPr>
              <w:t>%</w:t>
            </w:r>
          </w:p>
        </w:tc>
        <w:tc>
          <w:tcPr>
            <w:tcW w:w="1794" w:type="dxa"/>
            <w:shd w:val="clear" w:color="auto" w:fill="FFFFFF"/>
            <w:vAlign w:val="center"/>
          </w:tcPr>
          <w:p w14:paraId="6A7DF930" w14:textId="77777777" w:rsidR="00182F63" w:rsidRPr="00140514" w:rsidRDefault="00182F63" w:rsidP="00182F63">
            <w:pPr>
              <w:jc w:val="center"/>
              <w:rPr>
                <w:bCs/>
              </w:rPr>
            </w:pPr>
            <w:r w:rsidRPr="00140514">
              <w:rPr>
                <w:bCs/>
              </w:rPr>
              <w:t>100</w:t>
            </w:r>
          </w:p>
        </w:tc>
        <w:tc>
          <w:tcPr>
            <w:tcW w:w="1554" w:type="dxa"/>
            <w:shd w:val="clear" w:color="auto" w:fill="FFFFFF"/>
            <w:vAlign w:val="center"/>
          </w:tcPr>
          <w:p w14:paraId="7DCD89A4" w14:textId="77777777" w:rsidR="00182F63" w:rsidRPr="00140514" w:rsidRDefault="00182F63" w:rsidP="00182F63">
            <w:pPr>
              <w:jc w:val="center"/>
              <w:rPr>
                <w:bCs/>
              </w:rPr>
            </w:pPr>
            <w:r w:rsidRPr="00140514">
              <w:rPr>
                <w:bCs/>
              </w:rPr>
              <w:t>100</w:t>
            </w:r>
          </w:p>
        </w:tc>
      </w:tr>
      <w:tr w:rsidR="00182F63" w:rsidRPr="00140514" w14:paraId="0B6198D2" w14:textId="77777777" w:rsidTr="00F40B54">
        <w:tblPrEx>
          <w:tblCellMar>
            <w:left w:w="40" w:type="dxa"/>
            <w:right w:w="40" w:type="dxa"/>
          </w:tblCellMar>
        </w:tblPrEx>
        <w:trPr>
          <w:trHeight w:val="20"/>
          <w:jc w:val="center"/>
        </w:trPr>
        <w:tc>
          <w:tcPr>
            <w:tcW w:w="958" w:type="dxa"/>
            <w:shd w:val="clear" w:color="auto" w:fill="FFFFFF"/>
            <w:vAlign w:val="center"/>
          </w:tcPr>
          <w:p w14:paraId="443D6407" w14:textId="77777777" w:rsidR="00182F63" w:rsidRPr="00140514" w:rsidRDefault="00182F63" w:rsidP="00182F63">
            <w:pPr>
              <w:jc w:val="center"/>
              <w:rPr>
                <w:bCs/>
              </w:rPr>
            </w:pPr>
            <w:r w:rsidRPr="00140514">
              <w:rPr>
                <w:bCs/>
              </w:rPr>
              <w:t>6.4.2</w:t>
            </w:r>
          </w:p>
        </w:tc>
        <w:tc>
          <w:tcPr>
            <w:tcW w:w="3715" w:type="dxa"/>
            <w:shd w:val="clear" w:color="auto" w:fill="FFFFFF"/>
            <w:vAlign w:val="center"/>
          </w:tcPr>
          <w:p w14:paraId="02333E35" w14:textId="77777777" w:rsidR="00182F63" w:rsidRPr="00140514" w:rsidRDefault="00182F63" w:rsidP="00182F63">
            <w:pPr>
              <w:jc w:val="center"/>
              <w:rPr>
                <w:bCs/>
              </w:rPr>
            </w:pPr>
            <w:r w:rsidRPr="00140514">
              <w:rPr>
                <w:bCs/>
              </w:rPr>
              <w:t>Потребление газа-всего</w:t>
            </w:r>
          </w:p>
        </w:tc>
        <w:tc>
          <w:tcPr>
            <w:tcW w:w="1643" w:type="dxa"/>
            <w:shd w:val="clear" w:color="auto" w:fill="FFFFFF"/>
            <w:vAlign w:val="center"/>
          </w:tcPr>
          <w:p w14:paraId="02E62CAF" w14:textId="77777777" w:rsidR="00182F63" w:rsidRPr="00140514" w:rsidRDefault="00182F63" w:rsidP="00182F63">
            <w:pPr>
              <w:jc w:val="center"/>
              <w:rPr>
                <w:bCs/>
              </w:rPr>
            </w:pPr>
            <w:r w:rsidRPr="00140514">
              <w:t>млн. м</w:t>
            </w:r>
            <w:r w:rsidRPr="00140514">
              <w:rPr>
                <w:vertAlign w:val="superscript"/>
              </w:rPr>
              <w:t>3</w:t>
            </w:r>
            <w:r w:rsidRPr="00140514">
              <w:t>/год</w:t>
            </w:r>
          </w:p>
        </w:tc>
        <w:tc>
          <w:tcPr>
            <w:tcW w:w="1794" w:type="dxa"/>
            <w:shd w:val="clear" w:color="auto" w:fill="FFFFFF"/>
            <w:vAlign w:val="center"/>
          </w:tcPr>
          <w:p w14:paraId="534CD63F" w14:textId="77777777" w:rsidR="00182F63" w:rsidRPr="00140514" w:rsidRDefault="00182F63" w:rsidP="00182F63">
            <w:pPr>
              <w:jc w:val="center"/>
              <w:rPr>
                <w:bCs/>
              </w:rPr>
            </w:pPr>
            <w:r w:rsidRPr="00140514">
              <w:rPr>
                <w:bCs/>
              </w:rPr>
              <w:t>7,46</w:t>
            </w:r>
          </w:p>
        </w:tc>
        <w:tc>
          <w:tcPr>
            <w:tcW w:w="1554" w:type="dxa"/>
            <w:shd w:val="clear" w:color="auto" w:fill="FFFFFF"/>
            <w:vAlign w:val="center"/>
          </w:tcPr>
          <w:p w14:paraId="45C400DB" w14:textId="77777777" w:rsidR="00182F63" w:rsidRPr="00140514" w:rsidRDefault="00182F63" w:rsidP="00182F63">
            <w:pPr>
              <w:jc w:val="center"/>
              <w:rPr>
                <w:bCs/>
              </w:rPr>
            </w:pPr>
            <w:r w:rsidRPr="00140514">
              <w:rPr>
                <w:bCs/>
              </w:rPr>
              <w:t>9,88</w:t>
            </w:r>
          </w:p>
        </w:tc>
      </w:tr>
      <w:tr w:rsidR="00182F63" w:rsidRPr="00140514" w14:paraId="3B837F0D" w14:textId="77777777" w:rsidTr="00F40B54">
        <w:tblPrEx>
          <w:tblCellMar>
            <w:left w:w="40" w:type="dxa"/>
            <w:right w:w="40" w:type="dxa"/>
          </w:tblCellMar>
        </w:tblPrEx>
        <w:trPr>
          <w:trHeight w:val="20"/>
          <w:jc w:val="center"/>
        </w:trPr>
        <w:tc>
          <w:tcPr>
            <w:tcW w:w="958" w:type="dxa"/>
            <w:shd w:val="clear" w:color="auto" w:fill="FFFFFF"/>
            <w:vAlign w:val="center"/>
          </w:tcPr>
          <w:p w14:paraId="3A3059CD" w14:textId="77777777" w:rsidR="00182F63" w:rsidRPr="00140514" w:rsidRDefault="00182F63" w:rsidP="00182F63">
            <w:pPr>
              <w:jc w:val="center"/>
              <w:rPr>
                <w:bCs/>
              </w:rPr>
            </w:pPr>
            <w:r w:rsidRPr="00140514">
              <w:rPr>
                <w:bCs/>
              </w:rPr>
              <w:t>6.4.2</w:t>
            </w:r>
          </w:p>
        </w:tc>
        <w:tc>
          <w:tcPr>
            <w:tcW w:w="3715" w:type="dxa"/>
            <w:shd w:val="clear" w:color="auto" w:fill="FFFFFF"/>
            <w:vAlign w:val="center"/>
          </w:tcPr>
          <w:p w14:paraId="6BF1D913" w14:textId="77777777" w:rsidR="00182F63" w:rsidRPr="00140514" w:rsidRDefault="00182F63" w:rsidP="00182F63">
            <w:pPr>
              <w:jc w:val="center"/>
              <w:rPr>
                <w:bCs/>
              </w:rPr>
            </w:pPr>
            <w:r w:rsidRPr="00140514">
              <w:t>Источники подачи газа,</w:t>
            </w:r>
          </w:p>
        </w:tc>
        <w:tc>
          <w:tcPr>
            <w:tcW w:w="1643" w:type="dxa"/>
            <w:shd w:val="clear" w:color="auto" w:fill="FFFFFF"/>
            <w:vAlign w:val="center"/>
          </w:tcPr>
          <w:p w14:paraId="3821924F" w14:textId="77777777" w:rsidR="00182F63" w:rsidRPr="00140514" w:rsidRDefault="00182F63" w:rsidP="00182F63">
            <w:pPr>
              <w:jc w:val="center"/>
              <w:rPr>
                <w:bCs/>
              </w:rPr>
            </w:pPr>
          </w:p>
        </w:tc>
        <w:tc>
          <w:tcPr>
            <w:tcW w:w="1794" w:type="dxa"/>
            <w:shd w:val="clear" w:color="auto" w:fill="FFFFFF"/>
            <w:vAlign w:val="center"/>
          </w:tcPr>
          <w:p w14:paraId="7AF6A375" w14:textId="77777777" w:rsidR="00182F63" w:rsidRPr="00140514" w:rsidRDefault="00182F63" w:rsidP="00182F63">
            <w:pPr>
              <w:jc w:val="center"/>
            </w:pPr>
            <w:r w:rsidRPr="00140514">
              <w:t>ГРС, ШРП</w:t>
            </w:r>
          </w:p>
        </w:tc>
        <w:tc>
          <w:tcPr>
            <w:tcW w:w="1554" w:type="dxa"/>
            <w:shd w:val="clear" w:color="auto" w:fill="FFFFFF"/>
            <w:vAlign w:val="center"/>
          </w:tcPr>
          <w:p w14:paraId="62E9B9A3" w14:textId="77777777" w:rsidR="00182F63" w:rsidRPr="00140514" w:rsidRDefault="00182F63" w:rsidP="00182F63">
            <w:pPr>
              <w:jc w:val="center"/>
            </w:pPr>
            <w:r w:rsidRPr="00140514">
              <w:t>ГРС, ШРП</w:t>
            </w:r>
          </w:p>
        </w:tc>
      </w:tr>
      <w:tr w:rsidR="00182F63" w:rsidRPr="00140514" w14:paraId="4E7A7138" w14:textId="77777777" w:rsidTr="00F40B54">
        <w:tblPrEx>
          <w:tblCellMar>
            <w:left w:w="40" w:type="dxa"/>
            <w:right w:w="40" w:type="dxa"/>
          </w:tblCellMar>
        </w:tblPrEx>
        <w:trPr>
          <w:trHeight w:val="700"/>
          <w:jc w:val="center"/>
        </w:trPr>
        <w:tc>
          <w:tcPr>
            <w:tcW w:w="958" w:type="dxa"/>
            <w:vMerge w:val="restart"/>
            <w:shd w:val="clear" w:color="auto" w:fill="FFFFFF"/>
            <w:vAlign w:val="center"/>
          </w:tcPr>
          <w:p w14:paraId="3EADF196" w14:textId="77777777" w:rsidR="00182F63" w:rsidRPr="00140514" w:rsidRDefault="00182F63" w:rsidP="00182F63">
            <w:pPr>
              <w:jc w:val="center"/>
              <w:rPr>
                <w:bCs/>
              </w:rPr>
            </w:pPr>
            <w:r w:rsidRPr="00140514">
              <w:rPr>
                <w:bCs/>
              </w:rPr>
              <w:t>6.4.4</w:t>
            </w:r>
          </w:p>
        </w:tc>
        <w:tc>
          <w:tcPr>
            <w:tcW w:w="3715" w:type="dxa"/>
            <w:shd w:val="clear" w:color="auto" w:fill="FFFFFF"/>
            <w:vAlign w:val="center"/>
          </w:tcPr>
          <w:p w14:paraId="3219D57E" w14:textId="77777777" w:rsidR="00182F63" w:rsidRPr="00140514" w:rsidRDefault="00182F63" w:rsidP="00182F63">
            <w:pPr>
              <w:jc w:val="center"/>
            </w:pPr>
            <w:r w:rsidRPr="00140514">
              <w:t xml:space="preserve">Протяженность сетей </w:t>
            </w:r>
          </w:p>
          <w:p w14:paraId="24201FFC" w14:textId="77777777" w:rsidR="00182F63" w:rsidRPr="00140514" w:rsidRDefault="00182F63" w:rsidP="00182F63">
            <w:pPr>
              <w:jc w:val="center"/>
            </w:pPr>
            <w:r w:rsidRPr="00140514">
              <w:t>высокого давления</w:t>
            </w:r>
          </w:p>
        </w:tc>
        <w:tc>
          <w:tcPr>
            <w:tcW w:w="1643" w:type="dxa"/>
            <w:shd w:val="clear" w:color="auto" w:fill="FFFFFF"/>
            <w:vAlign w:val="center"/>
          </w:tcPr>
          <w:p w14:paraId="7F77DEE2" w14:textId="77777777" w:rsidR="00182F63" w:rsidRPr="00140514" w:rsidRDefault="00182F63" w:rsidP="00182F63">
            <w:pPr>
              <w:jc w:val="center"/>
              <w:rPr>
                <w:bCs/>
              </w:rPr>
            </w:pPr>
            <w:r w:rsidRPr="00140514">
              <w:t>км</w:t>
            </w:r>
          </w:p>
        </w:tc>
        <w:tc>
          <w:tcPr>
            <w:tcW w:w="1794" w:type="dxa"/>
            <w:shd w:val="clear" w:color="auto" w:fill="FFFFFF"/>
            <w:vAlign w:val="center"/>
          </w:tcPr>
          <w:p w14:paraId="34AE8A39" w14:textId="77777777" w:rsidR="00182F63" w:rsidRPr="00140514" w:rsidRDefault="00182F63" w:rsidP="00182F63">
            <w:pPr>
              <w:jc w:val="center"/>
              <w:rPr>
                <w:bCs/>
              </w:rPr>
            </w:pPr>
            <w:r w:rsidRPr="00140514">
              <w:rPr>
                <w:bCs/>
              </w:rPr>
              <w:t>5,09</w:t>
            </w:r>
          </w:p>
        </w:tc>
        <w:tc>
          <w:tcPr>
            <w:tcW w:w="1554" w:type="dxa"/>
            <w:shd w:val="clear" w:color="auto" w:fill="FFFFFF"/>
            <w:vAlign w:val="center"/>
          </w:tcPr>
          <w:p w14:paraId="26F98BF1" w14:textId="77777777" w:rsidR="00182F63" w:rsidRPr="00140514" w:rsidRDefault="00182F63" w:rsidP="00182F63">
            <w:pPr>
              <w:jc w:val="center"/>
              <w:rPr>
                <w:bCs/>
              </w:rPr>
            </w:pPr>
            <w:r w:rsidRPr="00140514">
              <w:rPr>
                <w:bCs/>
              </w:rPr>
              <w:t>6,19</w:t>
            </w:r>
          </w:p>
        </w:tc>
      </w:tr>
      <w:tr w:rsidR="00182F63" w:rsidRPr="00140514" w14:paraId="499F571D" w14:textId="77777777" w:rsidTr="00F40B54">
        <w:tblPrEx>
          <w:tblCellMar>
            <w:left w:w="40" w:type="dxa"/>
            <w:right w:w="40" w:type="dxa"/>
          </w:tblCellMar>
        </w:tblPrEx>
        <w:trPr>
          <w:trHeight w:val="77"/>
          <w:jc w:val="center"/>
        </w:trPr>
        <w:tc>
          <w:tcPr>
            <w:tcW w:w="958" w:type="dxa"/>
            <w:vMerge/>
            <w:shd w:val="clear" w:color="auto" w:fill="FFFFFF"/>
            <w:vAlign w:val="center"/>
          </w:tcPr>
          <w:p w14:paraId="4A5654EC" w14:textId="77777777" w:rsidR="00182F63" w:rsidRPr="00140514" w:rsidRDefault="00182F63" w:rsidP="00182F63">
            <w:pPr>
              <w:jc w:val="center"/>
              <w:rPr>
                <w:bCs/>
              </w:rPr>
            </w:pPr>
          </w:p>
        </w:tc>
        <w:tc>
          <w:tcPr>
            <w:tcW w:w="3715" w:type="dxa"/>
            <w:shd w:val="clear" w:color="auto" w:fill="FFFFFF"/>
            <w:vAlign w:val="center"/>
          </w:tcPr>
          <w:p w14:paraId="6D04CAEE" w14:textId="77777777" w:rsidR="00182F63" w:rsidRPr="00140514" w:rsidRDefault="00182F63" w:rsidP="00182F63">
            <w:pPr>
              <w:jc w:val="center"/>
            </w:pPr>
            <w:r w:rsidRPr="00140514">
              <w:t>низкого давления</w:t>
            </w:r>
          </w:p>
        </w:tc>
        <w:tc>
          <w:tcPr>
            <w:tcW w:w="1643" w:type="dxa"/>
            <w:shd w:val="clear" w:color="auto" w:fill="FFFFFF"/>
            <w:vAlign w:val="center"/>
          </w:tcPr>
          <w:p w14:paraId="6BEA0D8F" w14:textId="77777777" w:rsidR="00182F63" w:rsidRPr="00140514" w:rsidRDefault="00182F63" w:rsidP="00182F63">
            <w:pPr>
              <w:jc w:val="center"/>
            </w:pPr>
            <w:r w:rsidRPr="00140514">
              <w:t>км</w:t>
            </w:r>
          </w:p>
        </w:tc>
        <w:tc>
          <w:tcPr>
            <w:tcW w:w="1794" w:type="dxa"/>
            <w:shd w:val="clear" w:color="auto" w:fill="FFFFFF"/>
            <w:vAlign w:val="center"/>
          </w:tcPr>
          <w:p w14:paraId="0D1725F5" w14:textId="77777777" w:rsidR="00182F63" w:rsidRPr="00140514" w:rsidRDefault="00182F63" w:rsidP="00182F63">
            <w:pPr>
              <w:jc w:val="center"/>
              <w:rPr>
                <w:bCs/>
              </w:rPr>
            </w:pPr>
            <w:r w:rsidRPr="00140514">
              <w:rPr>
                <w:bCs/>
              </w:rPr>
              <w:t>11,20</w:t>
            </w:r>
          </w:p>
        </w:tc>
        <w:tc>
          <w:tcPr>
            <w:tcW w:w="1554" w:type="dxa"/>
            <w:shd w:val="clear" w:color="auto" w:fill="FFFFFF"/>
            <w:vAlign w:val="center"/>
          </w:tcPr>
          <w:p w14:paraId="4C17D6FC" w14:textId="77777777" w:rsidR="00182F63" w:rsidRPr="00140514" w:rsidRDefault="00182F63" w:rsidP="00182F63">
            <w:pPr>
              <w:jc w:val="center"/>
              <w:rPr>
                <w:bCs/>
              </w:rPr>
            </w:pPr>
          </w:p>
        </w:tc>
      </w:tr>
      <w:tr w:rsidR="00182F63" w:rsidRPr="00140514" w14:paraId="004A80FB" w14:textId="77777777" w:rsidTr="00D1685A">
        <w:tblPrEx>
          <w:tblCellMar>
            <w:left w:w="40" w:type="dxa"/>
            <w:right w:w="40" w:type="dxa"/>
          </w:tblCellMar>
        </w:tblPrEx>
        <w:trPr>
          <w:trHeight w:val="20"/>
          <w:jc w:val="center"/>
        </w:trPr>
        <w:tc>
          <w:tcPr>
            <w:tcW w:w="958" w:type="dxa"/>
            <w:shd w:val="clear" w:color="auto" w:fill="FFFFFF"/>
            <w:vAlign w:val="center"/>
          </w:tcPr>
          <w:p w14:paraId="00DDDE03" w14:textId="77777777" w:rsidR="00182F63" w:rsidRPr="00140514" w:rsidRDefault="00182F63" w:rsidP="00182F63">
            <w:pPr>
              <w:pStyle w:val="afffffff4"/>
              <w:spacing w:line="240" w:lineRule="auto"/>
              <w:ind w:right="141" w:firstLine="0"/>
              <w:rPr>
                <w:b/>
                <w:sz w:val="20"/>
                <w:szCs w:val="20"/>
              </w:rPr>
            </w:pPr>
            <w:r w:rsidRPr="00140514">
              <w:rPr>
                <w:b/>
                <w:sz w:val="20"/>
                <w:szCs w:val="20"/>
              </w:rPr>
              <w:t>6.6</w:t>
            </w:r>
          </w:p>
        </w:tc>
        <w:tc>
          <w:tcPr>
            <w:tcW w:w="8706" w:type="dxa"/>
            <w:gridSpan w:val="4"/>
            <w:shd w:val="clear" w:color="auto" w:fill="FFFFFF"/>
            <w:vAlign w:val="center"/>
          </w:tcPr>
          <w:p w14:paraId="5A9AD0D6" w14:textId="77777777" w:rsidR="00182F63" w:rsidRPr="00140514" w:rsidRDefault="00182F63" w:rsidP="00182F63">
            <w:pPr>
              <w:shd w:val="clear" w:color="auto" w:fill="FFFFFF"/>
              <w:ind w:right="141"/>
              <w:jc w:val="center"/>
              <w:rPr>
                <w:color w:val="FF0000"/>
                <w:spacing w:val="8"/>
              </w:rPr>
            </w:pPr>
            <w:r w:rsidRPr="00140514">
              <w:rPr>
                <w:b/>
              </w:rPr>
              <w:t>Связь</w:t>
            </w:r>
          </w:p>
        </w:tc>
      </w:tr>
      <w:tr w:rsidR="00182F63" w:rsidRPr="00140514" w14:paraId="041B588A" w14:textId="77777777" w:rsidTr="00F40B54">
        <w:tblPrEx>
          <w:tblCellMar>
            <w:left w:w="40" w:type="dxa"/>
            <w:right w:w="40" w:type="dxa"/>
          </w:tblCellMar>
        </w:tblPrEx>
        <w:trPr>
          <w:trHeight w:val="20"/>
          <w:jc w:val="center"/>
        </w:trPr>
        <w:tc>
          <w:tcPr>
            <w:tcW w:w="958" w:type="dxa"/>
            <w:shd w:val="clear" w:color="auto" w:fill="FFFFFF"/>
            <w:vAlign w:val="center"/>
          </w:tcPr>
          <w:p w14:paraId="4542D6F4" w14:textId="77777777" w:rsidR="00182F63" w:rsidRPr="00140514" w:rsidRDefault="00182F63" w:rsidP="00182F63">
            <w:pPr>
              <w:pStyle w:val="afffffff4"/>
              <w:spacing w:line="240" w:lineRule="auto"/>
              <w:ind w:right="141" w:firstLine="0"/>
              <w:rPr>
                <w:sz w:val="20"/>
                <w:szCs w:val="20"/>
              </w:rPr>
            </w:pPr>
            <w:r w:rsidRPr="00140514">
              <w:rPr>
                <w:sz w:val="20"/>
                <w:szCs w:val="20"/>
              </w:rPr>
              <w:t>6.6.1</w:t>
            </w:r>
          </w:p>
        </w:tc>
        <w:tc>
          <w:tcPr>
            <w:tcW w:w="3715" w:type="dxa"/>
            <w:shd w:val="clear" w:color="auto" w:fill="FFFFFF"/>
            <w:vAlign w:val="center"/>
          </w:tcPr>
          <w:p w14:paraId="303D2A35" w14:textId="77777777" w:rsidR="00182F63" w:rsidRPr="00140514" w:rsidRDefault="00182F63" w:rsidP="00182F63">
            <w:pPr>
              <w:jc w:val="center"/>
            </w:pPr>
            <w:r w:rsidRPr="00140514">
              <w:t>Охват населения телевизионным вещанием</w:t>
            </w:r>
          </w:p>
        </w:tc>
        <w:tc>
          <w:tcPr>
            <w:tcW w:w="1643" w:type="dxa"/>
            <w:shd w:val="clear" w:color="auto" w:fill="FFFFFF"/>
            <w:vAlign w:val="center"/>
          </w:tcPr>
          <w:p w14:paraId="3588F3C5" w14:textId="77777777" w:rsidR="00182F63" w:rsidRPr="00140514" w:rsidRDefault="00182F63" w:rsidP="00182F63">
            <w:pPr>
              <w:jc w:val="center"/>
            </w:pPr>
            <w:r w:rsidRPr="00140514">
              <w:t>% населения</w:t>
            </w:r>
          </w:p>
        </w:tc>
        <w:tc>
          <w:tcPr>
            <w:tcW w:w="1794" w:type="dxa"/>
            <w:shd w:val="clear" w:color="auto" w:fill="FFFFFF"/>
            <w:vAlign w:val="center"/>
          </w:tcPr>
          <w:p w14:paraId="61FC8F1A" w14:textId="77777777" w:rsidR="00182F63" w:rsidRPr="00140514" w:rsidRDefault="00182F63" w:rsidP="00182F63">
            <w:pPr>
              <w:jc w:val="center"/>
            </w:pPr>
            <w:r w:rsidRPr="00140514">
              <w:t>100</w:t>
            </w:r>
          </w:p>
        </w:tc>
        <w:tc>
          <w:tcPr>
            <w:tcW w:w="1554" w:type="dxa"/>
            <w:shd w:val="clear" w:color="auto" w:fill="FFFFFF"/>
            <w:vAlign w:val="center"/>
          </w:tcPr>
          <w:p w14:paraId="310ABDAD" w14:textId="77777777" w:rsidR="00182F63" w:rsidRPr="00140514" w:rsidRDefault="00182F63" w:rsidP="00182F63">
            <w:pPr>
              <w:jc w:val="center"/>
            </w:pPr>
            <w:r w:rsidRPr="00140514">
              <w:t>100</w:t>
            </w:r>
          </w:p>
        </w:tc>
      </w:tr>
      <w:tr w:rsidR="00182F63" w:rsidRPr="00CA3A3A" w14:paraId="01EA6A9A" w14:textId="77777777" w:rsidTr="00F40B54">
        <w:tblPrEx>
          <w:tblCellMar>
            <w:left w:w="40" w:type="dxa"/>
            <w:right w:w="40" w:type="dxa"/>
          </w:tblCellMar>
        </w:tblPrEx>
        <w:trPr>
          <w:trHeight w:val="20"/>
          <w:jc w:val="center"/>
        </w:trPr>
        <w:tc>
          <w:tcPr>
            <w:tcW w:w="958" w:type="dxa"/>
            <w:shd w:val="clear" w:color="auto" w:fill="FFFFFF"/>
            <w:vAlign w:val="center"/>
          </w:tcPr>
          <w:p w14:paraId="28204C93" w14:textId="77777777" w:rsidR="00182F63" w:rsidRPr="00140514" w:rsidRDefault="00182F63" w:rsidP="00182F63">
            <w:pPr>
              <w:pStyle w:val="afffffff4"/>
              <w:spacing w:line="240" w:lineRule="auto"/>
              <w:ind w:right="141" w:firstLine="0"/>
              <w:rPr>
                <w:sz w:val="20"/>
                <w:szCs w:val="20"/>
              </w:rPr>
            </w:pPr>
            <w:r w:rsidRPr="00140514">
              <w:rPr>
                <w:sz w:val="20"/>
                <w:szCs w:val="20"/>
              </w:rPr>
              <w:t>6.6.3</w:t>
            </w:r>
          </w:p>
        </w:tc>
        <w:tc>
          <w:tcPr>
            <w:tcW w:w="3715" w:type="dxa"/>
            <w:shd w:val="clear" w:color="auto" w:fill="FFFFFF"/>
            <w:vAlign w:val="center"/>
          </w:tcPr>
          <w:p w14:paraId="7A265DD8" w14:textId="77777777" w:rsidR="00182F63" w:rsidRPr="00140514" w:rsidRDefault="00182F63" w:rsidP="00182F63">
            <w:pPr>
              <w:jc w:val="center"/>
            </w:pPr>
            <w:r w:rsidRPr="00140514">
              <w:t>Расчетное количество телефонов</w:t>
            </w:r>
          </w:p>
        </w:tc>
        <w:tc>
          <w:tcPr>
            <w:tcW w:w="1643" w:type="dxa"/>
            <w:shd w:val="clear" w:color="auto" w:fill="FFFFFF"/>
            <w:vAlign w:val="center"/>
          </w:tcPr>
          <w:p w14:paraId="2CEB1B62" w14:textId="77777777" w:rsidR="00182F63" w:rsidRPr="00140514" w:rsidRDefault="00182F63" w:rsidP="00182F63">
            <w:pPr>
              <w:ind w:left="-108" w:right="-108" w:firstLine="108"/>
              <w:jc w:val="center"/>
            </w:pPr>
            <w:r w:rsidRPr="00140514">
              <w:t>шт.</w:t>
            </w:r>
          </w:p>
        </w:tc>
        <w:tc>
          <w:tcPr>
            <w:tcW w:w="1794" w:type="dxa"/>
            <w:shd w:val="clear" w:color="auto" w:fill="FFFFFF"/>
            <w:vAlign w:val="center"/>
          </w:tcPr>
          <w:p w14:paraId="52865871" w14:textId="77777777" w:rsidR="00182F63" w:rsidRPr="00140514" w:rsidRDefault="00182F63" w:rsidP="00182F63">
            <w:pPr>
              <w:jc w:val="center"/>
            </w:pPr>
            <w:proofErr w:type="spellStart"/>
            <w:r w:rsidRPr="00140514">
              <w:t>нд</w:t>
            </w:r>
            <w:proofErr w:type="spellEnd"/>
          </w:p>
        </w:tc>
        <w:tc>
          <w:tcPr>
            <w:tcW w:w="1554" w:type="dxa"/>
            <w:shd w:val="clear" w:color="auto" w:fill="FFFFFF"/>
            <w:vAlign w:val="center"/>
          </w:tcPr>
          <w:p w14:paraId="06FBB8BA" w14:textId="77777777" w:rsidR="00182F63" w:rsidRPr="00E046FD" w:rsidRDefault="00182F63" w:rsidP="00182F63">
            <w:pPr>
              <w:jc w:val="center"/>
            </w:pPr>
            <w:r w:rsidRPr="00140514">
              <w:t>1826</w:t>
            </w:r>
          </w:p>
        </w:tc>
      </w:tr>
    </w:tbl>
    <w:p w14:paraId="19083DCF" w14:textId="77777777" w:rsidR="0095298D" w:rsidRDefault="0095298D" w:rsidP="0095298D">
      <w:pPr>
        <w:suppressAutoHyphens/>
        <w:spacing w:line="360" w:lineRule="auto"/>
        <w:ind w:left="284" w:right="-28" w:firstLine="567"/>
        <w:jc w:val="both"/>
      </w:pPr>
    </w:p>
    <w:p w14:paraId="766829A7" w14:textId="7F770918" w:rsidR="004C0324" w:rsidRDefault="004C0324">
      <w:pPr>
        <w:spacing w:after="160" w:line="259" w:lineRule="auto"/>
        <w:rPr>
          <w:b/>
          <w:sz w:val="28"/>
          <w:szCs w:val="28"/>
          <w:lang w:eastAsia="en-US"/>
        </w:rPr>
      </w:pPr>
      <w:r>
        <w:rPr>
          <w:b/>
        </w:rPr>
        <w:br w:type="page"/>
      </w:r>
    </w:p>
    <w:p w14:paraId="10DE87F9" w14:textId="38A26A77" w:rsidR="00705714" w:rsidRDefault="004C0324" w:rsidP="004C0324">
      <w:pPr>
        <w:pStyle w:val="1"/>
        <w:numPr>
          <w:ilvl w:val="0"/>
          <w:numId w:val="39"/>
        </w:numPr>
      </w:pPr>
      <w:bookmarkStart w:id="77" w:name="_Toc136959179"/>
      <w:r>
        <w:lastRenderedPageBreak/>
        <w:t>Приложение:</w:t>
      </w:r>
      <w:bookmarkEnd w:id="77"/>
    </w:p>
    <w:p w14:paraId="42B85B76" w14:textId="77777777" w:rsidR="004C0324" w:rsidRDefault="004C0324" w:rsidP="004C0324">
      <w:pPr>
        <w:ind w:firstLine="624"/>
        <w:jc w:val="both"/>
        <w:rPr>
          <w:sz w:val="28"/>
          <w:szCs w:val="28"/>
        </w:rPr>
      </w:pPr>
      <w:r w:rsidRPr="003370D3">
        <w:rPr>
          <w:sz w:val="28"/>
          <w:szCs w:val="28"/>
        </w:rPr>
        <w:t>В соответствии с</w:t>
      </w:r>
      <w:r w:rsidRPr="003370D3">
        <w:rPr>
          <w:sz w:val="28"/>
          <w:szCs w:val="28"/>
        </w:rPr>
        <w:tab/>
        <w:t xml:space="preserve"> техническим задание</w:t>
      </w:r>
      <w:r>
        <w:rPr>
          <w:sz w:val="28"/>
          <w:szCs w:val="28"/>
        </w:rPr>
        <w:t>м</w:t>
      </w:r>
      <w:r w:rsidRPr="003370D3">
        <w:rPr>
          <w:sz w:val="28"/>
          <w:szCs w:val="28"/>
        </w:rPr>
        <w:t xml:space="preserve"> на подготовку проекта «Внесение изменений в генеральный план </w:t>
      </w:r>
      <w:proofErr w:type="spellStart"/>
      <w:r w:rsidRPr="003370D3">
        <w:rPr>
          <w:sz w:val="28"/>
          <w:szCs w:val="28"/>
        </w:rPr>
        <w:t>Новопластуновского</w:t>
      </w:r>
      <w:proofErr w:type="spellEnd"/>
      <w:r w:rsidRPr="003370D3">
        <w:rPr>
          <w:sz w:val="28"/>
          <w:szCs w:val="28"/>
        </w:rPr>
        <w:t xml:space="preserve"> сельского поселения Павловского района»</w:t>
      </w:r>
      <w:r>
        <w:rPr>
          <w:sz w:val="28"/>
          <w:szCs w:val="28"/>
        </w:rPr>
        <w:t xml:space="preserve"> следующие земельные участки включены в границы населенного пункта х. Междуреченский </w:t>
      </w:r>
      <w:proofErr w:type="spellStart"/>
      <w:r w:rsidRPr="003370D3">
        <w:rPr>
          <w:sz w:val="28"/>
          <w:szCs w:val="28"/>
        </w:rPr>
        <w:t>Новопластуновского</w:t>
      </w:r>
      <w:proofErr w:type="spellEnd"/>
      <w:r w:rsidRPr="003370D3">
        <w:rPr>
          <w:sz w:val="28"/>
          <w:szCs w:val="28"/>
        </w:rPr>
        <w:t xml:space="preserve"> сельского поселения Павловского района</w:t>
      </w:r>
      <w:r>
        <w:rPr>
          <w:sz w:val="28"/>
          <w:szCs w:val="28"/>
        </w:rPr>
        <w:t xml:space="preserve"> Краснодарского края:</w:t>
      </w:r>
    </w:p>
    <w:p w14:paraId="35998E44" w14:textId="2E3C0ADF" w:rsidR="004C0324" w:rsidRPr="00BD592D" w:rsidRDefault="00B9049B" w:rsidP="00B9049B">
      <w:pPr>
        <w:pStyle w:val="af5"/>
        <w:ind w:firstLine="680"/>
        <w:jc w:val="both"/>
        <w:rPr>
          <w:sz w:val="28"/>
          <w:szCs w:val="28"/>
        </w:rPr>
      </w:pPr>
      <w:r>
        <w:rPr>
          <w:sz w:val="28"/>
          <w:szCs w:val="28"/>
        </w:rPr>
        <w:t xml:space="preserve"> - </w:t>
      </w:r>
      <w:r w:rsidR="004C0324">
        <w:rPr>
          <w:sz w:val="28"/>
          <w:szCs w:val="28"/>
        </w:rPr>
        <w:t>п</w:t>
      </w:r>
      <w:r w:rsidR="004C0324" w:rsidRPr="00DB75E5">
        <w:rPr>
          <w:sz w:val="28"/>
          <w:szCs w:val="28"/>
        </w:rPr>
        <w:t>еречень земельных участков сельскохозяйственного назначения,</w:t>
      </w:r>
      <w:r>
        <w:rPr>
          <w:sz w:val="28"/>
          <w:szCs w:val="28"/>
        </w:rPr>
        <w:t xml:space="preserve"> </w:t>
      </w:r>
      <w:r w:rsidR="004C0324" w:rsidRPr="00DB75E5">
        <w:rPr>
          <w:sz w:val="28"/>
          <w:szCs w:val="28"/>
        </w:rPr>
        <w:t>включаемых в границу</w:t>
      </w:r>
      <w:r w:rsidR="004C0324">
        <w:rPr>
          <w:sz w:val="28"/>
          <w:szCs w:val="28"/>
        </w:rPr>
        <w:t xml:space="preserve"> н</w:t>
      </w:r>
      <w:r w:rsidR="004C0324" w:rsidRPr="00DB75E5">
        <w:rPr>
          <w:sz w:val="28"/>
          <w:szCs w:val="28"/>
        </w:rPr>
        <w:t>аселенного пункта х.</w:t>
      </w:r>
      <w:r w:rsidR="004C0324">
        <w:rPr>
          <w:sz w:val="28"/>
          <w:szCs w:val="28"/>
        </w:rPr>
        <w:t xml:space="preserve"> </w:t>
      </w:r>
      <w:r w:rsidR="004C0324" w:rsidRPr="00DB75E5">
        <w:rPr>
          <w:sz w:val="28"/>
          <w:szCs w:val="28"/>
        </w:rPr>
        <w:t>Междуреченский</w:t>
      </w:r>
      <w:r w:rsidR="004C0324" w:rsidRPr="00BD592D">
        <w:rPr>
          <w:sz w:val="28"/>
          <w:szCs w:val="28"/>
        </w:rPr>
        <w:t xml:space="preserve"> </w:t>
      </w:r>
      <w:proofErr w:type="spellStart"/>
      <w:r w:rsidR="004C0324" w:rsidRPr="00BD592D">
        <w:rPr>
          <w:sz w:val="28"/>
          <w:szCs w:val="28"/>
        </w:rPr>
        <w:t>Новопластуновского</w:t>
      </w:r>
      <w:proofErr w:type="spellEnd"/>
      <w:r w:rsidR="004C0324" w:rsidRPr="00BD592D">
        <w:rPr>
          <w:sz w:val="28"/>
          <w:szCs w:val="28"/>
        </w:rPr>
        <w:t xml:space="preserve"> сельского поселения Павловского района Краснодарского края</w:t>
      </w:r>
    </w:p>
    <w:p w14:paraId="5EF39CB8" w14:textId="77777777" w:rsidR="004C0324" w:rsidRDefault="004C0324" w:rsidP="004C0324">
      <w:pPr>
        <w:pStyle w:val="af5"/>
        <w:jc w:val="center"/>
        <w:rPr>
          <w:sz w:val="28"/>
          <w:szCs w:val="28"/>
        </w:rPr>
      </w:pPr>
    </w:p>
    <w:tbl>
      <w:tblPr>
        <w:tblStyle w:val="a5"/>
        <w:tblW w:w="0" w:type="auto"/>
        <w:tblLook w:val="04A0" w:firstRow="1" w:lastRow="0" w:firstColumn="1" w:lastColumn="0" w:noHBand="0" w:noVBand="1"/>
      </w:tblPr>
      <w:tblGrid>
        <w:gridCol w:w="783"/>
        <w:gridCol w:w="3969"/>
        <w:gridCol w:w="4814"/>
      </w:tblGrid>
      <w:tr w:rsidR="004C0324" w14:paraId="37A7655C" w14:textId="77777777" w:rsidTr="004C0324">
        <w:tc>
          <w:tcPr>
            <w:tcW w:w="562" w:type="dxa"/>
          </w:tcPr>
          <w:p w14:paraId="42D02CC4" w14:textId="77777777" w:rsidR="004C0324" w:rsidRDefault="004C0324" w:rsidP="004C0324">
            <w:pPr>
              <w:pStyle w:val="af5"/>
              <w:jc w:val="center"/>
              <w:rPr>
                <w:sz w:val="28"/>
                <w:szCs w:val="28"/>
              </w:rPr>
            </w:pPr>
            <w:r>
              <w:rPr>
                <w:sz w:val="28"/>
                <w:szCs w:val="28"/>
              </w:rPr>
              <w:t>№</w:t>
            </w:r>
            <w:proofErr w:type="spellStart"/>
            <w:r>
              <w:rPr>
                <w:sz w:val="28"/>
                <w:szCs w:val="28"/>
              </w:rPr>
              <w:t>пп</w:t>
            </w:r>
            <w:proofErr w:type="spellEnd"/>
          </w:p>
        </w:tc>
        <w:tc>
          <w:tcPr>
            <w:tcW w:w="3969" w:type="dxa"/>
          </w:tcPr>
          <w:p w14:paraId="47522096" w14:textId="77777777" w:rsidR="004C0324" w:rsidRDefault="004C0324" w:rsidP="004C0324">
            <w:pPr>
              <w:pStyle w:val="af5"/>
              <w:jc w:val="center"/>
              <w:rPr>
                <w:sz w:val="28"/>
                <w:szCs w:val="28"/>
              </w:rPr>
            </w:pPr>
            <w:r>
              <w:rPr>
                <w:sz w:val="28"/>
                <w:szCs w:val="28"/>
              </w:rPr>
              <w:t>Кадастровый номер</w:t>
            </w:r>
          </w:p>
        </w:tc>
        <w:tc>
          <w:tcPr>
            <w:tcW w:w="4814" w:type="dxa"/>
          </w:tcPr>
          <w:p w14:paraId="34B8FBFA" w14:textId="25656842" w:rsidR="004C0324" w:rsidRDefault="004C0324" w:rsidP="004C0324">
            <w:pPr>
              <w:pStyle w:val="af5"/>
              <w:jc w:val="center"/>
              <w:rPr>
                <w:sz w:val="28"/>
                <w:szCs w:val="28"/>
              </w:rPr>
            </w:pPr>
            <w:r>
              <w:rPr>
                <w:sz w:val="28"/>
                <w:szCs w:val="28"/>
              </w:rPr>
              <w:t>Площадь/ м2</w:t>
            </w:r>
          </w:p>
        </w:tc>
      </w:tr>
      <w:tr w:rsidR="004C0324" w14:paraId="7F893C26" w14:textId="77777777" w:rsidTr="004C0324">
        <w:tc>
          <w:tcPr>
            <w:tcW w:w="562" w:type="dxa"/>
          </w:tcPr>
          <w:p w14:paraId="2BE85576" w14:textId="77777777" w:rsidR="004C0324" w:rsidRDefault="004C0324" w:rsidP="004C0324">
            <w:pPr>
              <w:pStyle w:val="af5"/>
              <w:jc w:val="center"/>
              <w:rPr>
                <w:sz w:val="28"/>
                <w:szCs w:val="28"/>
              </w:rPr>
            </w:pPr>
            <w:r>
              <w:rPr>
                <w:sz w:val="28"/>
                <w:szCs w:val="28"/>
              </w:rPr>
              <w:t>1</w:t>
            </w:r>
          </w:p>
        </w:tc>
        <w:tc>
          <w:tcPr>
            <w:tcW w:w="3969" w:type="dxa"/>
          </w:tcPr>
          <w:p w14:paraId="0B235DF2" w14:textId="77777777" w:rsidR="004C0324" w:rsidRDefault="004C0324" w:rsidP="004C0324">
            <w:pPr>
              <w:pStyle w:val="af5"/>
              <w:rPr>
                <w:sz w:val="28"/>
                <w:szCs w:val="28"/>
              </w:rPr>
            </w:pPr>
            <w:r w:rsidRPr="00DB75E5">
              <w:rPr>
                <w:sz w:val="28"/>
                <w:szCs w:val="28"/>
              </w:rPr>
              <w:t>23:24:0701000:1288</w:t>
            </w:r>
          </w:p>
        </w:tc>
        <w:tc>
          <w:tcPr>
            <w:tcW w:w="4814" w:type="dxa"/>
          </w:tcPr>
          <w:p w14:paraId="66D7CABA" w14:textId="77777777" w:rsidR="004C0324" w:rsidRDefault="004C0324" w:rsidP="004C0324">
            <w:pPr>
              <w:pStyle w:val="af5"/>
              <w:jc w:val="center"/>
              <w:rPr>
                <w:sz w:val="28"/>
                <w:szCs w:val="28"/>
              </w:rPr>
            </w:pPr>
            <w:r w:rsidRPr="00DB75E5">
              <w:rPr>
                <w:sz w:val="28"/>
                <w:szCs w:val="28"/>
              </w:rPr>
              <w:t>14 999.00</w:t>
            </w:r>
          </w:p>
        </w:tc>
      </w:tr>
      <w:tr w:rsidR="004C0324" w14:paraId="21C0FCB7" w14:textId="77777777" w:rsidTr="004C0324">
        <w:tc>
          <w:tcPr>
            <w:tcW w:w="562" w:type="dxa"/>
          </w:tcPr>
          <w:p w14:paraId="4ED5844D" w14:textId="77777777" w:rsidR="004C0324" w:rsidRDefault="004C0324" w:rsidP="004C0324">
            <w:pPr>
              <w:pStyle w:val="af5"/>
              <w:jc w:val="center"/>
              <w:rPr>
                <w:sz w:val="28"/>
                <w:szCs w:val="28"/>
              </w:rPr>
            </w:pPr>
            <w:r>
              <w:rPr>
                <w:sz w:val="28"/>
                <w:szCs w:val="28"/>
              </w:rPr>
              <w:t>2</w:t>
            </w:r>
          </w:p>
        </w:tc>
        <w:tc>
          <w:tcPr>
            <w:tcW w:w="3969" w:type="dxa"/>
          </w:tcPr>
          <w:p w14:paraId="7041599B" w14:textId="77777777" w:rsidR="004C0324" w:rsidRDefault="004C0324" w:rsidP="004C0324">
            <w:pPr>
              <w:pStyle w:val="af5"/>
              <w:rPr>
                <w:sz w:val="28"/>
                <w:szCs w:val="28"/>
              </w:rPr>
            </w:pPr>
            <w:r w:rsidRPr="00DB75E5">
              <w:rPr>
                <w:sz w:val="28"/>
                <w:szCs w:val="28"/>
              </w:rPr>
              <w:t>23:24:0701000:1295</w:t>
            </w:r>
          </w:p>
        </w:tc>
        <w:tc>
          <w:tcPr>
            <w:tcW w:w="4814" w:type="dxa"/>
          </w:tcPr>
          <w:p w14:paraId="16179522" w14:textId="77777777" w:rsidR="004C0324" w:rsidRDefault="004C0324" w:rsidP="004C0324">
            <w:pPr>
              <w:pStyle w:val="af5"/>
              <w:jc w:val="center"/>
              <w:rPr>
                <w:sz w:val="28"/>
                <w:szCs w:val="28"/>
              </w:rPr>
            </w:pPr>
            <w:r w:rsidRPr="00DB75E5">
              <w:rPr>
                <w:sz w:val="28"/>
                <w:szCs w:val="28"/>
              </w:rPr>
              <w:t>6 043.00</w:t>
            </w:r>
          </w:p>
        </w:tc>
      </w:tr>
      <w:tr w:rsidR="004C0324" w14:paraId="2FD14E01" w14:textId="77777777" w:rsidTr="004C0324">
        <w:tc>
          <w:tcPr>
            <w:tcW w:w="562" w:type="dxa"/>
          </w:tcPr>
          <w:p w14:paraId="03ABB746" w14:textId="77777777" w:rsidR="004C0324" w:rsidRDefault="004C0324" w:rsidP="004C0324">
            <w:pPr>
              <w:pStyle w:val="af5"/>
              <w:jc w:val="center"/>
              <w:rPr>
                <w:sz w:val="28"/>
                <w:szCs w:val="28"/>
              </w:rPr>
            </w:pPr>
            <w:r>
              <w:rPr>
                <w:sz w:val="28"/>
                <w:szCs w:val="28"/>
              </w:rPr>
              <w:t>3</w:t>
            </w:r>
          </w:p>
        </w:tc>
        <w:tc>
          <w:tcPr>
            <w:tcW w:w="3969" w:type="dxa"/>
          </w:tcPr>
          <w:p w14:paraId="6DA2B425" w14:textId="77777777" w:rsidR="004C0324" w:rsidRDefault="004C0324" w:rsidP="004C0324">
            <w:pPr>
              <w:pStyle w:val="af5"/>
              <w:rPr>
                <w:sz w:val="28"/>
                <w:szCs w:val="28"/>
              </w:rPr>
            </w:pPr>
            <w:r w:rsidRPr="00DB75E5">
              <w:rPr>
                <w:sz w:val="28"/>
                <w:szCs w:val="28"/>
              </w:rPr>
              <w:t>23:24:0701000:1296</w:t>
            </w:r>
          </w:p>
        </w:tc>
        <w:tc>
          <w:tcPr>
            <w:tcW w:w="4814" w:type="dxa"/>
          </w:tcPr>
          <w:p w14:paraId="15E5E6BB" w14:textId="77777777" w:rsidR="004C0324" w:rsidRDefault="004C0324" w:rsidP="004C0324">
            <w:pPr>
              <w:pStyle w:val="af5"/>
              <w:jc w:val="center"/>
              <w:rPr>
                <w:sz w:val="28"/>
                <w:szCs w:val="28"/>
              </w:rPr>
            </w:pPr>
            <w:r w:rsidRPr="00DB75E5">
              <w:rPr>
                <w:sz w:val="28"/>
                <w:szCs w:val="28"/>
              </w:rPr>
              <w:t>40 788.00</w:t>
            </w:r>
          </w:p>
        </w:tc>
      </w:tr>
      <w:tr w:rsidR="004C0324" w14:paraId="1ED4E2E5" w14:textId="77777777" w:rsidTr="004C0324">
        <w:tc>
          <w:tcPr>
            <w:tcW w:w="562" w:type="dxa"/>
          </w:tcPr>
          <w:p w14:paraId="0BAA4D70" w14:textId="77777777" w:rsidR="004C0324" w:rsidRDefault="004C0324" w:rsidP="004C0324">
            <w:pPr>
              <w:pStyle w:val="af5"/>
              <w:jc w:val="center"/>
              <w:rPr>
                <w:sz w:val="28"/>
                <w:szCs w:val="28"/>
              </w:rPr>
            </w:pPr>
            <w:r>
              <w:rPr>
                <w:sz w:val="28"/>
                <w:szCs w:val="28"/>
              </w:rPr>
              <w:t>4</w:t>
            </w:r>
          </w:p>
        </w:tc>
        <w:tc>
          <w:tcPr>
            <w:tcW w:w="3969" w:type="dxa"/>
          </w:tcPr>
          <w:p w14:paraId="1F6989B2" w14:textId="77777777" w:rsidR="004C0324" w:rsidRDefault="004C0324" w:rsidP="004C0324">
            <w:pPr>
              <w:pStyle w:val="af5"/>
              <w:rPr>
                <w:sz w:val="28"/>
                <w:szCs w:val="28"/>
              </w:rPr>
            </w:pPr>
            <w:r w:rsidRPr="00DB75E5">
              <w:rPr>
                <w:sz w:val="28"/>
                <w:szCs w:val="28"/>
              </w:rPr>
              <w:t>23:24:0701004:61</w:t>
            </w:r>
          </w:p>
        </w:tc>
        <w:tc>
          <w:tcPr>
            <w:tcW w:w="4814" w:type="dxa"/>
          </w:tcPr>
          <w:p w14:paraId="2ED43A7F" w14:textId="77777777" w:rsidR="004C0324" w:rsidRDefault="004C0324" w:rsidP="004C0324">
            <w:pPr>
              <w:pStyle w:val="af5"/>
              <w:jc w:val="center"/>
              <w:rPr>
                <w:sz w:val="28"/>
                <w:szCs w:val="28"/>
              </w:rPr>
            </w:pPr>
            <w:r w:rsidRPr="00DB75E5">
              <w:rPr>
                <w:sz w:val="28"/>
                <w:szCs w:val="28"/>
              </w:rPr>
              <w:t>1 500.00</w:t>
            </w:r>
          </w:p>
        </w:tc>
      </w:tr>
      <w:tr w:rsidR="004C0324" w14:paraId="7F5943AA" w14:textId="77777777" w:rsidTr="004C0324">
        <w:tc>
          <w:tcPr>
            <w:tcW w:w="562" w:type="dxa"/>
          </w:tcPr>
          <w:p w14:paraId="68112CFA" w14:textId="77777777" w:rsidR="004C0324" w:rsidRDefault="004C0324" w:rsidP="004C0324">
            <w:pPr>
              <w:pStyle w:val="af5"/>
              <w:jc w:val="center"/>
              <w:rPr>
                <w:sz w:val="28"/>
                <w:szCs w:val="28"/>
              </w:rPr>
            </w:pPr>
            <w:r>
              <w:rPr>
                <w:sz w:val="28"/>
                <w:szCs w:val="28"/>
              </w:rPr>
              <w:t>5</w:t>
            </w:r>
          </w:p>
        </w:tc>
        <w:tc>
          <w:tcPr>
            <w:tcW w:w="3969" w:type="dxa"/>
          </w:tcPr>
          <w:p w14:paraId="75F75F17" w14:textId="77777777" w:rsidR="004C0324" w:rsidRDefault="004C0324" w:rsidP="004C0324">
            <w:pPr>
              <w:pStyle w:val="af5"/>
              <w:rPr>
                <w:sz w:val="28"/>
                <w:szCs w:val="28"/>
              </w:rPr>
            </w:pPr>
            <w:r w:rsidRPr="00DB75E5">
              <w:rPr>
                <w:sz w:val="28"/>
                <w:szCs w:val="28"/>
              </w:rPr>
              <w:t>23:24:0701000:1307</w:t>
            </w:r>
          </w:p>
        </w:tc>
        <w:tc>
          <w:tcPr>
            <w:tcW w:w="4814" w:type="dxa"/>
          </w:tcPr>
          <w:p w14:paraId="2E07E141" w14:textId="77777777" w:rsidR="004C0324" w:rsidRDefault="004C0324" w:rsidP="004C0324">
            <w:pPr>
              <w:pStyle w:val="af5"/>
              <w:jc w:val="center"/>
              <w:rPr>
                <w:sz w:val="28"/>
                <w:szCs w:val="28"/>
              </w:rPr>
            </w:pPr>
            <w:r w:rsidRPr="00DB75E5">
              <w:rPr>
                <w:sz w:val="28"/>
                <w:szCs w:val="28"/>
              </w:rPr>
              <w:t>2 796.00</w:t>
            </w:r>
          </w:p>
        </w:tc>
      </w:tr>
      <w:tr w:rsidR="004C0324" w14:paraId="418D4E87" w14:textId="77777777" w:rsidTr="004C0324">
        <w:tc>
          <w:tcPr>
            <w:tcW w:w="562" w:type="dxa"/>
          </w:tcPr>
          <w:p w14:paraId="1E85D4C9" w14:textId="77777777" w:rsidR="004C0324" w:rsidRDefault="004C0324" w:rsidP="004C0324">
            <w:pPr>
              <w:pStyle w:val="af5"/>
              <w:jc w:val="center"/>
              <w:rPr>
                <w:sz w:val="28"/>
                <w:szCs w:val="28"/>
              </w:rPr>
            </w:pPr>
            <w:r>
              <w:rPr>
                <w:sz w:val="28"/>
                <w:szCs w:val="28"/>
              </w:rPr>
              <w:t>6</w:t>
            </w:r>
          </w:p>
        </w:tc>
        <w:tc>
          <w:tcPr>
            <w:tcW w:w="3969" w:type="dxa"/>
          </w:tcPr>
          <w:p w14:paraId="0F40D899" w14:textId="77777777" w:rsidR="004C0324" w:rsidRDefault="004C0324" w:rsidP="004C0324">
            <w:pPr>
              <w:pStyle w:val="af5"/>
              <w:rPr>
                <w:sz w:val="28"/>
                <w:szCs w:val="28"/>
              </w:rPr>
            </w:pPr>
            <w:r w:rsidRPr="00DB75E5">
              <w:rPr>
                <w:sz w:val="28"/>
                <w:szCs w:val="28"/>
              </w:rPr>
              <w:t>23:24:0701004:62</w:t>
            </w:r>
          </w:p>
        </w:tc>
        <w:tc>
          <w:tcPr>
            <w:tcW w:w="4814" w:type="dxa"/>
          </w:tcPr>
          <w:p w14:paraId="45C21430" w14:textId="77777777" w:rsidR="004C0324" w:rsidRDefault="004C0324" w:rsidP="004C0324">
            <w:pPr>
              <w:pStyle w:val="af5"/>
              <w:jc w:val="center"/>
              <w:rPr>
                <w:sz w:val="28"/>
                <w:szCs w:val="28"/>
              </w:rPr>
            </w:pPr>
            <w:r w:rsidRPr="00DB75E5">
              <w:rPr>
                <w:sz w:val="28"/>
                <w:szCs w:val="28"/>
              </w:rPr>
              <w:t>2 981.00</w:t>
            </w:r>
          </w:p>
        </w:tc>
      </w:tr>
      <w:tr w:rsidR="004C0324" w14:paraId="71AF2EF8" w14:textId="77777777" w:rsidTr="004C0324">
        <w:tc>
          <w:tcPr>
            <w:tcW w:w="562" w:type="dxa"/>
          </w:tcPr>
          <w:p w14:paraId="650A69C2" w14:textId="77777777" w:rsidR="004C0324" w:rsidRDefault="004C0324" w:rsidP="004C0324">
            <w:pPr>
              <w:pStyle w:val="af5"/>
              <w:jc w:val="center"/>
              <w:rPr>
                <w:sz w:val="28"/>
                <w:szCs w:val="28"/>
              </w:rPr>
            </w:pPr>
          </w:p>
        </w:tc>
        <w:tc>
          <w:tcPr>
            <w:tcW w:w="3969" w:type="dxa"/>
          </w:tcPr>
          <w:p w14:paraId="5B8813B6" w14:textId="77777777" w:rsidR="004C0324" w:rsidRPr="00DB75E5" w:rsidRDefault="004C0324" w:rsidP="004C0324">
            <w:pPr>
              <w:pStyle w:val="af5"/>
              <w:rPr>
                <w:sz w:val="28"/>
                <w:szCs w:val="28"/>
              </w:rPr>
            </w:pPr>
            <w:r>
              <w:rPr>
                <w:sz w:val="28"/>
                <w:szCs w:val="28"/>
              </w:rPr>
              <w:t>Итого:</w:t>
            </w:r>
          </w:p>
        </w:tc>
        <w:tc>
          <w:tcPr>
            <w:tcW w:w="4814" w:type="dxa"/>
          </w:tcPr>
          <w:p w14:paraId="0E691DF6" w14:textId="77777777" w:rsidR="004C0324" w:rsidRDefault="004C0324" w:rsidP="004C0324">
            <w:pPr>
              <w:pStyle w:val="af5"/>
              <w:jc w:val="center"/>
              <w:rPr>
                <w:sz w:val="28"/>
                <w:szCs w:val="28"/>
              </w:rPr>
            </w:pPr>
            <w:r>
              <w:rPr>
                <w:sz w:val="28"/>
                <w:szCs w:val="28"/>
              </w:rPr>
              <w:t>69107.00</w:t>
            </w:r>
          </w:p>
        </w:tc>
      </w:tr>
    </w:tbl>
    <w:p w14:paraId="68A9E0AB" w14:textId="77777777" w:rsidR="004C0324" w:rsidRDefault="004C0324" w:rsidP="004C0324">
      <w:pPr>
        <w:pStyle w:val="af5"/>
        <w:rPr>
          <w:sz w:val="28"/>
          <w:szCs w:val="28"/>
        </w:rPr>
      </w:pPr>
    </w:p>
    <w:p w14:paraId="2C18E335" w14:textId="77777777" w:rsidR="001D4195" w:rsidRDefault="004C0324" w:rsidP="001D4195">
      <w:pPr>
        <w:ind w:firstLine="624"/>
        <w:jc w:val="both"/>
        <w:rPr>
          <w:sz w:val="28"/>
          <w:szCs w:val="28"/>
        </w:rPr>
      </w:pPr>
      <w:r>
        <w:rPr>
          <w:sz w:val="28"/>
          <w:szCs w:val="28"/>
        </w:rPr>
        <w:t xml:space="preserve">Также изменено прохождение границы населенного пункта </w:t>
      </w:r>
    </w:p>
    <w:p w14:paraId="581CF4A2" w14:textId="0B23E65D" w:rsidR="004C0324" w:rsidRDefault="004C0324" w:rsidP="001D4195">
      <w:pPr>
        <w:jc w:val="both"/>
        <w:rPr>
          <w:sz w:val="28"/>
          <w:szCs w:val="28"/>
        </w:rPr>
      </w:pPr>
      <w:r>
        <w:rPr>
          <w:sz w:val="28"/>
          <w:szCs w:val="28"/>
        </w:rPr>
        <w:t xml:space="preserve">х. Междуреченский </w:t>
      </w:r>
      <w:proofErr w:type="spellStart"/>
      <w:r w:rsidRPr="003370D3">
        <w:rPr>
          <w:sz w:val="28"/>
          <w:szCs w:val="28"/>
        </w:rPr>
        <w:t>Новопластуновского</w:t>
      </w:r>
      <w:proofErr w:type="spellEnd"/>
      <w:r w:rsidRPr="003370D3">
        <w:rPr>
          <w:sz w:val="28"/>
          <w:szCs w:val="28"/>
        </w:rPr>
        <w:t xml:space="preserve"> сельского поселения Павловского района</w:t>
      </w:r>
      <w:r>
        <w:rPr>
          <w:sz w:val="28"/>
          <w:szCs w:val="28"/>
        </w:rPr>
        <w:t xml:space="preserve"> Краснодарского края.</w:t>
      </w:r>
    </w:p>
    <w:p w14:paraId="7B4947A9" w14:textId="454F2258" w:rsidR="00C66979" w:rsidRDefault="00C66979" w:rsidP="001D4195">
      <w:pPr>
        <w:jc w:val="both"/>
        <w:rPr>
          <w:sz w:val="28"/>
          <w:szCs w:val="28"/>
        </w:rPr>
      </w:pPr>
    </w:p>
    <w:p w14:paraId="07E55EDE" w14:textId="05751669" w:rsidR="00C66979" w:rsidRDefault="00C66979" w:rsidP="001D4195">
      <w:pPr>
        <w:jc w:val="both"/>
        <w:rPr>
          <w:sz w:val="28"/>
          <w:szCs w:val="28"/>
        </w:rPr>
      </w:pPr>
    </w:p>
    <w:p w14:paraId="51923943" w14:textId="77777777" w:rsidR="00C66979" w:rsidRPr="00C66979" w:rsidRDefault="00C66979" w:rsidP="00C66979">
      <w:pPr>
        <w:autoSpaceDE w:val="0"/>
        <w:autoSpaceDN w:val="0"/>
        <w:adjustRightInd w:val="0"/>
        <w:ind w:firstLine="680"/>
        <w:jc w:val="center"/>
        <w:rPr>
          <w:b/>
          <w:sz w:val="28"/>
          <w:szCs w:val="28"/>
        </w:rPr>
      </w:pPr>
      <w:r w:rsidRPr="00C66979">
        <w:rPr>
          <w:b/>
          <w:sz w:val="28"/>
          <w:szCs w:val="28"/>
        </w:rPr>
        <w:t>Сведения о иных объектах, оказывающих влияние на установление функциональных зон поселения</w:t>
      </w:r>
    </w:p>
    <w:p w14:paraId="29FF504D" w14:textId="77777777" w:rsidR="004C0324" w:rsidRDefault="004C0324" w:rsidP="003929B7">
      <w:pPr>
        <w:pStyle w:val="2b"/>
        <w:shd w:val="clear" w:color="auto" w:fill="auto"/>
        <w:spacing w:before="0" w:line="240" w:lineRule="auto"/>
        <w:ind w:firstLine="851"/>
        <w:rPr>
          <w:b/>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208"/>
        <w:gridCol w:w="1809"/>
        <w:gridCol w:w="1162"/>
        <w:gridCol w:w="2693"/>
        <w:gridCol w:w="1232"/>
      </w:tblGrid>
      <w:tr w:rsidR="00564C8C" w:rsidRPr="00564C8C" w14:paraId="10F08836" w14:textId="77777777" w:rsidTr="00C66979">
        <w:trPr>
          <w:trHeight w:val="690"/>
        </w:trPr>
        <w:tc>
          <w:tcPr>
            <w:tcW w:w="702" w:type="dxa"/>
            <w:shd w:val="clear" w:color="auto" w:fill="auto"/>
            <w:hideMark/>
          </w:tcPr>
          <w:p w14:paraId="4AC6D7D3" w14:textId="77777777" w:rsidR="00564C8C" w:rsidRPr="00564C8C" w:rsidRDefault="00564C8C" w:rsidP="00564C8C">
            <w:pPr>
              <w:jc w:val="center"/>
            </w:pPr>
            <w:r w:rsidRPr="00564C8C">
              <w:t>№</w:t>
            </w:r>
            <w:proofErr w:type="spellStart"/>
            <w:r w:rsidRPr="00564C8C">
              <w:t>пп</w:t>
            </w:r>
            <w:proofErr w:type="spellEnd"/>
          </w:p>
        </w:tc>
        <w:tc>
          <w:tcPr>
            <w:tcW w:w="2208" w:type="dxa"/>
            <w:shd w:val="clear" w:color="auto" w:fill="auto"/>
            <w:hideMark/>
          </w:tcPr>
          <w:p w14:paraId="49528FAB" w14:textId="77777777" w:rsidR="00564C8C" w:rsidRPr="00564C8C" w:rsidRDefault="00564C8C" w:rsidP="00564C8C">
            <w:pPr>
              <w:jc w:val="center"/>
            </w:pPr>
            <w:r w:rsidRPr="00564C8C">
              <w:t>Наименование</w:t>
            </w:r>
          </w:p>
        </w:tc>
        <w:tc>
          <w:tcPr>
            <w:tcW w:w="1809" w:type="dxa"/>
            <w:shd w:val="clear" w:color="auto" w:fill="auto"/>
            <w:hideMark/>
          </w:tcPr>
          <w:p w14:paraId="7F5E810A" w14:textId="77777777" w:rsidR="00564C8C" w:rsidRPr="00564C8C" w:rsidRDefault="00564C8C" w:rsidP="00564C8C">
            <w:pPr>
              <w:jc w:val="center"/>
            </w:pPr>
            <w:r w:rsidRPr="00564C8C">
              <w:t>Краткая характеристика</w:t>
            </w:r>
          </w:p>
        </w:tc>
        <w:tc>
          <w:tcPr>
            <w:tcW w:w="1162" w:type="dxa"/>
            <w:shd w:val="clear" w:color="auto" w:fill="auto"/>
            <w:hideMark/>
          </w:tcPr>
          <w:p w14:paraId="67894861" w14:textId="77777777" w:rsidR="00564C8C" w:rsidRPr="00564C8C" w:rsidRDefault="00564C8C" w:rsidP="00564C8C">
            <w:pPr>
              <w:jc w:val="center"/>
            </w:pPr>
            <w:r w:rsidRPr="00564C8C">
              <w:t>Значение объекта</w:t>
            </w:r>
          </w:p>
        </w:tc>
        <w:tc>
          <w:tcPr>
            <w:tcW w:w="2693" w:type="dxa"/>
            <w:shd w:val="clear" w:color="auto" w:fill="auto"/>
            <w:hideMark/>
          </w:tcPr>
          <w:p w14:paraId="18AA92DF" w14:textId="77777777" w:rsidR="00564C8C" w:rsidRPr="00564C8C" w:rsidRDefault="00564C8C" w:rsidP="00564C8C">
            <w:pPr>
              <w:jc w:val="center"/>
            </w:pPr>
            <w:r w:rsidRPr="00564C8C">
              <w:t>Местоположение</w:t>
            </w:r>
          </w:p>
        </w:tc>
        <w:tc>
          <w:tcPr>
            <w:tcW w:w="1232" w:type="dxa"/>
            <w:shd w:val="clear" w:color="auto" w:fill="auto"/>
            <w:hideMark/>
          </w:tcPr>
          <w:p w14:paraId="62D1427C" w14:textId="77777777" w:rsidR="00564C8C" w:rsidRPr="00564C8C" w:rsidRDefault="00564C8C" w:rsidP="00564C8C">
            <w:pPr>
              <w:jc w:val="center"/>
            </w:pPr>
            <w:r w:rsidRPr="00564C8C">
              <w:t>Статус объекта</w:t>
            </w:r>
          </w:p>
        </w:tc>
      </w:tr>
      <w:tr w:rsidR="00564C8C" w:rsidRPr="00564C8C" w14:paraId="5F5C6466" w14:textId="77777777" w:rsidTr="00C66979">
        <w:trPr>
          <w:trHeight w:val="300"/>
        </w:trPr>
        <w:tc>
          <w:tcPr>
            <w:tcW w:w="9806" w:type="dxa"/>
            <w:gridSpan w:val="6"/>
            <w:shd w:val="clear" w:color="auto" w:fill="auto"/>
            <w:hideMark/>
          </w:tcPr>
          <w:p w14:paraId="76A62813" w14:textId="77777777" w:rsidR="00564C8C" w:rsidRPr="00564C8C" w:rsidRDefault="00564C8C" w:rsidP="00564C8C">
            <w:pPr>
              <w:rPr>
                <w:b/>
                <w:bCs/>
                <w:i/>
                <w:iCs/>
              </w:rPr>
            </w:pPr>
            <w:r w:rsidRPr="00564C8C">
              <w:rPr>
                <w:b/>
                <w:bCs/>
                <w:i/>
                <w:iCs/>
              </w:rPr>
              <w:t>6. Прочие объекты обслуживания</w:t>
            </w:r>
          </w:p>
        </w:tc>
      </w:tr>
      <w:tr w:rsidR="00564C8C" w:rsidRPr="00564C8C" w14:paraId="7E03A120" w14:textId="77777777" w:rsidTr="00C66979">
        <w:trPr>
          <w:trHeight w:val="585"/>
        </w:trPr>
        <w:tc>
          <w:tcPr>
            <w:tcW w:w="702" w:type="dxa"/>
            <w:shd w:val="clear" w:color="auto" w:fill="auto"/>
            <w:hideMark/>
          </w:tcPr>
          <w:p w14:paraId="768494DD" w14:textId="77777777" w:rsidR="00564C8C" w:rsidRPr="00564C8C" w:rsidRDefault="00564C8C" w:rsidP="00564C8C">
            <w:r w:rsidRPr="00564C8C">
              <w:t>6.1</w:t>
            </w:r>
          </w:p>
        </w:tc>
        <w:tc>
          <w:tcPr>
            <w:tcW w:w="2208" w:type="dxa"/>
            <w:shd w:val="clear" w:color="auto" w:fill="auto"/>
            <w:hideMark/>
          </w:tcPr>
          <w:p w14:paraId="574FCD22" w14:textId="77777777" w:rsidR="00564C8C" w:rsidRPr="00564C8C" w:rsidRDefault="00564C8C" w:rsidP="00564C8C">
            <w:r w:rsidRPr="00564C8C">
              <w:t>Церковь</w:t>
            </w:r>
          </w:p>
        </w:tc>
        <w:tc>
          <w:tcPr>
            <w:tcW w:w="1809" w:type="dxa"/>
            <w:shd w:val="clear" w:color="auto" w:fill="auto"/>
            <w:hideMark/>
          </w:tcPr>
          <w:p w14:paraId="2B7D6C17" w14:textId="77777777" w:rsidR="00564C8C" w:rsidRPr="00564C8C" w:rsidRDefault="00564C8C" w:rsidP="00564C8C">
            <w:pPr>
              <w:rPr>
                <w:b/>
                <w:bCs/>
                <w:i/>
                <w:iCs/>
              </w:rPr>
            </w:pPr>
            <w:r w:rsidRPr="00564C8C">
              <w:rPr>
                <w:b/>
                <w:bCs/>
                <w:i/>
                <w:iCs/>
              </w:rPr>
              <w:t> </w:t>
            </w:r>
          </w:p>
        </w:tc>
        <w:tc>
          <w:tcPr>
            <w:tcW w:w="1162" w:type="dxa"/>
            <w:shd w:val="clear" w:color="auto" w:fill="auto"/>
            <w:hideMark/>
          </w:tcPr>
          <w:p w14:paraId="05A886ED" w14:textId="77777777" w:rsidR="00564C8C" w:rsidRPr="00564C8C" w:rsidRDefault="00564C8C" w:rsidP="00564C8C">
            <w:r w:rsidRPr="00564C8C">
              <w:t>иное</w:t>
            </w:r>
          </w:p>
        </w:tc>
        <w:tc>
          <w:tcPr>
            <w:tcW w:w="2693" w:type="dxa"/>
            <w:shd w:val="clear" w:color="auto" w:fill="auto"/>
            <w:hideMark/>
          </w:tcPr>
          <w:p w14:paraId="2D4CDA09" w14:textId="77777777" w:rsidR="00564C8C" w:rsidRPr="00564C8C" w:rsidRDefault="00564C8C" w:rsidP="00564C8C">
            <w:proofErr w:type="spellStart"/>
            <w:r w:rsidRPr="00564C8C">
              <w:t>ст-ца</w:t>
            </w:r>
            <w:proofErr w:type="spellEnd"/>
            <w:r w:rsidRPr="00564C8C">
              <w:t xml:space="preserve">. </w:t>
            </w:r>
            <w:proofErr w:type="spellStart"/>
            <w:r w:rsidRPr="00564C8C">
              <w:t>Новопластуновская</w:t>
            </w:r>
            <w:proofErr w:type="spellEnd"/>
            <w:r w:rsidRPr="00564C8C">
              <w:t xml:space="preserve">, </w:t>
            </w:r>
            <w:r w:rsidRPr="00564C8C">
              <w:br/>
              <w:t>ул. Мира, 18Г</w:t>
            </w:r>
          </w:p>
        </w:tc>
        <w:tc>
          <w:tcPr>
            <w:tcW w:w="1232" w:type="dxa"/>
            <w:shd w:val="clear" w:color="auto" w:fill="auto"/>
            <w:hideMark/>
          </w:tcPr>
          <w:p w14:paraId="78555DFD" w14:textId="77777777" w:rsidR="00564C8C" w:rsidRPr="00564C8C" w:rsidRDefault="00564C8C" w:rsidP="00564C8C">
            <w:proofErr w:type="spellStart"/>
            <w:r w:rsidRPr="00564C8C">
              <w:t>планир</w:t>
            </w:r>
            <w:proofErr w:type="spellEnd"/>
            <w:r w:rsidRPr="00564C8C">
              <w:t xml:space="preserve">. к </w:t>
            </w:r>
            <w:proofErr w:type="spellStart"/>
            <w:r w:rsidRPr="00564C8C">
              <w:t>размещ</w:t>
            </w:r>
            <w:proofErr w:type="spellEnd"/>
            <w:r w:rsidRPr="00564C8C">
              <w:t>.</w:t>
            </w:r>
          </w:p>
        </w:tc>
      </w:tr>
      <w:tr w:rsidR="00564C8C" w:rsidRPr="00564C8C" w14:paraId="0160A1D3" w14:textId="77777777" w:rsidTr="00C66979">
        <w:trPr>
          <w:trHeight w:val="345"/>
        </w:trPr>
        <w:tc>
          <w:tcPr>
            <w:tcW w:w="9806" w:type="dxa"/>
            <w:gridSpan w:val="6"/>
            <w:shd w:val="clear" w:color="auto" w:fill="auto"/>
            <w:vAlign w:val="center"/>
            <w:hideMark/>
          </w:tcPr>
          <w:p w14:paraId="54920898" w14:textId="77777777" w:rsidR="00564C8C" w:rsidRPr="00564C8C" w:rsidRDefault="00564C8C" w:rsidP="00564C8C">
            <w:pPr>
              <w:rPr>
                <w:b/>
                <w:bCs/>
                <w:i/>
                <w:iCs/>
              </w:rPr>
            </w:pPr>
            <w:r w:rsidRPr="00564C8C">
              <w:rPr>
                <w:b/>
                <w:bCs/>
                <w:i/>
                <w:iCs/>
              </w:rPr>
              <w:t>8.Предприятия и объекты добывающей и обрабатывающей промышленности</w:t>
            </w:r>
          </w:p>
        </w:tc>
      </w:tr>
      <w:tr w:rsidR="00564C8C" w:rsidRPr="00564C8C" w14:paraId="3978D95E" w14:textId="77777777" w:rsidTr="00C66979">
        <w:trPr>
          <w:trHeight w:val="300"/>
        </w:trPr>
        <w:tc>
          <w:tcPr>
            <w:tcW w:w="9806" w:type="dxa"/>
            <w:gridSpan w:val="6"/>
            <w:shd w:val="clear" w:color="auto" w:fill="auto"/>
            <w:hideMark/>
          </w:tcPr>
          <w:p w14:paraId="093460F9" w14:textId="77777777" w:rsidR="00564C8C" w:rsidRPr="00564C8C" w:rsidRDefault="00564C8C" w:rsidP="00564C8C">
            <w:pPr>
              <w:rPr>
                <w:b/>
                <w:bCs/>
                <w:i/>
                <w:iCs/>
              </w:rPr>
            </w:pPr>
            <w:r w:rsidRPr="00564C8C">
              <w:rPr>
                <w:b/>
                <w:bCs/>
                <w:i/>
                <w:iCs/>
              </w:rPr>
              <w:t xml:space="preserve">9.Предприятия и объекты сельского и лесного хозяйства, рыболовства и </w:t>
            </w:r>
            <w:proofErr w:type="spellStart"/>
            <w:r w:rsidRPr="00564C8C">
              <w:rPr>
                <w:b/>
                <w:bCs/>
                <w:i/>
                <w:iCs/>
              </w:rPr>
              <w:t>рыбаводства</w:t>
            </w:r>
            <w:proofErr w:type="spellEnd"/>
            <w:r w:rsidRPr="00564C8C">
              <w:rPr>
                <w:b/>
                <w:bCs/>
                <w:i/>
                <w:iCs/>
              </w:rPr>
              <w:t xml:space="preserve"> </w:t>
            </w:r>
          </w:p>
        </w:tc>
      </w:tr>
      <w:tr w:rsidR="00564C8C" w:rsidRPr="00564C8C" w14:paraId="460F62DB" w14:textId="77777777" w:rsidTr="00C66979">
        <w:trPr>
          <w:trHeight w:val="630"/>
        </w:trPr>
        <w:tc>
          <w:tcPr>
            <w:tcW w:w="702" w:type="dxa"/>
            <w:shd w:val="clear" w:color="auto" w:fill="auto"/>
            <w:hideMark/>
          </w:tcPr>
          <w:p w14:paraId="6C37CBBB" w14:textId="77777777" w:rsidR="00564C8C" w:rsidRPr="00564C8C" w:rsidRDefault="00564C8C" w:rsidP="00564C8C">
            <w:r w:rsidRPr="00564C8C">
              <w:t>9.1</w:t>
            </w:r>
          </w:p>
        </w:tc>
        <w:tc>
          <w:tcPr>
            <w:tcW w:w="2208" w:type="dxa"/>
            <w:shd w:val="clear" w:color="auto" w:fill="auto"/>
            <w:hideMark/>
          </w:tcPr>
          <w:p w14:paraId="338FA3F2" w14:textId="77777777" w:rsidR="00564C8C" w:rsidRPr="00564C8C" w:rsidRDefault="00564C8C" w:rsidP="00564C8C">
            <w:r w:rsidRPr="00564C8C">
              <w:t>Молочно-товарная ферма</w:t>
            </w:r>
          </w:p>
        </w:tc>
        <w:tc>
          <w:tcPr>
            <w:tcW w:w="1809" w:type="dxa"/>
            <w:shd w:val="clear" w:color="auto" w:fill="auto"/>
            <w:hideMark/>
          </w:tcPr>
          <w:p w14:paraId="28913AAE" w14:textId="77777777" w:rsidR="00564C8C" w:rsidRPr="00564C8C" w:rsidRDefault="00564C8C" w:rsidP="00564C8C">
            <w:r w:rsidRPr="00564C8C">
              <w:t xml:space="preserve"> 2000 фуражных </w:t>
            </w:r>
            <w:proofErr w:type="spellStart"/>
            <w:r w:rsidRPr="00564C8C">
              <w:t>коров</w:t>
            </w:r>
            <w:proofErr w:type="spellEnd"/>
          </w:p>
        </w:tc>
        <w:tc>
          <w:tcPr>
            <w:tcW w:w="1162" w:type="dxa"/>
            <w:shd w:val="clear" w:color="auto" w:fill="auto"/>
            <w:hideMark/>
          </w:tcPr>
          <w:p w14:paraId="6684EECA" w14:textId="77777777" w:rsidR="00564C8C" w:rsidRPr="00564C8C" w:rsidRDefault="00564C8C" w:rsidP="00564C8C">
            <w:r w:rsidRPr="00564C8C">
              <w:t>иное</w:t>
            </w:r>
          </w:p>
        </w:tc>
        <w:tc>
          <w:tcPr>
            <w:tcW w:w="2693" w:type="dxa"/>
            <w:shd w:val="clear" w:color="auto" w:fill="auto"/>
            <w:hideMark/>
          </w:tcPr>
          <w:p w14:paraId="14C9A376" w14:textId="77777777" w:rsidR="00564C8C" w:rsidRPr="00564C8C" w:rsidRDefault="00564C8C" w:rsidP="00564C8C">
            <w:r w:rsidRPr="00564C8C">
              <w:t xml:space="preserve">В плане границ ЗАО СХП </w:t>
            </w:r>
            <w:proofErr w:type="spellStart"/>
            <w:r w:rsidRPr="00564C8C">
              <w:t>Новопластуновское</w:t>
            </w:r>
            <w:proofErr w:type="spellEnd"/>
            <w:r w:rsidRPr="00564C8C">
              <w:t>, секция 1, контур 119</w:t>
            </w:r>
          </w:p>
        </w:tc>
        <w:tc>
          <w:tcPr>
            <w:tcW w:w="1232" w:type="dxa"/>
            <w:shd w:val="clear" w:color="auto" w:fill="auto"/>
            <w:hideMark/>
          </w:tcPr>
          <w:p w14:paraId="1690A4CF" w14:textId="77777777" w:rsidR="00564C8C" w:rsidRPr="00564C8C" w:rsidRDefault="00564C8C" w:rsidP="00564C8C">
            <w:proofErr w:type="spellStart"/>
            <w:r w:rsidRPr="00564C8C">
              <w:t>планир</w:t>
            </w:r>
            <w:proofErr w:type="spellEnd"/>
            <w:r w:rsidRPr="00564C8C">
              <w:t xml:space="preserve">. к </w:t>
            </w:r>
            <w:proofErr w:type="spellStart"/>
            <w:r w:rsidRPr="00564C8C">
              <w:t>размещ</w:t>
            </w:r>
            <w:proofErr w:type="spellEnd"/>
            <w:r w:rsidRPr="00564C8C">
              <w:t>.</w:t>
            </w:r>
          </w:p>
        </w:tc>
      </w:tr>
      <w:tr w:rsidR="00564C8C" w:rsidRPr="00564C8C" w14:paraId="54D72073" w14:textId="77777777" w:rsidTr="00C66979">
        <w:trPr>
          <w:trHeight w:val="300"/>
        </w:trPr>
        <w:tc>
          <w:tcPr>
            <w:tcW w:w="9806" w:type="dxa"/>
            <w:gridSpan w:val="6"/>
            <w:shd w:val="clear" w:color="auto" w:fill="auto"/>
            <w:hideMark/>
          </w:tcPr>
          <w:p w14:paraId="53CF5AB1" w14:textId="77777777" w:rsidR="00564C8C" w:rsidRPr="00564C8C" w:rsidRDefault="00564C8C" w:rsidP="00564C8C">
            <w:pPr>
              <w:rPr>
                <w:b/>
                <w:bCs/>
                <w:i/>
                <w:iCs/>
              </w:rPr>
            </w:pPr>
            <w:r w:rsidRPr="00564C8C">
              <w:rPr>
                <w:b/>
                <w:bCs/>
                <w:i/>
                <w:iCs/>
              </w:rPr>
              <w:t xml:space="preserve">10.Прочие </w:t>
            </w:r>
            <w:proofErr w:type="spellStart"/>
            <w:r w:rsidRPr="00564C8C">
              <w:rPr>
                <w:b/>
                <w:bCs/>
                <w:i/>
                <w:iCs/>
              </w:rPr>
              <w:t>обьекты</w:t>
            </w:r>
            <w:proofErr w:type="spellEnd"/>
            <w:r w:rsidRPr="00564C8C">
              <w:rPr>
                <w:b/>
                <w:bCs/>
                <w:i/>
                <w:iCs/>
              </w:rPr>
              <w:t>, связанные с производственной деятельностью</w:t>
            </w:r>
          </w:p>
        </w:tc>
      </w:tr>
      <w:tr w:rsidR="00564C8C" w:rsidRPr="00564C8C" w14:paraId="04DFCAAD" w14:textId="77777777" w:rsidTr="00C66979">
        <w:trPr>
          <w:trHeight w:val="630"/>
        </w:trPr>
        <w:tc>
          <w:tcPr>
            <w:tcW w:w="702" w:type="dxa"/>
            <w:shd w:val="clear" w:color="auto" w:fill="auto"/>
            <w:hideMark/>
          </w:tcPr>
          <w:p w14:paraId="5C04C80C" w14:textId="77777777" w:rsidR="00564C8C" w:rsidRPr="00564C8C" w:rsidRDefault="00564C8C" w:rsidP="00564C8C">
            <w:r w:rsidRPr="00564C8C">
              <w:t>10.1</w:t>
            </w:r>
          </w:p>
        </w:tc>
        <w:tc>
          <w:tcPr>
            <w:tcW w:w="2208" w:type="dxa"/>
            <w:shd w:val="clear" w:color="auto" w:fill="auto"/>
            <w:hideMark/>
          </w:tcPr>
          <w:p w14:paraId="3E7B6042" w14:textId="77777777" w:rsidR="00564C8C" w:rsidRPr="00564C8C" w:rsidRDefault="00564C8C" w:rsidP="00564C8C">
            <w:r w:rsidRPr="00564C8C">
              <w:t>Промышленные объекты V класса</w:t>
            </w:r>
          </w:p>
        </w:tc>
        <w:tc>
          <w:tcPr>
            <w:tcW w:w="1809" w:type="dxa"/>
            <w:shd w:val="clear" w:color="auto" w:fill="auto"/>
            <w:hideMark/>
          </w:tcPr>
          <w:p w14:paraId="1E288D09" w14:textId="77777777" w:rsidR="00564C8C" w:rsidRPr="00564C8C" w:rsidRDefault="00564C8C" w:rsidP="00564C8C">
            <w:pPr>
              <w:rPr>
                <w:b/>
                <w:bCs/>
                <w:i/>
                <w:iCs/>
              </w:rPr>
            </w:pPr>
            <w:r w:rsidRPr="00564C8C">
              <w:rPr>
                <w:b/>
                <w:bCs/>
                <w:i/>
                <w:iCs/>
              </w:rPr>
              <w:t> </w:t>
            </w:r>
          </w:p>
        </w:tc>
        <w:tc>
          <w:tcPr>
            <w:tcW w:w="1162" w:type="dxa"/>
            <w:shd w:val="clear" w:color="auto" w:fill="auto"/>
            <w:hideMark/>
          </w:tcPr>
          <w:p w14:paraId="14B74992" w14:textId="77777777" w:rsidR="00564C8C" w:rsidRPr="00564C8C" w:rsidRDefault="00564C8C" w:rsidP="00564C8C">
            <w:r w:rsidRPr="00564C8C">
              <w:t>иное</w:t>
            </w:r>
          </w:p>
        </w:tc>
        <w:tc>
          <w:tcPr>
            <w:tcW w:w="2693" w:type="dxa"/>
            <w:shd w:val="clear" w:color="auto" w:fill="auto"/>
            <w:hideMark/>
          </w:tcPr>
          <w:p w14:paraId="50CD78BB" w14:textId="77777777" w:rsidR="00C66979" w:rsidRDefault="00564C8C" w:rsidP="00564C8C">
            <w:proofErr w:type="spellStart"/>
            <w:r w:rsidRPr="00564C8C">
              <w:t>Новопластуновское</w:t>
            </w:r>
            <w:proofErr w:type="spellEnd"/>
            <w:r w:rsidRPr="00564C8C">
              <w:t xml:space="preserve"> с/п, секция 8, </w:t>
            </w:r>
          </w:p>
          <w:p w14:paraId="568E1B76" w14:textId="0AD2B745" w:rsidR="00564C8C" w:rsidRPr="00564C8C" w:rsidRDefault="00564C8C" w:rsidP="00564C8C">
            <w:r w:rsidRPr="00564C8C">
              <w:t>часть контура 61</w:t>
            </w:r>
          </w:p>
        </w:tc>
        <w:tc>
          <w:tcPr>
            <w:tcW w:w="1232" w:type="dxa"/>
            <w:shd w:val="clear" w:color="auto" w:fill="auto"/>
            <w:hideMark/>
          </w:tcPr>
          <w:p w14:paraId="24C06B44" w14:textId="77777777" w:rsidR="00564C8C" w:rsidRPr="00564C8C" w:rsidRDefault="00564C8C" w:rsidP="00564C8C">
            <w:proofErr w:type="spellStart"/>
            <w:r w:rsidRPr="00564C8C">
              <w:t>планир</w:t>
            </w:r>
            <w:proofErr w:type="spellEnd"/>
            <w:r w:rsidRPr="00564C8C">
              <w:t xml:space="preserve">. к </w:t>
            </w:r>
            <w:proofErr w:type="spellStart"/>
            <w:r w:rsidRPr="00564C8C">
              <w:t>размещ</w:t>
            </w:r>
            <w:proofErr w:type="spellEnd"/>
            <w:r w:rsidRPr="00564C8C">
              <w:t>.</w:t>
            </w:r>
          </w:p>
        </w:tc>
      </w:tr>
      <w:tr w:rsidR="00564C8C" w:rsidRPr="00564C8C" w14:paraId="14A5EE7E" w14:textId="77777777" w:rsidTr="00C66979">
        <w:trPr>
          <w:trHeight w:val="600"/>
        </w:trPr>
        <w:tc>
          <w:tcPr>
            <w:tcW w:w="702" w:type="dxa"/>
            <w:shd w:val="clear" w:color="auto" w:fill="auto"/>
            <w:hideMark/>
          </w:tcPr>
          <w:p w14:paraId="186F0074" w14:textId="77777777" w:rsidR="00564C8C" w:rsidRPr="00564C8C" w:rsidRDefault="00564C8C" w:rsidP="00564C8C">
            <w:r w:rsidRPr="00564C8C">
              <w:lastRenderedPageBreak/>
              <w:t>10.2</w:t>
            </w:r>
          </w:p>
        </w:tc>
        <w:tc>
          <w:tcPr>
            <w:tcW w:w="2208" w:type="dxa"/>
            <w:shd w:val="clear" w:color="auto" w:fill="auto"/>
            <w:hideMark/>
          </w:tcPr>
          <w:p w14:paraId="75711F0E" w14:textId="77777777" w:rsidR="00564C8C" w:rsidRPr="00564C8C" w:rsidRDefault="00564C8C" w:rsidP="00564C8C">
            <w:r w:rsidRPr="00564C8C">
              <w:t>Предприятия V класса</w:t>
            </w:r>
          </w:p>
        </w:tc>
        <w:tc>
          <w:tcPr>
            <w:tcW w:w="1809" w:type="dxa"/>
            <w:shd w:val="clear" w:color="auto" w:fill="auto"/>
            <w:hideMark/>
          </w:tcPr>
          <w:p w14:paraId="0FC14FC7" w14:textId="77777777" w:rsidR="00564C8C" w:rsidRPr="00564C8C" w:rsidRDefault="00564C8C" w:rsidP="00564C8C">
            <w:r w:rsidRPr="00564C8C">
              <w:t> </w:t>
            </w:r>
          </w:p>
        </w:tc>
        <w:tc>
          <w:tcPr>
            <w:tcW w:w="1162" w:type="dxa"/>
            <w:shd w:val="clear" w:color="auto" w:fill="auto"/>
            <w:hideMark/>
          </w:tcPr>
          <w:p w14:paraId="061E4A28" w14:textId="77777777" w:rsidR="00564C8C" w:rsidRPr="00564C8C" w:rsidRDefault="00564C8C" w:rsidP="00564C8C">
            <w:r w:rsidRPr="00564C8C">
              <w:t>иное</w:t>
            </w:r>
          </w:p>
        </w:tc>
        <w:tc>
          <w:tcPr>
            <w:tcW w:w="2693" w:type="dxa"/>
            <w:shd w:val="clear" w:color="auto" w:fill="auto"/>
            <w:hideMark/>
          </w:tcPr>
          <w:p w14:paraId="530F913C" w14:textId="3828A871" w:rsidR="00564C8C" w:rsidRPr="00564C8C" w:rsidRDefault="00564C8C" w:rsidP="00564C8C">
            <w:r w:rsidRPr="00564C8C">
              <w:t xml:space="preserve">с/п </w:t>
            </w:r>
            <w:proofErr w:type="spellStart"/>
            <w:r w:rsidRPr="00564C8C">
              <w:t>Новопластуновское</w:t>
            </w:r>
            <w:proofErr w:type="spellEnd"/>
            <w:r w:rsidRPr="00564C8C">
              <w:t>, секция 8контур 67</w:t>
            </w:r>
          </w:p>
        </w:tc>
        <w:tc>
          <w:tcPr>
            <w:tcW w:w="1232" w:type="dxa"/>
            <w:shd w:val="clear" w:color="auto" w:fill="auto"/>
            <w:hideMark/>
          </w:tcPr>
          <w:p w14:paraId="17438730" w14:textId="77777777" w:rsidR="00564C8C" w:rsidRPr="00564C8C" w:rsidRDefault="00564C8C" w:rsidP="00564C8C">
            <w:proofErr w:type="spellStart"/>
            <w:r w:rsidRPr="00564C8C">
              <w:t>планир</w:t>
            </w:r>
            <w:proofErr w:type="spellEnd"/>
            <w:r w:rsidRPr="00564C8C">
              <w:t xml:space="preserve">. к </w:t>
            </w:r>
            <w:proofErr w:type="spellStart"/>
            <w:r w:rsidRPr="00564C8C">
              <w:t>размещ</w:t>
            </w:r>
            <w:proofErr w:type="spellEnd"/>
            <w:r w:rsidRPr="00564C8C">
              <w:t>.</w:t>
            </w:r>
          </w:p>
        </w:tc>
      </w:tr>
      <w:tr w:rsidR="00564C8C" w:rsidRPr="00564C8C" w14:paraId="2F84C992" w14:textId="77777777" w:rsidTr="00C66979">
        <w:trPr>
          <w:trHeight w:val="300"/>
        </w:trPr>
        <w:tc>
          <w:tcPr>
            <w:tcW w:w="9806" w:type="dxa"/>
            <w:gridSpan w:val="6"/>
            <w:shd w:val="clear" w:color="auto" w:fill="auto"/>
            <w:hideMark/>
          </w:tcPr>
          <w:p w14:paraId="62ECBFBE" w14:textId="77777777" w:rsidR="00564C8C" w:rsidRPr="00564C8C" w:rsidRDefault="00564C8C" w:rsidP="00564C8C">
            <w:pPr>
              <w:rPr>
                <w:b/>
                <w:bCs/>
                <w:i/>
                <w:iCs/>
              </w:rPr>
            </w:pPr>
            <w:r w:rsidRPr="00564C8C">
              <w:rPr>
                <w:b/>
                <w:bCs/>
                <w:i/>
                <w:iCs/>
              </w:rPr>
              <w:t>11.Объекты транспортной инфраструктуры</w:t>
            </w:r>
          </w:p>
        </w:tc>
      </w:tr>
      <w:tr w:rsidR="00564C8C" w:rsidRPr="00564C8C" w14:paraId="248D0964" w14:textId="77777777" w:rsidTr="00C66979">
        <w:trPr>
          <w:trHeight w:val="600"/>
        </w:trPr>
        <w:tc>
          <w:tcPr>
            <w:tcW w:w="702" w:type="dxa"/>
            <w:shd w:val="clear" w:color="auto" w:fill="auto"/>
            <w:hideMark/>
          </w:tcPr>
          <w:p w14:paraId="1435AEF3" w14:textId="77777777" w:rsidR="00564C8C" w:rsidRPr="00564C8C" w:rsidRDefault="00564C8C" w:rsidP="00564C8C">
            <w:r w:rsidRPr="00564C8C">
              <w:t>11.5</w:t>
            </w:r>
          </w:p>
        </w:tc>
        <w:tc>
          <w:tcPr>
            <w:tcW w:w="2208" w:type="dxa"/>
            <w:shd w:val="clear" w:color="auto" w:fill="auto"/>
            <w:hideMark/>
          </w:tcPr>
          <w:p w14:paraId="6A8549A3" w14:textId="77777777" w:rsidR="00564C8C" w:rsidRPr="00564C8C" w:rsidRDefault="00564C8C" w:rsidP="00564C8C">
            <w:r w:rsidRPr="00564C8C">
              <w:t>Станция технического обслуживания</w:t>
            </w:r>
          </w:p>
        </w:tc>
        <w:tc>
          <w:tcPr>
            <w:tcW w:w="1809" w:type="dxa"/>
            <w:shd w:val="clear" w:color="auto" w:fill="auto"/>
            <w:hideMark/>
          </w:tcPr>
          <w:p w14:paraId="1666D63F" w14:textId="77777777" w:rsidR="00564C8C" w:rsidRPr="00564C8C" w:rsidRDefault="00564C8C" w:rsidP="00564C8C">
            <w:r w:rsidRPr="00564C8C">
              <w:t> </w:t>
            </w:r>
          </w:p>
        </w:tc>
        <w:tc>
          <w:tcPr>
            <w:tcW w:w="1162" w:type="dxa"/>
            <w:shd w:val="clear" w:color="auto" w:fill="auto"/>
            <w:noWrap/>
            <w:hideMark/>
          </w:tcPr>
          <w:p w14:paraId="0235F52C" w14:textId="77777777" w:rsidR="00564C8C" w:rsidRPr="00564C8C" w:rsidRDefault="00564C8C" w:rsidP="00564C8C">
            <w:r w:rsidRPr="00564C8C">
              <w:t>иное</w:t>
            </w:r>
          </w:p>
        </w:tc>
        <w:tc>
          <w:tcPr>
            <w:tcW w:w="2693" w:type="dxa"/>
            <w:shd w:val="clear" w:color="auto" w:fill="auto"/>
            <w:hideMark/>
          </w:tcPr>
          <w:p w14:paraId="362C5E2B" w14:textId="77777777" w:rsidR="00C66979" w:rsidRDefault="00564C8C" w:rsidP="00564C8C">
            <w:proofErr w:type="spellStart"/>
            <w:r w:rsidRPr="00564C8C">
              <w:t>ст-ца</w:t>
            </w:r>
            <w:proofErr w:type="spellEnd"/>
            <w:r w:rsidRPr="00564C8C">
              <w:t xml:space="preserve"> </w:t>
            </w:r>
            <w:proofErr w:type="spellStart"/>
            <w:r w:rsidRPr="00564C8C">
              <w:t>Новопластуновская</w:t>
            </w:r>
            <w:proofErr w:type="spellEnd"/>
            <w:r w:rsidRPr="00564C8C">
              <w:t xml:space="preserve">, </w:t>
            </w:r>
          </w:p>
          <w:p w14:paraId="6B0B5AFE" w14:textId="1B01FBFA" w:rsidR="00564C8C" w:rsidRPr="00564C8C" w:rsidRDefault="00564C8C" w:rsidP="00564C8C">
            <w:r w:rsidRPr="00564C8C">
              <w:t>ул. Колхозная северо-западнее участка №35</w:t>
            </w:r>
          </w:p>
        </w:tc>
        <w:tc>
          <w:tcPr>
            <w:tcW w:w="1232" w:type="dxa"/>
            <w:shd w:val="clear" w:color="auto" w:fill="auto"/>
            <w:hideMark/>
          </w:tcPr>
          <w:p w14:paraId="2DAEC374" w14:textId="77777777" w:rsidR="00564C8C" w:rsidRPr="00564C8C" w:rsidRDefault="00564C8C" w:rsidP="00564C8C">
            <w:proofErr w:type="spellStart"/>
            <w:r w:rsidRPr="00564C8C">
              <w:t>планир</w:t>
            </w:r>
            <w:proofErr w:type="spellEnd"/>
            <w:r w:rsidRPr="00564C8C">
              <w:t xml:space="preserve">. к </w:t>
            </w:r>
            <w:proofErr w:type="spellStart"/>
            <w:r w:rsidRPr="00564C8C">
              <w:t>размещ</w:t>
            </w:r>
            <w:proofErr w:type="spellEnd"/>
            <w:r w:rsidRPr="00564C8C">
              <w:t>.</w:t>
            </w:r>
          </w:p>
        </w:tc>
      </w:tr>
      <w:tr w:rsidR="00564C8C" w:rsidRPr="00564C8C" w14:paraId="0B07BAD8" w14:textId="77777777" w:rsidTr="00C66979">
        <w:trPr>
          <w:trHeight w:val="600"/>
        </w:trPr>
        <w:tc>
          <w:tcPr>
            <w:tcW w:w="702" w:type="dxa"/>
            <w:shd w:val="clear" w:color="auto" w:fill="auto"/>
            <w:hideMark/>
          </w:tcPr>
          <w:p w14:paraId="51AE0969" w14:textId="77777777" w:rsidR="00564C8C" w:rsidRPr="00564C8C" w:rsidRDefault="00564C8C" w:rsidP="00564C8C">
            <w:r w:rsidRPr="00564C8C">
              <w:t>11.6</w:t>
            </w:r>
          </w:p>
        </w:tc>
        <w:tc>
          <w:tcPr>
            <w:tcW w:w="2208" w:type="dxa"/>
            <w:shd w:val="clear" w:color="auto" w:fill="auto"/>
            <w:hideMark/>
          </w:tcPr>
          <w:p w14:paraId="1CABD0F2" w14:textId="77777777" w:rsidR="00564C8C" w:rsidRPr="00564C8C" w:rsidRDefault="00564C8C" w:rsidP="00564C8C">
            <w:r w:rsidRPr="00564C8C">
              <w:t>Автомойка</w:t>
            </w:r>
          </w:p>
        </w:tc>
        <w:tc>
          <w:tcPr>
            <w:tcW w:w="1809" w:type="dxa"/>
            <w:shd w:val="clear" w:color="auto" w:fill="auto"/>
            <w:hideMark/>
          </w:tcPr>
          <w:p w14:paraId="067B988D" w14:textId="77777777" w:rsidR="00564C8C" w:rsidRPr="00564C8C" w:rsidRDefault="00564C8C" w:rsidP="00564C8C">
            <w:pPr>
              <w:rPr>
                <w:b/>
                <w:bCs/>
                <w:i/>
                <w:iCs/>
              </w:rPr>
            </w:pPr>
            <w:r w:rsidRPr="00564C8C">
              <w:rPr>
                <w:b/>
                <w:bCs/>
                <w:i/>
                <w:iCs/>
              </w:rPr>
              <w:t> </w:t>
            </w:r>
          </w:p>
        </w:tc>
        <w:tc>
          <w:tcPr>
            <w:tcW w:w="1162" w:type="dxa"/>
            <w:shd w:val="clear" w:color="auto" w:fill="auto"/>
            <w:noWrap/>
            <w:hideMark/>
          </w:tcPr>
          <w:p w14:paraId="4E981B62" w14:textId="77777777" w:rsidR="00564C8C" w:rsidRPr="00564C8C" w:rsidRDefault="00564C8C" w:rsidP="00564C8C">
            <w:r w:rsidRPr="00564C8C">
              <w:t>иное</w:t>
            </w:r>
          </w:p>
        </w:tc>
        <w:tc>
          <w:tcPr>
            <w:tcW w:w="2693" w:type="dxa"/>
            <w:shd w:val="clear" w:color="auto" w:fill="auto"/>
            <w:noWrap/>
            <w:hideMark/>
          </w:tcPr>
          <w:p w14:paraId="5528D862" w14:textId="77777777" w:rsidR="00C66979" w:rsidRDefault="00564C8C" w:rsidP="00564C8C">
            <w:proofErr w:type="spellStart"/>
            <w:r w:rsidRPr="00564C8C">
              <w:t>ст-ца</w:t>
            </w:r>
            <w:proofErr w:type="spellEnd"/>
            <w:r w:rsidRPr="00564C8C">
              <w:t xml:space="preserve"> </w:t>
            </w:r>
            <w:proofErr w:type="spellStart"/>
            <w:r w:rsidRPr="00564C8C">
              <w:t>Новопластуновская</w:t>
            </w:r>
            <w:proofErr w:type="spellEnd"/>
            <w:r w:rsidRPr="00564C8C">
              <w:t xml:space="preserve">, </w:t>
            </w:r>
          </w:p>
          <w:p w14:paraId="3C5F675A" w14:textId="04A2099D" w:rsidR="00564C8C" w:rsidRPr="00564C8C" w:rsidRDefault="00564C8C" w:rsidP="00564C8C">
            <w:r w:rsidRPr="00564C8C">
              <w:t xml:space="preserve">ул. </w:t>
            </w:r>
            <w:r w:rsidR="00C66979" w:rsidRPr="00564C8C">
              <w:t>Гоголя, 8</w:t>
            </w:r>
            <w:r w:rsidR="00C66979">
              <w:t>А</w:t>
            </w:r>
          </w:p>
        </w:tc>
        <w:tc>
          <w:tcPr>
            <w:tcW w:w="1232" w:type="dxa"/>
            <w:shd w:val="clear" w:color="auto" w:fill="auto"/>
            <w:hideMark/>
          </w:tcPr>
          <w:p w14:paraId="330CBEFD" w14:textId="77777777" w:rsidR="00564C8C" w:rsidRPr="00564C8C" w:rsidRDefault="00564C8C" w:rsidP="00564C8C">
            <w:proofErr w:type="spellStart"/>
            <w:r w:rsidRPr="00564C8C">
              <w:t>планир</w:t>
            </w:r>
            <w:proofErr w:type="spellEnd"/>
            <w:r w:rsidRPr="00564C8C">
              <w:t xml:space="preserve">. к </w:t>
            </w:r>
            <w:proofErr w:type="spellStart"/>
            <w:r w:rsidRPr="00564C8C">
              <w:t>размещ</w:t>
            </w:r>
            <w:proofErr w:type="spellEnd"/>
            <w:r w:rsidRPr="00564C8C">
              <w:t>.</w:t>
            </w:r>
          </w:p>
        </w:tc>
      </w:tr>
    </w:tbl>
    <w:p w14:paraId="2B4D4BB2" w14:textId="77777777" w:rsidR="00705714" w:rsidRDefault="00705714" w:rsidP="003929B7">
      <w:pPr>
        <w:pStyle w:val="2b"/>
        <w:shd w:val="clear" w:color="auto" w:fill="auto"/>
        <w:spacing w:before="0" w:line="240" w:lineRule="auto"/>
        <w:ind w:firstLine="851"/>
        <w:rPr>
          <w:b/>
        </w:rPr>
      </w:pPr>
    </w:p>
    <w:p w14:paraId="57B74257" w14:textId="77777777" w:rsidR="00705714" w:rsidRDefault="00705714" w:rsidP="003929B7">
      <w:pPr>
        <w:pStyle w:val="2b"/>
        <w:shd w:val="clear" w:color="auto" w:fill="auto"/>
        <w:spacing w:before="0" w:line="240" w:lineRule="auto"/>
        <w:ind w:firstLine="851"/>
        <w:rPr>
          <w:b/>
        </w:rPr>
      </w:pPr>
    </w:p>
    <w:bookmarkEnd w:id="20"/>
    <w:bookmarkEnd w:id="21"/>
    <w:p w14:paraId="36F62C01" w14:textId="77777777" w:rsidR="00705714" w:rsidRDefault="00705714" w:rsidP="003929B7">
      <w:pPr>
        <w:pStyle w:val="2b"/>
        <w:shd w:val="clear" w:color="auto" w:fill="auto"/>
        <w:spacing w:before="0" w:line="240" w:lineRule="auto"/>
        <w:ind w:firstLine="851"/>
        <w:rPr>
          <w:b/>
        </w:rPr>
      </w:pPr>
    </w:p>
    <w:sectPr w:rsidR="00705714" w:rsidSect="00705714">
      <w:headerReference w:type="even" r:id="rId20"/>
      <w:footerReference w:type="default" r:id="rId21"/>
      <w:pgSz w:w="11906" w:h="16838"/>
      <w:pgMar w:top="1134" w:right="567" w:bottom="567"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10485" w14:textId="77777777" w:rsidR="009A55AB" w:rsidRDefault="009A55AB">
      <w:r>
        <w:separator/>
      </w:r>
    </w:p>
  </w:endnote>
  <w:endnote w:type="continuationSeparator" w:id="0">
    <w:p w14:paraId="04C82500" w14:textId="77777777" w:rsidR="009A55AB" w:rsidRDefault="009A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GGal">
    <w:altName w:val="Times New Roman"/>
    <w:charset w:val="00"/>
    <w:family w:val="auto"/>
    <w:pitch w:val="variable"/>
  </w:font>
  <w:font w:name="Antiqua">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007" w:usb1="00000000" w:usb2="00000000" w:usb3="00000000" w:csb0="00000013"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B671" w14:textId="77777777" w:rsidR="006D5EC5" w:rsidRDefault="006D5EC5">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7D73EF35" w14:textId="77777777" w:rsidR="006D5EC5" w:rsidRDefault="006D5EC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B52D" w14:textId="77777777" w:rsidR="006D5EC5" w:rsidRPr="00140EFF" w:rsidRDefault="006D5EC5" w:rsidP="007D7561">
    <w:pPr>
      <w:pStyle w:val="af"/>
      <w:tabs>
        <w:tab w:val="clear" w:pos="4677"/>
        <w:tab w:val="center" w:pos="3969"/>
      </w:tabs>
      <w:spacing w:before="240"/>
      <w:ind w:firstLine="0"/>
      <w:jc w:val="center"/>
      <w:rPr>
        <w:rFonts w:ascii="Times New Roman" w:hAnsi="Times New Roman"/>
      </w:rPr>
    </w:pPr>
    <w:r w:rsidRPr="00140EFF">
      <w:rPr>
        <w:rFonts w:ascii="Times New Roman" w:hAnsi="Times New Roman"/>
      </w:rPr>
      <w:t>-</w:t>
    </w:r>
    <w:r>
      <w:rPr>
        <w:rFonts w:ascii="Times New Roman" w:hAnsi="Times New Roman"/>
      </w:rPr>
      <w:t xml:space="preserve"> </w:t>
    </w:r>
    <w:r w:rsidRPr="00140EFF">
      <w:rPr>
        <w:rFonts w:ascii="Times New Roman" w:hAnsi="Times New Roman"/>
      </w:rPr>
      <w:fldChar w:fldCharType="begin"/>
    </w:r>
    <w:r w:rsidRPr="00140EFF">
      <w:rPr>
        <w:rFonts w:ascii="Times New Roman" w:hAnsi="Times New Roman"/>
      </w:rPr>
      <w:instrText>PAGE   \* MERGEFORMAT</w:instrText>
    </w:r>
    <w:r w:rsidRPr="00140EFF">
      <w:rPr>
        <w:rFonts w:ascii="Times New Roman" w:hAnsi="Times New Roman"/>
      </w:rPr>
      <w:fldChar w:fldCharType="separate"/>
    </w:r>
    <w:r>
      <w:t>2</w:t>
    </w:r>
    <w:r w:rsidRPr="00140EFF">
      <w:rPr>
        <w:rFonts w:ascii="Times New Roman" w:hAnsi="Times New Roman"/>
        <w:noProof/>
      </w:rPr>
      <w:fldChar w:fldCharType="end"/>
    </w:r>
    <w:r>
      <w:rPr>
        <w:rFonts w:ascii="Times New Roman" w:hAnsi="Times New Roman"/>
        <w:noProof/>
      </w:rPr>
      <w:t xml:space="preserve"> </w:t>
    </w:r>
    <w:r w:rsidRPr="00140EFF">
      <w:rPr>
        <w:rFonts w:ascii="Times New Roman" w:hAnsi="Times New Roman"/>
      </w:rPr>
      <w:t>-</w:t>
    </w:r>
  </w:p>
  <w:p w14:paraId="387D2B2E" w14:textId="77777777" w:rsidR="006D5EC5" w:rsidRPr="002A047B" w:rsidRDefault="006D5EC5" w:rsidP="007D7561">
    <w:pPr>
      <w:pStyle w:val="afc"/>
    </w:pPr>
  </w:p>
  <w:p w14:paraId="05A13467" w14:textId="77777777" w:rsidR="006D5EC5" w:rsidRDefault="006D5EC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2EB9" w14:textId="77777777" w:rsidR="006D5EC5" w:rsidRDefault="006D5EC5">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8424" w14:textId="77777777" w:rsidR="006D5EC5" w:rsidRPr="00140EFF" w:rsidRDefault="006D5EC5" w:rsidP="00705714">
    <w:pPr>
      <w:pStyle w:val="af"/>
      <w:tabs>
        <w:tab w:val="clear" w:pos="4677"/>
        <w:tab w:val="center" w:pos="3969"/>
      </w:tabs>
      <w:spacing w:before="240"/>
      <w:ind w:firstLine="0"/>
      <w:jc w:val="center"/>
      <w:rPr>
        <w:rFonts w:ascii="Times New Roman" w:hAnsi="Times New Roman"/>
      </w:rPr>
    </w:pPr>
    <w:r w:rsidRPr="00140EFF">
      <w:rPr>
        <w:rFonts w:ascii="Times New Roman" w:hAnsi="Times New Roman"/>
      </w:rPr>
      <w:t>-</w:t>
    </w:r>
    <w:r>
      <w:rPr>
        <w:rFonts w:ascii="Times New Roman" w:hAnsi="Times New Roman"/>
      </w:rPr>
      <w:t xml:space="preserve"> </w:t>
    </w:r>
    <w:r w:rsidRPr="00705714">
      <w:rPr>
        <w:rFonts w:cs="Arial"/>
      </w:rPr>
      <w:fldChar w:fldCharType="begin"/>
    </w:r>
    <w:r w:rsidRPr="00705714">
      <w:rPr>
        <w:rFonts w:cs="Arial"/>
      </w:rPr>
      <w:instrText>PAGE   \* MERGEFORMAT</w:instrText>
    </w:r>
    <w:r w:rsidRPr="00705714">
      <w:rPr>
        <w:rFonts w:cs="Arial"/>
      </w:rPr>
      <w:fldChar w:fldCharType="separate"/>
    </w:r>
    <w:r w:rsidRPr="00705714">
      <w:rPr>
        <w:rFonts w:cs="Arial"/>
      </w:rPr>
      <w:t>124</w:t>
    </w:r>
    <w:r w:rsidRPr="00705714">
      <w:rPr>
        <w:rFonts w:cs="Arial"/>
        <w:noProof/>
      </w:rPr>
      <w:fldChar w:fldCharType="end"/>
    </w:r>
    <w:r>
      <w:rPr>
        <w:rFonts w:ascii="Times New Roman" w:hAnsi="Times New Roman"/>
        <w:noProof/>
      </w:rPr>
      <w:t xml:space="preserve"> </w:t>
    </w:r>
    <w:r w:rsidRPr="00140EFF">
      <w:rPr>
        <w:rFonts w:ascii="Times New Roman" w:hAnsi="Times New Roman"/>
      </w:rPr>
      <w:t>-</w:t>
    </w:r>
  </w:p>
  <w:p w14:paraId="1086BDDC" w14:textId="77777777" w:rsidR="006D5EC5" w:rsidRDefault="006D5EC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8140" w14:textId="77777777" w:rsidR="009A55AB" w:rsidRDefault="009A55AB">
      <w:r>
        <w:separator/>
      </w:r>
    </w:p>
  </w:footnote>
  <w:footnote w:type="continuationSeparator" w:id="0">
    <w:p w14:paraId="2C07BC2C" w14:textId="77777777" w:rsidR="009A55AB" w:rsidRDefault="009A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8C0C" w14:textId="0EBB5859" w:rsidR="006D5EC5" w:rsidRDefault="006D5EC5" w:rsidP="002B4438">
    <w:pPr>
      <w:pStyle w:val="afc"/>
      <w:rPr>
        <w:rFonts w:ascii="Times New Roman" w:hAnsi="Times New Roman"/>
      </w:rPr>
    </w:pPr>
  </w:p>
  <w:p w14:paraId="0046A100" w14:textId="77777777" w:rsidR="006D5EC5" w:rsidRPr="00862E43" w:rsidRDefault="006D5EC5" w:rsidP="00C0373D">
    <w:pPr>
      <w:pStyle w:val="afc"/>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406F" w14:textId="32DD39F0" w:rsidR="006D5EC5" w:rsidRDefault="006D5EC5">
    <w:pPr>
      <w:rPr>
        <w:sz w:val="2"/>
        <w:szCs w:val="2"/>
      </w:rPr>
    </w:pPr>
    <w:r>
      <w:pict w14:anchorId="3BA1D345">
        <v:shapetype id="_x0000_t202" coordsize="21600,21600" o:spt="202" path="m,l,21600r21600,l21600,xe">
          <v:stroke joinstyle="miter"/>
          <v:path gradientshapeok="t" o:connecttype="rect"/>
        </v:shapetype>
        <v:shape id="_x0000_s2080" type="#_x0000_t202" style="position:absolute;margin-left:232.8pt;margin-top:22.6pt;width:249.85pt;height:14.15pt;z-index:-251658752;mso-wrap-style:none;mso-wrap-distance-left:5pt;mso-wrap-distance-right:5pt;mso-position-horizontal-relative:page;mso-position-vertical-relative:page" wrapcoords="0 0" filled="f" stroked="f">
          <v:textbox style="mso-next-textbox:#_x0000_s2080;mso-fit-shape-to-text:t" inset="0,0,0,0">
            <w:txbxContent>
              <w:p w14:paraId="4A32D642" w14:textId="250226D4" w:rsidR="006D5EC5" w:rsidRDefault="006D5EC5">
                <w:pPr>
                  <w:pStyle w:val="affff3"/>
                  <w:shd w:val="clear" w:color="auto" w:fill="auto"/>
                  <w:spacing w:line="240" w:lineRule="auto"/>
                </w:pPr>
                <w:r>
                  <w:rPr>
                    <w:rStyle w:val="affffffe"/>
                    <w:rFonts w:eastAsiaTheme="minorHAnsi"/>
                    <w:b w:val="0"/>
                    <w:bCs w:val="0"/>
                  </w:rPr>
                  <w:t>генеральный план Новопластуновского сельского поселения</w:t>
                </w:r>
              </w:p>
              <w:p w14:paraId="1B5273CD" w14:textId="7A768260" w:rsidR="006D5EC5" w:rsidRDefault="006D5EC5">
                <w:pPr>
                  <w:pStyle w:val="affff3"/>
                  <w:shd w:val="clear" w:color="auto" w:fill="auto"/>
                  <w:spacing w:line="240" w:lineRule="auto"/>
                </w:pPr>
                <w:r>
                  <w:rPr>
                    <w:b/>
                    <w:bCs/>
                  </w:rPr>
                  <w:t>ПАВЛОВСКОГО МУНИЦИПАЛЬНОГО РАЙОНА КРАСНОДАРСКОГО КРАЯ</w:t>
                </w:r>
              </w:p>
            </w:txbxContent>
          </v:textbox>
          <w10:wrap anchorx="page" anchory="page"/>
        </v:shape>
      </w:pict>
    </w:r>
  </w:p>
  <w:p w14:paraId="525C7E52" w14:textId="77777777" w:rsidR="006D5EC5" w:rsidRDefault="006D5EC5"/>
  <w:p w14:paraId="1936E66D" w14:textId="77777777" w:rsidR="006D5EC5" w:rsidRDefault="006D5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B90A98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90908138"/>
    <w:lvl w:ilvl="0">
      <w:numFmt w:val="decimal"/>
      <w:pStyle w:val="2"/>
      <w:lvlText w:val="*"/>
      <w:lvlJc w:val="left"/>
    </w:lvl>
  </w:abstractNum>
  <w:abstractNum w:abstractNumId="2" w15:restartNumberingAfterBreak="0">
    <w:nsid w:val="00000001"/>
    <w:multiLevelType w:val="singleLevel"/>
    <w:tmpl w:val="00000001"/>
    <w:name w:val="WW8Num1"/>
    <w:lvl w:ilvl="0">
      <w:numFmt w:val="bullet"/>
      <w:lvlText w:val="-"/>
      <w:lvlJc w:val="left"/>
      <w:pPr>
        <w:tabs>
          <w:tab w:val="num" w:pos="3327"/>
        </w:tabs>
        <w:ind w:left="3327" w:firstLine="0"/>
      </w:pPr>
      <w:rPr>
        <w:rFonts w:ascii="Times New Roman" w:hAnsi="Times New Roman" w:cs="Courier New"/>
      </w:rPr>
    </w:lvl>
  </w:abstractNum>
  <w:abstractNum w:abstractNumId="3" w15:restartNumberingAfterBreak="0">
    <w:nsid w:val="00000008"/>
    <w:multiLevelType w:val="singleLevel"/>
    <w:tmpl w:val="00000008"/>
    <w:name w:val="WW8Num8"/>
    <w:lvl w:ilvl="0">
      <w:start w:val="1"/>
      <w:numFmt w:val="bullet"/>
      <w:lvlText w:val=""/>
      <w:lvlJc w:val="left"/>
      <w:pPr>
        <w:tabs>
          <w:tab w:val="num" w:pos="851"/>
        </w:tabs>
        <w:ind w:left="851" w:hanging="709"/>
      </w:pPr>
      <w:rPr>
        <w:rFonts w:ascii="Symbol" w:hAnsi="Symbol"/>
      </w:rPr>
    </w:lvl>
  </w:abstractNum>
  <w:abstractNum w:abstractNumId="4" w15:restartNumberingAfterBreak="0">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5" w15:restartNumberingAfterBreak="0">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6" w15:restartNumberingAfterBreak="0">
    <w:nsid w:val="0000000C"/>
    <w:multiLevelType w:val="singleLevel"/>
    <w:tmpl w:val="0000000C"/>
    <w:lvl w:ilvl="0">
      <w:start w:val="1"/>
      <w:numFmt w:val="bullet"/>
      <w:lvlText w:val=""/>
      <w:lvlJc w:val="left"/>
      <w:pPr>
        <w:tabs>
          <w:tab w:val="num" w:pos="0"/>
        </w:tabs>
        <w:ind w:left="1069" w:hanging="360"/>
      </w:pPr>
      <w:rPr>
        <w:rFonts w:ascii="Symbol" w:hAnsi="Symbol"/>
      </w:rPr>
    </w:lvl>
  </w:abstractNum>
  <w:abstractNum w:abstractNumId="7" w15:restartNumberingAfterBreak="0">
    <w:nsid w:val="013A2A25"/>
    <w:multiLevelType w:val="hybridMultilevel"/>
    <w:tmpl w:val="8798552A"/>
    <w:lvl w:ilvl="0" w:tplc="F8741E5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28F5C61"/>
    <w:multiLevelType w:val="hybridMultilevel"/>
    <w:tmpl w:val="11D67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2ED69D3"/>
    <w:multiLevelType w:val="hybridMultilevel"/>
    <w:tmpl w:val="3BC6821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05751155"/>
    <w:multiLevelType w:val="hybridMultilevel"/>
    <w:tmpl w:val="55D2E56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62B460A"/>
    <w:multiLevelType w:val="hybridMultilevel"/>
    <w:tmpl w:val="8622338E"/>
    <w:lvl w:ilvl="0" w:tplc="5C268680">
      <w:start w:val="1"/>
      <w:numFmt w:val="decimal"/>
      <w:lvlText w:val="%1)"/>
      <w:lvlJc w:val="left"/>
      <w:pPr>
        <w:tabs>
          <w:tab w:val="num" w:pos="1774"/>
        </w:tabs>
        <w:ind w:left="1774"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7E7595E"/>
    <w:multiLevelType w:val="hybridMultilevel"/>
    <w:tmpl w:val="56DCA09A"/>
    <w:lvl w:ilvl="0" w:tplc="9B801272">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D42FF6"/>
    <w:multiLevelType w:val="hybridMultilevel"/>
    <w:tmpl w:val="7E506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BB8406C"/>
    <w:multiLevelType w:val="hybridMultilevel"/>
    <w:tmpl w:val="5E8CA948"/>
    <w:lvl w:ilvl="0" w:tplc="F4BED2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BCC384F"/>
    <w:multiLevelType w:val="hybridMultilevel"/>
    <w:tmpl w:val="CDDE6352"/>
    <w:lvl w:ilvl="0" w:tplc="D6A87F2E">
      <w:start w:val="1"/>
      <w:numFmt w:val="bullet"/>
      <w:lvlText w:val=""/>
      <w:lvlJc w:val="left"/>
      <w:pPr>
        <w:tabs>
          <w:tab w:val="num" w:pos="1260"/>
        </w:tabs>
        <w:ind w:left="126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0E7F42ED"/>
    <w:multiLevelType w:val="hybridMultilevel"/>
    <w:tmpl w:val="9F620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1D70DC1"/>
    <w:multiLevelType w:val="hybridMultilevel"/>
    <w:tmpl w:val="CF8A9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A30EEA"/>
    <w:multiLevelType w:val="hybridMultilevel"/>
    <w:tmpl w:val="9998D4B8"/>
    <w:lvl w:ilvl="0" w:tplc="F9141774">
      <w:start w:val="1"/>
      <w:numFmt w:val="bullet"/>
      <w:lvlText w:val=""/>
      <w:lvlJc w:val="left"/>
      <w:pPr>
        <w:tabs>
          <w:tab w:val="num" w:pos="567"/>
        </w:tabs>
        <w:ind w:left="567" w:hanging="567"/>
      </w:pPr>
      <w:rPr>
        <w:rFonts w:ascii="Symbol" w:hAnsi="Symbol" w:cs="Symbol" w:hint="default"/>
      </w:rPr>
    </w:lvl>
    <w:lvl w:ilvl="1" w:tplc="BEEC08DE">
      <w:start w:val="1"/>
      <w:numFmt w:val="bullet"/>
      <w:lvlText w:val=""/>
      <w:lvlJc w:val="left"/>
      <w:pPr>
        <w:tabs>
          <w:tab w:val="num" w:pos="1389"/>
        </w:tabs>
        <w:ind w:left="1389" w:hanging="374"/>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5286208"/>
    <w:multiLevelType w:val="hybridMultilevel"/>
    <w:tmpl w:val="48F8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F6FC1"/>
    <w:multiLevelType w:val="hybridMultilevel"/>
    <w:tmpl w:val="10BE97BC"/>
    <w:lvl w:ilvl="0" w:tplc="E1C4992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65247"/>
    <w:multiLevelType w:val="hybridMultilevel"/>
    <w:tmpl w:val="69A08600"/>
    <w:lvl w:ilvl="0" w:tplc="51B4C380">
      <w:start w:val="1"/>
      <w:numFmt w:val="decimal"/>
      <w:pStyle w:val="a"/>
      <w:lvlText w:val="%1."/>
      <w:lvlJc w:val="left"/>
      <w:pPr>
        <w:ind w:left="1637"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5F5650B"/>
    <w:multiLevelType w:val="hybridMultilevel"/>
    <w:tmpl w:val="3828C3D4"/>
    <w:lvl w:ilvl="0" w:tplc="04190001">
      <w:start w:val="1"/>
      <w:numFmt w:val="bullet"/>
      <w:pStyle w:val="a0"/>
      <w:lvlText w:val=""/>
      <w:lvlJc w:val="left"/>
      <w:pPr>
        <w:tabs>
          <w:tab w:val="num" w:pos="1361"/>
        </w:tabs>
        <w:ind w:left="0" w:firstLine="1021"/>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251B0A"/>
    <w:multiLevelType w:val="multilevel"/>
    <w:tmpl w:val="59C8BB8C"/>
    <w:styleLink w:val="12pt1"/>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01215D"/>
    <w:multiLevelType w:val="hybridMultilevel"/>
    <w:tmpl w:val="F3CA25A6"/>
    <w:lvl w:ilvl="0" w:tplc="3D3CB136">
      <w:start w:val="3"/>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E0D68A1"/>
    <w:multiLevelType w:val="hybridMultilevel"/>
    <w:tmpl w:val="7E4250EE"/>
    <w:lvl w:ilvl="0" w:tplc="11AC6BFE">
      <w:numFmt w:val="bullet"/>
      <w:lvlText w:val="-"/>
      <w:lvlJc w:val="left"/>
      <w:pPr>
        <w:ind w:left="1571" w:hanging="360"/>
      </w:pPr>
      <w:rPr>
        <w:rFonts w:ascii="Times New Roman" w:hAnsi="Times New Roman" w:cs="Courier New"/>
        <w:lang w:val="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2FE47D14"/>
    <w:multiLevelType w:val="hybridMultilevel"/>
    <w:tmpl w:val="368A9EC0"/>
    <w:lvl w:ilvl="0" w:tplc="CD2CC7DE">
      <w:start w:val="1"/>
      <w:numFmt w:val="bullet"/>
      <w:lvlText w:val=""/>
      <w:lvlJc w:val="left"/>
      <w:pPr>
        <w:tabs>
          <w:tab w:val="num" w:pos="2444"/>
        </w:tabs>
        <w:ind w:left="2435" w:hanging="351"/>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ABDE0836">
      <w:start w:val="1"/>
      <w:numFmt w:val="bullet"/>
      <w:lvlText w:val=""/>
      <w:lvlJc w:val="left"/>
      <w:pPr>
        <w:tabs>
          <w:tab w:val="num" w:pos="1375"/>
        </w:tabs>
        <w:ind w:left="1366" w:hanging="351"/>
      </w:pPr>
      <w:rPr>
        <w:rFonts w:ascii="Symbol" w:hAnsi="Symbol" w:cs="Symbol"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8" w15:restartNumberingAfterBreak="0">
    <w:nsid w:val="30B71DA4"/>
    <w:multiLevelType w:val="multilevel"/>
    <w:tmpl w:val="A5181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E93484"/>
    <w:multiLevelType w:val="multilevel"/>
    <w:tmpl w:val="B7443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45473B"/>
    <w:multiLevelType w:val="hybridMultilevel"/>
    <w:tmpl w:val="C73CCDB2"/>
    <w:lvl w:ilvl="0" w:tplc="5B52CCD2">
      <w:start w:val="1"/>
      <w:numFmt w:val="bullet"/>
      <w:lvlText w:val=""/>
      <w:lvlJc w:val="left"/>
      <w:pPr>
        <w:tabs>
          <w:tab w:val="num" w:pos="1375"/>
        </w:tabs>
        <w:ind w:left="1366" w:hanging="351"/>
      </w:pPr>
      <w:rPr>
        <w:rFonts w:ascii="Symbol" w:hAnsi="Symbol" w:cs="Symbol" w:hint="default"/>
      </w:rPr>
    </w:lvl>
    <w:lvl w:ilvl="1" w:tplc="E5463B46">
      <w:start w:val="1"/>
      <w:numFmt w:val="bullet"/>
      <w:lvlText w:val=""/>
      <w:lvlJc w:val="left"/>
      <w:pPr>
        <w:tabs>
          <w:tab w:val="num" w:pos="1375"/>
        </w:tabs>
        <w:ind w:left="1366" w:hanging="351"/>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4466A34"/>
    <w:multiLevelType w:val="hybridMultilevel"/>
    <w:tmpl w:val="2EBA05AA"/>
    <w:lvl w:ilvl="0" w:tplc="F4BED28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84F3B32"/>
    <w:multiLevelType w:val="hybridMultilevel"/>
    <w:tmpl w:val="6F9C101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4DDA78FB"/>
    <w:multiLevelType w:val="hybridMultilevel"/>
    <w:tmpl w:val="223CA95A"/>
    <w:lvl w:ilvl="0" w:tplc="9B7C5E3E">
      <w:start w:val="1"/>
      <w:numFmt w:val="bullet"/>
      <w:lvlText w:val="-"/>
      <w:lvlJc w:val="left"/>
      <w:pPr>
        <w:tabs>
          <w:tab w:val="num" w:pos="3965"/>
        </w:tabs>
        <w:ind w:left="3965" w:hanging="360"/>
      </w:pPr>
      <w:rPr>
        <w:rFonts w:hAnsi="Arial" w:hint="default"/>
      </w:rPr>
    </w:lvl>
    <w:lvl w:ilvl="1" w:tplc="9B7C5E3E">
      <w:start w:val="1"/>
      <w:numFmt w:val="bullet"/>
      <w:lvlText w:val="-"/>
      <w:lvlJc w:val="left"/>
      <w:pPr>
        <w:tabs>
          <w:tab w:val="num" w:pos="2291"/>
        </w:tabs>
        <w:ind w:left="2291" w:hanging="360"/>
      </w:pPr>
      <w:rPr>
        <w:rFonts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4E0427A8"/>
    <w:multiLevelType w:val="hybridMultilevel"/>
    <w:tmpl w:val="2670F80C"/>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4E29DB"/>
    <w:multiLevelType w:val="hybridMultilevel"/>
    <w:tmpl w:val="30EE9984"/>
    <w:lvl w:ilvl="0" w:tplc="F6745C14">
      <w:start w:val="1"/>
      <w:numFmt w:val="upperRoman"/>
      <w:lvlText w:val="%1."/>
      <w:lvlJc w:val="left"/>
      <w:pPr>
        <w:tabs>
          <w:tab w:val="num" w:pos="1260"/>
        </w:tabs>
        <w:ind w:left="1260" w:hanging="72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60D7137"/>
    <w:multiLevelType w:val="hybridMultilevel"/>
    <w:tmpl w:val="B1B4EE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57AD4805"/>
    <w:multiLevelType w:val="hybridMultilevel"/>
    <w:tmpl w:val="666A8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877B9D"/>
    <w:multiLevelType w:val="hybridMultilevel"/>
    <w:tmpl w:val="F2E4ACA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15:restartNumberingAfterBreak="0">
    <w:nsid w:val="5AC86C98"/>
    <w:multiLevelType w:val="hybridMultilevel"/>
    <w:tmpl w:val="A08E16DC"/>
    <w:lvl w:ilvl="0" w:tplc="8C38A224">
      <w:start w:val="1"/>
      <w:numFmt w:val="bullet"/>
      <w:lvlText w:val=""/>
      <w:lvlJc w:val="left"/>
      <w:pPr>
        <w:tabs>
          <w:tab w:val="num" w:pos="1260"/>
        </w:tabs>
        <w:ind w:left="1260" w:hanging="360"/>
      </w:pPr>
      <w:rPr>
        <w:rFonts w:ascii="Symbol" w:hAnsi="Symbol" w:cs="Symbol" w:hint="default"/>
        <w:color w:val="auto"/>
      </w:rPr>
    </w:lvl>
    <w:lvl w:ilvl="1" w:tplc="8C38A224">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0" w15:restartNumberingAfterBreak="0">
    <w:nsid w:val="5DCE76AC"/>
    <w:multiLevelType w:val="hybridMultilevel"/>
    <w:tmpl w:val="020854A2"/>
    <w:lvl w:ilvl="0" w:tplc="04190001">
      <w:start w:val="1"/>
      <w:numFmt w:val="bullet"/>
      <w:pStyle w:val="21"/>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cs="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cs="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cs="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41" w15:restartNumberingAfterBreak="0">
    <w:nsid w:val="5E727A46"/>
    <w:multiLevelType w:val="hybridMultilevel"/>
    <w:tmpl w:val="65C46F10"/>
    <w:lvl w:ilvl="0" w:tplc="D6A87F2E">
      <w:start w:val="1"/>
      <w:numFmt w:val="decimal"/>
      <w:lvlText w:val="%1."/>
      <w:lvlJc w:val="left"/>
      <w:pPr>
        <w:tabs>
          <w:tab w:val="num" w:pos="1786"/>
        </w:tabs>
        <w:ind w:left="1786" w:hanging="360"/>
      </w:pPr>
    </w:lvl>
    <w:lvl w:ilvl="1" w:tplc="04190003" w:tentative="1">
      <w:start w:val="1"/>
      <w:numFmt w:val="lowerLetter"/>
      <w:lvlText w:val="%2."/>
      <w:lvlJc w:val="left"/>
      <w:pPr>
        <w:tabs>
          <w:tab w:val="num" w:pos="2506"/>
        </w:tabs>
        <w:ind w:left="2506" w:hanging="360"/>
      </w:pPr>
    </w:lvl>
    <w:lvl w:ilvl="2" w:tplc="04190005" w:tentative="1">
      <w:start w:val="1"/>
      <w:numFmt w:val="lowerRoman"/>
      <w:lvlText w:val="%3."/>
      <w:lvlJc w:val="right"/>
      <w:pPr>
        <w:tabs>
          <w:tab w:val="num" w:pos="3226"/>
        </w:tabs>
        <w:ind w:left="3226" w:hanging="180"/>
      </w:pPr>
    </w:lvl>
    <w:lvl w:ilvl="3" w:tplc="04190001" w:tentative="1">
      <w:start w:val="1"/>
      <w:numFmt w:val="decimal"/>
      <w:lvlText w:val="%4."/>
      <w:lvlJc w:val="left"/>
      <w:pPr>
        <w:tabs>
          <w:tab w:val="num" w:pos="3946"/>
        </w:tabs>
        <w:ind w:left="3946" w:hanging="360"/>
      </w:pPr>
    </w:lvl>
    <w:lvl w:ilvl="4" w:tplc="04190003" w:tentative="1">
      <w:start w:val="1"/>
      <w:numFmt w:val="lowerLetter"/>
      <w:lvlText w:val="%5."/>
      <w:lvlJc w:val="left"/>
      <w:pPr>
        <w:tabs>
          <w:tab w:val="num" w:pos="4666"/>
        </w:tabs>
        <w:ind w:left="4666" w:hanging="360"/>
      </w:pPr>
    </w:lvl>
    <w:lvl w:ilvl="5" w:tplc="04190005" w:tentative="1">
      <w:start w:val="1"/>
      <w:numFmt w:val="lowerRoman"/>
      <w:lvlText w:val="%6."/>
      <w:lvlJc w:val="right"/>
      <w:pPr>
        <w:tabs>
          <w:tab w:val="num" w:pos="5386"/>
        </w:tabs>
        <w:ind w:left="5386" w:hanging="180"/>
      </w:pPr>
    </w:lvl>
    <w:lvl w:ilvl="6" w:tplc="04190001" w:tentative="1">
      <w:start w:val="1"/>
      <w:numFmt w:val="decimal"/>
      <w:lvlText w:val="%7."/>
      <w:lvlJc w:val="left"/>
      <w:pPr>
        <w:tabs>
          <w:tab w:val="num" w:pos="6106"/>
        </w:tabs>
        <w:ind w:left="6106" w:hanging="360"/>
      </w:pPr>
    </w:lvl>
    <w:lvl w:ilvl="7" w:tplc="04190003" w:tentative="1">
      <w:start w:val="1"/>
      <w:numFmt w:val="lowerLetter"/>
      <w:lvlText w:val="%8."/>
      <w:lvlJc w:val="left"/>
      <w:pPr>
        <w:tabs>
          <w:tab w:val="num" w:pos="6826"/>
        </w:tabs>
        <w:ind w:left="6826" w:hanging="360"/>
      </w:pPr>
    </w:lvl>
    <w:lvl w:ilvl="8" w:tplc="04190005" w:tentative="1">
      <w:start w:val="1"/>
      <w:numFmt w:val="lowerRoman"/>
      <w:lvlText w:val="%9."/>
      <w:lvlJc w:val="right"/>
      <w:pPr>
        <w:tabs>
          <w:tab w:val="num" w:pos="7546"/>
        </w:tabs>
        <w:ind w:left="7546" w:hanging="180"/>
      </w:pPr>
    </w:lvl>
  </w:abstractNum>
  <w:abstractNum w:abstractNumId="42" w15:restartNumberingAfterBreak="0">
    <w:nsid w:val="6A035523"/>
    <w:multiLevelType w:val="hybridMultilevel"/>
    <w:tmpl w:val="BDCE1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A562BF0"/>
    <w:multiLevelType w:val="hybridMultilevel"/>
    <w:tmpl w:val="2334D1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156313"/>
    <w:multiLevelType w:val="multilevel"/>
    <w:tmpl w:val="2888376A"/>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A1587C"/>
    <w:multiLevelType w:val="hybridMultilevel"/>
    <w:tmpl w:val="B07AE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6F4A372D"/>
    <w:multiLevelType w:val="hybridMultilevel"/>
    <w:tmpl w:val="BB265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hint="default"/>
      </w:rPr>
    </w:lvl>
  </w:abstractNum>
  <w:abstractNum w:abstractNumId="48" w15:restartNumberingAfterBreak="0">
    <w:nsid w:val="7292129B"/>
    <w:multiLevelType w:val="hybridMultilevel"/>
    <w:tmpl w:val="F2A2BD7A"/>
    <w:lvl w:ilvl="0" w:tplc="E1C49926">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4257CBD"/>
    <w:multiLevelType w:val="hybridMultilevel"/>
    <w:tmpl w:val="85082254"/>
    <w:lvl w:ilvl="0" w:tplc="04190001">
      <w:start w:val="1"/>
      <w:numFmt w:val="bullet"/>
      <w:lvlText w:val=""/>
      <w:lvlJc w:val="left"/>
      <w:pPr>
        <w:tabs>
          <w:tab w:val="num" w:pos="1260"/>
        </w:tabs>
        <w:ind w:left="126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0" w15:restartNumberingAfterBreak="0">
    <w:nsid w:val="752B5520"/>
    <w:multiLevelType w:val="singleLevel"/>
    <w:tmpl w:val="48FC3F0E"/>
    <w:lvl w:ilvl="0">
      <w:start w:val="1"/>
      <w:numFmt w:val="decimal"/>
      <w:lvlText w:val="%1) "/>
      <w:legacy w:legacy="1" w:legacySpace="0" w:legacyIndent="360"/>
      <w:lvlJc w:val="left"/>
      <w:pPr>
        <w:ind w:left="360" w:hanging="360"/>
      </w:pPr>
      <w:rPr>
        <w:b w:val="0"/>
        <w:i w:val="0"/>
        <w:sz w:val="24"/>
      </w:rPr>
    </w:lvl>
  </w:abstractNum>
  <w:abstractNum w:abstractNumId="51" w15:restartNumberingAfterBreak="0">
    <w:nsid w:val="761C651B"/>
    <w:multiLevelType w:val="hybridMultilevel"/>
    <w:tmpl w:val="F0E41EBC"/>
    <w:lvl w:ilvl="0" w:tplc="F4BED28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6380BC6"/>
    <w:multiLevelType w:val="hybridMultilevel"/>
    <w:tmpl w:val="C6FC4AD6"/>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8984475"/>
    <w:multiLevelType w:val="hybridMultilevel"/>
    <w:tmpl w:val="DFE6F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8AE09C0"/>
    <w:multiLevelType w:val="hybridMultilevel"/>
    <w:tmpl w:val="9B6ACB12"/>
    <w:lvl w:ilvl="0" w:tplc="D6A87F2E">
      <w:start w:val="1"/>
      <w:numFmt w:val="bullet"/>
      <w:lvlText w:val="-"/>
      <w:lvlJc w:val="left"/>
      <w:pPr>
        <w:tabs>
          <w:tab w:val="num" w:pos="1366"/>
        </w:tabs>
        <w:ind w:left="1366" w:hanging="351"/>
      </w:pPr>
      <w:rPr>
        <w:rFonts w:ascii="Times New Roman" w:eastAsia="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5" w15:restartNumberingAfterBreak="0">
    <w:nsid w:val="7BCF02F4"/>
    <w:multiLevelType w:val="hybridMultilevel"/>
    <w:tmpl w:val="E9585146"/>
    <w:lvl w:ilvl="0" w:tplc="9B7C5E3E">
      <w:start w:val="1"/>
      <w:numFmt w:val="bullet"/>
      <w:lvlText w:val="-"/>
      <w:lvlJc w:val="left"/>
      <w:pPr>
        <w:tabs>
          <w:tab w:val="num" w:pos="3965"/>
        </w:tabs>
        <w:ind w:left="3965" w:hanging="360"/>
      </w:pPr>
      <w:rPr>
        <w:rFonts w:hAnsi="Arial" w:hint="default"/>
      </w:rPr>
    </w:lvl>
    <w:lvl w:ilvl="1" w:tplc="9B7C5E3E">
      <w:start w:val="1"/>
      <w:numFmt w:val="bullet"/>
      <w:lvlText w:val="-"/>
      <w:lvlJc w:val="left"/>
      <w:pPr>
        <w:tabs>
          <w:tab w:val="num" w:pos="2291"/>
        </w:tabs>
        <w:ind w:left="2291" w:hanging="360"/>
      </w:pPr>
      <w:rPr>
        <w:rFonts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6" w15:restartNumberingAfterBreak="0">
    <w:nsid w:val="7C786C4B"/>
    <w:multiLevelType w:val="multilevel"/>
    <w:tmpl w:val="3B441C52"/>
    <w:lvl w:ilvl="0">
      <w:start w:val="1"/>
      <w:numFmt w:val="decimal"/>
      <w:lvlText w:val="%1."/>
      <w:lvlJc w:val="left"/>
      <w:pPr>
        <w:ind w:left="720" w:hanging="360"/>
      </w:pPr>
      <w:rPr>
        <w:rFonts w:hint="default"/>
      </w:rPr>
    </w:lvl>
    <w:lvl w:ilvl="1">
      <w:start w:val="8"/>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4"/>
  </w:num>
  <w:num w:numId="2">
    <w:abstractNumId w:val="21"/>
  </w:num>
  <w:num w:numId="3">
    <w:abstractNumId w:val="23"/>
  </w:num>
  <w:num w:numId="4">
    <w:abstractNumId w:val="24"/>
  </w:num>
  <w:num w:numId="5">
    <w:abstractNumId w:val="40"/>
  </w:num>
  <w:num w:numId="6">
    <w:abstractNumId w:val="22"/>
  </w:num>
  <w:num w:numId="7">
    <w:abstractNumId w:val="28"/>
  </w:num>
  <w:num w:numId="8">
    <w:abstractNumId w:val="56"/>
  </w:num>
  <w:num w:numId="9">
    <w:abstractNumId w:val="26"/>
  </w:num>
  <w:num w:numId="10">
    <w:abstractNumId w:val="19"/>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bullet"/>
        <w:pStyle w:val="2"/>
        <w:lvlText w:val="–"/>
        <w:legacy w:legacy="1" w:legacySpace="0" w:legacyIndent="283"/>
        <w:lvlJc w:val="left"/>
        <w:pPr>
          <w:ind w:left="992" w:hanging="283"/>
        </w:pPr>
        <w:rPr>
          <w:rFonts w:ascii="Arial" w:hAnsi="Arial" w:cs="Arial" w:hint="default"/>
          <w:sz w:val="24"/>
          <w:szCs w:val="24"/>
        </w:rPr>
      </w:lvl>
    </w:lvlOverride>
  </w:num>
  <w:num w:numId="15">
    <w:abstractNumId w:val="47"/>
  </w:num>
  <w:num w:numId="16">
    <w:abstractNumId w:val="2"/>
  </w:num>
  <w:num w:numId="17">
    <w:abstractNumId w:val="12"/>
  </w:num>
  <w:num w:numId="18">
    <w:abstractNumId w:val="18"/>
  </w:num>
  <w:num w:numId="19">
    <w:abstractNumId w:val="27"/>
  </w:num>
  <w:num w:numId="20">
    <w:abstractNumId w:val="15"/>
  </w:num>
  <w:num w:numId="21">
    <w:abstractNumId w:val="39"/>
  </w:num>
  <w:num w:numId="22">
    <w:abstractNumId w:val="49"/>
  </w:num>
  <w:num w:numId="23">
    <w:abstractNumId w:val="30"/>
  </w:num>
  <w:num w:numId="24">
    <w:abstractNumId w:val="54"/>
  </w:num>
  <w:num w:numId="25">
    <w:abstractNumId w:val="41"/>
  </w:num>
  <w:num w:numId="26">
    <w:abstractNumId w:val="20"/>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6"/>
  </w:num>
  <w:num w:numId="31">
    <w:abstractNumId w:val="34"/>
  </w:num>
  <w:num w:numId="32">
    <w:abstractNumId w:val="52"/>
  </w:num>
  <w:num w:numId="33">
    <w:abstractNumId w:val="32"/>
  </w:num>
  <w:num w:numId="34">
    <w:abstractNumId w:val="38"/>
  </w:num>
  <w:num w:numId="35">
    <w:abstractNumId w:val="17"/>
  </w:num>
  <w:num w:numId="36">
    <w:abstractNumId w:val="13"/>
  </w:num>
  <w:num w:numId="37">
    <w:abstractNumId w:val="53"/>
  </w:num>
  <w:num w:numId="38">
    <w:abstractNumId w:val="16"/>
  </w:num>
  <w:num w:numId="39">
    <w:abstractNumId w:val="45"/>
  </w:num>
  <w:num w:numId="40">
    <w:abstractNumId w:val="37"/>
  </w:num>
  <w:num w:numId="41">
    <w:abstractNumId w:val="50"/>
  </w:num>
  <w:num w:numId="42">
    <w:abstractNumId w:val="9"/>
  </w:num>
  <w:num w:numId="43">
    <w:abstractNumId w:val="1"/>
    <w:lvlOverride w:ilvl="0">
      <w:lvl w:ilvl="0">
        <w:start w:val="65535"/>
        <w:numFmt w:val="bullet"/>
        <w:pStyle w:val="2"/>
        <w:lvlText w:val="-"/>
        <w:legacy w:legacy="1" w:legacySpace="0" w:legacyIndent="317"/>
        <w:lvlJc w:val="left"/>
        <w:rPr>
          <w:rFonts w:ascii="Times New Roman" w:hAnsi="Times New Roman" w:cs="Times New Roman" w:hint="default"/>
        </w:rPr>
      </w:lvl>
    </w:lvlOverride>
  </w:num>
  <w:num w:numId="44">
    <w:abstractNumId w:val="7"/>
  </w:num>
  <w:num w:numId="45">
    <w:abstractNumId w:val="36"/>
  </w:num>
  <w:num w:numId="46">
    <w:abstractNumId w:val="8"/>
  </w:num>
  <w:num w:numId="47">
    <w:abstractNumId w:val="33"/>
  </w:num>
  <w:num w:numId="48">
    <w:abstractNumId w:val="55"/>
  </w:num>
  <w:num w:numId="49">
    <w:abstractNumId w:val="5"/>
  </w:num>
  <w:num w:numId="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2"/>
  </w:num>
  <w:num w:numId="55">
    <w:abstractNumId w:val="43"/>
  </w:num>
  <w:num w:numId="5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9"/>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FF"/>
    <w:rsid w:val="00002C65"/>
    <w:rsid w:val="00003DDE"/>
    <w:rsid w:val="00005DA2"/>
    <w:rsid w:val="000079FA"/>
    <w:rsid w:val="00010471"/>
    <w:rsid w:val="00011DF3"/>
    <w:rsid w:val="00012189"/>
    <w:rsid w:val="000156BD"/>
    <w:rsid w:val="000156F5"/>
    <w:rsid w:val="00017EE3"/>
    <w:rsid w:val="00020A2C"/>
    <w:rsid w:val="00020AF0"/>
    <w:rsid w:val="000215E4"/>
    <w:rsid w:val="00024046"/>
    <w:rsid w:val="00027C0B"/>
    <w:rsid w:val="00027CCA"/>
    <w:rsid w:val="0003030D"/>
    <w:rsid w:val="00030B14"/>
    <w:rsid w:val="00035BE8"/>
    <w:rsid w:val="00037CC6"/>
    <w:rsid w:val="00044217"/>
    <w:rsid w:val="00051848"/>
    <w:rsid w:val="00051FA1"/>
    <w:rsid w:val="00053E1B"/>
    <w:rsid w:val="0005615B"/>
    <w:rsid w:val="00056F5F"/>
    <w:rsid w:val="00061950"/>
    <w:rsid w:val="00061F2F"/>
    <w:rsid w:val="000668A3"/>
    <w:rsid w:val="00070236"/>
    <w:rsid w:val="00071765"/>
    <w:rsid w:val="00071984"/>
    <w:rsid w:val="00073205"/>
    <w:rsid w:val="00073263"/>
    <w:rsid w:val="0008067C"/>
    <w:rsid w:val="00084C95"/>
    <w:rsid w:val="000878D6"/>
    <w:rsid w:val="000905FD"/>
    <w:rsid w:val="00091298"/>
    <w:rsid w:val="000A16BC"/>
    <w:rsid w:val="000A24C9"/>
    <w:rsid w:val="000A266E"/>
    <w:rsid w:val="000A2E7A"/>
    <w:rsid w:val="000A306F"/>
    <w:rsid w:val="000A4F01"/>
    <w:rsid w:val="000A6BD0"/>
    <w:rsid w:val="000B68B2"/>
    <w:rsid w:val="000C0DAF"/>
    <w:rsid w:val="000C5DEB"/>
    <w:rsid w:val="000C5FCA"/>
    <w:rsid w:val="000C6072"/>
    <w:rsid w:val="000E1C1B"/>
    <w:rsid w:val="000F0818"/>
    <w:rsid w:val="000F089F"/>
    <w:rsid w:val="000F14E2"/>
    <w:rsid w:val="000F17A3"/>
    <w:rsid w:val="000F2B3E"/>
    <w:rsid w:val="000F7DD0"/>
    <w:rsid w:val="001000ED"/>
    <w:rsid w:val="0010069C"/>
    <w:rsid w:val="00105EB1"/>
    <w:rsid w:val="00106089"/>
    <w:rsid w:val="0010651D"/>
    <w:rsid w:val="00106BB0"/>
    <w:rsid w:val="0011030D"/>
    <w:rsid w:val="001121C8"/>
    <w:rsid w:val="00114289"/>
    <w:rsid w:val="0011736E"/>
    <w:rsid w:val="001247DD"/>
    <w:rsid w:val="001357F3"/>
    <w:rsid w:val="0013716F"/>
    <w:rsid w:val="0013718C"/>
    <w:rsid w:val="00140EFF"/>
    <w:rsid w:val="00141777"/>
    <w:rsid w:val="00141B7F"/>
    <w:rsid w:val="00141BE7"/>
    <w:rsid w:val="00142FB1"/>
    <w:rsid w:val="001434E9"/>
    <w:rsid w:val="00144473"/>
    <w:rsid w:val="00145D0E"/>
    <w:rsid w:val="001508D3"/>
    <w:rsid w:val="00152A22"/>
    <w:rsid w:val="0015481E"/>
    <w:rsid w:val="0016047C"/>
    <w:rsid w:val="00162B97"/>
    <w:rsid w:val="001675C7"/>
    <w:rsid w:val="00173CD9"/>
    <w:rsid w:val="00175553"/>
    <w:rsid w:val="0018258F"/>
    <w:rsid w:val="00182747"/>
    <w:rsid w:val="00182F63"/>
    <w:rsid w:val="0018311A"/>
    <w:rsid w:val="00186FE2"/>
    <w:rsid w:val="00187E6C"/>
    <w:rsid w:val="00190BF3"/>
    <w:rsid w:val="00190FD2"/>
    <w:rsid w:val="00192FD5"/>
    <w:rsid w:val="0019346C"/>
    <w:rsid w:val="00194535"/>
    <w:rsid w:val="001970C8"/>
    <w:rsid w:val="001A2772"/>
    <w:rsid w:val="001A530A"/>
    <w:rsid w:val="001A55C5"/>
    <w:rsid w:val="001B1B2D"/>
    <w:rsid w:val="001B25FD"/>
    <w:rsid w:val="001B2B82"/>
    <w:rsid w:val="001B4541"/>
    <w:rsid w:val="001B735C"/>
    <w:rsid w:val="001B7979"/>
    <w:rsid w:val="001C2253"/>
    <w:rsid w:val="001C2A1F"/>
    <w:rsid w:val="001C3878"/>
    <w:rsid w:val="001C4BAC"/>
    <w:rsid w:val="001C5252"/>
    <w:rsid w:val="001C59BA"/>
    <w:rsid w:val="001D4195"/>
    <w:rsid w:val="001D658E"/>
    <w:rsid w:val="001D7F09"/>
    <w:rsid w:val="001E0A1A"/>
    <w:rsid w:val="001E314E"/>
    <w:rsid w:val="001E6366"/>
    <w:rsid w:val="001E79A3"/>
    <w:rsid w:val="001F0CBB"/>
    <w:rsid w:val="001F3A60"/>
    <w:rsid w:val="001F3B0A"/>
    <w:rsid w:val="001F4AAF"/>
    <w:rsid w:val="00201749"/>
    <w:rsid w:val="0020217F"/>
    <w:rsid w:val="00204158"/>
    <w:rsid w:val="00204909"/>
    <w:rsid w:val="00207F1F"/>
    <w:rsid w:val="00210D69"/>
    <w:rsid w:val="00210F1B"/>
    <w:rsid w:val="002113CC"/>
    <w:rsid w:val="00212DA6"/>
    <w:rsid w:val="00214CA2"/>
    <w:rsid w:val="0022193D"/>
    <w:rsid w:val="00222FE3"/>
    <w:rsid w:val="002230EB"/>
    <w:rsid w:val="0022679C"/>
    <w:rsid w:val="00227684"/>
    <w:rsid w:val="00231827"/>
    <w:rsid w:val="00231AF8"/>
    <w:rsid w:val="0023565B"/>
    <w:rsid w:val="002367FA"/>
    <w:rsid w:val="0023721E"/>
    <w:rsid w:val="002401B0"/>
    <w:rsid w:val="002409B8"/>
    <w:rsid w:val="00242698"/>
    <w:rsid w:val="0024286A"/>
    <w:rsid w:val="002438D6"/>
    <w:rsid w:val="00255453"/>
    <w:rsid w:val="00261009"/>
    <w:rsid w:val="00261420"/>
    <w:rsid w:val="00263115"/>
    <w:rsid w:val="002634D2"/>
    <w:rsid w:val="00264B35"/>
    <w:rsid w:val="0027125B"/>
    <w:rsid w:val="00271725"/>
    <w:rsid w:val="0027226F"/>
    <w:rsid w:val="002738D0"/>
    <w:rsid w:val="00275602"/>
    <w:rsid w:val="00275A7C"/>
    <w:rsid w:val="0027624D"/>
    <w:rsid w:val="002778E9"/>
    <w:rsid w:val="00280258"/>
    <w:rsid w:val="0028337B"/>
    <w:rsid w:val="002837B9"/>
    <w:rsid w:val="00285EAF"/>
    <w:rsid w:val="00285F22"/>
    <w:rsid w:val="002861E3"/>
    <w:rsid w:val="002865BB"/>
    <w:rsid w:val="00286A19"/>
    <w:rsid w:val="00286C92"/>
    <w:rsid w:val="00290751"/>
    <w:rsid w:val="00290862"/>
    <w:rsid w:val="002929B1"/>
    <w:rsid w:val="00292E34"/>
    <w:rsid w:val="00297FF7"/>
    <w:rsid w:val="002A047B"/>
    <w:rsid w:val="002A261D"/>
    <w:rsid w:val="002A38AA"/>
    <w:rsid w:val="002A43D3"/>
    <w:rsid w:val="002A45FB"/>
    <w:rsid w:val="002A4B59"/>
    <w:rsid w:val="002A70DC"/>
    <w:rsid w:val="002A77DF"/>
    <w:rsid w:val="002B3E45"/>
    <w:rsid w:val="002B42DC"/>
    <w:rsid w:val="002B4438"/>
    <w:rsid w:val="002B44DC"/>
    <w:rsid w:val="002B67E8"/>
    <w:rsid w:val="002B7954"/>
    <w:rsid w:val="002C040E"/>
    <w:rsid w:val="002C0E48"/>
    <w:rsid w:val="002C2F63"/>
    <w:rsid w:val="002C3CC9"/>
    <w:rsid w:val="002C5704"/>
    <w:rsid w:val="002D218E"/>
    <w:rsid w:val="002D2EAE"/>
    <w:rsid w:val="002D3A82"/>
    <w:rsid w:val="002D62BA"/>
    <w:rsid w:val="002E25D9"/>
    <w:rsid w:val="002E7945"/>
    <w:rsid w:val="002E7A3D"/>
    <w:rsid w:val="002E7C3D"/>
    <w:rsid w:val="002F0786"/>
    <w:rsid w:val="002F51A0"/>
    <w:rsid w:val="002F5987"/>
    <w:rsid w:val="002F71F8"/>
    <w:rsid w:val="002F7C74"/>
    <w:rsid w:val="00301A06"/>
    <w:rsid w:val="00303B8E"/>
    <w:rsid w:val="0030789F"/>
    <w:rsid w:val="0032244A"/>
    <w:rsid w:val="003224AE"/>
    <w:rsid w:val="00330BC9"/>
    <w:rsid w:val="003318BA"/>
    <w:rsid w:val="00333614"/>
    <w:rsid w:val="00346FAD"/>
    <w:rsid w:val="00347B4C"/>
    <w:rsid w:val="0035041A"/>
    <w:rsid w:val="00351F68"/>
    <w:rsid w:val="00354192"/>
    <w:rsid w:val="003549B6"/>
    <w:rsid w:val="0035513D"/>
    <w:rsid w:val="0036115C"/>
    <w:rsid w:val="00361ADE"/>
    <w:rsid w:val="003622D3"/>
    <w:rsid w:val="00363CAF"/>
    <w:rsid w:val="00365A87"/>
    <w:rsid w:val="003678FE"/>
    <w:rsid w:val="0037078F"/>
    <w:rsid w:val="00370B61"/>
    <w:rsid w:val="00370E8E"/>
    <w:rsid w:val="0037137C"/>
    <w:rsid w:val="00372FDF"/>
    <w:rsid w:val="00374F46"/>
    <w:rsid w:val="00380D83"/>
    <w:rsid w:val="003815DC"/>
    <w:rsid w:val="00382E41"/>
    <w:rsid w:val="00384724"/>
    <w:rsid w:val="00385CAF"/>
    <w:rsid w:val="0039125E"/>
    <w:rsid w:val="0039134C"/>
    <w:rsid w:val="003929B7"/>
    <w:rsid w:val="00393CCA"/>
    <w:rsid w:val="00394A11"/>
    <w:rsid w:val="0039548D"/>
    <w:rsid w:val="003A3E46"/>
    <w:rsid w:val="003A448F"/>
    <w:rsid w:val="003A4D56"/>
    <w:rsid w:val="003A55A5"/>
    <w:rsid w:val="003A6446"/>
    <w:rsid w:val="003A654C"/>
    <w:rsid w:val="003A7F98"/>
    <w:rsid w:val="003B0C5A"/>
    <w:rsid w:val="003B36C5"/>
    <w:rsid w:val="003B6096"/>
    <w:rsid w:val="003B6928"/>
    <w:rsid w:val="003C2B89"/>
    <w:rsid w:val="003C7BA1"/>
    <w:rsid w:val="003D1372"/>
    <w:rsid w:val="003D28A5"/>
    <w:rsid w:val="003D3700"/>
    <w:rsid w:val="003D4246"/>
    <w:rsid w:val="003D512F"/>
    <w:rsid w:val="003D7929"/>
    <w:rsid w:val="003E30AF"/>
    <w:rsid w:val="003E5470"/>
    <w:rsid w:val="003E69AC"/>
    <w:rsid w:val="003F0BD6"/>
    <w:rsid w:val="003F1ED8"/>
    <w:rsid w:val="003F40EA"/>
    <w:rsid w:val="003F4E60"/>
    <w:rsid w:val="003F557F"/>
    <w:rsid w:val="003F7E2F"/>
    <w:rsid w:val="00400D57"/>
    <w:rsid w:val="0040457C"/>
    <w:rsid w:val="00404E3C"/>
    <w:rsid w:val="004053A5"/>
    <w:rsid w:val="004061F8"/>
    <w:rsid w:val="00406AAE"/>
    <w:rsid w:val="004072C1"/>
    <w:rsid w:val="0040795B"/>
    <w:rsid w:val="0041165B"/>
    <w:rsid w:val="00411C9D"/>
    <w:rsid w:val="0041317A"/>
    <w:rsid w:val="00416C2F"/>
    <w:rsid w:val="00420B8B"/>
    <w:rsid w:val="004279FC"/>
    <w:rsid w:val="00427F35"/>
    <w:rsid w:val="00431EB5"/>
    <w:rsid w:val="00432F2A"/>
    <w:rsid w:val="00433001"/>
    <w:rsid w:val="00433066"/>
    <w:rsid w:val="00434733"/>
    <w:rsid w:val="00435F58"/>
    <w:rsid w:val="0044057E"/>
    <w:rsid w:val="00442DFC"/>
    <w:rsid w:val="00443BEE"/>
    <w:rsid w:val="00451725"/>
    <w:rsid w:val="00453627"/>
    <w:rsid w:val="0045371F"/>
    <w:rsid w:val="00454C28"/>
    <w:rsid w:val="004564B4"/>
    <w:rsid w:val="00456CCF"/>
    <w:rsid w:val="00460ACA"/>
    <w:rsid w:val="00460D22"/>
    <w:rsid w:val="00464313"/>
    <w:rsid w:val="00467A83"/>
    <w:rsid w:val="00470D72"/>
    <w:rsid w:val="00472E96"/>
    <w:rsid w:val="00473931"/>
    <w:rsid w:val="0047608B"/>
    <w:rsid w:val="00480655"/>
    <w:rsid w:val="00485C4D"/>
    <w:rsid w:val="00486184"/>
    <w:rsid w:val="00486C60"/>
    <w:rsid w:val="00486CF3"/>
    <w:rsid w:val="00486EB4"/>
    <w:rsid w:val="0048781F"/>
    <w:rsid w:val="00497581"/>
    <w:rsid w:val="00497FD5"/>
    <w:rsid w:val="004A2DAF"/>
    <w:rsid w:val="004A3388"/>
    <w:rsid w:val="004A6C21"/>
    <w:rsid w:val="004B069C"/>
    <w:rsid w:val="004B168B"/>
    <w:rsid w:val="004C0324"/>
    <w:rsid w:val="004C2869"/>
    <w:rsid w:val="004C6B6F"/>
    <w:rsid w:val="004D25F0"/>
    <w:rsid w:val="004D2E25"/>
    <w:rsid w:val="004D3CF3"/>
    <w:rsid w:val="004D716A"/>
    <w:rsid w:val="004D7CE4"/>
    <w:rsid w:val="004E459D"/>
    <w:rsid w:val="004E7F5D"/>
    <w:rsid w:val="004F0570"/>
    <w:rsid w:val="004F15BF"/>
    <w:rsid w:val="004F339C"/>
    <w:rsid w:val="004F6B9A"/>
    <w:rsid w:val="004F7405"/>
    <w:rsid w:val="005020FD"/>
    <w:rsid w:val="00505E6F"/>
    <w:rsid w:val="005061F0"/>
    <w:rsid w:val="00506518"/>
    <w:rsid w:val="00511D35"/>
    <w:rsid w:val="00512879"/>
    <w:rsid w:val="005138F3"/>
    <w:rsid w:val="00513C16"/>
    <w:rsid w:val="00513F0F"/>
    <w:rsid w:val="0052065C"/>
    <w:rsid w:val="005257BA"/>
    <w:rsid w:val="00534B90"/>
    <w:rsid w:val="00536D00"/>
    <w:rsid w:val="00536F44"/>
    <w:rsid w:val="00540748"/>
    <w:rsid w:val="005432A0"/>
    <w:rsid w:val="005437E9"/>
    <w:rsid w:val="005469EE"/>
    <w:rsid w:val="00554D47"/>
    <w:rsid w:val="005558B3"/>
    <w:rsid w:val="005573BD"/>
    <w:rsid w:val="00561BDA"/>
    <w:rsid w:val="005648F4"/>
    <w:rsid w:val="00564C8C"/>
    <w:rsid w:val="005653CB"/>
    <w:rsid w:val="00566520"/>
    <w:rsid w:val="005740D0"/>
    <w:rsid w:val="005744B7"/>
    <w:rsid w:val="00580971"/>
    <w:rsid w:val="00582194"/>
    <w:rsid w:val="005837B7"/>
    <w:rsid w:val="00590341"/>
    <w:rsid w:val="005924FF"/>
    <w:rsid w:val="00592510"/>
    <w:rsid w:val="00593CBC"/>
    <w:rsid w:val="005966DC"/>
    <w:rsid w:val="005A146E"/>
    <w:rsid w:val="005A19EB"/>
    <w:rsid w:val="005A360A"/>
    <w:rsid w:val="005B0792"/>
    <w:rsid w:val="005B1413"/>
    <w:rsid w:val="005B3347"/>
    <w:rsid w:val="005B4694"/>
    <w:rsid w:val="005B5242"/>
    <w:rsid w:val="005C2EB5"/>
    <w:rsid w:val="005C56A3"/>
    <w:rsid w:val="005C63C0"/>
    <w:rsid w:val="005D2BA5"/>
    <w:rsid w:val="005E18F6"/>
    <w:rsid w:val="005E19E5"/>
    <w:rsid w:val="005E4968"/>
    <w:rsid w:val="005E4C28"/>
    <w:rsid w:val="005E68F0"/>
    <w:rsid w:val="005E7294"/>
    <w:rsid w:val="005F009D"/>
    <w:rsid w:val="005F1C1C"/>
    <w:rsid w:val="005F2814"/>
    <w:rsid w:val="005F2EC9"/>
    <w:rsid w:val="005F7930"/>
    <w:rsid w:val="005F7A25"/>
    <w:rsid w:val="0060269B"/>
    <w:rsid w:val="00602E4C"/>
    <w:rsid w:val="006103C1"/>
    <w:rsid w:val="006137B1"/>
    <w:rsid w:val="00614BB3"/>
    <w:rsid w:val="00624A1A"/>
    <w:rsid w:val="00625966"/>
    <w:rsid w:val="006269D2"/>
    <w:rsid w:val="00634092"/>
    <w:rsid w:val="006350CB"/>
    <w:rsid w:val="00635F72"/>
    <w:rsid w:val="0063618B"/>
    <w:rsid w:val="00637776"/>
    <w:rsid w:val="006433EC"/>
    <w:rsid w:val="00643FC6"/>
    <w:rsid w:val="00645C92"/>
    <w:rsid w:val="006475F9"/>
    <w:rsid w:val="0065322D"/>
    <w:rsid w:val="00655652"/>
    <w:rsid w:val="00657610"/>
    <w:rsid w:val="00657C48"/>
    <w:rsid w:val="00660A1B"/>
    <w:rsid w:val="00660D30"/>
    <w:rsid w:val="0066663A"/>
    <w:rsid w:val="00667F60"/>
    <w:rsid w:val="00667FCA"/>
    <w:rsid w:val="0067335D"/>
    <w:rsid w:val="00684A30"/>
    <w:rsid w:val="00691222"/>
    <w:rsid w:val="006959D0"/>
    <w:rsid w:val="00697120"/>
    <w:rsid w:val="006974E1"/>
    <w:rsid w:val="006A0356"/>
    <w:rsid w:val="006A2F1A"/>
    <w:rsid w:val="006A3038"/>
    <w:rsid w:val="006A6681"/>
    <w:rsid w:val="006B2097"/>
    <w:rsid w:val="006B30B5"/>
    <w:rsid w:val="006B5585"/>
    <w:rsid w:val="006C5A7F"/>
    <w:rsid w:val="006C7491"/>
    <w:rsid w:val="006D5443"/>
    <w:rsid w:val="006D5EC5"/>
    <w:rsid w:val="006D6918"/>
    <w:rsid w:val="006E32E4"/>
    <w:rsid w:val="006F1D54"/>
    <w:rsid w:val="006F21DF"/>
    <w:rsid w:val="006F2E9B"/>
    <w:rsid w:val="006F7646"/>
    <w:rsid w:val="00700540"/>
    <w:rsid w:val="0070501A"/>
    <w:rsid w:val="00705714"/>
    <w:rsid w:val="00705BCD"/>
    <w:rsid w:val="00707593"/>
    <w:rsid w:val="007111C7"/>
    <w:rsid w:val="0071467B"/>
    <w:rsid w:val="00714B30"/>
    <w:rsid w:val="007156D7"/>
    <w:rsid w:val="0072143C"/>
    <w:rsid w:val="00723505"/>
    <w:rsid w:val="007266EB"/>
    <w:rsid w:val="00726874"/>
    <w:rsid w:val="0072735B"/>
    <w:rsid w:val="00734850"/>
    <w:rsid w:val="00734BC9"/>
    <w:rsid w:val="0073533D"/>
    <w:rsid w:val="00735D0E"/>
    <w:rsid w:val="007378C7"/>
    <w:rsid w:val="0074167E"/>
    <w:rsid w:val="007443B2"/>
    <w:rsid w:val="00747798"/>
    <w:rsid w:val="00751AC3"/>
    <w:rsid w:val="00751F69"/>
    <w:rsid w:val="0075219D"/>
    <w:rsid w:val="007550BD"/>
    <w:rsid w:val="00755E81"/>
    <w:rsid w:val="00756D5F"/>
    <w:rsid w:val="00757CE6"/>
    <w:rsid w:val="00772577"/>
    <w:rsid w:val="007768E4"/>
    <w:rsid w:val="00784503"/>
    <w:rsid w:val="00784C33"/>
    <w:rsid w:val="00790095"/>
    <w:rsid w:val="00790403"/>
    <w:rsid w:val="00790A84"/>
    <w:rsid w:val="007943D6"/>
    <w:rsid w:val="00796CCE"/>
    <w:rsid w:val="007A547E"/>
    <w:rsid w:val="007A748A"/>
    <w:rsid w:val="007A77FA"/>
    <w:rsid w:val="007B0621"/>
    <w:rsid w:val="007B0A69"/>
    <w:rsid w:val="007B1AF3"/>
    <w:rsid w:val="007B2901"/>
    <w:rsid w:val="007C17EB"/>
    <w:rsid w:val="007C38A1"/>
    <w:rsid w:val="007D29AA"/>
    <w:rsid w:val="007D7561"/>
    <w:rsid w:val="007E0404"/>
    <w:rsid w:val="007E57B3"/>
    <w:rsid w:val="007E7DC6"/>
    <w:rsid w:val="007E7ED7"/>
    <w:rsid w:val="007F1F61"/>
    <w:rsid w:val="007F5278"/>
    <w:rsid w:val="007F67DD"/>
    <w:rsid w:val="007F776F"/>
    <w:rsid w:val="007F7C15"/>
    <w:rsid w:val="0080454C"/>
    <w:rsid w:val="00804AA0"/>
    <w:rsid w:val="00807DBA"/>
    <w:rsid w:val="00815AD9"/>
    <w:rsid w:val="00815B2B"/>
    <w:rsid w:val="008243BD"/>
    <w:rsid w:val="00826013"/>
    <w:rsid w:val="008324F6"/>
    <w:rsid w:val="00832DC8"/>
    <w:rsid w:val="008356C1"/>
    <w:rsid w:val="00840713"/>
    <w:rsid w:val="00841C09"/>
    <w:rsid w:val="00843F67"/>
    <w:rsid w:val="00846D6D"/>
    <w:rsid w:val="00846E46"/>
    <w:rsid w:val="0085460F"/>
    <w:rsid w:val="00854AF7"/>
    <w:rsid w:val="00856A6C"/>
    <w:rsid w:val="00862E43"/>
    <w:rsid w:val="008652F0"/>
    <w:rsid w:val="008659A2"/>
    <w:rsid w:val="00871960"/>
    <w:rsid w:val="00880082"/>
    <w:rsid w:val="008832F0"/>
    <w:rsid w:val="0088476F"/>
    <w:rsid w:val="00884CAA"/>
    <w:rsid w:val="00884F4B"/>
    <w:rsid w:val="008933AB"/>
    <w:rsid w:val="008A30D7"/>
    <w:rsid w:val="008A65D7"/>
    <w:rsid w:val="008A716C"/>
    <w:rsid w:val="008B25EB"/>
    <w:rsid w:val="008B2EDF"/>
    <w:rsid w:val="008B3C5F"/>
    <w:rsid w:val="008B3F14"/>
    <w:rsid w:val="008B4D10"/>
    <w:rsid w:val="008C0A4B"/>
    <w:rsid w:val="008C2D69"/>
    <w:rsid w:val="008C3E33"/>
    <w:rsid w:val="008C6882"/>
    <w:rsid w:val="008D28BA"/>
    <w:rsid w:val="008D3FBD"/>
    <w:rsid w:val="008D7668"/>
    <w:rsid w:val="008D7FDB"/>
    <w:rsid w:val="008E0D8E"/>
    <w:rsid w:val="008E15AF"/>
    <w:rsid w:val="008E366A"/>
    <w:rsid w:val="008E3B63"/>
    <w:rsid w:val="008F0411"/>
    <w:rsid w:val="008F0596"/>
    <w:rsid w:val="008F0B2E"/>
    <w:rsid w:val="008F54CB"/>
    <w:rsid w:val="008F58CA"/>
    <w:rsid w:val="009037C2"/>
    <w:rsid w:val="0090583F"/>
    <w:rsid w:val="0090711E"/>
    <w:rsid w:val="00913D7E"/>
    <w:rsid w:val="009149AE"/>
    <w:rsid w:val="009169C3"/>
    <w:rsid w:val="00921B85"/>
    <w:rsid w:val="00930CB7"/>
    <w:rsid w:val="00930FB4"/>
    <w:rsid w:val="00934CA7"/>
    <w:rsid w:val="009355B3"/>
    <w:rsid w:val="00941ED9"/>
    <w:rsid w:val="00942757"/>
    <w:rsid w:val="00942D33"/>
    <w:rsid w:val="00946AC4"/>
    <w:rsid w:val="00947409"/>
    <w:rsid w:val="009526BF"/>
    <w:rsid w:val="0095298D"/>
    <w:rsid w:val="0095449B"/>
    <w:rsid w:val="0095452E"/>
    <w:rsid w:val="00955484"/>
    <w:rsid w:val="00963C31"/>
    <w:rsid w:val="0096499C"/>
    <w:rsid w:val="0096739E"/>
    <w:rsid w:val="0097224F"/>
    <w:rsid w:val="00972901"/>
    <w:rsid w:val="009732E2"/>
    <w:rsid w:val="00981159"/>
    <w:rsid w:val="00983E20"/>
    <w:rsid w:val="0098782A"/>
    <w:rsid w:val="009928B2"/>
    <w:rsid w:val="009934C8"/>
    <w:rsid w:val="009A168C"/>
    <w:rsid w:val="009A279C"/>
    <w:rsid w:val="009A482E"/>
    <w:rsid w:val="009A55AB"/>
    <w:rsid w:val="009B218D"/>
    <w:rsid w:val="009B257E"/>
    <w:rsid w:val="009B4A1B"/>
    <w:rsid w:val="009B6B73"/>
    <w:rsid w:val="009B7209"/>
    <w:rsid w:val="009C136D"/>
    <w:rsid w:val="009C1B3F"/>
    <w:rsid w:val="009C49E8"/>
    <w:rsid w:val="009D05E7"/>
    <w:rsid w:val="009D0B78"/>
    <w:rsid w:val="009D2B28"/>
    <w:rsid w:val="009D6C60"/>
    <w:rsid w:val="009D6F59"/>
    <w:rsid w:val="009E0A50"/>
    <w:rsid w:val="009E1B37"/>
    <w:rsid w:val="009E410B"/>
    <w:rsid w:val="009E4148"/>
    <w:rsid w:val="009E4C12"/>
    <w:rsid w:val="009E5C92"/>
    <w:rsid w:val="009F2039"/>
    <w:rsid w:val="009F6B82"/>
    <w:rsid w:val="00A01BC1"/>
    <w:rsid w:val="00A035FE"/>
    <w:rsid w:val="00A0682E"/>
    <w:rsid w:val="00A13F87"/>
    <w:rsid w:val="00A17E0E"/>
    <w:rsid w:val="00A2217E"/>
    <w:rsid w:val="00A2526A"/>
    <w:rsid w:val="00A3113A"/>
    <w:rsid w:val="00A33179"/>
    <w:rsid w:val="00A3468B"/>
    <w:rsid w:val="00A471CE"/>
    <w:rsid w:val="00A51347"/>
    <w:rsid w:val="00A527B3"/>
    <w:rsid w:val="00A538F7"/>
    <w:rsid w:val="00A549A8"/>
    <w:rsid w:val="00A761A3"/>
    <w:rsid w:val="00A839BB"/>
    <w:rsid w:val="00A84409"/>
    <w:rsid w:val="00A97C90"/>
    <w:rsid w:val="00AA12EF"/>
    <w:rsid w:val="00AA1BFC"/>
    <w:rsid w:val="00AA3BAF"/>
    <w:rsid w:val="00AA63A2"/>
    <w:rsid w:val="00AB00CF"/>
    <w:rsid w:val="00AB05D9"/>
    <w:rsid w:val="00AB3F07"/>
    <w:rsid w:val="00AB7C97"/>
    <w:rsid w:val="00AC0B7E"/>
    <w:rsid w:val="00AC1640"/>
    <w:rsid w:val="00AC5850"/>
    <w:rsid w:val="00AC6746"/>
    <w:rsid w:val="00AC6B56"/>
    <w:rsid w:val="00AC7E5D"/>
    <w:rsid w:val="00AD00B5"/>
    <w:rsid w:val="00AD12E2"/>
    <w:rsid w:val="00AD4698"/>
    <w:rsid w:val="00AD6F93"/>
    <w:rsid w:val="00AE0354"/>
    <w:rsid w:val="00AE2266"/>
    <w:rsid w:val="00AE2D1E"/>
    <w:rsid w:val="00AE5277"/>
    <w:rsid w:val="00AE6F24"/>
    <w:rsid w:val="00AF1210"/>
    <w:rsid w:val="00AF3587"/>
    <w:rsid w:val="00AF37A6"/>
    <w:rsid w:val="00AF3D3D"/>
    <w:rsid w:val="00AF3FE5"/>
    <w:rsid w:val="00AF4A05"/>
    <w:rsid w:val="00B01169"/>
    <w:rsid w:val="00B022D4"/>
    <w:rsid w:val="00B0501D"/>
    <w:rsid w:val="00B05B55"/>
    <w:rsid w:val="00B05D1B"/>
    <w:rsid w:val="00B06AC6"/>
    <w:rsid w:val="00B100B5"/>
    <w:rsid w:val="00B1308A"/>
    <w:rsid w:val="00B1324B"/>
    <w:rsid w:val="00B152AC"/>
    <w:rsid w:val="00B24E47"/>
    <w:rsid w:val="00B31F29"/>
    <w:rsid w:val="00B338E8"/>
    <w:rsid w:val="00B347C8"/>
    <w:rsid w:val="00B34DDD"/>
    <w:rsid w:val="00B41911"/>
    <w:rsid w:val="00B43A68"/>
    <w:rsid w:val="00B450C3"/>
    <w:rsid w:val="00B51363"/>
    <w:rsid w:val="00B52BA0"/>
    <w:rsid w:val="00B54E50"/>
    <w:rsid w:val="00B5654B"/>
    <w:rsid w:val="00B56FE7"/>
    <w:rsid w:val="00B572CD"/>
    <w:rsid w:val="00B5743A"/>
    <w:rsid w:val="00B6325E"/>
    <w:rsid w:val="00B6438D"/>
    <w:rsid w:val="00B67776"/>
    <w:rsid w:val="00B703C7"/>
    <w:rsid w:val="00B710BD"/>
    <w:rsid w:val="00B7275B"/>
    <w:rsid w:val="00B75A8D"/>
    <w:rsid w:val="00B80ECD"/>
    <w:rsid w:val="00B8141C"/>
    <w:rsid w:val="00B839F4"/>
    <w:rsid w:val="00B851B0"/>
    <w:rsid w:val="00B86F7A"/>
    <w:rsid w:val="00B87462"/>
    <w:rsid w:val="00B87C64"/>
    <w:rsid w:val="00B9049B"/>
    <w:rsid w:val="00B92611"/>
    <w:rsid w:val="00B9382A"/>
    <w:rsid w:val="00B9485C"/>
    <w:rsid w:val="00B95164"/>
    <w:rsid w:val="00B976E7"/>
    <w:rsid w:val="00B97A85"/>
    <w:rsid w:val="00BA0959"/>
    <w:rsid w:val="00BA3B9A"/>
    <w:rsid w:val="00BA4ADB"/>
    <w:rsid w:val="00BA6D0A"/>
    <w:rsid w:val="00BA7852"/>
    <w:rsid w:val="00BB770E"/>
    <w:rsid w:val="00BB78C7"/>
    <w:rsid w:val="00BC09F3"/>
    <w:rsid w:val="00BC402D"/>
    <w:rsid w:val="00BC7B7F"/>
    <w:rsid w:val="00BD070F"/>
    <w:rsid w:val="00BD0E15"/>
    <w:rsid w:val="00BD1F30"/>
    <w:rsid w:val="00BD3BC6"/>
    <w:rsid w:val="00BD6910"/>
    <w:rsid w:val="00BD7BF5"/>
    <w:rsid w:val="00BE243B"/>
    <w:rsid w:val="00BE7E39"/>
    <w:rsid w:val="00BF2D8A"/>
    <w:rsid w:val="00BF3529"/>
    <w:rsid w:val="00BF3ADF"/>
    <w:rsid w:val="00BF4AE0"/>
    <w:rsid w:val="00BF6F34"/>
    <w:rsid w:val="00BF7EBE"/>
    <w:rsid w:val="00C01408"/>
    <w:rsid w:val="00C0373D"/>
    <w:rsid w:val="00C03F93"/>
    <w:rsid w:val="00C07ECF"/>
    <w:rsid w:val="00C14C50"/>
    <w:rsid w:val="00C15DB7"/>
    <w:rsid w:val="00C20442"/>
    <w:rsid w:val="00C207E5"/>
    <w:rsid w:val="00C2107A"/>
    <w:rsid w:val="00C2710D"/>
    <w:rsid w:val="00C32637"/>
    <w:rsid w:val="00C32B37"/>
    <w:rsid w:val="00C331B9"/>
    <w:rsid w:val="00C33FD7"/>
    <w:rsid w:val="00C34F2D"/>
    <w:rsid w:val="00C4698A"/>
    <w:rsid w:val="00C52462"/>
    <w:rsid w:val="00C572F8"/>
    <w:rsid w:val="00C601A0"/>
    <w:rsid w:val="00C66979"/>
    <w:rsid w:val="00C67B06"/>
    <w:rsid w:val="00C758CD"/>
    <w:rsid w:val="00C82857"/>
    <w:rsid w:val="00C85390"/>
    <w:rsid w:val="00C8624F"/>
    <w:rsid w:val="00C86719"/>
    <w:rsid w:val="00C87C7B"/>
    <w:rsid w:val="00C919FB"/>
    <w:rsid w:val="00C91EDD"/>
    <w:rsid w:val="00C92FC3"/>
    <w:rsid w:val="00C93397"/>
    <w:rsid w:val="00C93D88"/>
    <w:rsid w:val="00C94FD2"/>
    <w:rsid w:val="00C95F46"/>
    <w:rsid w:val="00CA2790"/>
    <w:rsid w:val="00CA3E62"/>
    <w:rsid w:val="00CB0B8C"/>
    <w:rsid w:val="00CB20B0"/>
    <w:rsid w:val="00CB230F"/>
    <w:rsid w:val="00CB5962"/>
    <w:rsid w:val="00CC67ED"/>
    <w:rsid w:val="00CD2D55"/>
    <w:rsid w:val="00CD48B2"/>
    <w:rsid w:val="00CD6AF9"/>
    <w:rsid w:val="00CE0905"/>
    <w:rsid w:val="00CE4CDA"/>
    <w:rsid w:val="00CE5994"/>
    <w:rsid w:val="00CF3F6F"/>
    <w:rsid w:val="00CF463C"/>
    <w:rsid w:val="00CF4BE6"/>
    <w:rsid w:val="00CF4DAC"/>
    <w:rsid w:val="00D01ACB"/>
    <w:rsid w:val="00D05CBB"/>
    <w:rsid w:val="00D130A9"/>
    <w:rsid w:val="00D1685A"/>
    <w:rsid w:val="00D17EDA"/>
    <w:rsid w:val="00D30514"/>
    <w:rsid w:val="00D3189B"/>
    <w:rsid w:val="00D3487B"/>
    <w:rsid w:val="00D35DA6"/>
    <w:rsid w:val="00D3615C"/>
    <w:rsid w:val="00D42BFB"/>
    <w:rsid w:val="00D445EE"/>
    <w:rsid w:val="00D44BF0"/>
    <w:rsid w:val="00D50F8D"/>
    <w:rsid w:val="00D5192B"/>
    <w:rsid w:val="00D51E97"/>
    <w:rsid w:val="00D523F6"/>
    <w:rsid w:val="00D533F7"/>
    <w:rsid w:val="00D60AAF"/>
    <w:rsid w:val="00D61D43"/>
    <w:rsid w:val="00D61F96"/>
    <w:rsid w:val="00D62961"/>
    <w:rsid w:val="00D63C82"/>
    <w:rsid w:val="00D64443"/>
    <w:rsid w:val="00D645DD"/>
    <w:rsid w:val="00D666B8"/>
    <w:rsid w:val="00D724D4"/>
    <w:rsid w:val="00D8120A"/>
    <w:rsid w:val="00D812B0"/>
    <w:rsid w:val="00D825AC"/>
    <w:rsid w:val="00D84D70"/>
    <w:rsid w:val="00D8616F"/>
    <w:rsid w:val="00D86B4A"/>
    <w:rsid w:val="00D86FCC"/>
    <w:rsid w:val="00D903E3"/>
    <w:rsid w:val="00D90DB6"/>
    <w:rsid w:val="00D91B70"/>
    <w:rsid w:val="00DA0D60"/>
    <w:rsid w:val="00DA1259"/>
    <w:rsid w:val="00DA5EC7"/>
    <w:rsid w:val="00DA79B5"/>
    <w:rsid w:val="00DB22D0"/>
    <w:rsid w:val="00DB3C0C"/>
    <w:rsid w:val="00DB4011"/>
    <w:rsid w:val="00DB41D4"/>
    <w:rsid w:val="00DC0AC7"/>
    <w:rsid w:val="00DC3677"/>
    <w:rsid w:val="00DC41CF"/>
    <w:rsid w:val="00DC5EB5"/>
    <w:rsid w:val="00DC6BD4"/>
    <w:rsid w:val="00DD0515"/>
    <w:rsid w:val="00DD0C16"/>
    <w:rsid w:val="00DD2302"/>
    <w:rsid w:val="00DD6358"/>
    <w:rsid w:val="00DE0F6A"/>
    <w:rsid w:val="00DE3E99"/>
    <w:rsid w:val="00DE41E4"/>
    <w:rsid w:val="00DE4EBD"/>
    <w:rsid w:val="00DE5D54"/>
    <w:rsid w:val="00DF0076"/>
    <w:rsid w:val="00DF0809"/>
    <w:rsid w:val="00DF4032"/>
    <w:rsid w:val="00DF454B"/>
    <w:rsid w:val="00DF4D29"/>
    <w:rsid w:val="00DF5BBC"/>
    <w:rsid w:val="00DF5D6A"/>
    <w:rsid w:val="00DF745D"/>
    <w:rsid w:val="00DF79AC"/>
    <w:rsid w:val="00E002BA"/>
    <w:rsid w:val="00E009E1"/>
    <w:rsid w:val="00E048DE"/>
    <w:rsid w:val="00E07748"/>
    <w:rsid w:val="00E1565D"/>
    <w:rsid w:val="00E177A6"/>
    <w:rsid w:val="00E20053"/>
    <w:rsid w:val="00E20130"/>
    <w:rsid w:val="00E20826"/>
    <w:rsid w:val="00E24BAE"/>
    <w:rsid w:val="00E3346C"/>
    <w:rsid w:val="00E337F8"/>
    <w:rsid w:val="00E36241"/>
    <w:rsid w:val="00E36608"/>
    <w:rsid w:val="00E369CE"/>
    <w:rsid w:val="00E36E0D"/>
    <w:rsid w:val="00E439B0"/>
    <w:rsid w:val="00E44470"/>
    <w:rsid w:val="00E46C82"/>
    <w:rsid w:val="00E471E5"/>
    <w:rsid w:val="00E472B3"/>
    <w:rsid w:val="00E475E8"/>
    <w:rsid w:val="00E477D4"/>
    <w:rsid w:val="00E51A8E"/>
    <w:rsid w:val="00E51F38"/>
    <w:rsid w:val="00E55B2C"/>
    <w:rsid w:val="00E57525"/>
    <w:rsid w:val="00E65AFB"/>
    <w:rsid w:val="00E7072C"/>
    <w:rsid w:val="00E7375D"/>
    <w:rsid w:val="00E750A8"/>
    <w:rsid w:val="00E82445"/>
    <w:rsid w:val="00E84D9A"/>
    <w:rsid w:val="00E85DD8"/>
    <w:rsid w:val="00E86649"/>
    <w:rsid w:val="00E91D88"/>
    <w:rsid w:val="00E95945"/>
    <w:rsid w:val="00EA031F"/>
    <w:rsid w:val="00EA0BB7"/>
    <w:rsid w:val="00EA156D"/>
    <w:rsid w:val="00EA394C"/>
    <w:rsid w:val="00EA3D3F"/>
    <w:rsid w:val="00EA3FE6"/>
    <w:rsid w:val="00EA47F1"/>
    <w:rsid w:val="00EB137F"/>
    <w:rsid w:val="00EB4E4A"/>
    <w:rsid w:val="00EB6989"/>
    <w:rsid w:val="00EB74B9"/>
    <w:rsid w:val="00EC1861"/>
    <w:rsid w:val="00EC24BB"/>
    <w:rsid w:val="00ED18DA"/>
    <w:rsid w:val="00ED1B6B"/>
    <w:rsid w:val="00ED21FA"/>
    <w:rsid w:val="00ED4EBA"/>
    <w:rsid w:val="00ED620F"/>
    <w:rsid w:val="00ED65AB"/>
    <w:rsid w:val="00ED6CA5"/>
    <w:rsid w:val="00EE0196"/>
    <w:rsid w:val="00EE352B"/>
    <w:rsid w:val="00EE738A"/>
    <w:rsid w:val="00EE7C4E"/>
    <w:rsid w:val="00EF4C5F"/>
    <w:rsid w:val="00F01A24"/>
    <w:rsid w:val="00F04405"/>
    <w:rsid w:val="00F05F69"/>
    <w:rsid w:val="00F11894"/>
    <w:rsid w:val="00F11E3D"/>
    <w:rsid w:val="00F11EC3"/>
    <w:rsid w:val="00F14ED8"/>
    <w:rsid w:val="00F17072"/>
    <w:rsid w:val="00F17826"/>
    <w:rsid w:val="00F3080A"/>
    <w:rsid w:val="00F31441"/>
    <w:rsid w:val="00F36F12"/>
    <w:rsid w:val="00F40B54"/>
    <w:rsid w:val="00F4143D"/>
    <w:rsid w:val="00F42536"/>
    <w:rsid w:val="00F42DF8"/>
    <w:rsid w:val="00F43B18"/>
    <w:rsid w:val="00F43CBA"/>
    <w:rsid w:val="00F452E0"/>
    <w:rsid w:val="00F466D0"/>
    <w:rsid w:val="00F479A1"/>
    <w:rsid w:val="00F50247"/>
    <w:rsid w:val="00F53DA3"/>
    <w:rsid w:val="00F57B4C"/>
    <w:rsid w:val="00F6075A"/>
    <w:rsid w:val="00F6137C"/>
    <w:rsid w:val="00F61AF2"/>
    <w:rsid w:val="00F632AD"/>
    <w:rsid w:val="00F67B49"/>
    <w:rsid w:val="00F74128"/>
    <w:rsid w:val="00F74718"/>
    <w:rsid w:val="00F8328F"/>
    <w:rsid w:val="00F8351B"/>
    <w:rsid w:val="00F85DF2"/>
    <w:rsid w:val="00F85ED4"/>
    <w:rsid w:val="00F865B2"/>
    <w:rsid w:val="00F9624F"/>
    <w:rsid w:val="00F97293"/>
    <w:rsid w:val="00FA5D9D"/>
    <w:rsid w:val="00FA7791"/>
    <w:rsid w:val="00FB1069"/>
    <w:rsid w:val="00FB1C33"/>
    <w:rsid w:val="00FB3972"/>
    <w:rsid w:val="00FC1B45"/>
    <w:rsid w:val="00FD03E1"/>
    <w:rsid w:val="00FD0C7A"/>
    <w:rsid w:val="00FE0EDA"/>
    <w:rsid w:val="00FE1129"/>
    <w:rsid w:val="00FE2256"/>
    <w:rsid w:val="00FE385B"/>
    <w:rsid w:val="00FE3EE2"/>
    <w:rsid w:val="00FE7F27"/>
    <w:rsid w:val="00FF02D6"/>
    <w:rsid w:val="00FF2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4E0D58B2"/>
  <w15:docId w15:val="{C6361EDE-C400-4E26-9BBE-0F9A39EB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2EC9"/>
    <w:pPr>
      <w:spacing w:after="0" w:line="240" w:lineRule="auto"/>
    </w:pPr>
    <w:rPr>
      <w:rFonts w:ascii="Times New Roman" w:eastAsia="Times New Roman" w:hAnsi="Times New Roman" w:cs="Times New Roman"/>
      <w:sz w:val="24"/>
      <w:szCs w:val="24"/>
      <w:lang w:eastAsia="ru-RU"/>
    </w:rPr>
  </w:style>
  <w:style w:type="paragraph" w:styleId="1">
    <w:name w:val="heading 1"/>
    <w:basedOn w:val="a1"/>
    <w:link w:val="10"/>
    <w:qFormat/>
    <w:rsid w:val="00261009"/>
    <w:pPr>
      <w:spacing w:before="100" w:beforeAutospacing="1" w:after="100" w:afterAutospacing="1"/>
      <w:jc w:val="center"/>
      <w:outlineLvl w:val="0"/>
    </w:pPr>
    <w:rPr>
      <w:rFonts w:cstheme="minorBidi"/>
      <w:b/>
      <w:bCs/>
      <w:kern w:val="36"/>
      <w:sz w:val="32"/>
      <w:szCs w:val="48"/>
    </w:rPr>
  </w:style>
  <w:style w:type="paragraph" w:styleId="22">
    <w:name w:val="heading 2"/>
    <w:basedOn w:val="a1"/>
    <w:next w:val="a1"/>
    <w:link w:val="23"/>
    <w:unhideWhenUsed/>
    <w:qFormat/>
    <w:rsid w:val="00B5654B"/>
    <w:pPr>
      <w:keepNext/>
      <w:widowControl w:val="0"/>
      <w:suppressAutoHyphens/>
      <w:spacing w:before="240" w:after="60" w:line="259" w:lineRule="auto"/>
      <w:outlineLvl w:val="1"/>
    </w:pPr>
    <w:rPr>
      <w:rFonts w:cstheme="minorBidi"/>
      <w:b/>
      <w:bCs/>
      <w:iCs/>
      <w:kern w:val="1"/>
      <w:sz w:val="32"/>
      <w:szCs w:val="28"/>
      <w:lang w:eastAsia="en-US"/>
    </w:rPr>
  </w:style>
  <w:style w:type="paragraph" w:styleId="3">
    <w:name w:val="heading 3"/>
    <w:basedOn w:val="a1"/>
    <w:next w:val="a1"/>
    <w:link w:val="30"/>
    <w:unhideWhenUsed/>
    <w:qFormat/>
    <w:rsid w:val="00B5654B"/>
    <w:pPr>
      <w:keepNext/>
      <w:widowControl w:val="0"/>
      <w:suppressAutoHyphens/>
      <w:spacing w:before="240" w:after="60" w:line="259" w:lineRule="auto"/>
      <w:outlineLvl w:val="2"/>
    </w:pPr>
    <w:rPr>
      <w:rFonts w:cstheme="minorBidi"/>
      <w:b/>
      <w:bCs/>
      <w:kern w:val="1"/>
      <w:sz w:val="28"/>
      <w:szCs w:val="26"/>
      <w:lang w:eastAsia="en-US"/>
    </w:rPr>
  </w:style>
  <w:style w:type="paragraph" w:styleId="4">
    <w:name w:val="heading 4"/>
    <w:basedOn w:val="a1"/>
    <w:next w:val="a1"/>
    <w:link w:val="40"/>
    <w:unhideWhenUsed/>
    <w:qFormat/>
    <w:rsid w:val="00346FAD"/>
    <w:pPr>
      <w:keepNext/>
      <w:widowControl w:val="0"/>
      <w:suppressAutoHyphens/>
      <w:spacing w:before="240" w:after="60" w:line="259" w:lineRule="auto"/>
      <w:jc w:val="center"/>
      <w:outlineLvl w:val="3"/>
    </w:pPr>
    <w:rPr>
      <w:rFonts w:cstheme="minorBidi"/>
      <w:b/>
      <w:bCs/>
      <w:kern w:val="1"/>
      <w:sz w:val="28"/>
      <w:szCs w:val="28"/>
      <w:lang w:eastAsia="en-US"/>
    </w:rPr>
  </w:style>
  <w:style w:type="paragraph" w:styleId="50">
    <w:name w:val="heading 5"/>
    <w:basedOn w:val="a1"/>
    <w:next w:val="a1"/>
    <w:link w:val="51"/>
    <w:unhideWhenUsed/>
    <w:qFormat/>
    <w:rsid w:val="00AF37A6"/>
    <w:pPr>
      <w:widowControl w:val="0"/>
      <w:suppressAutoHyphens/>
      <w:spacing w:before="240" w:after="60" w:line="259" w:lineRule="auto"/>
      <w:outlineLvl w:val="4"/>
    </w:pPr>
    <w:rPr>
      <w:rFonts w:asciiTheme="minorHAnsi" w:hAnsiTheme="minorHAnsi" w:cstheme="minorBidi"/>
      <w:b/>
      <w:bCs/>
      <w:i/>
      <w:iCs/>
      <w:kern w:val="1"/>
      <w:sz w:val="26"/>
      <w:szCs w:val="26"/>
      <w:u w:val="single"/>
      <w:lang w:eastAsia="en-US"/>
    </w:rPr>
  </w:style>
  <w:style w:type="paragraph" w:styleId="6">
    <w:name w:val="heading 6"/>
    <w:basedOn w:val="a1"/>
    <w:next w:val="a1"/>
    <w:link w:val="60"/>
    <w:qFormat/>
    <w:rsid w:val="00AF37A6"/>
    <w:pPr>
      <w:spacing w:before="240" w:after="60" w:line="259" w:lineRule="auto"/>
      <w:outlineLvl w:val="5"/>
    </w:pPr>
    <w:rPr>
      <w:rFonts w:asciiTheme="minorHAnsi" w:hAnsiTheme="minorHAnsi" w:cstheme="minorBidi"/>
      <w:b/>
      <w:bCs/>
      <w:sz w:val="22"/>
      <w:szCs w:val="22"/>
    </w:rPr>
  </w:style>
  <w:style w:type="paragraph" w:styleId="7">
    <w:name w:val="heading 7"/>
    <w:basedOn w:val="a1"/>
    <w:next w:val="a1"/>
    <w:link w:val="70"/>
    <w:qFormat/>
    <w:rsid w:val="00AF37A6"/>
    <w:pPr>
      <w:keepNext/>
      <w:spacing w:after="160" w:line="259" w:lineRule="auto"/>
      <w:ind w:firstLine="720"/>
      <w:jc w:val="center"/>
      <w:outlineLvl w:val="6"/>
    </w:pPr>
    <w:rPr>
      <w:rFonts w:asciiTheme="minorHAnsi" w:hAnsiTheme="minorHAnsi" w:cstheme="minorBidi"/>
      <w:b/>
      <w:sz w:val="23"/>
      <w:szCs w:val="22"/>
      <w:u w:val="single"/>
    </w:rPr>
  </w:style>
  <w:style w:type="paragraph" w:styleId="8">
    <w:name w:val="heading 8"/>
    <w:basedOn w:val="a1"/>
    <w:next w:val="a1"/>
    <w:link w:val="80"/>
    <w:qFormat/>
    <w:rsid w:val="00AF37A6"/>
    <w:pPr>
      <w:spacing w:before="240" w:after="60" w:line="259" w:lineRule="auto"/>
      <w:outlineLvl w:val="7"/>
    </w:pPr>
    <w:rPr>
      <w:rFonts w:asciiTheme="minorHAnsi" w:hAnsiTheme="minorHAnsi" w:cstheme="minorBidi"/>
      <w:i/>
      <w:iCs/>
    </w:rPr>
  </w:style>
  <w:style w:type="paragraph" w:styleId="9">
    <w:name w:val="heading 9"/>
    <w:basedOn w:val="a1"/>
    <w:next w:val="a1"/>
    <w:link w:val="90"/>
    <w:qFormat/>
    <w:rsid w:val="0040457C"/>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
    <w:rsid w:val="00B5654B"/>
    <w:rPr>
      <w:rFonts w:ascii="Times New Roman" w:eastAsia="Times New Roman" w:hAnsi="Times New Roman"/>
      <w:b/>
      <w:bCs/>
      <w:kern w:val="1"/>
      <w:sz w:val="28"/>
      <w:szCs w:val="26"/>
    </w:rPr>
  </w:style>
  <w:style w:type="table" w:styleId="a5">
    <w:name w:val="Table Grid"/>
    <w:aliases w:val="Table Grid Report"/>
    <w:basedOn w:val="a3"/>
    <w:uiPriority w:val="39"/>
    <w:rsid w:val="00E4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Варианты ответов"/>
    <w:basedOn w:val="a1"/>
    <w:link w:val="a7"/>
    <w:qFormat/>
    <w:rsid w:val="005E4C28"/>
    <w:pPr>
      <w:ind w:left="720"/>
      <w:contextualSpacing/>
    </w:pPr>
  </w:style>
  <w:style w:type="paragraph" w:styleId="a8">
    <w:name w:val="Balloon Text"/>
    <w:basedOn w:val="a1"/>
    <w:link w:val="a9"/>
    <w:uiPriority w:val="99"/>
    <w:semiHidden/>
    <w:unhideWhenUsed/>
    <w:rsid w:val="00DE3E99"/>
    <w:rPr>
      <w:rFonts w:ascii="Segoe UI" w:hAnsi="Segoe UI" w:cs="Segoe UI"/>
      <w:sz w:val="18"/>
      <w:szCs w:val="18"/>
    </w:rPr>
  </w:style>
  <w:style w:type="character" w:customStyle="1" w:styleId="a9">
    <w:name w:val="Текст выноски Знак"/>
    <w:basedOn w:val="a2"/>
    <w:link w:val="a8"/>
    <w:uiPriority w:val="99"/>
    <w:semiHidden/>
    <w:rsid w:val="00DE3E99"/>
    <w:rPr>
      <w:rFonts w:ascii="Segoe UI" w:eastAsia="Times New Roman" w:hAnsi="Segoe UI" w:cs="Segoe UI"/>
      <w:sz w:val="18"/>
      <w:szCs w:val="18"/>
      <w:lang w:eastAsia="ru-RU"/>
    </w:rPr>
  </w:style>
  <w:style w:type="character" w:customStyle="1" w:styleId="10">
    <w:name w:val="Заголовок 1 Знак"/>
    <w:link w:val="1"/>
    <w:uiPriority w:val="1"/>
    <w:rsid w:val="00261009"/>
    <w:rPr>
      <w:rFonts w:ascii="Times New Roman" w:eastAsia="Times New Roman" w:hAnsi="Times New Roman"/>
      <w:b/>
      <w:bCs/>
      <w:kern w:val="36"/>
      <w:sz w:val="32"/>
      <w:szCs w:val="48"/>
      <w:lang w:eastAsia="ru-RU"/>
    </w:rPr>
  </w:style>
  <w:style w:type="paragraph" w:styleId="aa">
    <w:name w:val="Body Text"/>
    <w:aliases w:val=" Знак1 Знак,Знак1 Знак"/>
    <w:basedOn w:val="a1"/>
    <w:link w:val="ab"/>
    <w:qFormat/>
    <w:rsid w:val="00261420"/>
    <w:pPr>
      <w:widowControl w:val="0"/>
      <w:suppressAutoHyphens/>
      <w:spacing w:after="120"/>
    </w:pPr>
    <w:rPr>
      <w:rFonts w:eastAsia="Arial Unicode MS"/>
    </w:rPr>
  </w:style>
  <w:style w:type="character" w:customStyle="1" w:styleId="ab">
    <w:name w:val="Основной текст Знак"/>
    <w:aliases w:val=" Знак1 Знак Знак,Знак1 Знак Знак"/>
    <w:basedOn w:val="a2"/>
    <w:link w:val="aa"/>
    <w:uiPriority w:val="1"/>
    <w:rsid w:val="00261420"/>
    <w:rPr>
      <w:rFonts w:ascii="Times New Roman" w:eastAsia="Arial Unicode MS" w:hAnsi="Times New Roman" w:cs="Times New Roman"/>
      <w:sz w:val="24"/>
      <w:szCs w:val="24"/>
    </w:rPr>
  </w:style>
  <w:style w:type="paragraph" w:customStyle="1" w:styleId="ac">
    <w:name w:val="Стиль ПМД"/>
    <w:basedOn w:val="24"/>
    <w:link w:val="ad"/>
    <w:qFormat/>
    <w:rsid w:val="00261420"/>
    <w:pPr>
      <w:suppressAutoHyphens/>
      <w:spacing w:after="0" w:line="20" w:lineRule="atLeast"/>
      <w:ind w:firstLine="709"/>
      <w:contextualSpacing/>
      <w:jc w:val="both"/>
    </w:pPr>
    <w:rPr>
      <w:sz w:val="28"/>
    </w:rPr>
  </w:style>
  <w:style w:type="character" w:customStyle="1" w:styleId="ad">
    <w:name w:val="Стиль ПМД Знак"/>
    <w:link w:val="ac"/>
    <w:rsid w:val="00261420"/>
    <w:rPr>
      <w:rFonts w:ascii="Times New Roman" w:eastAsia="Times New Roman" w:hAnsi="Times New Roman" w:cs="Times New Roman"/>
      <w:sz w:val="28"/>
      <w:szCs w:val="24"/>
    </w:rPr>
  </w:style>
  <w:style w:type="paragraph" w:styleId="24">
    <w:name w:val="Body Text 2"/>
    <w:aliases w:val="Основной текст 1"/>
    <w:basedOn w:val="a1"/>
    <w:link w:val="25"/>
    <w:unhideWhenUsed/>
    <w:rsid w:val="00261420"/>
    <w:pPr>
      <w:spacing w:after="120" w:line="480" w:lineRule="auto"/>
    </w:pPr>
  </w:style>
  <w:style w:type="character" w:customStyle="1" w:styleId="25">
    <w:name w:val="Основной текст 2 Знак"/>
    <w:aliases w:val="Основной текст 1 Знак"/>
    <w:basedOn w:val="a2"/>
    <w:link w:val="24"/>
    <w:uiPriority w:val="99"/>
    <w:rsid w:val="00261420"/>
    <w:rPr>
      <w:rFonts w:ascii="Times New Roman" w:eastAsia="Times New Roman" w:hAnsi="Times New Roman" w:cs="Times New Roman"/>
      <w:sz w:val="24"/>
      <w:szCs w:val="24"/>
      <w:lang w:eastAsia="ru-RU"/>
    </w:rPr>
  </w:style>
  <w:style w:type="paragraph" w:customStyle="1" w:styleId="WW-2">
    <w:name w:val="WW-???????? ????? 2"/>
    <w:basedOn w:val="a1"/>
    <w:rsid w:val="00EE0196"/>
    <w:pPr>
      <w:widowControl w:val="0"/>
      <w:suppressAutoHyphens/>
      <w:overflowPunct w:val="0"/>
      <w:autoSpaceDE w:val="0"/>
      <w:autoSpaceDN w:val="0"/>
      <w:adjustRightInd w:val="0"/>
      <w:spacing w:after="120" w:line="480" w:lineRule="auto"/>
      <w:textAlignment w:val="baseline"/>
    </w:pPr>
    <w:rPr>
      <w:szCs w:val="20"/>
    </w:rPr>
  </w:style>
  <w:style w:type="paragraph" w:customStyle="1" w:styleId="ae">
    <w:name w:val="??????? (???)"/>
    <w:basedOn w:val="a1"/>
    <w:rsid w:val="00EE0196"/>
    <w:pPr>
      <w:widowControl w:val="0"/>
      <w:overflowPunct w:val="0"/>
      <w:autoSpaceDE w:val="0"/>
      <w:autoSpaceDN w:val="0"/>
      <w:adjustRightInd w:val="0"/>
      <w:spacing w:before="100" w:after="119"/>
      <w:textAlignment w:val="baseline"/>
    </w:pPr>
    <w:rPr>
      <w:szCs w:val="20"/>
    </w:rPr>
  </w:style>
  <w:style w:type="paragraph" w:styleId="af">
    <w:name w:val="footer"/>
    <w:aliases w:val=" Знак"/>
    <w:basedOn w:val="a1"/>
    <w:link w:val="af0"/>
    <w:rsid w:val="00432F2A"/>
    <w:pPr>
      <w:widowControl w:val="0"/>
      <w:tabs>
        <w:tab w:val="center" w:pos="4677"/>
        <w:tab w:val="right" w:pos="9355"/>
      </w:tabs>
      <w:spacing w:before="120"/>
      <w:ind w:firstLine="709"/>
      <w:jc w:val="both"/>
    </w:pPr>
    <w:rPr>
      <w:rFonts w:ascii="Arial" w:hAnsi="Arial"/>
    </w:rPr>
  </w:style>
  <w:style w:type="character" w:customStyle="1" w:styleId="af0">
    <w:name w:val="Нижний колонтитул Знак"/>
    <w:aliases w:val=" Знак Знак"/>
    <w:basedOn w:val="a2"/>
    <w:link w:val="af"/>
    <w:uiPriority w:val="99"/>
    <w:rsid w:val="00432F2A"/>
    <w:rPr>
      <w:rFonts w:ascii="Arial" w:eastAsia="Times New Roman" w:hAnsi="Arial" w:cs="Times New Roman"/>
      <w:sz w:val="24"/>
      <w:szCs w:val="24"/>
    </w:rPr>
  </w:style>
  <w:style w:type="paragraph" w:styleId="af1">
    <w:name w:val="caption"/>
    <w:aliases w:val="подписи к таблице,Номер объекта,адрес"/>
    <w:basedOn w:val="a1"/>
    <w:next w:val="a1"/>
    <w:link w:val="af2"/>
    <w:qFormat/>
    <w:rsid w:val="002C040E"/>
    <w:pPr>
      <w:widowControl w:val="0"/>
      <w:spacing w:before="120" w:after="120"/>
      <w:ind w:firstLine="709"/>
      <w:jc w:val="both"/>
    </w:pPr>
    <w:rPr>
      <w:rFonts w:ascii="Arial" w:hAnsi="Arial" w:cs="Arial"/>
      <w:b/>
      <w:bCs/>
      <w:sz w:val="20"/>
      <w:szCs w:val="20"/>
    </w:rPr>
  </w:style>
  <w:style w:type="paragraph" w:customStyle="1" w:styleId="Normal10-02">
    <w:name w:val="Стиль Normal + 10 пт полужирный По центру Слева:  -02 см Справ..."/>
    <w:basedOn w:val="11"/>
    <w:rsid w:val="002C040E"/>
    <w:pPr>
      <w:ind w:left="-113" w:right="-113"/>
      <w:jc w:val="center"/>
    </w:pPr>
    <w:rPr>
      <w:b/>
      <w:bCs/>
      <w:sz w:val="20"/>
    </w:rPr>
  </w:style>
  <w:style w:type="paragraph" w:customStyle="1" w:styleId="11">
    <w:name w:val="Обычный1"/>
    <w:link w:val="Normal"/>
    <w:rsid w:val="002C040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1"/>
    <w:rsid w:val="002C040E"/>
    <w:rPr>
      <w:rFonts w:ascii="Times New Roman" w:eastAsia="Times New Roman" w:hAnsi="Times New Roman" w:cs="Times New Roman"/>
      <w:szCs w:val="20"/>
      <w:lang w:eastAsia="ru-RU"/>
    </w:rPr>
  </w:style>
  <w:style w:type="paragraph" w:customStyle="1" w:styleId="Normal10-020">
    <w:name w:val="Normal + 10 пт полужирный По центру Слева:  -02 см Справ..."/>
    <w:basedOn w:val="a1"/>
    <w:rsid w:val="002C040E"/>
    <w:pPr>
      <w:ind w:left="-113" w:right="-113"/>
      <w:jc w:val="center"/>
    </w:pPr>
    <w:rPr>
      <w:b/>
      <w:bCs/>
      <w:sz w:val="20"/>
      <w:szCs w:val="20"/>
    </w:rPr>
  </w:style>
  <w:style w:type="paragraph" w:customStyle="1" w:styleId="ConsPlusNormal">
    <w:name w:val="ConsPlusNormal"/>
    <w:link w:val="ConsPlusNormal0"/>
    <w:rsid w:val="007F67D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Содержание - 1"/>
    <w:basedOn w:val="a1"/>
    <w:uiPriority w:val="99"/>
    <w:qFormat/>
    <w:rsid w:val="007F67DD"/>
    <w:pPr>
      <w:numPr>
        <w:numId w:val="1"/>
      </w:numPr>
      <w:spacing w:before="60" w:after="60"/>
      <w:outlineLvl w:val="1"/>
    </w:pPr>
    <w:rPr>
      <w:b/>
      <w:caps/>
      <w:sz w:val="28"/>
      <w:szCs w:val="28"/>
    </w:rPr>
  </w:style>
  <w:style w:type="paragraph" w:customStyle="1" w:styleId="-2">
    <w:name w:val="Содержание - 2"/>
    <w:basedOn w:val="a1"/>
    <w:uiPriority w:val="99"/>
    <w:qFormat/>
    <w:rsid w:val="007F67DD"/>
    <w:pPr>
      <w:numPr>
        <w:ilvl w:val="1"/>
        <w:numId w:val="1"/>
      </w:numPr>
      <w:spacing w:before="60" w:after="60"/>
      <w:outlineLvl w:val="1"/>
    </w:pPr>
    <w:rPr>
      <w:sz w:val="28"/>
      <w:szCs w:val="28"/>
    </w:rPr>
  </w:style>
  <w:style w:type="paragraph" w:customStyle="1" w:styleId="-3">
    <w:name w:val="Содержание - 3"/>
    <w:basedOn w:val="a1"/>
    <w:uiPriority w:val="99"/>
    <w:qFormat/>
    <w:rsid w:val="007F67DD"/>
    <w:pPr>
      <w:numPr>
        <w:ilvl w:val="2"/>
        <w:numId w:val="1"/>
      </w:numPr>
      <w:spacing w:before="60" w:after="60"/>
      <w:outlineLvl w:val="1"/>
    </w:pPr>
    <w:rPr>
      <w:sz w:val="28"/>
      <w:szCs w:val="28"/>
    </w:rPr>
  </w:style>
  <w:style w:type="paragraph" w:styleId="HTML">
    <w:name w:val="HTML Preformatted"/>
    <w:basedOn w:val="a1"/>
    <w:link w:val="HTML0"/>
    <w:uiPriority w:val="99"/>
    <w:rsid w:val="007F67DD"/>
    <w:rPr>
      <w:rFonts w:ascii="Courier New" w:hAnsi="Courier New"/>
      <w:sz w:val="20"/>
      <w:szCs w:val="20"/>
    </w:rPr>
  </w:style>
  <w:style w:type="character" w:customStyle="1" w:styleId="HTML0">
    <w:name w:val="Стандартный HTML Знак"/>
    <w:basedOn w:val="a2"/>
    <w:link w:val="HTML"/>
    <w:uiPriority w:val="99"/>
    <w:rsid w:val="007F67DD"/>
    <w:rPr>
      <w:rFonts w:ascii="Courier New" w:eastAsia="Times New Roman" w:hAnsi="Courier New" w:cs="Times New Roman"/>
      <w:sz w:val="20"/>
      <w:szCs w:val="20"/>
    </w:rPr>
  </w:style>
  <w:style w:type="paragraph" w:styleId="af3">
    <w:name w:val="endnote text"/>
    <w:basedOn w:val="a1"/>
    <w:link w:val="af4"/>
    <w:uiPriority w:val="99"/>
    <w:rsid w:val="00DB41D4"/>
    <w:pPr>
      <w:widowControl w:val="0"/>
      <w:suppressLineNumbers/>
      <w:suppressAutoHyphens/>
      <w:ind w:left="283" w:hanging="283"/>
    </w:pPr>
    <w:rPr>
      <w:rFonts w:eastAsia="Arial Unicode MS"/>
      <w:sz w:val="20"/>
      <w:szCs w:val="20"/>
    </w:rPr>
  </w:style>
  <w:style w:type="character" w:customStyle="1" w:styleId="af4">
    <w:name w:val="Текст концевой сноски Знак"/>
    <w:basedOn w:val="a2"/>
    <w:link w:val="af3"/>
    <w:uiPriority w:val="99"/>
    <w:rsid w:val="00DB41D4"/>
    <w:rPr>
      <w:rFonts w:ascii="Times New Roman" w:eastAsia="Arial Unicode MS" w:hAnsi="Times New Roman" w:cs="Times New Roman"/>
      <w:sz w:val="20"/>
      <w:szCs w:val="20"/>
    </w:rPr>
  </w:style>
  <w:style w:type="paragraph" w:customStyle="1" w:styleId="26">
    <w:name w:val="Обычный2"/>
    <w:rsid w:val="00DB41D4"/>
    <w:pPr>
      <w:suppressAutoHyphens/>
      <w:spacing w:after="0" w:line="240" w:lineRule="auto"/>
    </w:pPr>
    <w:rPr>
      <w:rFonts w:ascii="Times New Roman" w:eastAsia="Times New Roman" w:hAnsi="Times New Roman" w:cs="Times New Roman"/>
      <w:sz w:val="24"/>
      <w:szCs w:val="20"/>
      <w:lang w:eastAsia="ar-SA"/>
    </w:rPr>
  </w:style>
  <w:style w:type="paragraph" w:styleId="af5">
    <w:name w:val="No Spacing"/>
    <w:link w:val="af6"/>
    <w:uiPriority w:val="1"/>
    <w:qFormat/>
    <w:rsid w:val="0052065C"/>
    <w:pPr>
      <w:widowControl w:val="0"/>
      <w:suppressAutoHyphens/>
      <w:spacing w:after="0" w:line="240" w:lineRule="auto"/>
    </w:pPr>
    <w:rPr>
      <w:rFonts w:ascii="Times New Roman" w:eastAsia="Arial Unicode MS" w:hAnsi="Times New Roman" w:cs="Times New Roman"/>
      <w:sz w:val="24"/>
      <w:szCs w:val="24"/>
    </w:rPr>
  </w:style>
  <w:style w:type="paragraph" w:customStyle="1" w:styleId="1-">
    <w:name w:val="Уровень 1 - Содержание"/>
    <w:basedOn w:val="a1"/>
    <w:link w:val="1-0"/>
    <w:qFormat/>
    <w:rsid w:val="0052065C"/>
    <w:pPr>
      <w:spacing w:before="120" w:after="120"/>
      <w:ind w:left="709"/>
      <w:outlineLvl w:val="0"/>
    </w:pPr>
    <w:rPr>
      <w:b/>
      <w:caps/>
      <w:sz w:val="28"/>
      <w:szCs w:val="28"/>
    </w:rPr>
  </w:style>
  <w:style w:type="character" w:customStyle="1" w:styleId="1-0">
    <w:name w:val="Уровень 1 - Содержание Знак"/>
    <w:link w:val="1-"/>
    <w:rsid w:val="0052065C"/>
    <w:rPr>
      <w:rFonts w:ascii="Times New Roman" w:eastAsia="Times New Roman" w:hAnsi="Times New Roman" w:cs="Times New Roman"/>
      <w:b/>
      <w:caps/>
      <w:sz w:val="28"/>
      <w:szCs w:val="28"/>
    </w:rPr>
  </w:style>
  <w:style w:type="paragraph" w:customStyle="1" w:styleId="ConsCell">
    <w:name w:val="ConsCell"/>
    <w:semiHidden/>
    <w:rsid w:val="005206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
    <w:name w:val="S_Обычный в таблице"/>
    <w:basedOn w:val="a1"/>
    <w:link w:val="S0"/>
    <w:rsid w:val="0052065C"/>
    <w:pPr>
      <w:spacing w:line="360" w:lineRule="auto"/>
      <w:jc w:val="center"/>
    </w:pPr>
  </w:style>
  <w:style w:type="character" w:customStyle="1" w:styleId="S0">
    <w:name w:val="S_Обычный в таблице Знак"/>
    <w:link w:val="S"/>
    <w:rsid w:val="0052065C"/>
    <w:rPr>
      <w:rFonts w:ascii="Times New Roman" w:eastAsia="Times New Roman" w:hAnsi="Times New Roman" w:cs="Times New Roman"/>
      <w:sz w:val="24"/>
      <w:szCs w:val="24"/>
    </w:rPr>
  </w:style>
  <w:style w:type="character" w:customStyle="1" w:styleId="23">
    <w:name w:val="Заголовок 2 Знак"/>
    <w:link w:val="22"/>
    <w:uiPriority w:val="9"/>
    <w:rsid w:val="00B5654B"/>
    <w:rPr>
      <w:rFonts w:ascii="Times New Roman" w:eastAsia="Times New Roman" w:hAnsi="Times New Roman"/>
      <w:b/>
      <w:bCs/>
      <w:iCs/>
      <w:kern w:val="1"/>
      <w:sz w:val="32"/>
      <w:szCs w:val="28"/>
    </w:rPr>
  </w:style>
  <w:style w:type="character" w:customStyle="1" w:styleId="51">
    <w:name w:val="Заголовок 5 Знак"/>
    <w:link w:val="50"/>
    <w:uiPriority w:val="9"/>
    <w:rsid w:val="00AF37A6"/>
    <w:rPr>
      <w:rFonts w:eastAsia="Times New Roman"/>
      <w:b/>
      <w:bCs/>
      <w:i/>
      <w:iCs/>
      <w:kern w:val="1"/>
      <w:sz w:val="26"/>
      <w:szCs w:val="26"/>
      <w:u w:val="single"/>
    </w:rPr>
  </w:style>
  <w:style w:type="paragraph" w:customStyle="1" w:styleId="-2-">
    <w:name w:val="Ур-нь 2 - Содержание"/>
    <w:basedOn w:val="22"/>
    <w:next w:val="af7"/>
    <w:link w:val="-2-0"/>
    <w:qFormat/>
    <w:rsid w:val="00796CCE"/>
  </w:style>
  <w:style w:type="paragraph" w:styleId="af7">
    <w:name w:val="TOC Heading"/>
    <w:basedOn w:val="1"/>
    <w:next w:val="a1"/>
    <w:uiPriority w:val="39"/>
    <w:unhideWhenUsed/>
    <w:qFormat/>
    <w:rsid w:val="00796CCE"/>
    <w:pPr>
      <w:spacing w:before="480" w:line="276" w:lineRule="auto"/>
      <w:outlineLvl w:val="9"/>
    </w:pPr>
    <w:rPr>
      <w:rFonts w:ascii="Cambria" w:hAnsi="Cambria" w:cs="Times New Roman"/>
      <w:b w:val="0"/>
      <w:bCs w:val="0"/>
      <w:color w:val="365F91"/>
      <w:szCs w:val="28"/>
      <w:lang w:eastAsia="en-US"/>
    </w:rPr>
  </w:style>
  <w:style w:type="character" w:customStyle="1" w:styleId="-2-0">
    <w:name w:val="Ур-нь 2 - Содержание Знак"/>
    <w:link w:val="-2-"/>
    <w:rsid w:val="00796CCE"/>
    <w:rPr>
      <w:rFonts w:ascii="Cambria" w:eastAsia="Times New Roman" w:hAnsi="Cambria" w:cs="Times New Roman"/>
      <w:b/>
      <w:bCs/>
      <w:i/>
      <w:iCs/>
      <w:caps/>
      <w:sz w:val="28"/>
      <w:szCs w:val="28"/>
    </w:rPr>
  </w:style>
  <w:style w:type="paragraph" w:styleId="af8">
    <w:name w:val="Normal (Web)"/>
    <w:aliases w:val="Обычный (Web),Обычный (веб) Знак,Обычный (веб) Знак Знак, Знак2 Знак2 Знак,Обычный (веб) Знак1 Знак Знак, Знак2 Знак1 Знак1 Знак, Знак2 Знак1 Знак Знак Знак,Обычный (веб) Знак1 Знак1 Знак"/>
    <w:basedOn w:val="a1"/>
    <w:unhideWhenUsed/>
    <w:rsid w:val="00796CCE"/>
    <w:pPr>
      <w:spacing w:before="100" w:beforeAutospacing="1" w:after="100" w:afterAutospacing="1"/>
    </w:pPr>
  </w:style>
  <w:style w:type="paragraph" w:customStyle="1" w:styleId="-3-">
    <w:name w:val="Ур-нь 3 - Содержание"/>
    <w:basedOn w:val="3"/>
    <w:link w:val="-3-0"/>
    <w:qFormat/>
    <w:rsid w:val="00796CCE"/>
    <w:rPr>
      <w:szCs w:val="28"/>
    </w:rPr>
  </w:style>
  <w:style w:type="character" w:customStyle="1" w:styleId="-3-0">
    <w:name w:val="Ур-нь 3 - Содержание Знак"/>
    <w:link w:val="-3-"/>
    <w:rsid w:val="00796CCE"/>
    <w:rPr>
      <w:rFonts w:ascii="Cambria" w:eastAsia="Times New Roman" w:hAnsi="Cambria" w:cs="Times New Roman"/>
      <w:b/>
      <w:bCs/>
      <w:smallCaps/>
      <w:sz w:val="28"/>
      <w:szCs w:val="28"/>
    </w:rPr>
  </w:style>
  <w:style w:type="paragraph" w:styleId="af9">
    <w:name w:val="footnote text"/>
    <w:aliases w:val="Table_Footnote_last Знак,Table_Footnote_last Знак Знак,Table_Footnote_last,Текст сноски Знак1 Знак,Текст сноски Знак Знак Знак,Footnote Text Char Знак Знак,Footnote Text Char Знак,Текст сноски-FN,Зн"/>
    <w:basedOn w:val="a1"/>
    <w:link w:val="afa"/>
    <w:rsid w:val="00796CCE"/>
    <w:pPr>
      <w:widowControl w:val="0"/>
      <w:suppressAutoHyphens/>
    </w:pPr>
    <w:rPr>
      <w:rFonts w:eastAsia="Arial Unicode MS"/>
    </w:rPr>
  </w:style>
  <w:style w:type="character" w:customStyle="1" w:styleId="afa">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Footnote Text Char Знак Знак Знак,Footnote Text Char Знак Знак1,Зн Знак"/>
    <w:basedOn w:val="a2"/>
    <w:link w:val="af9"/>
    <w:uiPriority w:val="99"/>
    <w:rsid w:val="00796CCE"/>
    <w:rPr>
      <w:rFonts w:ascii="Times New Roman" w:eastAsia="Arial Unicode MS" w:hAnsi="Times New Roman" w:cs="Times New Roman"/>
      <w:sz w:val="24"/>
      <w:szCs w:val="24"/>
    </w:rPr>
  </w:style>
  <w:style w:type="character" w:styleId="afb">
    <w:name w:val="endnote reference"/>
    <w:uiPriority w:val="99"/>
    <w:rsid w:val="00796CCE"/>
    <w:rPr>
      <w:vertAlign w:val="superscript"/>
    </w:rPr>
  </w:style>
  <w:style w:type="paragraph" w:customStyle="1" w:styleId="27">
    <w:name w:val="Сод2"/>
    <w:basedOn w:val="22"/>
    <w:link w:val="28"/>
    <w:qFormat/>
    <w:rsid w:val="00796CCE"/>
    <w:pPr>
      <w:ind w:left="709"/>
    </w:pPr>
  </w:style>
  <w:style w:type="character" w:customStyle="1" w:styleId="28">
    <w:name w:val="Сод2 Знак"/>
    <w:link w:val="27"/>
    <w:rsid w:val="00796CCE"/>
    <w:rPr>
      <w:rFonts w:ascii="Cambria" w:eastAsia="Times New Roman" w:hAnsi="Cambria" w:cs="Times New Roman"/>
      <w:b/>
      <w:bCs/>
      <w:i/>
      <w:iCs/>
      <w:caps/>
      <w:sz w:val="28"/>
      <w:szCs w:val="28"/>
    </w:rPr>
  </w:style>
  <w:style w:type="paragraph" w:styleId="afc">
    <w:name w:val="header"/>
    <w:aliases w:val="ВерхКолонтитул"/>
    <w:basedOn w:val="a1"/>
    <w:link w:val="afd"/>
    <w:rsid w:val="00796CCE"/>
    <w:pPr>
      <w:widowControl w:val="0"/>
      <w:tabs>
        <w:tab w:val="center" w:pos="4677"/>
        <w:tab w:val="right" w:pos="9355"/>
      </w:tabs>
      <w:spacing w:before="120"/>
      <w:ind w:firstLine="709"/>
      <w:jc w:val="both"/>
    </w:pPr>
    <w:rPr>
      <w:rFonts w:ascii="Arial" w:hAnsi="Arial"/>
    </w:rPr>
  </w:style>
  <w:style w:type="character" w:customStyle="1" w:styleId="afd">
    <w:name w:val="Верхний колонтитул Знак"/>
    <w:aliases w:val="ВерхКолонтитул Знак"/>
    <w:basedOn w:val="a2"/>
    <w:link w:val="afc"/>
    <w:uiPriority w:val="99"/>
    <w:rsid w:val="00796CCE"/>
    <w:rPr>
      <w:rFonts w:ascii="Arial" w:eastAsia="Times New Roman" w:hAnsi="Arial" w:cs="Times New Roman"/>
      <w:sz w:val="24"/>
      <w:szCs w:val="24"/>
    </w:rPr>
  </w:style>
  <w:style w:type="character" w:styleId="afe">
    <w:name w:val="page number"/>
    <w:basedOn w:val="a2"/>
    <w:rsid w:val="00796CCE"/>
  </w:style>
  <w:style w:type="paragraph" w:customStyle="1" w:styleId="aff">
    <w:name w:val="????????? ???????"/>
    <w:basedOn w:val="a1"/>
    <w:rsid w:val="00796CCE"/>
    <w:pPr>
      <w:widowControl w:val="0"/>
      <w:suppressLineNumbers/>
      <w:suppressAutoHyphens/>
      <w:overflowPunct w:val="0"/>
      <w:autoSpaceDE w:val="0"/>
      <w:autoSpaceDN w:val="0"/>
      <w:adjustRightInd w:val="0"/>
      <w:jc w:val="center"/>
      <w:textAlignment w:val="baseline"/>
    </w:pPr>
    <w:rPr>
      <w:b/>
      <w:i/>
      <w:szCs w:val="20"/>
    </w:rPr>
  </w:style>
  <w:style w:type="paragraph" w:customStyle="1" w:styleId="Ovos">
    <w:name w:val="Ovos"/>
    <w:basedOn w:val="aff0"/>
    <w:rsid w:val="00796CCE"/>
    <w:pPr>
      <w:suppressAutoHyphens/>
      <w:spacing w:after="0" w:line="360" w:lineRule="auto"/>
      <w:ind w:left="0" w:firstLine="851"/>
      <w:jc w:val="both"/>
    </w:pPr>
    <w:rPr>
      <w:rFonts w:ascii="Arial" w:hAnsi="Arial" w:cs="Arial"/>
    </w:rPr>
  </w:style>
  <w:style w:type="paragraph" w:styleId="aff0">
    <w:name w:val="Body Text Indent"/>
    <w:basedOn w:val="a1"/>
    <w:link w:val="aff1"/>
    <w:unhideWhenUsed/>
    <w:rsid w:val="00796CCE"/>
    <w:pPr>
      <w:spacing w:after="120"/>
      <w:ind w:left="283"/>
    </w:pPr>
  </w:style>
  <w:style w:type="character" w:customStyle="1" w:styleId="aff1">
    <w:name w:val="Основной текст с отступом Знак"/>
    <w:basedOn w:val="a2"/>
    <w:link w:val="aff0"/>
    <w:rsid w:val="00796CCE"/>
    <w:rPr>
      <w:rFonts w:ascii="Times New Roman" w:eastAsia="Times New Roman" w:hAnsi="Times New Roman" w:cs="Times New Roman"/>
      <w:sz w:val="24"/>
      <w:szCs w:val="24"/>
    </w:rPr>
  </w:style>
  <w:style w:type="paragraph" w:customStyle="1" w:styleId="aff2">
    <w:basedOn w:val="a1"/>
    <w:next w:val="aff3"/>
    <w:link w:val="aff4"/>
    <w:qFormat/>
    <w:rsid w:val="00796CCE"/>
    <w:pPr>
      <w:jc w:val="center"/>
    </w:pPr>
    <w:rPr>
      <w:rFonts w:asciiTheme="minorHAnsi" w:eastAsiaTheme="minorHAnsi" w:hAnsiTheme="minorHAnsi" w:cstheme="minorBidi"/>
      <w:b/>
      <w:bCs/>
      <w:sz w:val="36"/>
      <w:lang w:eastAsia="en-US"/>
    </w:rPr>
  </w:style>
  <w:style w:type="character" w:customStyle="1" w:styleId="aff4">
    <w:name w:val="Название Знак"/>
    <w:link w:val="aff2"/>
    <w:rsid w:val="00796CCE"/>
    <w:rPr>
      <w:b/>
      <w:bCs/>
      <w:sz w:val="36"/>
      <w:szCs w:val="24"/>
    </w:rPr>
  </w:style>
  <w:style w:type="paragraph" w:customStyle="1" w:styleId="Ieinoie">
    <w:name w:val="Ieino?ie"/>
    <w:basedOn w:val="a1"/>
    <w:rsid w:val="00796CCE"/>
    <w:pPr>
      <w:jc w:val="center"/>
    </w:pPr>
    <w:rPr>
      <w:rFonts w:ascii="AGGal" w:hAnsi="AGGal"/>
      <w:sz w:val="22"/>
      <w:szCs w:val="20"/>
    </w:rPr>
  </w:style>
  <w:style w:type="paragraph" w:customStyle="1" w:styleId="Label">
    <w:name w:val="Label"/>
    <w:basedOn w:val="a1"/>
    <w:rsid w:val="00796CCE"/>
    <w:pPr>
      <w:spacing w:before="120"/>
    </w:pPr>
    <w:rPr>
      <w:rFonts w:ascii="Antiqua" w:hAnsi="Antiqua"/>
      <w:sz w:val="17"/>
      <w:szCs w:val="20"/>
      <w:lang w:val="en-US"/>
    </w:rPr>
  </w:style>
  <w:style w:type="paragraph" w:customStyle="1" w:styleId="6AD5DFDD5EBD40859AF6BC77D687B62F">
    <w:name w:val="6AD5DFDD5EBD40859AF6BC77D687B62F"/>
    <w:rsid w:val="00796CCE"/>
    <w:pPr>
      <w:spacing w:after="200" w:line="276" w:lineRule="auto"/>
    </w:pPr>
    <w:rPr>
      <w:rFonts w:ascii="Calibri" w:eastAsia="Times New Roman" w:hAnsi="Calibri" w:cs="Times New Roman"/>
      <w:lang w:val="en-US"/>
    </w:rPr>
  </w:style>
  <w:style w:type="paragraph" w:styleId="12">
    <w:name w:val="toc 1"/>
    <w:basedOn w:val="a1"/>
    <w:next w:val="a1"/>
    <w:autoRedefine/>
    <w:uiPriority w:val="39"/>
    <w:unhideWhenUsed/>
    <w:rsid w:val="00660D30"/>
    <w:pPr>
      <w:spacing w:before="360"/>
    </w:pPr>
    <w:rPr>
      <w:b/>
      <w:bCs/>
      <w:caps/>
      <w:sz w:val="28"/>
    </w:rPr>
  </w:style>
  <w:style w:type="paragraph" w:styleId="29">
    <w:name w:val="toc 2"/>
    <w:basedOn w:val="a1"/>
    <w:next w:val="a1"/>
    <w:autoRedefine/>
    <w:uiPriority w:val="39"/>
    <w:unhideWhenUsed/>
    <w:rsid w:val="00796CCE"/>
    <w:pPr>
      <w:spacing w:before="240"/>
    </w:pPr>
    <w:rPr>
      <w:rFonts w:asciiTheme="minorHAnsi" w:hAnsiTheme="minorHAnsi" w:cstheme="minorHAnsi"/>
      <w:b/>
      <w:bCs/>
      <w:sz w:val="20"/>
      <w:szCs w:val="20"/>
    </w:rPr>
  </w:style>
  <w:style w:type="paragraph" w:styleId="31">
    <w:name w:val="toc 3"/>
    <w:basedOn w:val="a1"/>
    <w:next w:val="a1"/>
    <w:autoRedefine/>
    <w:uiPriority w:val="39"/>
    <w:unhideWhenUsed/>
    <w:rsid w:val="00796CCE"/>
    <w:pPr>
      <w:ind w:left="240"/>
    </w:pPr>
    <w:rPr>
      <w:rFonts w:asciiTheme="minorHAnsi" w:hAnsiTheme="minorHAnsi" w:cstheme="minorHAnsi"/>
      <w:sz w:val="20"/>
      <w:szCs w:val="20"/>
    </w:rPr>
  </w:style>
  <w:style w:type="character" w:styleId="aff5">
    <w:name w:val="Hyperlink"/>
    <w:uiPriority w:val="99"/>
    <w:unhideWhenUsed/>
    <w:rsid w:val="00796CCE"/>
    <w:rPr>
      <w:color w:val="0000FF"/>
      <w:u w:val="single"/>
    </w:rPr>
  </w:style>
  <w:style w:type="paragraph" w:styleId="41">
    <w:name w:val="toc 4"/>
    <w:basedOn w:val="a1"/>
    <w:next w:val="a1"/>
    <w:autoRedefine/>
    <w:uiPriority w:val="39"/>
    <w:unhideWhenUsed/>
    <w:rsid w:val="00796CCE"/>
    <w:pPr>
      <w:ind w:left="480"/>
    </w:pPr>
    <w:rPr>
      <w:rFonts w:asciiTheme="minorHAnsi" w:hAnsiTheme="minorHAnsi" w:cstheme="minorHAnsi"/>
      <w:sz w:val="20"/>
      <w:szCs w:val="20"/>
    </w:rPr>
  </w:style>
  <w:style w:type="paragraph" w:styleId="52">
    <w:name w:val="toc 5"/>
    <w:basedOn w:val="a1"/>
    <w:next w:val="a1"/>
    <w:autoRedefine/>
    <w:uiPriority w:val="39"/>
    <w:unhideWhenUsed/>
    <w:rsid w:val="00796CCE"/>
    <w:pPr>
      <w:ind w:left="720"/>
    </w:pPr>
    <w:rPr>
      <w:rFonts w:asciiTheme="minorHAnsi" w:hAnsiTheme="minorHAnsi" w:cstheme="minorHAnsi"/>
      <w:sz w:val="20"/>
      <w:szCs w:val="20"/>
    </w:rPr>
  </w:style>
  <w:style w:type="paragraph" w:styleId="61">
    <w:name w:val="toc 6"/>
    <w:basedOn w:val="a1"/>
    <w:next w:val="a1"/>
    <w:autoRedefine/>
    <w:uiPriority w:val="39"/>
    <w:unhideWhenUsed/>
    <w:rsid w:val="00796CCE"/>
    <w:pPr>
      <w:ind w:left="960"/>
    </w:pPr>
    <w:rPr>
      <w:rFonts w:asciiTheme="minorHAnsi" w:hAnsiTheme="minorHAnsi" w:cstheme="minorHAnsi"/>
      <w:sz w:val="20"/>
      <w:szCs w:val="20"/>
    </w:rPr>
  </w:style>
  <w:style w:type="paragraph" w:styleId="71">
    <w:name w:val="toc 7"/>
    <w:basedOn w:val="a1"/>
    <w:next w:val="a1"/>
    <w:autoRedefine/>
    <w:uiPriority w:val="39"/>
    <w:unhideWhenUsed/>
    <w:rsid w:val="00796CCE"/>
    <w:pPr>
      <w:ind w:left="1200"/>
    </w:pPr>
    <w:rPr>
      <w:rFonts w:asciiTheme="minorHAnsi" w:hAnsiTheme="minorHAnsi" w:cstheme="minorHAnsi"/>
      <w:sz w:val="20"/>
      <w:szCs w:val="20"/>
    </w:rPr>
  </w:style>
  <w:style w:type="paragraph" w:styleId="81">
    <w:name w:val="toc 8"/>
    <w:basedOn w:val="a1"/>
    <w:next w:val="a1"/>
    <w:autoRedefine/>
    <w:uiPriority w:val="39"/>
    <w:unhideWhenUsed/>
    <w:rsid w:val="00796CCE"/>
    <w:pPr>
      <w:ind w:left="1440"/>
    </w:pPr>
    <w:rPr>
      <w:rFonts w:asciiTheme="minorHAnsi" w:hAnsiTheme="minorHAnsi" w:cstheme="minorHAnsi"/>
      <w:sz w:val="20"/>
      <w:szCs w:val="20"/>
    </w:rPr>
  </w:style>
  <w:style w:type="paragraph" w:styleId="91">
    <w:name w:val="toc 9"/>
    <w:basedOn w:val="a1"/>
    <w:next w:val="a1"/>
    <w:autoRedefine/>
    <w:uiPriority w:val="39"/>
    <w:unhideWhenUsed/>
    <w:rsid w:val="00796CCE"/>
    <w:pPr>
      <w:ind w:left="1680"/>
    </w:pPr>
    <w:rPr>
      <w:rFonts w:asciiTheme="minorHAnsi" w:hAnsiTheme="minorHAnsi" w:cstheme="minorHAnsi"/>
      <w:sz w:val="20"/>
      <w:szCs w:val="20"/>
    </w:rPr>
  </w:style>
  <w:style w:type="paragraph" w:customStyle="1" w:styleId="aff6">
    <w:name w:val="Содержимое таблицы"/>
    <w:basedOn w:val="a1"/>
    <w:rsid w:val="00796CCE"/>
    <w:pPr>
      <w:suppressLineNumbers/>
      <w:suppressAutoHyphens/>
    </w:pPr>
    <w:rPr>
      <w:lang w:eastAsia="ar-SA"/>
    </w:rPr>
  </w:style>
  <w:style w:type="paragraph" w:customStyle="1" w:styleId="ConsPlusTitle">
    <w:name w:val="ConsPlusTitle"/>
    <w:rsid w:val="00796C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7">
    <w:name w:val="Заголовок статьи"/>
    <w:basedOn w:val="a1"/>
    <w:next w:val="a1"/>
    <w:uiPriority w:val="99"/>
    <w:rsid w:val="00796CCE"/>
    <w:pPr>
      <w:widowControl w:val="0"/>
      <w:autoSpaceDE w:val="0"/>
      <w:autoSpaceDN w:val="0"/>
      <w:adjustRightInd w:val="0"/>
      <w:ind w:left="1612" w:hanging="892"/>
      <w:jc w:val="both"/>
    </w:pPr>
    <w:rPr>
      <w:rFonts w:ascii="Arial" w:hAnsi="Arial" w:cs="Arial"/>
      <w:sz w:val="28"/>
      <w:szCs w:val="28"/>
    </w:rPr>
  </w:style>
  <w:style w:type="paragraph" w:customStyle="1" w:styleId="aff8">
    <w:name w:val="Комментарий"/>
    <w:basedOn w:val="a1"/>
    <w:next w:val="a1"/>
    <w:uiPriority w:val="99"/>
    <w:rsid w:val="00796CCE"/>
    <w:pPr>
      <w:widowControl w:val="0"/>
      <w:autoSpaceDE w:val="0"/>
      <w:autoSpaceDN w:val="0"/>
      <w:adjustRightInd w:val="0"/>
      <w:ind w:left="170"/>
      <w:jc w:val="both"/>
    </w:pPr>
    <w:rPr>
      <w:rFonts w:ascii="Arial" w:hAnsi="Arial" w:cs="Arial"/>
      <w:i/>
      <w:iCs/>
      <w:color w:val="800080"/>
      <w:sz w:val="28"/>
      <w:szCs w:val="28"/>
    </w:rPr>
  </w:style>
  <w:style w:type="numbering" w:customStyle="1" w:styleId="13">
    <w:name w:val="Нет списка1"/>
    <w:next w:val="a4"/>
    <w:uiPriority w:val="99"/>
    <w:semiHidden/>
    <w:unhideWhenUsed/>
    <w:rsid w:val="00796CCE"/>
  </w:style>
  <w:style w:type="character" w:styleId="aff9">
    <w:name w:val="FollowedHyperlink"/>
    <w:uiPriority w:val="99"/>
    <w:unhideWhenUsed/>
    <w:rsid w:val="00796CCE"/>
    <w:rPr>
      <w:color w:val="800080"/>
      <w:u w:val="single"/>
    </w:rPr>
  </w:style>
  <w:style w:type="paragraph" w:customStyle="1" w:styleId="xl65">
    <w:name w:val="xl65"/>
    <w:basedOn w:val="a1"/>
    <w:rsid w:val="00796CCE"/>
    <w:pPr>
      <w:spacing w:before="100" w:beforeAutospacing="1" w:after="100" w:afterAutospacing="1"/>
      <w:jc w:val="center"/>
    </w:pPr>
  </w:style>
  <w:style w:type="table" w:customStyle="1" w:styleId="14">
    <w:name w:val="Сетка таблицы1"/>
    <w:basedOn w:val="a3"/>
    <w:next w:val="a5"/>
    <w:uiPriority w:val="39"/>
    <w:rsid w:val="00796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Document Map"/>
    <w:basedOn w:val="a1"/>
    <w:link w:val="affb"/>
    <w:unhideWhenUsed/>
    <w:rsid w:val="00796CCE"/>
    <w:rPr>
      <w:rFonts w:ascii="Tahoma" w:hAnsi="Tahoma" w:cs="Tahoma"/>
      <w:sz w:val="16"/>
      <w:szCs w:val="16"/>
    </w:rPr>
  </w:style>
  <w:style w:type="character" w:customStyle="1" w:styleId="affb">
    <w:name w:val="Схема документа Знак"/>
    <w:basedOn w:val="a2"/>
    <w:link w:val="affa"/>
    <w:rsid w:val="00796CCE"/>
    <w:rPr>
      <w:rFonts w:ascii="Tahoma" w:eastAsia="Times New Roman" w:hAnsi="Tahoma" w:cs="Tahoma"/>
      <w:sz w:val="16"/>
      <w:szCs w:val="16"/>
      <w:lang w:eastAsia="ru-RU"/>
    </w:rPr>
  </w:style>
  <w:style w:type="paragraph" w:styleId="aff3">
    <w:name w:val="Title"/>
    <w:aliases w:val="Название таб,Таблица № Знак,Название таб Знак,Таблица №"/>
    <w:basedOn w:val="a1"/>
    <w:next w:val="a1"/>
    <w:link w:val="affc"/>
    <w:qFormat/>
    <w:rsid w:val="00796CCE"/>
    <w:pPr>
      <w:contextualSpacing/>
    </w:pPr>
    <w:rPr>
      <w:rFonts w:asciiTheme="majorHAnsi" w:eastAsiaTheme="majorEastAsia" w:hAnsiTheme="majorHAnsi" w:cstheme="majorBidi"/>
      <w:spacing w:val="-10"/>
      <w:kern w:val="28"/>
      <w:sz w:val="56"/>
      <w:szCs w:val="56"/>
    </w:rPr>
  </w:style>
  <w:style w:type="character" w:customStyle="1" w:styleId="affc">
    <w:name w:val="Заголовок Знак"/>
    <w:aliases w:val="Название таб Знак1,Таблица № Знак Знак,Название таб Знак Знак,Таблица № Знак1"/>
    <w:basedOn w:val="a2"/>
    <w:link w:val="aff3"/>
    <w:rsid w:val="00796CCE"/>
    <w:rPr>
      <w:rFonts w:asciiTheme="majorHAnsi" w:eastAsiaTheme="majorEastAsia" w:hAnsiTheme="majorHAnsi" w:cstheme="majorBidi"/>
      <w:spacing w:val="-10"/>
      <w:kern w:val="28"/>
      <w:sz w:val="56"/>
      <w:szCs w:val="56"/>
      <w:lang w:eastAsia="ru-RU"/>
    </w:rPr>
  </w:style>
  <w:style w:type="paragraph" w:customStyle="1" w:styleId="Standard">
    <w:name w:val="Standard"/>
    <w:rsid w:val="002113C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40">
    <w:name w:val="Заголовок 4 Знак"/>
    <w:link w:val="4"/>
    <w:uiPriority w:val="9"/>
    <w:rsid w:val="00346FAD"/>
    <w:rPr>
      <w:rFonts w:ascii="Times New Roman" w:eastAsia="Times New Roman" w:hAnsi="Times New Roman"/>
      <w:b/>
      <w:bCs/>
      <w:kern w:val="1"/>
      <w:sz w:val="28"/>
      <w:szCs w:val="28"/>
    </w:rPr>
  </w:style>
  <w:style w:type="character" w:customStyle="1" w:styleId="60">
    <w:name w:val="Заголовок 6 Знак"/>
    <w:basedOn w:val="a2"/>
    <w:link w:val="6"/>
    <w:rsid w:val="00AF37A6"/>
    <w:rPr>
      <w:rFonts w:eastAsia="Times New Roman"/>
      <w:b/>
      <w:bCs/>
      <w:lang w:eastAsia="ru-RU"/>
    </w:rPr>
  </w:style>
  <w:style w:type="character" w:customStyle="1" w:styleId="70">
    <w:name w:val="Заголовок 7 Знак"/>
    <w:basedOn w:val="a2"/>
    <w:link w:val="7"/>
    <w:uiPriority w:val="9"/>
    <w:rsid w:val="00AF37A6"/>
    <w:rPr>
      <w:rFonts w:eastAsia="Times New Roman"/>
      <w:b/>
      <w:sz w:val="23"/>
      <w:u w:val="single"/>
      <w:lang w:eastAsia="ru-RU"/>
    </w:rPr>
  </w:style>
  <w:style w:type="character" w:customStyle="1" w:styleId="80">
    <w:name w:val="Заголовок 8 Знак"/>
    <w:basedOn w:val="a2"/>
    <w:link w:val="8"/>
    <w:rsid w:val="00AF37A6"/>
    <w:rPr>
      <w:rFonts w:eastAsia="Times New Roman"/>
      <w:i/>
      <w:iCs/>
      <w:sz w:val="24"/>
      <w:szCs w:val="24"/>
      <w:lang w:eastAsia="ru-RU"/>
    </w:rPr>
  </w:style>
  <w:style w:type="character" w:customStyle="1" w:styleId="blk">
    <w:name w:val="blk"/>
    <w:basedOn w:val="a2"/>
    <w:rsid w:val="002A70DC"/>
  </w:style>
  <w:style w:type="character" w:customStyle="1" w:styleId="15">
    <w:name w:val="Неразрешенное упоминание1"/>
    <w:basedOn w:val="a2"/>
    <w:uiPriority w:val="99"/>
    <w:semiHidden/>
    <w:unhideWhenUsed/>
    <w:rsid w:val="002861E3"/>
    <w:rPr>
      <w:color w:val="605E5C"/>
      <w:shd w:val="clear" w:color="auto" w:fill="E1DFDD"/>
    </w:rPr>
  </w:style>
  <w:style w:type="character" w:customStyle="1" w:styleId="2a">
    <w:name w:val="Основной текст (2)_"/>
    <w:basedOn w:val="a2"/>
    <w:link w:val="2b"/>
    <w:rsid w:val="00A0682E"/>
    <w:rPr>
      <w:rFonts w:ascii="Times New Roman" w:eastAsia="Times New Roman" w:hAnsi="Times New Roman" w:cs="Times New Roman"/>
      <w:sz w:val="28"/>
      <w:szCs w:val="28"/>
      <w:shd w:val="clear" w:color="auto" w:fill="FFFFFF"/>
    </w:rPr>
  </w:style>
  <w:style w:type="paragraph" w:customStyle="1" w:styleId="2b">
    <w:name w:val="Основной текст (2)"/>
    <w:basedOn w:val="a1"/>
    <w:link w:val="2a"/>
    <w:rsid w:val="00A0682E"/>
    <w:pPr>
      <w:widowControl w:val="0"/>
      <w:shd w:val="clear" w:color="auto" w:fill="FFFFFF"/>
      <w:spacing w:before="480" w:line="370" w:lineRule="exact"/>
      <w:ind w:hanging="400"/>
      <w:jc w:val="both"/>
    </w:pPr>
    <w:rPr>
      <w:sz w:val="28"/>
      <w:szCs w:val="28"/>
      <w:lang w:eastAsia="en-US"/>
    </w:rPr>
  </w:style>
  <w:style w:type="character" w:customStyle="1" w:styleId="2c">
    <w:name w:val="Основной текст (2) + Полужирный"/>
    <w:basedOn w:val="2a"/>
    <w:rsid w:val="00A0682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90">
    <w:name w:val="Заголовок 9 Знак"/>
    <w:basedOn w:val="a2"/>
    <w:link w:val="9"/>
    <w:rsid w:val="0040457C"/>
    <w:rPr>
      <w:rFonts w:ascii="Arial" w:eastAsia="Times New Roman" w:hAnsi="Arial" w:cs="Arial"/>
      <w:lang w:eastAsia="ru-RU"/>
    </w:rPr>
  </w:style>
  <w:style w:type="paragraph" w:styleId="2d">
    <w:name w:val="Body Text Indent 2"/>
    <w:basedOn w:val="a1"/>
    <w:link w:val="2e"/>
    <w:rsid w:val="0040457C"/>
    <w:pPr>
      <w:ind w:firstLine="720"/>
      <w:jc w:val="both"/>
    </w:pPr>
    <w:rPr>
      <w:szCs w:val="20"/>
    </w:rPr>
  </w:style>
  <w:style w:type="character" w:customStyle="1" w:styleId="2e">
    <w:name w:val="Основной текст с отступом 2 Знак"/>
    <w:basedOn w:val="a2"/>
    <w:link w:val="2d"/>
    <w:uiPriority w:val="99"/>
    <w:rsid w:val="0040457C"/>
    <w:rPr>
      <w:rFonts w:ascii="Times New Roman" w:eastAsia="Times New Roman" w:hAnsi="Times New Roman" w:cs="Times New Roman"/>
      <w:sz w:val="24"/>
      <w:szCs w:val="20"/>
      <w:lang w:eastAsia="ru-RU"/>
    </w:rPr>
  </w:style>
  <w:style w:type="paragraph" w:customStyle="1" w:styleId="140">
    <w:name w:val="Стиль 14 пт По ширине"/>
    <w:basedOn w:val="a1"/>
    <w:rsid w:val="0040457C"/>
    <w:pPr>
      <w:jc w:val="both"/>
    </w:pPr>
    <w:rPr>
      <w:sz w:val="28"/>
      <w:szCs w:val="20"/>
    </w:rPr>
  </w:style>
  <w:style w:type="paragraph" w:styleId="32">
    <w:name w:val="Body Text Indent 3"/>
    <w:basedOn w:val="a1"/>
    <w:link w:val="33"/>
    <w:rsid w:val="0040457C"/>
    <w:pPr>
      <w:spacing w:after="120"/>
      <w:ind w:left="283"/>
    </w:pPr>
    <w:rPr>
      <w:sz w:val="16"/>
      <w:szCs w:val="16"/>
    </w:rPr>
  </w:style>
  <w:style w:type="character" w:customStyle="1" w:styleId="33">
    <w:name w:val="Основной текст с отступом 3 Знак"/>
    <w:basedOn w:val="a2"/>
    <w:link w:val="32"/>
    <w:rsid w:val="0040457C"/>
    <w:rPr>
      <w:rFonts w:ascii="Times New Roman" w:eastAsia="Times New Roman" w:hAnsi="Times New Roman" w:cs="Times New Roman"/>
      <w:sz w:val="16"/>
      <w:szCs w:val="16"/>
      <w:lang w:eastAsia="ru-RU"/>
    </w:rPr>
  </w:style>
  <w:style w:type="paragraph" w:styleId="34">
    <w:name w:val="Body Text 3"/>
    <w:basedOn w:val="a1"/>
    <w:link w:val="35"/>
    <w:rsid w:val="0040457C"/>
    <w:pPr>
      <w:spacing w:after="120"/>
    </w:pPr>
    <w:rPr>
      <w:sz w:val="16"/>
      <w:szCs w:val="16"/>
    </w:rPr>
  </w:style>
  <w:style w:type="character" w:customStyle="1" w:styleId="35">
    <w:name w:val="Основной текст 3 Знак"/>
    <w:basedOn w:val="a2"/>
    <w:link w:val="34"/>
    <w:uiPriority w:val="99"/>
    <w:rsid w:val="0040457C"/>
    <w:rPr>
      <w:rFonts w:ascii="Times New Roman" w:eastAsia="Times New Roman" w:hAnsi="Times New Roman" w:cs="Times New Roman"/>
      <w:sz w:val="16"/>
      <w:szCs w:val="16"/>
      <w:lang w:eastAsia="ru-RU"/>
    </w:rPr>
  </w:style>
  <w:style w:type="paragraph" w:styleId="affd">
    <w:name w:val="Block Text"/>
    <w:basedOn w:val="a1"/>
    <w:rsid w:val="0040457C"/>
    <w:pPr>
      <w:shd w:val="clear" w:color="auto" w:fill="FFFFFF"/>
      <w:spacing w:before="5" w:line="480" w:lineRule="auto"/>
      <w:ind w:left="426" w:right="14"/>
      <w:jc w:val="both"/>
    </w:pPr>
    <w:rPr>
      <w:rFonts w:ascii="CG Times" w:hAnsi="CG Times"/>
      <w:color w:val="000000"/>
      <w:szCs w:val="18"/>
    </w:rPr>
  </w:style>
  <w:style w:type="paragraph" w:customStyle="1" w:styleId="210">
    <w:name w:val="Основной текст 21"/>
    <w:basedOn w:val="a1"/>
    <w:rsid w:val="0040457C"/>
    <w:pPr>
      <w:jc w:val="both"/>
    </w:pPr>
    <w:rPr>
      <w:szCs w:val="20"/>
    </w:rPr>
  </w:style>
  <w:style w:type="character" w:styleId="affe">
    <w:name w:val="Strong"/>
    <w:qFormat/>
    <w:rsid w:val="0040457C"/>
    <w:rPr>
      <w:b/>
      <w:bCs/>
    </w:rPr>
  </w:style>
  <w:style w:type="paragraph" w:customStyle="1" w:styleId="1400">
    <w:name w:val="Стиль Обычный (веб) + 14 пт По ширине Слева:  0 см Первая строка..."/>
    <w:basedOn w:val="a1"/>
    <w:next w:val="afff"/>
    <w:rsid w:val="0040457C"/>
    <w:pPr>
      <w:ind w:firstLine="900"/>
      <w:jc w:val="both"/>
    </w:pPr>
    <w:rPr>
      <w:sz w:val="28"/>
      <w:szCs w:val="20"/>
    </w:rPr>
  </w:style>
  <w:style w:type="paragraph" w:styleId="afff">
    <w:name w:val="Plain Text"/>
    <w:basedOn w:val="a1"/>
    <w:link w:val="afff0"/>
    <w:rsid w:val="0040457C"/>
    <w:rPr>
      <w:rFonts w:ascii="Courier New" w:hAnsi="Courier New" w:cs="Courier New"/>
      <w:sz w:val="28"/>
      <w:szCs w:val="20"/>
    </w:rPr>
  </w:style>
  <w:style w:type="character" w:customStyle="1" w:styleId="afff0">
    <w:name w:val="Текст Знак"/>
    <w:basedOn w:val="a2"/>
    <w:link w:val="afff"/>
    <w:rsid w:val="0040457C"/>
    <w:rPr>
      <w:rFonts w:ascii="Courier New" w:eastAsia="Times New Roman" w:hAnsi="Courier New" w:cs="Courier New"/>
      <w:sz w:val="28"/>
      <w:szCs w:val="20"/>
      <w:lang w:eastAsia="ru-RU"/>
    </w:rPr>
  </w:style>
  <w:style w:type="paragraph" w:customStyle="1" w:styleId="110">
    <w:name w:val="Стиль_11"/>
    <w:basedOn w:val="a1"/>
    <w:rsid w:val="0040457C"/>
    <w:pPr>
      <w:ind w:firstLine="720"/>
    </w:pPr>
    <w:rPr>
      <w:rFonts w:ascii="Arial" w:hAnsi="Arial"/>
      <w:szCs w:val="20"/>
    </w:rPr>
  </w:style>
  <w:style w:type="character" w:styleId="afff1">
    <w:name w:val="Emphasis"/>
    <w:uiPriority w:val="20"/>
    <w:qFormat/>
    <w:rsid w:val="0040457C"/>
    <w:rPr>
      <w:i/>
      <w:iCs/>
    </w:rPr>
  </w:style>
  <w:style w:type="paragraph" w:customStyle="1" w:styleId="top">
    <w:name w:val="top"/>
    <w:basedOn w:val="a1"/>
    <w:rsid w:val="0040457C"/>
    <w:pPr>
      <w:spacing w:before="100" w:beforeAutospacing="1" w:after="100" w:afterAutospacing="1"/>
      <w:jc w:val="both"/>
    </w:pPr>
    <w:rPr>
      <w:rFonts w:ascii="Arial" w:hAnsi="Arial" w:cs="Arial"/>
      <w:color w:val="000000"/>
      <w:sz w:val="28"/>
      <w:szCs w:val="20"/>
    </w:rPr>
  </w:style>
  <w:style w:type="paragraph" w:customStyle="1" w:styleId="top1">
    <w:name w:val="top1"/>
    <w:basedOn w:val="a1"/>
    <w:rsid w:val="0040457C"/>
    <w:pPr>
      <w:spacing w:before="100" w:beforeAutospacing="1" w:after="100" w:afterAutospacing="1"/>
      <w:jc w:val="center"/>
    </w:pPr>
    <w:rPr>
      <w:rFonts w:ascii="Arial" w:hAnsi="Arial" w:cs="Arial"/>
      <w:color w:val="000000"/>
      <w:sz w:val="28"/>
      <w:szCs w:val="20"/>
    </w:rPr>
  </w:style>
  <w:style w:type="paragraph" w:customStyle="1" w:styleId="FR1">
    <w:name w:val="FR1"/>
    <w:rsid w:val="0040457C"/>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1"/>
    <w:rsid w:val="0040457C"/>
    <w:pPr>
      <w:spacing w:before="100" w:beforeAutospacing="1" w:after="100" w:afterAutospacing="1"/>
    </w:pPr>
    <w:rPr>
      <w:rFonts w:ascii="Verdana" w:hAnsi="Verdana"/>
      <w:sz w:val="18"/>
      <w:szCs w:val="18"/>
    </w:rPr>
  </w:style>
  <w:style w:type="paragraph" w:customStyle="1" w:styleId="xl36">
    <w:name w:val="xl36"/>
    <w:basedOn w:val="a1"/>
    <w:rsid w:val="0040457C"/>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6">
    <w:name w:val="Стиль1"/>
    <w:basedOn w:val="a1"/>
    <w:rsid w:val="0040457C"/>
    <w:pPr>
      <w:ind w:firstLine="709"/>
      <w:jc w:val="both"/>
    </w:pPr>
    <w:rPr>
      <w:sz w:val="28"/>
      <w:szCs w:val="28"/>
    </w:rPr>
  </w:style>
  <w:style w:type="paragraph" w:styleId="afff2">
    <w:name w:val="Body Text First Indent"/>
    <w:basedOn w:val="aa"/>
    <w:link w:val="afff3"/>
    <w:rsid w:val="0040457C"/>
    <w:pPr>
      <w:widowControl/>
      <w:suppressAutoHyphens w:val="0"/>
      <w:ind w:firstLine="210"/>
    </w:pPr>
    <w:rPr>
      <w:rFonts w:eastAsia="Times New Roman"/>
      <w:sz w:val="28"/>
      <w:szCs w:val="20"/>
    </w:rPr>
  </w:style>
  <w:style w:type="character" w:customStyle="1" w:styleId="afff3">
    <w:name w:val="Красная строка Знак"/>
    <w:basedOn w:val="ab"/>
    <w:link w:val="afff2"/>
    <w:rsid w:val="0040457C"/>
    <w:rPr>
      <w:rFonts w:ascii="Times New Roman" w:eastAsia="Times New Roman" w:hAnsi="Times New Roman" w:cs="Times New Roman"/>
      <w:sz w:val="28"/>
      <w:szCs w:val="20"/>
      <w:lang w:eastAsia="ru-RU"/>
    </w:rPr>
  </w:style>
  <w:style w:type="paragraph" w:styleId="2f">
    <w:name w:val="List 2"/>
    <w:basedOn w:val="a1"/>
    <w:uiPriority w:val="99"/>
    <w:rsid w:val="0040457C"/>
    <w:pPr>
      <w:ind w:left="566" w:hanging="283"/>
    </w:pPr>
    <w:rPr>
      <w:sz w:val="28"/>
      <w:szCs w:val="20"/>
    </w:rPr>
  </w:style>
  <w:style w:type="paragraph" w:styleId="afff4">
    <w:name w:val="List"/>
    <w:basedOn w:val="a1"/>
    <w:rsid w:val="0040457C"/>
    <w:pPr>
      <w:ind w:left="283" w:hanging="283"/>
    </w:pPr>
    <w:rPr>
      <w:sz w:val="28"/>
      <w:szCs w:val="20"/>
    </w:rPr>
  </w:style>
  <w:style w:type="paragraph" w:styleId="2f0">
    <w:name w:val="Body Text First Indent 2"/>
    <w:basedOn w:val="aff0"/>
    <w:link w:val="2f1"/>
    <w:uiPriority w:val="99"/>
    <w:rsid w:val="0040457C"/>
    <w:pPr>
      <w:ind w:firstLine="210"/>
    </w:pPr>
    <w:rPr>
      <w:sz w:val="20"/>
      <w:szCs w:val="20"/>
    </w:rPr>
  </w:style>
  <w:style w:type="character" w:customStyle="1" w:styleId="2f1">
    <w:name w:val="Красная строка 2 Знак"/>
    <w:basedOn w:val="aff1"/>
    <w:link w:val="2f0"/>
    <w:uiPriority w:val="99"/>
    <w:rsid w:val="0040457C"/>
    <w:rPr>
      <w:rFonts w:ascii="Times New Roman" w:eastAsia="Times New Roman" w:hAnsi="Times New Roman" w:cs="Times New Roman"/>
      <w:sz w:val="20"/>
      <w:szCs w:val="20"/>
      <w:lang w:eastAsia="ru-RU"/>
    </w:rPr>
  </w:style>
  <w:style w:type="character" w:customStyle="1" w:styleId="WW8Num1z0">
    <w:name w:val="WW8Num1z0"/>
    <w:rsid w:val="0040457C"/>
    <w:rPr>
      <w:rFonts w:ascii="Courier New" w:hAnsi="Courier New" w:cs="Courier New"/>
    </w:rPr>
  </w:style>
  <w:style w:type="character" w:customStyle="1" w:styleId="WW8Num2z0">
    <w:name w:val="WW8Num2z0"/>
    <w:rsid w:val="0040457C"/>
    <w:rPr>
      <w:rFonts w:ascii="Courier New" w:hAnsi="Courier New" w:cs="Courier New"/>
    </w:rPr>
  </w:style>
  <w:style w:type="character" w:customStyle="1" w:styleId="WW8Num3z0">
    <w:name w:val="WW8Num3z0"/>
    <w:rsid w:val="0040457C"/>
    <w:rPr>
      <w:rFonts w:ascii="Courier New" w:hAnsi="Courier New" w:cs="Courier New"/>
    </w:rPr>
  </w:style>
  <w:style w:type="character" w:customStyle="1" w:styleId="WW8Num4z0">
    <w:name w:val="WW8Num4z0"/>
    <w:rsid w:val="0040457C"/>
    <w:rPr>
      <w:rFonts w:ascii="Courier New" w:hAnsi="Courier New" w:cs="Courier New"/>
    </w:rPr>
  </w:style>
  <w:style w:type="character" w:customStyle="1" w:styleId="WW8Num5z0">
    <w:name w:val="WW8Num5z0"/>
    <w:rsid w:val="0040457C"/>
    <w:rPr>
      <w:rFonts w:ascii="Courier New" w:hAnsi="Courier New" w:cs="Courier New"/>
    </w:rPr>
  </w:style>
  <w:style w:type="character" w:customStyle="1" w:styleId="WW8Num6z0">
    <w:name w:val="WW8Num6z0"/>
    <w:rsid w:val="0040457C"/>
    <w:rPr>
      <w:rFonts w:ascii="Courier New" w:hAnsi="Courier New" w:cs="Courier New"/>
    </w:rPr>
  </w:style>
  <w:style w:type="character" w:customStyle="1" w:styleId="WW8Num7z0">
    <w:name w:val="WW8Num7z0"/>
    <w:rsid w:val="0040457C"/>
    <w:rPr>
      <w:rFonts w:ascii="Courier New" w:hAnsi="Courier New" w:cs="Courier New"/>
    </w:rPr>
  </w:style>
  <w:style w:type="character" w:customStyle="1" w:styleId="WW8Num8z0">
    <w:name w:val="WW8Num8z0"/>
    <w:rsid w:val="0040457C"/>
    <w:rPr>
      <w:rFonts w:ascii="Courier New" w:hAnsi="Courier New" w:cs="Courier New"/>
    </w:rPr>
  </w:style>
  <w:style w:type="character" w:customStyle="1" w:styleId="WW8Num9z0">
    <w:name w:val="WW8Num9z0"/>
    <w:rsid w:val="0040457C"/>
    <w:rPr>
      <w:rFonts w:ascii="Courier New" w:hAnsi="Courier New" w:cs="Courier New"/>
    </w:rPr>
  </w:style>
  <w:style w:type="character" w:customStyle="1" w:styleId="WW8Num10z0">
    <w:name w:val="WW8Num10z0"/>
    <w:rsid w:val="0040457C"/>
    <w:rPr>
      <w:rFonts w:ascii="Courier New" w:hAnsi="Courier New" w:cs="Courier New"/>
    </w:rPr>
  </w:style>
  <w:style w:type="character" w:customStyle="1" w:styleId="WW8Num11z0">
    <w:name w:val="WW8Num11z0"/>
    <w:rsid w:val="0040457C"/>
    <w:rPr>
      <w:rFonts w:ascii="Courier New" w:hAnsi="Courier New" w:cs="Courier New"/>
    </w:rPr>
  </w:style>
  <w:style w:type="character" w:customStyle="1" w:styleId="WW8Num12z0">
    <w:name w:val="WW8Num12z0"/>
    <w:rsid w:val="0040457C"/>
    <w:rPr>
      <w:rFonts w:ascii="Courier New" w:hAnsi="Courier New" w:cs="Courier New"/>
    </w:rPr>
  </w:style>
  <w:style w:type="character" w:customStyle="1" w:styleId="WW8Num13z0">
    <w:name w:val="WW8Num13z0"/>
    <w:rsid w:val="0040457C"/>
    <w:rPr>
      <w:rFonts w:ascii="Courier New" w:hAnsi="Courier New" w:cs="Courier New"/>
    </w:rPr>
  </w:style>
  <w:style w:type="character" w:customStyle="1" w:styleId="WW8Num14z0">
    <w:name w:val="WW8Num14z0"/>
    <w:rsid w:val="0040457C"/>
    <w:rPr>
      <w:rFonts w:ascii="Courier New" w:hAnsi="Courier New" w:cs="Courier New"/>
    </w:rPr>
  </w:style>
  <w:style w:type="character" w:customStyle="1" w:styleId="WW8Num15z0">
    <w:name w:val="WW8Num15z0"/>
    <w:rsid w:val="0040457C"/>
    <w:rPr>
      <w:rFonts w:ascii="Times New Roman" w:hAnsi="Times New Roman" w:cs="Times New Roman"/>
    </w:rPr>
  </w:style>
  <w:style w:type="character" w:customStyle="1" w:styleId="WW8Num16z0">
    <w:name w:val="WW8Num16z0"/>
    <w:rsid w:val="0040457C"/>
    <w:rPr>
      <w:rFonts w:ascii="Courier New" w:hAnsi="Courier New" w:cs="Courier New"/>
    </w:rPr>
  </w:style>
  <w:style w:type="character" w:customStyle="1" w:styleId="WW8Num17z0">
    <w:name w:val="WW8Num17z0"/>
    <w:rsid w:val="0040457C"/>
    <w:rPr>
      <w:rFonts w:ascii="Courier New" w:hAnsi="Courier New" w:cs="Courier New"/>
    </w:rPr>
  </w:style>
  <w:style w:type="character" w:customStyle="1" w:styleId="WW8Num18z0">
    <w:name w:val="WW8Num18z0"/>
    <w:rsid w:val="0040457C"/>
    <w:rPr>
      <w:rFonts w:ascii="Courier New" w:hAnsi="Courier New" w:cs="Courier New"/>
    </w:rPr>
  </w:style>
  <w:style w:type="character" w:customStyle="1" w:styleId="WW8Num19z0">
    <w:name w:val="WW8Num19z0"/>
    <w:rsid w:val="0040457C"/>
    <w:rPr>
      <w:rFonts w:ascii="Courier New" w:hAnsi="Courier New" w:cs="Courier New"/>
    </w:rPr>
  </w:style>
  <w:style w:type="character" w:customStyle="1" w:styleId="WW8Num20z0">
    <w:name w:val="WW8Num20z0"/>
    <w:rsid w:val="0040457C"/>
    <w:rPr>
      <w:rFonts w:ascii="Courier New" w:hAnsi="Courier New" w:cs="Courier New"/>
    </w:rPr>
  </w:style>
  <w:style w:type="character" w:customStyle="1" w:styleId="WW8Num21z0">
    <w:name w:val="WW8Num21z0"/>
    <w:rsid w:val="0040457C"/>
    <w:rPr>
      <w:rFonts w:ascii="Courier New" w:hAnsi="Courier New" w:cs="Courier New"/>
    </w:rPr>
  </w:style>
  <w:style w:type="character" w:customStyle="1" w:styleId="WW8Num22z0">
    <w:name w:val="WW8Num22z0"/>
    <w:rsid w:val="0040457C"/>
    <w:rPr>
      <w:rFonts w:ascii="Courier New" w:hAnsi="Courier New" w:cs="Courier New"/>
    </w:rPr>
  </w:style>
  <w:style w:type="character" w:customStyle="1" w:styleId="Absatz-Standardschriftart">
    <w:name w:val="Absatz-Standardschriftart"/>
    <w:rsid w:val="0040457C"/>
  </w:style>
  <w:style w:type="character" w:customStyle="1" w:styleId="WW-Absatz-Standardschriftart">
    <w:name w:val="WW-Absatz-Standardschriftart"/>
    <w:rsid w:val="0040457C"/>
  </w:style>
  <w:style w:type="character" w:customStyle="1" w:styleId="WW-Absatz-Standardschriftart1">
    <w:name w:val="WW-Absatz-Standardschriftart1"/>
    <w:rsid w:val="0040457C"/>
  </w:style>
  <w:style w:type="character" w:customStyle="1" w:styleId="WW-Absatz-Standardschriftart11">
    <w:name w:val="WW-Absatz-Standardschriftart11"/>
    <w:rsid w:val="0040457C"/>
  </w:style>
  <w:style w:type="character" w:customStyle="1" w:styleId="2f2">
    <w:name w:val="Основной шрифт абзаца2"/>
    <w:rsid w:val="0040457C"/>
  </w:style>
  <w:style w:type="character" w:customStyle="1" w:styleId="WW-Absatz-Standardschriftart111">
    <w:name w:val="WW-Absatz-Standardschriftart111"/>
    <w:rsid w:val="0040457C"/>
  </w:style>
  <w:style w:type="character" w:customStyle="1" w:styleId="WW-Absatz-Standardschriftart1111">
    <w:name w:val="WW-Absatz-Standardschriftart1111"/>
    <w:rsid w:val="0040457C"/>
  </w:style>
  <w:style w:type="character" w:customStyle="1" w:styleId="WW-Absatz-Standardschriftart11111">
    <w:name w:val="WW-Absatz-Standardschriftart11111"/>
    <w:rsid w:val="0040457C"/>
  </w:style>
  <w:style w:type="character" w:customStyle="1" w:styleId="WW-Absatz-Standardschriftart111111">
    <w:name w:val="WW-Absatz-Standardschriftart111111"/>
    <w:rsid w:val="0040457C"/>
  </w:style>
  <w:style w:type="character" w:customStyle="1" w:styleId="WW-Absatz-Standardschriftart1111111">
    <w:name w:val="WW-Absatz-Standardschriftart1111111"/>
    <w:rsid w:val="0040457C"/>
  </w:style>
  <w:style w:type="character" w:customStyle="1" w:styleId="WW-Absatz-Standardschriftart11111111">
    <w:name w:val="WW-Absatz-Standardschriftart11111111"/>
    <w:rsid w:val="0040457C"/>
  </w:style>
  <w:style w:type="character" w:customStyle="1" w:styleId="WW-Absatz-Standardschriftart111111111">
    <w:name w:val="WW-Absatz-Standardschriftart111111111"/>
    <w:rsid w:val="0040457C"/>
  </w:style>
  <w:style w:type="character" w:customStyle="1" w:styleId="WW-Absatz-Standardschriftart1111111111">
    <w:name w:val="WW-Absatz-Standardschriftart1111111111"/>
    <w:rsid w:val="0040457C"/>
  </w:style>
  <w:style w:type="character" w:customStyle="1" w:styleId="WW-Absatz-Standardschriftart11111111111">
    <w:name w:val="WW-Absatz-Standardschriftart11111111111"/>
    <w:rsid w:val="0040457C"/>
  </w:style>
  <w:style w:type="character" w:customStyle="1" w:styleId="WW-Absatz-Standardschriftart111111111111">
    <w:name w:val="WW-Absatz-Standardschriftart111111111111"/>
    <w:rsid w:val="0040457C"/>
  </w:style>
  <w:style w:type="character" w:customStyle="1" w:styleId="WW-Absatz-Standardschriftart1111111111111">
    <w:name w:val="WW-Absatz-Standardschriftart1111111111111"/>
    <w:rsid w:val="0040457C"/>
  </w:style>
  <w:style w:type="character" w:customStyle="1" w:styleId="WW-Absatz-Standardschriftart11111111111111">
    <w:name w:val="WW-Absatz-Standardschriftart11111111111111"/>
    <w:rsid w:val="0040457C"/>
  </w:style>
  <w:style w:type="character" w:customStyle="1" w:styleId="WW8Num23z0">
    <w:name w:val="WW8Num23z0"/>
    <w:rsid w:val="0040457C"/>
    <w:rPr>
      <w:rFonts w:ascii="Courier New" w:hAnsi="Courier New" w:cs="Courier New"/>
    </w:rPr>
  </w:style>
  <w:style w:type="character" w:customStyle="1" w:styleId="WW-Absatz-Standardschriftart111111111111111">
    <w:name w:val="WW-Absatz-Standardschriftart111111111111111"/>
    <w:rsid w:val="0040457C"/>
  </w:style>
  <w:style w:type="character" w:customStyle="1" w:styleId="WW8Num24z0">
    <w:name w:val="WW8Num24z0"/>
    <w:rsid w:val="0040457C"/>
    <w:rPr>
      <w:rFonts w:ascii="Courier New" w:hAnsi="Courier New" w:cs="Courier New"/>
    </w:rPr>
  </w:style>
  <w:style w:type="character" w:customStyle="1" w:styleId="WW8Num25z0">
    <w:name w:val="WW8Num25z0"/>
    <w:rsid w:val="0040457C"/>
    <w:rPr>
      <w:rFonts w:ascii="Courier New" w:hAnsi="Courier New" w:cs="Courier New"/>
    </w:rPr>
  </w:style>
  <w:style w:type="character" w:customStyle="1" w:styleId="WW-Absatz-Standardschriftart1111111111111111">
    <w:name w:val="WW-Absatz-Standardschriftart1111111111111111"/>
    <w:rsid w:val="0040457C"/>
  </w:style>
  <w:style w:type="character" w:customStyle="1" w:styleId="WW8Num26z0">
    <w:name w:val="WW8Num26z0"/>
    <w:rsid w:val="0040457C"/>
    <w:rPr>
      <w:rFonts w:ascii="Courier New" w:hAnsi="Courier New" w:cs="Courier New"/>
    </w:rPr>
  </w:style>
  <w:style w:type="character" w:customStyle="1" w:styleId="WW8Num27z0">
    <w:name w:val="WW8Num27z0"/>
    <w:rsid w:val="0040457C"/>
    <w:rPr>
      <w:rFonts w:ascii="Courier New" w:hAnsi="Courier New" w:cs="Courier New"/>
    </w:rPr>
  </w:style>
  <w:style w:type="character" w:customStyle="1" w:styleId="WW8Num28z0">
    <w:name w:val="WW8Num28z0"/>
    <w:rsid w:val="0040457C"/>
    <w:rPr>
      <w:rFonts w:ascii="Times New Roman" w:hAnsi="Times New Roman" w:cs="Times New Roman"/>
    </w:rPr>
  </w:style>
  <w:style w:type="character" w:customStyle="1" w:styleId="WW8Num29z0">
    <w:name w:val="WW8Num29z0"/>
    <w:rsid w:val="0040457C"/>
    <w:rPr>
      <w:rFonts w:ascii="Courier New" w:hAnsi="Courier New" w:cs="Courier New"/>
    </w:rPr>
  </w:style>
  <w:style w:type="character" w:customStyle="1" w:styleId="WW8Num30z0">
    <w:name w:val="WW8Num30z0"/>
    <w:rsid w:val="0040457C"/>
    <w:rPr>
      <w:rFonts w:ascii="Courier New" w:hAnsi="Courier New" w:cs="Courier New"/>
    </w:rPr>
  </w:style>
  <w:style w:type="character" w:customStyle="1" w:styleId="WW8Num31z0">
    <w:name w:val="WW8Num31z0"/>
    <w:rsid w:val="0040457C"/>
    <w:rPr>
      <w:rFonts w:ascii="Times New Roman" w:hAnsi="Times New Roman" w:cs="Times New Roman"/>
    </w:rPr>
  </w:style>
  <w:style w:type="character" w:customStyle="1" w:styleId="WW8Num32z0">
    <w:name w:val="WW8Num32z0"/>
    <w:rsid w:val="0040457C"/>
    <w:rPr>
      <w:rFonts w:ascii="Courier New" w:hAnsi="Courier New" w:cs="Courier New"/>
    </w:rPr>
  </w:style>
  <w:style w:type="character" w:customStyle="1" w:styleId="WW-Absatz-Standardschriftart11111111111111111">
    <w:name w:val="WW-Absatz-Standardschriftart11111111111111111"/>
    <w:rsid w:val="0040457C"/>
  </w:style>
  <w:style w:type="character" w:customStyle="1" w:styleId="WW8Num33z0">
    <w:name w:val="WW8Num33z0"/>
    <w:rsid w:val="0040457C"/>
    <w:rPr>
      <w:rFonts w:ascii="Courier New" w:hAnsi="Courier New" w:cs="Courier New"/>
    </w:rPr>
  </w:style>
  <w:style w:type="character" w:customStyle="1" w:styleId="WW-Absatz-Standardschriftart111111111111111111">
    <w:name w:val="WW-Absatz-Standardschriftart111111111111111111"/>
    <w:rsid w:val="0040457C"/>
  </w:style>
  <w:style w:type="character" w:customStyle="1" w:styleId="WW-Absatz-Standardschriftart1111111111111111111">
    <w:name w:val="WW-Absatz-Standardschriftart1111111111111111111"/>
    <w:rsid w:val="0040457C"/>
  </w:style>
  <w:style w:type="character" w:customStyle="1" w:styleId="WW-Absatz-Standardschriftart11111111111111111111">
    <w:name w:val="WW-Absatz-Standardschriftart11111111111111111111"/>
    <w:rsid w:val="0040457C"/>
  </w:style>
  <w:style w:type="character" w:customStyle="1" w:styleId="WW-Absatz-Standardschriftart111111111111111111111">
    <w:name w:val="WW-Absatz-Standardschriftart111111111111111111111"/>
    <w:rsid w:val="0040457C"/>
  </w:style>
  <w:style w:type="character" w:customStyle="1" w:styleId="WW-Absatz-Standardschriftart1111111111111111111111">
    <w:name w:val="WW-Absatz-Standardschriftart1111111111111111111111"/>
    <w:rsid w:val="0040457C"/>
  </w:style>
  <w:style w:type="character" w:customStyle="1" w:styleId="WW-Absatz-Standardschriftart11111111111111111111111">
    <w:name w:val="WW-Absatz-Standardschriftart11111111111111111111111"/>
    <w:rsid w:val="0040457C"/>
  </w:style>
  <w:style w:type="character" w:customStyle="1" w:styleId="WW-Absatz-Standardschriftart111111111111111111111111">
    <w:name w:val="WW-Absatz-Standardschriftart111111111111111111111111"/>
    <w:rsid w:val="0040457C"/>
  </w:style>
  <w:style w:type="character" w:customStyle="1" w:styleId="WW-Absatz-Standardschriftart1111111111111111111111111">
    <w:name w:val="WW-Absatz-Standardschriftart1111111111111111111111111"/>
    <w:rsid w:val="0040457C"/>
  </w:style>
  <w:style w:type="character" w:customStyle="1" w:styleId="WW-Absatz-Standardschriftart11111111111111111111111111">
    <w:name w:val="WW-Absatz-Standardschriftart11111111111111111111111111"/>
    <w:rsid w:val="0040457C"/>
  </w:style>
  <w:style w:type="character" w:customStyle="1" w:styleId="WW-Absatz-Standardschriftart111111111111111111111111111">
    <w:name w:val="WW-Absatz-Standardschriftart111111111111111111111111111"/>
    <w:rsid w:val="0040457C"/>
  </w:style>
  <w:style w:type="character" w:customStyle="1" w:styleId="WW-Absatz-Standardschriftart1111111111111111111111111111">
    <w:name w:val="WW-Absatz-Standardschriftart1111111111111111111111111111"/>
    <w:rsid w:val="0040457C"/>
  </w:style>
  <w:style w:type="character" w:customStyle="1" w:styleId="WW-Absatz-Standardschriftart11111111111111111111111111111">
    <w:name w:val="WW-Absatz-Standardschriftart11111111111111111111111111111"/>
    <w:rsid w:val="0040457C"/>
  </w:style>
  <w:style w:type="character" w:customStyle="1" w:styleId="WW-Absatz-Standardschriftart111111111111111111111111111111">
    <w:name w:val="WW-Absatz-Standardschriftart111111111111111111111111111111"/>
    <w:rsid w:val="0040457C"/>
  </w:style>
  <w:style w:type="character" w:customStyle="1" w:styleId="WW-Absatz-Standardschriftart1111111111111111111111111111111">
    <w:name w:val="WW-Absatz-Standardschriftart1111111111111111111111111111111"/>
    <w:rsid w:val="0040457C"/>
  </w:style>
  <w:style w:type="character" w:customStyle="1" w:styleId="WW-Absatz-Standardschriftart11111111111111111111111111111111">
    <w:name w:val="WW-Absatz-Standardschriftart11111111111111111111111111111111"/>
    <w:rsid w:val="0040457C"/>
  </w:style>
  <w:style w:type="character" w:customStyle="1" w:styleId="WW8Num34z0">
    <w:name w:val="WW8Num34z0"/>
    <w:rsid w:val="0040457C"/>
    <w:rPr>
      <w:rFonts w:ascii="Courier New" w:hAnsi="Courier New" w:cs="Courier New"/>
    </w:rPr>
  </w:style>
  <w:style w:type="character" w:customStyle="1" w:styleId="WW8Num36z0">
    <w:name w:val="WW8Num36z0"/>
    <w:rsid w:val="0040457C"/>
    <w:rPr>
      <w:rFonts w:ascii="StarSymbol" w:hAnsi="StarSymbol" w:cs="StarSymbol"/>
      <w:sz w:val="18"/>
      <w:szCs w:val="18"/>
    </w:rPr>
  </w:style>
  <w:style w:type="character" w:customStyle="1" w:styleId="WW8Num36z1">
    <w:name w:val="WW8Num36z1"/>
    <w:rsid w:val="0040457C"/>
    <w:rPr>
      <w:rFonts w:ascii="Wingdings 2" w:hAnsi="Wingdings 2" w:cs="StarSymbol"/>
      <w:sz w:val="18"/>
      <w:szCs w:val="18"/>
    </w:rPr>
  </w:style>
  <w:style w:type="character" w:customStyle="1" w:styleId="WW8Num37z0">
    <w:name w:val="WW8Num37z0"/>
    <w:rsid w:val="0040457C"/>
    <w:rPr>
      <w:rFonts w:ascii="StarSymbol" w:hAnsi="StarSymbol" w:cs="StarSymbol"/>
      <w:sz w:val="18"/>
      <w:szCs w:val="18"/>
    </w:rPr>
  </w:style>
  <w:style w:type="character" w:customStyle="1" w:styleId="WW8Num37z1">
    <w:name w:val="WW8Num37z1"/>
    <w:rsid w:val="0040457C"/>
    <w:rPr>
      <w:rFonts w:ascii="Wingdings 2" w:hAnsi="Wingdings 2" w:cs="StarSymbol"/>
      <w:sz w:val="18"/>
      <w:szCs w:val="18"/>
    </w:rPr>
  </w:style>
  <w:style w:type="character" w:customStyle="1" w:styleId="WW8Num38z0">
    <w:name w:val="WW8Num38z0"/>
    <w:rsid w:val="0040457C"/>
    <w:rPr>
      <w:rFonts w:ascii="StarSymbol" w:hAnsi="StarSymbol" w:cs="StarSymbol"/>
      <w:sz w:val="18"/>
      <w:szCs w:val="18"/>
    </w:rPr>
  </w:style>
  <w:style w:type="character" w:customStyle="1" w:styleId="WW8Num38z1">
    <w:name w:val="WW8Num38z1"/>
    <w:rsid w:val="0040457C"/>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40457C"/>
  </w:style>
  <w:style w:type="character" w:customStyle="1" w:styleId="WW-Absatz-Standardschriftart1111111111111111111111111111111111">
    <w:name w:val="WW-Absatz-Standardschriftart1111111111111111111111111111111111"/>
    <w:rsid w:val="0040457C"/>
  </w:style>
  <w:style w:type="character" w:customStyle="1" w:styleId="WW8Num35z0">
    <w:name w:val="WW8Num35z0"/>
    <w:rsid w:val="0040457C"/>
    <w:rPr>
      <w:rFonts w:ascii="Courier New" w:hAnsi="Courier New" w:cs="Courier New"/>
    </w:rPr>
  </w:style>
  <w:style w:type="character" w:customStyle="1" w:styleId="WW-Absatz-Standardschriftart11111111111111111111111111111111111">
    <w:name w:val="WW-Absatz-Standardschriftart11111111111111111111111111111111111"/>
    <w:rsid w:val="0040457C"/>
  </w:style>
  <w:style w:type="character" w:customStyle="1" w:styleId="WW8NumSt1z0">
    <w:name w:val="WW8NumSt1z0"/>
    <w:rsid w:val="0040457C"/>
    <w:rPr>
      <w:rFonts w:ascii="Times New Roman" w:hAnsi="Times New Roman" w:cs="Times New Roman"/>
    </w:rPr>
  </w:style>
  <w:style w:type="character" w:customStyle="1" w:styleId="WW8NumSt2z0">
    <w:name w:val="WW8NumSt2z0"/>
    <w:rsid w:val="0040457C"/>
    <w:rPr>
      <w:rFonts w:ascii="Courier New" w:hAnsi="Courier New" w:cs="Courier New"/>
    </w:rPr>
  </w:style>
  <w:style w:type="character" w:customStyle="1" w:styleId="WW8NumSt3z0">
    <w:name w:val="WW8NumSt3z0"/>
    <w:rsid w:val="0040457C"/>
    <w:rPr>
      <w:rFonts w:ascii="Courier New" w:hAnsi="Courier New" w:cs="Courier New"/>
    </w:rPr>
  </w:style>
  <w:style w:type="character" w:customStyle="1" w:styleId="WW8NumSt4z0">
    <w:name w:val="WW8NumSt4z0"/>
    <w:rsid w:val="0040457C"/>
    <w:rPr>
      <w:rFonts w:ascii="Courier New" w:hAnsi="Courier New" w:cs="Courier New"/>
    </w:rPr>
  </w:style>
  <w:style w:type="character" w:customStyle="1" w:styleId="WW8NumSt5z0">
    <w:name w:val="WW8NumSt5z0"/>
    <w:rsid w:val="0040457C"/>
    <w:rPr>
      <w:rFonts w:ascii="Courier New" w:hAnsi="Courier New" w:cs="Courier New"/>
    </w:rPr>
  </w:style>
  <w:style w:type="character" w:customStyle="1" w:styleId="WW8NumSt6z0">
    <w:name w:val="WW8NumSt6z0"/>
    <w:rsid w:val="0040457C"/>
    <w:rPr>
      <w:rFonts w:ascii="Times New Roman" w:hAnsi="Times New Roman" w:cs="Times New Roman"/>
    </w:rPr>
  </w:style>
  <w:style w:type="character" w:customStyle="1" w:styleId="WW8NumSt7z0">
    <w:name w:val="WW8NumSt7z0"/>
    <w:rsid w:val="0040457C"/>
    <w:rPr>
      <w:rFonts w:ascii="Courier New" w:hAnsi="Courier New" w:cs="Courier New"/>
    </w:rPr>
  </w:style>
  <w:style w:type="character" w:customStyle="1" w:styleId="WW8NumSt8z0">
    <w:name w:val="WW8NumSt8z0"/>
    <w:rsid w:val="0040457C"/>
    <w:rPr>
      <w:rFonts w:ascii="Courier New" w:hAnsi="Courier New" w:cs="Courier New"/>
    </w:rPr>
  </w:style>
  <w:style w:type="character" w:customStyle="1" w:styleId="WW8NumSt9z0">
    <w:name w:val="WW8NumSt9z0"/>
    <w:rsid w:val="0040457C"/>
    <w:rPr>
      <w:rFonts w:ascii="Courier New" w:hAnsi="Courier New" w:cs="Courier New"/>
    </w:rPr>
  </w:style>
  <w:style w:type="character" w:customStyle="1" w:styleId="WW8NumSt11z0">
    <w:name w:val="WW8NumSt11z0"/>
    <w:rsid w:val="0040457C"/>
    <w:rPr>
      <w:rFonts w:ascii="Courier New" w:hAnsi="Courier New" w:cs="Courier New"/>
    </w:rPr>
  </w:style>
  <w:style w:type="character" w:customStyle="1" w:styleId="WW8NumSt12z0">
    <w:name w:val="WW8NumSt12z0"/>
    <w:rsid w:val="0040457C"/>
    <w:rPr>
      <w:rFonts w:ascii="Courier New" w:hAnsi="Courier New" w:cs="Courier New"/>
    </w:rPr>
  </w:style>
  <w:style w:type="character" w:customStyle="1" w:styleId="WW8NumSt13z0">
    <w:name w:val="WW8NumSt13z0"/>
    <w:rsid w:val="0040457C"/>
    <w:rPr>
      <w:rFonts w:ascii="Courier New" w:hAnsi="Courier New" w:cs="Courier New"/>
    </w:rPr>
  </w:style>
  <w:style w:type="character" w:customStyle="1" w:styleId="WW8NumSt14z0">
    <w:name w:val="WW8NumSt14z0"/>
    <w:rsid w:val="0040457C"/>
    <w:rPr>
      <w:rFonts w:ascii="Courier New" w:hAnsi="Courier New" w:cs="Courier New"/>
    </w:rPr>
  </w:style>
  <w:style w:type="character" w:customStyle="1" w:styleId="WW8NumSt15z0">
    <w:name w:val="WW8NumSt15z0"/>
    <w:rsid w:val="0040457C"/>
    <w:rPr>
      <w:rFonts w:ascii="Courier New" w:hAnsi="Courier New" w:cs="Courier New"/>
    </w:rPr>
  </w:style>
  <w:style w:type="character" w:customStyle="1" w:styleId="WW8NumSt16z0">
    <w:name w:val="WW8NumSt16z0"/>
    <w:rsid w:val="0040457C"/>
    <w:rPr>
      <w:rFonts w:ascii="Courier New" w:hAnsi="Courier New" w:cs="Courier New"/>
    </w:rPr>
  </w:style>
  <w:style w:type="character" w:customStyle="1" w:styleId="WW8NumSt17z0">
    <w:name w:val="WW8NumSt17z0"/>
    <w:rsid w:val="0040457C"/>
    <w:rPr>
      <w:rFonts w:ascii="Courier New" w:hAnsi="Courier New" w:cs="Courier New"/>
    </w:rPr>
  </w:style>
  <w:style w:type="character" w:customStyle="1" w:styleId="WW8NumSt18z0">
    <w:name w:val="WW8NumSt18z0"/>
    <w:rsid w:val="0040457C"/>
    <w:rPr>
      <w:rFonts w:ascii="Courier New" w:hAnsi="Courier New" w:cs="Courier New"/>
    </w:rPr>
  </w:style>
  <w:style w:type="character" w:customStyle="1" w:styleId="WW8NumSt19z0">
    <w:name w:val="WW8NumSt19z0"/>
    <w:rsid w:val="0040457C"/>
    <w:rPr>
      <w:rFonts w:ascii="Courier New" w:hAnsi="Courier New" w:cs="Courier New"/>
    </w:rPr>
  </w:style>
  <w:style w:type="character" w:customStyle="1" w:styleId="WW8NumSt20z0">
    <w:name w:val="WW8NumSt20z0"/>
    <w:rsid w:val="0040457C"/>
    <w:rPr>
      <w:rFonts w:ascii="Times New Roman" w:hAnsi="Times New Roman" w:cs="Times New Roman"/>
    </w:rPr>
  </w:style>
  <w:style w:type="character" w:customStyle="1" w:styleId="WW8NumSt21z0">
    <w:name w:val="WW8NumSt21z0"/>
    <w:rsid w:val="0040457C"/>
    <w:rPr>
      <w:rFonts w:ascii="Courier New" w:hAnsi="Courier New" w:cs="Courier New"/>
    </w:rPr>
  </w:style>
  <w:style w:type="character" w:customStyle="1" w:styleId="WW8NumSt22z0">
    <w:name w:val="WW8NumSt22z0"/>
    <w:rsid w:val="0040457C"/>
    <w:rPr>
      <w:rFonts w:ascii="Courier New" w:hAnsi="Courier New" w:cs="Courier New"/>
    </w:rPr>
  </w:style>
  <w:style w:type="character" w:customStyle="1" w:styleId="WW8NumSt23z0">
    <w:name w:val="WW8NumSt23z0"/>
    <w:rsid w:val="0040457C"/>
    <w:rPr>
      <w:rFonts w:ascii="Times New Roman" w:hAnsi="Times New Roman" w:cs="Times New Roman"/>
    </w:rPr>
  </w:style>
  <w:style w:type="character" w:customStyle="1" w:styleId="WW8NumSt24z0">
    <w:name w:val="WW8NumSt24z0"/>
    <w:rsid w:val="0040457C"/>
    <w:rPr>
      <w:rFonts w:ascii="Courier New" w:hAnsi="Courier New" w:cs="Courier New"/>
    </w:rPr>
  </w:style>
  <w:style w:type="character" w:customStyle="1" w:styleId="WW8NumSt25z0">
    <w:name w:val="WW8NumSt25z0"/>
    <w:rsid w:val="0040457C"/>
    <w:rPr>
      <w:rFonts w:ascii="Courier New" w:hAnsi="Courier New" w:cs="Courier New"/>
    </w:rPr>
  </w:style>
  <w:style w:type="character" w:customStyle="1" w:styleId="WW8NumSt26z0">
    <w:name w:val="WW8NumSt26z0"/>
    <w:rsid w:val="0040457C"/>
    <w:rPr>
      <w:rFonts w:ascii="Courier New" w:hAnsi="Courier New" w:cs="Courier New"/>
    </w:rPr>
  </w:style>
  <w:style w:type="character" w:customStyle="1" w:styleId="WW8NumSt27z0">
    <w:name w:val="WW8NumSt27z0"/>
    <w:rsid w:val="0040457C"/>
    <w:rPr>
      <w:rFonts w:ascii="Courier New" w:hAnsi="Courier New" w:cs="Courier New"/>
    </w:rPr>
  </w:style>
  <w:style w:type="character" w:customStyle="1" w:styleId="WW8NumSt33z0">
    <w:name w:val="WW8NumSt33z0"/>
    <w:rsid w:val="0040457C"/>
    <w:rPr>
      <w:rFonts w:ascii="Courier New" w:hAnsi="Courier New" w:cs="Courier New"/>
    </w:rPr>
  </w:style>
  <w:style w:type="character" w:customStyle="1" w:styleId="17">
    <w:name w:val="Основной шрифт абзаца1"/>
    <w:rsid w:val="0040457C"/>
  </w:style>
  <w:style w:type="character" w:customStyle="1" w:styleId="afff5">
    <w:name w:val="Символ нумерации"/>
    <w:rsid w:val="0040457C"/>
  </w:style>
  <w:style w:type="character" w:customStyle="1" w:styleId="afff6">
    <w:name w:val="Маркеры списка"/>
    <w:rsid w:val="0040457C"/>
    <w:rPr>
      <w:rFonts w:ascii="StarSymbol" w:eastAsia="StarSymbol" w:hAnsi="StarSymbol" w:cs="StarSymbol"/>
      <w:sz w:val="18"/>
      <w:szCs w:val="18"/>
    </w:rPr>
  </w:style>
  <w:style w:type="paragraph" w:customStyle="1" w:styleId="18">
    <w:name w:val="Заголовок1"/>
    <w:basedOn w:val="a1"/>
    <w:next w:val="aa"/>
    <w:rsid w:val="0040457C"/>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2f3">
    <w:name w:val="Название2"/>
    <w:basedOn w:val="a1"/>
    <w:rsid w:val="0040457C"/>
    <w:pPr>
      <w:widowControl w:val="0"/>
      <w:suppressLineNumbers/>
      <w:suppressAutoHyphens/>
      <w:autoSpaceDE w:val="0"/>
      <w:spacing w:before="120" w:after="120"/>
    </w:pPr>
    <w:rPr>
      <w:rFonts w:ascii="Arial" w:hAnsi="Arial" w:cs="Tahoma"/>
      <w:i/>
      <w:iCs/>
      <w:lang w:eastAsia="ar-SA"/>
    </w:rPr>
  </w:style>
  <w:style w:type="paragraph" w:customStyle="1" w:styleId="2f4">
    <w:name w:val="Указатель2"/>
    <w:basedOn w:val="a1"/>
    <w:rsid w:val="0040457C"/>
    <w:pPr>
      <w:widowControl w:val="0"/>
      <w:suppressLineNumbers/>
      <w:suppressAutoHyphens/>
      <w:autoSpaceDE w:val="0"/>
    </w:pPr>
    <w:rPr>
      <w:rFonts w:ascii="Arial" w:hAnsi="Arial" w:cs="Tahoma"/>
      <w:sz w:val="28"/>
      <w:szCs w:val="20"/>
      <w:lang w:eastAsia="ar-SA"/>
    </w:rPr>
  </w:style>
  <w:style w:type="paragraph" w:customStyle="1" w:styleId="19">
    <w:name w:val="Название1"/>
    <w:basedOn w:val="a1"/>
    <w:rsid w:val="0040457C"/>
    <w:pPr>
      <w:widowControl w:val="0"/>
      <w:suppressLineNumbers/>
      <w:suppressAutoHyphens/>
      <w:autoSpaceDE w:val="0"/>
      <w:spacing w:before="120" w:after="120"/>
    </w:pPr>
    <w:rPr>
      <w:rFonts w:ascii="Arial" w:hAnsi="Arial" w:cs="Tahoma"/>
      <w:i/>
      <w:iCs/>
      <w:lang w:eastAsia="ar-SA"/>
    </w:rPr>
  </w:style>
  <w:style w:type="paragraph" w:customStyle="1" w:styleId="1a">
    <w:name w:val="Указатель1"/>
    <w:basedOn w:val="a1"/>
    <w:rsid w:val="0040457C"/>
    <w:pPr>
      <w:widowControl w:val="0"/>
      <w:suppressLineNumbers/>
      <w:suppressAutoHyphens/>
      <w:autoSpaceDE w:val="0"/>
    </w:pPr>
    <w:rPr>
      <w:rFonts w:ascii="Arial" w:hAnsi="Arial" w:cs="Tahoma"/>
      <w:sz w:val="28"/>
      <w:szCs w:val="20"/>
      <w:lang w:eastAsia="ar-SA"/>
    </w:rPr>
  </w:style>
  <w:style w:type="paragraph" w:customStyle="1" w:styleId="afff7">
    <w:name w:val="Заголовок таблицы"/>
    <w:basedOn w:val="aff6"/>
    <w:rsid w:val="0040457C"/>
    <w:pPr>
      <w:widowControl w:val="0"/>
      <w:autoSpaceDE w:val="0"/>
      <w:jc w:val="center"/>
    </w:pPr>
    <w:rPr>
      <w:rFonts w:ascii="Courier New" w:hAnsi="Courier New" w:cs="Courier New"/>
      <w:b/>
      <w:bCs/>
      <w:i/>
      <w:iCs/>
      <w:sz w:val="28"/>
      <w:szCs w:val="20"/>
    </w:rPr>
  </w:style>
  <w:style w:type="paragraph" w:customStyle="1" w:styleId="afff8">
    <w:name w:val="Содержимое врезки"/>
    <w:basedOn w:val="aa"/>
    <w:rsid w:val="0040457C"/>
    <w:pPr>
      <w:autoSpaceDE w:val="0"/>
    </w:pPr>
    <w:rPr>
      <w:rFonts w:ascii="Courier New" w:eastAsia="Times New Roman" w:hAnsi="Courier New" w:cs="Courier New"/>
      <w:sz w:val="28"/>
      <w:szCs w:val="20"/>
      <w:lang w:eastAsia="ar-SA"/>
    </w:rPr>
  </w:style>
  <w:style w:type="paragraph" w:customStyle="1" w:styleId="1b">
    <w:name w:val="Красная строка1"/>
    <w:basedOn w:val="aa"/>
    <w:rsid w:val="0040457C"/>
    <w:pPr>
      <w:autoSpaceDE w:val="0"/>
      <w:ind w:firstLine="283"/>
    </w:pPr>
    <w:rPr>
      <w:rFonts w:ascii="Courier New" w:eastAsia="Times New Roman" w:hAnsi="Courier New" w:cs="Courier New"/>
      <w:sz w:val="28"/>
      <w:szCs w:val="20"/>
      <w:lang w:eastAsia="ar-SA"/>
    </w:rPr>
  </w:style>
  <w:style w:type="paragraph" w:customStyle="1" w:styleId="1c">
    <w:name w:val="Список 1"/>
    <w:basedOn w:val="afff4"/>
    <w:rsid w:val="0040457C"/>
    <w:pPr>
      <w:widowControl w:val="0"/>
      <w:suppressAutoHyphens/>
      <w:autoSpaceDE w:val="0"/>
      <w:spacing w:after="120"/>
      <w:ind w:left="360" w:hanging="360"/>
    </w:pPr>
    <w:rPr>
      <w:rFonts w:ascii="Arial" w:hAnsi="Arial" w:cs="Tahoma"/>
      <w:lang w:eastAsia="ar-SA"/>
    </w:rPr>
  </w:style>
  <w:style w:type="paragraph" w:customStyle="1" w:styleId="1d">
    <w:name w:val="заголовок 1"/>
    <w:basedOn w:val="a1"/>
    <w:next w:val="a1"/>
    <w:rsid w:val="0040457C"/>
    <w:pPr>
      <w:keepNext/>
      <w:jc w:val="center"/>
    </w:pPr>
    <w:rPr>
      <w:b/>
      <w:sz w:val="28"/>
      <w:szCs w:val="20"/>
    </w:rPr>
  </w:style>
  <w:style w:type="paragraph" w:customStyle="1" w:styleId="ConsNormal">
    <w:name w:val="ConsNormal"/>
    <w:link w:val="ConsNormal0"/>
    <w:rsid w:val="0040457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p2">
    <w:name w:val="p2"/>
    <w:basedOn w:val="a1"/>
    <w:rsid w:val="0040457C"/>
    <w:pPr>
      <w:spacing w:before="100" w:beforeAutospacing="1" w:after="100" w:afterAutospacing="1"/>
    </w:pPr>
  </w:style>
  <w:style w:type="numbering" w:customStyle="1" w:styleId="20">
    <w:name w:val="Стиль маркированный2"/>
    <w:basedOn w:val="a4"/>
    <w:rsid w:val="0040457C"/>
    <w:pPr>
      <w:numPr>
        <w:numId w:val="2"/>
      </w:numPr>
    </w:pPr>
  </w:style>
  <w:style w:type="paragraph" w:customStyle="1" w:styleId="z1">
    <w:name w:val="z1"/>
    <w:basedOn w:val="a1"/>
    <w:rsid w:val="0040457C"/>
    <w:pPr>
      <w:spacing w:before="100" w:beforeAutospacing="1" w:after="100" w:afterAutospacing="1"/>
    </w:pPr>
  </w:style>
  <w:style w:type="paragraph" w:customStyle="1" w:styleId="300">
    <w:name w:val="основной30"/>
    <w:basedOn w:val="a1"/>
    <w:rsid w:val="0040457C"/>
    <w:pPr>
      <w:ind w:firstLine="282"/>
      <w:jc w:val="both"/>
    </w:pPr>
    <w:rPr>
      <w:b/>
      <w:bCs/>
      <w:i/>
      <w:iCs/>
      <w:color w:val="000000"/>
      <w:sz w:val="21"/>
      <w:szCs w:val="21"/>
    </w:rPr>
  </w:style>
  <w:style w:type="paragraph" w:customStyle="1" w:styleId="CharChar">
    <w:name w:val="Char Char"/>
    <w:basedOn w:val="a1"/>
    <w:rsid w:val="0040457C"/>
    <w:pPr>
      <w:spacing w:before="100" w:beforeAutospacing="1" w:after="100" w:afterAutospacing="1"/>
    </w:pPr>
    <w:rPr>
      <w:rFonts w:ascii="Tahoma" w:hAnsi="Tahoma"/>
      <w:sz w:val="28"/>
      <w:szCs w:val="20"/>
      <w:lang w:val="en-US" w:eastAsia="en-US"/>
    </w:rPr>
  </w:style>
  <w:style w:type="paragraph" w:customStyle="1" w:styleId="imia">
    <w:name w:val="imia"/>
    <w:basedOn w:val="a1"/>
    <w:rsid w:val="0040457C"/>
    <w:pPr>
      <w:spacing w:before="100" w:beforeAutospacing="1" w:after="100" w:afterAutospacing="1"/>
    </w:pPr>
  </w:style>
  <w:style w:type="paragraph" w:customStyle="1" w:styleId="main">
    <w:name w:val="main"/>
    <w:basedOn w:val="a1"/>
    <w:rsid w:val="0040457C"/>
    <w:pPr>
      <w:spacing w:before="100" w:beforeAutospacing="1" w:after="100" w:afterAutospacing="1"/>
    </w:pPr>
  </w:style>
  <w:style w:type="paragraph" w:customStyle="1" w:styleId="BodyTextIndent21">
    <w:name w:val="Body Text Indent 21"/>
    <w:basedOn w:val="a1"/>
    <w:rsid w:val="0040457C"/>
    <w:pPr>
      <w:ind w:firstLine="720"/>
      <w:jc w:val="both"/>
    </w:pPr>
    <w:rPr>
      <w:szCs w:val="20"/>
    </w:rPr>
  </w:style>
  <w:style w:type="paragraph" w:customStyle="1" w:styleId="1e">
    <w:name w:val="Обычный (веб)1"/>
    <w:basedOn w:val="a1"/>
    <w:rsid w:val="0040457C"/>
    <w:pPr>
      <w:spacing w:before="100" w:after="100"/>
    </w:pPr>
    <w:rPr>
      <w:szCs w:val="20"/>
    </w:rPr>
  </w:style>
  <w:style w:type="character" w:customStyle="1" w:styleId="text">
    <w:name w:val="text"/>
    <w:basedOn w:val="a2"/>
    <w:rsid w:val="0040457C"/>
  </w:style>
  <w:style w:type="character" w:customStyle="1" w:styleId="1f">
    <w:name w:val="Нижний колонтитул1"/>
    <w:basedOn w:val="a2"/>
    <w:rsid w:val="0040457C"/>
  </w:style>
  <w:style w:type="character" w:customStyle="1" w:styleId="link">
    <w:name w:val="link"/>
    <w:basedOn w:val="a2"/>
    <w:rsid w:val="0040457C"/>
  </w:style>
  <w:style w:type="paragraph" w:styleId="z-">
    <w:name w:val="HTML Top of Form"/>
    <w:basedOn w:val="a1"/>
    <w:next w:val="a1"/>
    <w:link w:val="z-0"/>
    <w:hidden/>
    <w:uiPriority w:val="99"/>
    <w:unhideWhenUsed/>
    <w:rsid w:val="0040457C"/>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2"/>
    <w:link w:val="z-"/>
    <w:uiPriority w:val="99"/>
    <w:rsid w:val="0040457C"/>
    <w:rPr>
      <w:rFonts w:ascii="Arial" w:eastAsia="Times New Roman" w:hAnsi="Arial" w:cs="Arial"/>
      <w:vanish/>
      <w:color w:val="000000"/>
      <w:sz w:val="16"/>
      <w:szCs w:val="16"/>
      <w:lang w:eastAsia="ru-RU"/>
    </w:rPr>
  </w:style>
  <w:style w:type="paragraph" w:styleId="z-1">
    <w:name w:val="HTML Bottom of Form"/>
    <w:basedOn w:val="a1"/>
    <w:next w:val="a1"/>
    <w:link w:val="z-2"/>
    <w:hidden/>
    <w:uiPriority w:val="99"/>
    <w:unhideWhenUsed/>
    <w:rsid w:val="0040457C"/>
    <w:pPr>
      <w:pBdr>
        <w:top w:val="single" w:sz="6" w:space="1" w:color="auto"/>
      </w:pBdr>
      <w:jc w:val="center"/>
    </w:pPr>
    <w:rPr>
      <w:rFonts w:ascii="Arial" w:hAnsi="Arial" w:cs="Arial"/>
      <w:vanish/>
      <w:color w:val="000000"/>
      <w:sz w:val="16"/>
      <w:szCs w:val="16"/>
    </w:rPr>
  </w:style>
  <w:style w:type="character" w:customStyle="1" w:styleId="z-2">
    <w:name w:val="z-Конец формы Знак"/>
    <w:basedOn w:val="a2"/>
    <w:link w:val="z-1"/>
    <w:uiPriority w:val="99"/>
    <w:rsid w:val="0040457C"/>
    <w:rPr>
      <w:rFonts w:ascii="Arial" w:eastAsia="Times New Roman" w:hAnsi="Arial" w:cs="Arial"/>
      <w:vanish/>
      <w:color w:val="000000"/>
      <w:sz w:val="16"/>
      <w:szCs w:val="16"/>
      <w:lang w:eastAsia="ru-RU"/>
    </w:rPr>
  </w:style>
  <w:style w:type="paragraph" w:customStyle="1" w:styleId="S31">
    <w:name w:val="S_Нумерованный_3.1"/>
    <w:basedOn w:val="a1"/>
    <w:link w:val="S310"/>
    <w:autoRedefine/>
    <w:rsid w:val="0040457C"/>
    <w:pPr>
      <w:ind w:firstLine="624"/>
      <w:jc w:val="both"/>
    </w:pPr>
    <w:rPr>
      <w:sz w:val="28"/>
      <w:szCs w:val="28"/>
    </w:rPr>
  </w:style>
  <w:style w:type="character" w:customStyle="1" w:styleId="S310">
    <w:name w:val="S_Нумерованный_3.1 Знак Знак"/>
    <w:link w:val="S31"/>
    <w:rsid w:val="0040457C"/>
    <w:rPr>
      <w:rFonts w:ascii="Times New Roman" w:eastAsia="Times New Roman" w:hAnsi="Times New Roman" w:cs="Times New Roman"/>
      <w:sz w:val="28"/>
      <w:szCs w:val="28"/>
      <w:lang w:eastAsia="ru-RU"/>
    </w:rPr>
  </w:style>
  <w:style w:type="paragraph" w:customStyle="1" w:styleId="FR3">
    <w:name w:val="FR3"/>
    <w:rsid w:val="0040457C"/>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1"/>
    <w:rsid w:val="0040457C"/>
    <w:pPr>
      <w:widowControl w:val="0"/>
      <w:suppressAutoHyphens/>
      <w:spacing w:after="120"/>
    </w:pPr>
    <w:rPr>
      <w:rFonts w:eastAsia="Arial Unicode MS"/>
      <w:sz w:val="16"/>
      <w:szCs w:val="16"/>
    </w:rPr>
  </w:style>
  <w:style w:type="paragraph" w:customStyle="1" w:styleId="320">
    <w:name w:val="Основной текст с отступом 32"/>
    <w:basedOn w:val="a1"/>
    <w:rsid w:val="0040457C"/>
    <w:pPr>
      <w:widowControl w:val="0"/>
      <w:spacing w:after="120"/>
      <w:ind w:left="283"/>
    </w:pPr>
    <w:rPr>
      <w:rFonts w:eastAsia="Arial Unicode MS"/>
      <w:sz w:val="16"/>
      <w:szCs w:val="16"/>
    </w:rPr>
  </w:style>
  <w:style w:type="character" w:customStyle="1" w:styleId="afff9">
    <w:name w:val="Символы концевой сноски"/>
    <w:rsid w:val="0040457C"/>
    <w:rPr>
      <w:vertAlign w:val="superscript"/>
    </w:rPr>
  </w:style>
  <w:style w:type="character" w:customStyle="1" w:styleId="WW8Num16z1">
    <w:name w:val="WW8Num16z1"/>
    <w:rsid w:val="0040457C"/>
    <w:rPr>
      <w:rFonts w:ascii="Courier New" w:hAnsi="Courier New"/>
      <w:sz w:val="20"/>
    </w:rPr>
  </w:style>
  <w:style w:type="character" w:customStyle="1" w:styleId="WW8Num16z2">
    <w:name w:val="WW8Num16z2"/>
    <w:rsid w:val="0040457C"/>
    <w:rPr>
      <w:rFonts w:ascii="Wingdings" w:hAnsi="Wingdings"/>
      <w:sz w:val="20"/>
    </w:rPr>
  </w:style>
  <w:style w:type="character" w:customStyle="1" w:styleId="WW8Num17z1">
    <w:name w:val="WW8Num17z1"/>
    <w:rsid w:val="0040457C"/>
    <w:rPr>
      <w:rFonts w:ascii="Courier New" w:hAnsi="Courier New"/>
      <w:sz w:val="20"/>
    </w:rPr>
  </w:style>
  <w:style w:type="character" w:customStyle="1" w:styleId="WW8Num17z2">
    <w:name w:val="WW8Num17z2"/>
    <w:rsid w:val="0040457C"/>
    <w:rPr>
      <w:rFonts w:ascii="Wingdings" w:hAnsi="Wingdings"/>
      <w:sz w:val="20"/>
    </w:rPr>
  </w:style>
  <w:style w:type="paragraph" w:styleId="afffa">
    <w:name w:val="Subtitle"/>
    <w:basedOn w:val="18"/>
    <w:next w:val="aa"/>
    <w:link w:val="afffb"/>
    <w:qFormat/>
    <w:rsid w:val="0040457C"/>
    <w:pPr>
      <w:autoSpaceDE/>
      <w:jc w:val="center"/>
    </w:pPr>
    <w:rPr>
      <w:i/>
      <w:iCs/>
    </w:rPr>
  </w:style>
  <w:style w:type="character" w:customStyle="1" w:styleId="afffb">
    <w:name w:val="Подзаголовок Знак"/>
    <w:basedOn w:val="a2"/>
    <w:link w:val="afffa"/>
    <w:uiPriority w:val="11"/>
    <w:rsid w:val="0040457C"/>
    <w:rPr>
      <w:rFonts w:ascii="Arial" w:eastAsia="Lucida Sans Unicode" w:hAnsi="Arial" w:cs="Tahoma"/>
      <w:i/>
      <w:iCs/>
      <w:sz w:val="28"/>
      <w:szCs w:val="28"/>
      <w:lang w:eastAsia="ar-SA"/>
    </w:rPr>
  </w:style>
  <w:style w:type="paragraph" w:customStyle="1" w:styleId="310">
    <w:name w:val="Основной текст с отступом 31"/>
    <w:basedOn w:val="a1"/>
    <w:rsid w:val="0040457C"/>
    <w:pPr>
      <w:widowControl w:val="0"/>
      <w:suppressAutoHyphens/>
      <w:ind w:left="1276" w:hanging="142"/>
      <w:jc w:val="both"/>
    </w:pPr>
    <w:rPr>
      <w:rFonts w:eastAsia="Arial Unicode MS"/>
      <w:sz w:val="28"/>
    </w:rPr>
  </w:style>
  <w:style w:type="paragraph" w:customStyle="1" w:styleId="311">
    <w:name w:val="Основной текст 31"/>
    <w:basedOn w:val="a1"/>
    <w:rsid w:val="0040457C"/>
    <w:pPr>
      <w:widowControl w:val="0"/>
      <w:suppressAutoHyphens/>
      <w:spacing w:after="120"/>
    </w:pPr>
    <w:rPr>
      <w:rFonts w:eastAsia="Arial Unicode MS"/>
      <w:sz w:val="16"/>
      <w:szCs w:val="16"/>
    </w:rPr>
  </w:style>
  <w:style w:type="paragraph" w:customStyle="1" w:styleId="211">
    <w:name w:val="Основной текст 211"/>
    <w:basedOn w:val="a1"/>
    <w:rsid w:val="0040457C"/>
    <w:pPr>
      <w:widowControl w:val="0"/>
      <w:suppressAutoHyphens/>
      <w:spacing w:after="120" w:line="480" w:lineRule="auto"/>
    </w:pPr>
    <w:rPr>
      <w:rFonts w:eastAsia="Arial Unicode MS"/>
    </w:rPr>
  </w:style>
  <w:style w:type="paragraph" w:customStyle="1" w:styleId="WW-20">
    <w:name w:val="WW-Основной текст 2"/>
    <w:basedOn w:val="a1"/>
    <w:rsid w:val="0040457C"/>
    <w:pPr>
      <w:widowControl w:val="0"/>
      <w:suppressAutoHyphens/>
      <w:spacing w:after="120" w:line="480" w:lineRule="auto"/>
    </w:pPr>
    <w:rPr>
      <w:rFonts w:eastAsia="Arial Unicode MS"/>
    </w:rPr>
  </w:style>
  <w:style w:type="paragraph" w:customStyle="1" w:styleId="220">
    <w:name w:val="Основной текст 22"/>
    <w:basedOn w:val="a1"/>
    <w:rsid w:val="0040457C"/>
    <w:pPr>
      <w:widowControl w:val="0"/>
      <w:spacing w:after="120" w:line="480" w:lineRule="auto"/>
    </w:pPr>
    <w:rPr>
      <w:rFonts w:eastAsia="Arial Unicode MS"/>
    </w:rPr>
  </w:style>
  <w:style w:type="paragraph" w:customStyle="1" w:styleId="212">
    <w:name w:val="Основной текст с отступом 21"/>
    <w:basedOn w:val="a1"/>
    <w:rsid w:val="0040457C"/>
    <w:pPr>
      <w:widowControl w:val="0"/>
      <w:spacing w:after="120" w:line="480" w:lineRule="auto"/>
      <w:ind w:left="283"/>
    </w:pPr>
    <w:rPr>
      <w:rFonts w:eastAsia="Arial Unicode MS"/>
    </w:rPr>
  </w:style>
  <w:style w:type="paragraph" w:customStyle="1" w:styleId="afffc">
    <w:name w:val="Знак"/>
    <w:basedOn w:val="a1"/>
    <w:rsid w:val="0040457C"/>
    <w:rPr>
      <w:sz w:val="28"/>
      <w:szCs w:val="20"/>
    </w:rPr>
  </w:style>
  <w:style w:type="character" w:customStyle="1" w:styleId="afffd">
    <w:name w:val="Знак Знак"/>
    <w:locked/>
    <w:rsid w:val="0040457C"/>
    <w:rPr>
      <w:lang w:val="ru-RU" w:eastAsia="ru-RU" w:bidi="ar-SA"/>
    </w:rPr>
  </w:style>
  <w:style w:type="character" w:customStyle="1" w:styleId="ConsNormal0">
    <w:name w:val="ConsNormal Знак"/>
    <w:link w:val="ConsNormal"/>
    <w:rsid w:val="0040457C"/>
    <w:rPr>
      <w:rFonts w:ascii="Arial" w:eastAsia="Times New Roman" w:hAnsi="Arial" w:cs="Times New Roman"/>
      <w:sz w:val="20"/>
      <w:szCs w:val="20"/>
      <w:lang w:eastAsia="ru-RU"/>
    </w:rPr>
  </w:style>
  <w:style w:type="character" w:customStyle="1" w:styleId="1f0">
    <w:name w:val="Основной текст Знак1"/>
    <w:aliases w:val="bt Знак"/>
    <w:semiHidden/>
    <w:rsid w:val="0040457C"/>
    <w:rPr>
      <w:sz w:val="24"/>
      <w:szCs w:val="24"/>
    </w:rPr>
  </w:style>
  <w:style w:type="character" w:customStyle="1" w:styleId="36">
    <w:name w:val="Основной шрифт абзаца3"/>
    <w:rsid w:val="0040457C"/>
  </w:style>
  <w:style w:type="paragraph" w:customStyle="1" w:styleId="37">
    <w:name w:val="Название3"/>
    <w:basedOn w:val="a1"/>
    <w:rsid w:val="0040457C"/>
    <w:pPr>
      <w:suppressLineNumbers/>
      <w:suppressAutoHyphens/>
      <w:spacing w:before="120" w:after="120"/>
    </w:pPr>
    <w:rPr>
      <w:rFonts w:ascii="Arial" w:hAnsi="Arial" w:cs="Tahoma"/>
      <w:i/>
      <w:iCs/>
      <w:lang w:eastAsia="ar-SA"/>
    </w:rPr>
  </w:style>
  <w:style w:type="paragraph" w:customStyle="1" w:styleId="38">
    <w:name w:val="Указатель3"/>
    <w:basedOn w:val="a1"/>
    <w:rsid w:val="0040457C"/>
    <w:pPr>
      <w:suppressLineNumbers/>
      <w:suppressAutoHyphens/>
    </w:pPr>
    <w:rPr>
      <w:rFonts w:ascii="Arial" w:hAnsi="Arial" w:cs="Tahoma"/>
      <w:lang w:eastAsia="ar-SA"/>
    </w:rPr>
  </w:style>
  <w:style w:type="character" w:customStyle="1" w:styleId="WW-">
    <w:name w:val="WW-Основной шрифт абзаца"/>
    <w:rsid w:val="0040457C"/>
  </w:style>
  <w:style w:type="character" w:customStyle="1" w:styleId="WW-0">
    <w:name w:val="WW-Символ нумерации"/>
    <w:rsid w:val="0040457C"/>
    <w:rPr>
      <w:b/>
      <w:bCs/>
    </w:rPr>
  </w:style>
  <w:style w:type="character" w:customStyle="1" w:styleId="WW-1">
    <w:name w:val="WW-Маркеры списка"/>
    <w:rsid w:val="0040457C"/>
    <w:rPr>
      <w:rFonts w:ascii="StarSymbol" w:eastAsia="StarSymbol" w:hAnsi="StarSymbol" w:cs="StarSymbol"/>
      <w:sz w:val="18"/>
      <w:szCs w:val="18"/>
    </w:rPr>
  </w:style>
  <w:style w:type="character" w:customStyle="1" w:styleId="WW-4">
    <w:name w:val="WW-Символы концевой сноски"/>
    <w:rsid w:val="0040457C"/>
    <w:rPr>
      <w:vertAlign w:val="superscript"/>
    </w:rPr>
  </w:style>
  <w:style w:type="character" w:customStyle="1" w:styleId="WW-WW8Num8z0">
    <w:name w:val="WW-WW8Num8z0"/>
    <w:rsid w:val="0040457C"/>
    <w:rPr>
      <w:rFonts w:ascii="Symbol" w:hAnsi="Symbol" w:cs="StarSymbol"/>
      <w:sz w:val="18"/>
      <w:szCs w:val="18"/>
    </w:rPr>
  </w:style>
  <w:style w:type="character" w:customStyle="1" w:styleId="style2721">
    <w:name w:val="style2721"/>
    <w:rsid w:val="0040457C"/>
    <w:rPr>
      <w:rFonts w:ascii="Tahoma" w:hAnsi="Tahoma" w:cs="Tahoma"/>
      <w:color w:val="333333"/>
      <w:sz w:val="18"/>
      <w:szCs w:val="18"/>
    </w:rPr>
  </w:style>
  <w:style w:type="paragraph" w:customStyle="1" w:styleId="WW-5">
    <w:name w:val="WW-Заголовок"/>
    <w:basedOn w:val="a1"/>
    <w:next w:val="aa"/>
    <w:rsid w:val="0040457C"/>
    <w:pPr>
      <w:keepNext/>
      <w:widowControl w:val="0"/>
      <w:suppressAutoHyphens/>
      <w:spacing w:before="240" w:after="120"/>
    </w:pPr>
    <w:rPr>
      <w:rFonts w:ascii="Arial" w:eastAsia="Lucida Sans Unicode" w:hAnsi="Arial" w:cs="Tahoma"/>
      <w:sz w:val="28"/>
      <w:szCs w:val="28"/>
      <w:lang w:eastAsia="ar-SA"/>
    </w:rPr>
  </w:style>
  <w:style w:type="paragraph" w:customStyle="1" w:styleId="WW-6">
    <w:name w:val="WW-Содержимое таблицы"/>
    <w:basedOn w:val="a1"/>
    <w:rsid w:val="0040457C"/>
    <w:pPr>
      <w:widowControl w:val="0"/>
      <w:suppressLineNumbers/>
      <w:suppressAutoHyphens/>
    </w:pPr>
    <w:rPr>
      <w:rFonts w:eastAsia="Arial Unicode MS"/>
      <w:lang w:eastAsia="ar-SA"/>
    </w:rPr>
  </w:style>
  <w:style w:type="paragraph" w:customStyle="1" w:styleId="WW-7">
    <w:name w:val="WW-Заголовок таблицы"/>
    <w:basedOn w:val="WW-6"/>
    <w:rsid w:val="0040457C"/>
    <w:pPr>
      <w:jc w:val="center"/>
    </w:pPr>
    <w:rPr>
      <w:b/>
      <w:bCs/>
      <w:i/>
      <w:iCs/>
    </w:rPr>
  </w:style>
  <w:style w:type="paragraph" w:customStyle="1" w:styleId="WW-8">
    <w:name w:val="WW-Обычный (веб)"/>
    <w:basedOn w:val="a1"/>
    <w:rsid w:val="0040457C"/>
    <w:pPr>
      <w:widowControl w:val="0"/>
      <w:spacing w:before="100" w:after="119"/>
    </w:pPr>
    <w:rPr>
      <w:rFonts w:eastAsia="Arial Unicode MS"/>
      <w:lang w:eastAsia="ar-SA"/>
    </w:rPr>
  </w:style>
  <w:style w:type="paragraph" w:customStyle="1" w:styleId="WW-21">
    <w:name w:val="WW-Основной текст 21"/>
    <w:basedOn w:val="a1"/>
    <w:rsid w:val="0040457C"/>
    <w:rPr>
      <w:rFonts w:ascii="SchoolBook" w:hAnsi="SchoolBook"/>
      <w:szCs w:val="20"/>
      <w:lang w:eastAsia="ar-SA"/>
    </w:rPr>
  </w:style>
  <w:style w:type="paragraph" w:customStyle="1" w:styleId="WW-31">
    <w:name w:val="WW-Основной текст 31"/>
    <w:basedOn w:val="a1"/>
    <w:rsid w:val="0040457C"/>
    <w:rPr>
      <w:rFonts w:ascii="SchoolBook" w:hAnsi="SchoolBook"/>
      <w:color w:val="000000"/>
      <w:szCs w:val="20"/>
      <w:lang w:eastAsia="ar-SA"/>
    </w:rPr>
  </w:style>
  <w:style w:type="paragraph" w:customStyle="1" w:styleId="style272">
    <w:name w:val="style272"/>
    <w:basedOn w:val="a1"/>
    <w:rsid w:val="0040457C"/>
    <w:pPr>
      <w:spacing w:before="280" w:after="280"/>
    </w:pPr>
    <w:rPr>
      <w:rFonts w:ascii="Tahoma" w:hAnsi="Tahoma" w:cs="Tahoma"/>
      <w:color w:val="333333"/>
      <w:sz w:val="18"/>
      <w:szCs w:val="18"/>
      <w:lang w:eastAsia="ar-SA"/>
    </w:rPr>
  </w:style>
  <w:style w:type="paragraph" w:customStyle="1" w:styleId="111">
    <w:name w:val="Заголовок 11"/>
    <w:basedOn w:val="a1"/>
    <w:next w:val="a1"/>
    <w:rsid w:val="0040457C"/>
    <w:pPr>
      <w:keepNext/>
      <w:jc w:val="center"/>
    </w:pPr>
    <w:rPr>
      <w:b/>
      <w:szCs w:val="20"/>
      <w:lang w:eastAsia="ar-SA"/>
    </w:rPr>
  </w:style>
  <w:style w:type="paragraph" w:customStyle="1" w:styleId="WW-9">
    <w:name w:val="WW-Название объекта"/>
    <w:basedOn w:val="a1"/>
    <w:next w:val="a1"/>
    <w:rsid w:val="0040457C"/>
    <w:rPr>
      <w:b/>
      <w:szCs w:val="20"/>
      <w:lang w:eastAsia="ar-SA"/>
    </w:rPr>
  </w:style>
  <w:style w:type="character" w:customStyle="1" w:styleId="92">
    <w:name w:val="Знак Знак9"/>
    <w:basedOn w:val="a2"/>
    <w:rsid w:val="0040457C"/>
  </w:style>
  <w:style w:type="paragraph" w:customStyle="1" w:styleId="39">
    <w:name w:val="заголовок 3"/>
    <w:basedOn w:val="a1"/>
    <w:next w:val="a1"/>
    <w:rsid w:val="0040457C"/>
    <w:pPr>
      <w:keepNext/>
      <w:ind w:firstLine="709"/>
      <w:jc w:val="both"/>
      <w:outlineLvl w:val="2"/>
    </w:pPr>
    <w:rPr>
      <w:rFonts w:ascii="Arial" w:hAnsi="Arial" w:cs="Arial"/>
      <w:sz w:val="26"/>
      <w:szCs w:val="26"/>
    </w:rPr>
  </w:style>
  <w:style w:type="paragraph" w:customStyle="1" w:styleId="afffe">
    <w:name w:val="обычный"/>
    <w:rsid w:val="00AA1BFC"/>
    <w:pPr>
      <w:spacing w:after="0" w:line="240" w:lineRule="auto"/>
    </w:pPr>
    <w:rPr>
      <w:rFonts w:ascii="Times New Roman" w:eastAsia="Times New Roman" w:hAnsi="Times New Roman" w:cs="Arial"/>
      <w:b/>
      <w:sz w:val="28"/>
      <w:szCs w:val="20"/>
      <w:lang w:eastAsia="ru-RU"/>
    </w:rPr>
  </w:style>
  <w:style w:type="character" w:customStyle="1" w:styleId="a7">
    <w:name w:val="Абзац списка Знак"/>
    <w:aliases w:val="Варианты ответов Знак"/>
    <w:link w:val="a6"/>
    <w:uiPriority w:val="99"/>
    <w:rsid w:val="0040457C"/>
    <w:rPr>
      <w:rFonts w:ascii="Times New Roman" w:eastAsia="Times New Roman" w:hAnsi="Times New Roman" w:cs="Times New Roman"/>
      <w:sz w:val="24"/>
      <w:szCs w:val="24"/>
      <w:lang w:eastAsia="ru-RU"/>
    </w:rPr>
  </w:style>
  <w:style w:type="paragraph" w:customStyle="1" w:styleId="affff">
    <w:name w:val="Знак Знак Знак"/>
    <w:basedOn w:val="a1"/>
    <w:rsid w:val="0040457C"/>
    <w:pPr>
      <w:spacing w:before="100" w:beforeAutospacing="1" w:after="100" w:afterAutospacing="1"/>
      <w:jc w:val="both"/>
    </w:pPr>
    <w:rPr>
      <w:rFonts w:ascii="Tahoma" w:hAnsi="Tahoma"/>
      <w:sz w:val="28"/>
      <w:szCs w:val="20"/>
      <w:lang w:val="en-US" w:eastAsia="en-US"/>
    </w:rPr>
  </w:style>
  <w:style w:type="paragraph" w:customStyle="1" w:styleId="82">
    <w:name w:val="Знак Знак8"/>
    <w:basedOn w:val="a1"/>
    <w:rsid w:val="0040457C"/>
    <w:pPr>
      <w:keepLines/>
      <w:spacing w:after="160" w:line="240" w:lineRule="exact"/>
    </w:pPr>
    <w:rPr>
      <w:rFonts w:ascii="Verdana" w:eastAsia="MS Mincho" w:hAnsi="Verdana" w:cs="Franklin Gothic Book"/>
      <w:sz w:val="28"/>
      <w:szCs w:val="20"/>
      <w:lang w:val="en-US" w:eastAsia="en-US"/>
    </w:rPr>
  </w:style>
  <w:style w:type="character" w:customStyle="1" w:styleId="FontStyle13">
    <w:name w:val="Font Style13"/>
    <w:uiPriority w:val="99"/>
    <w:rsid w:val="0040457C"/>
    <w:rPr>
      <w:rFonts w:ascii="Times New Roman" w:hAnsi="Times New Roman" w:cs="Times New Roman"/>
      <w:sz w:val="20"/>
      <w:szCs w:val="20"/>
    </w:rPr>
  </w:style>
  <w:style w:type="character" w:customStyle="1" w:styleId="FontStyle14">
    <w:name w:val="Font Style14"/>
    <w:uiPriority w:val="99"/>
    <w:rsid w:val="0040457C"/>
    <w:rPr>
      <w:rFonts w:ascii="Times New Roman" w:hAnsi="Times New Roman" w:cs="Times New Roman"/>
      <w:b/>
      <w:bCs/>
      <w:sz w:val="24"/>
      <w:szCs w:val="24"/>
    </w:rPr>
  </w:style>
  <w:style w:type="character" w:customStyle="1" w:styleId="FontStyle12">
    <w:name w:val="Font Style12"/>
    <w:uiPriority w:val="99"/>
    <w:rsid w:val="0040457C"/>
    <w:rPr>
      <w:rFonts w:ascii="Times New Roman" w:hAnsi="Times New Roman" w:cs="Times New Roman"/>
      <w:b/>
      <w:bCs/>
      <w:spacing w:val="-10"/>
      <w:sz w:val="20"/>
      <w:szCs w:val="20"/>
    </w:rPr>
  </w:style>
  <w:style w:type="character" w:customStyle="1" w:styleId="FontStyle15">
    <w:name w:val="Font Style15"/>
    <w:uiPriority w:val="99"/>
    <w:rsid w:val="0040457C"/>
    <w:rPr>
      <w:rFonts w:ascii="Times New Roman" w:hAnsi="Times New Roman" w:cs="Times New Roman"/>
      <w:b/>
      <w:bCs/>
      <w:sz w:val="20"/>
      <w:szCs w:val="20"/>
    </w:rPr>
  </w:style>
  <w:style w:type="character" w:customStyle="1" w:styleId="FontStyle16">
    <w:name w:val="Font Style16"/>
    <w:uiPriority w:val="99"/>
    <w:rsid w:val="0040457C"/>
    <w:rPr>
      <w:rFonts w:ascii="Times New Roman" w:hAnsi="Times New Roman" w:cs="Times New Roman"/>
      <w:sz w:val="20"/>
      <w:szCs w:val="20"/>
    </w:rPr>
  </w:style>
  <w:style w:type="paragraph" w:customStyle="1" w:styleId="TableParagraph">
    <w:name w:val="Table Paragraph"/>
    <w:basedOn w:val="a1"/>
    <w:uiPriority w:val="1"/>
    <w:qFormat/>
    <w:rsid w:val="0040457C"/>
    <w:pPr>
      <w:widowControl w:val="0"/>
    </w:pPr>
    <w:rPr>
      <w:sz w:val="22"/>
      <w:szCs w:val="22"/>
      <w:lang w:val="en-US" w:eastAsia="en-US"/>
    </w:rPr>
  </w:style>
  <w:style w:type="numbering" w:customStyle="1" w:styleId="213">
    <w:name w:val="Стиль маркированный21"/>
    <w:basedOn w:val="a4"/>
    <w:rsid w:val="0040457C"/>
  </w:style>
  <w:style w:type="paragraph" w:customStyle="1" w:styleId="214">
    <w:name w:val="???????? ????? 21"/>
    <w:basedOn w:val="a1"/>
    <w:rsid w:val="0040457C"/>
    <w:pPr>
      <w:widowControl w:val="0"/>
      <w:suppressAutoHyphens/>
      <w:overflowPunct w:val="0"/>
      <w:autoSpaceDE w:val="0"/>
      <w:autoSpaceDN w:val="0"/>
      <w:adjustRightInd w:val="0"/>
      <w:spacing w:after="120" w:line="480" w:lineRule="auto"/>
      <w:textAlignment w:val="baseline"/>
    </w:pPr>
    <w:rPr>
      <w:szCs w:val="20"/>
    </w:rPr>
  </w:style>
  <w:style w:type="paragraph" w:customStyle="1" w:styleId="msonormal0">
    <w:name w:val="msonormal"/>
    <w:basedOn w:val="a1"/>
    <w:rsid w:val="0040457C"/>
    <w:pPr>
      <w:spacing w:before="100" w:beforeAutospacing="1" w:after="100" w:afterAutospacing="1"/>
    </w:pPr>
  </w:style>
  <w:style w:type="paragraph" w:customStyle="1" w:styleId="xl66">
    <w:name w:val="xl66"/>
    <w:basedOn w:val="a1"/>
    <w:rsid w:val="0040457C"/>
    <w:pPr>
      <w:spacing w:before="100" w:beforeAutospacing="1" w:after="100" w:afterAutospacing="1"/>
      <w:textAlignment w:val="top"/>
    </w:pPr>
  </w:style>
  <w:style w:type="paragraph" w:customStyle="1" w:styleId="xl67">
    <w:name w:val="xl67"/>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1"/>
    <w:rsid w:val="0040457C"/>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Calibri" w:hAnsi="Calibri"/>
    </w:rPr>
  </w:style>
  <w:style w:type="paragraph" w:customStyle="1" w:styleId="xl70">
    <w:name w:val="xl70"/>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1"/>
    <w:rsid w:val="0040457C"/>
    <w:pPr>
      <w:spacing w:before="100" w:beforeAutospacing="1" w:after="100" w:afterAutospacing="1"/>
      <w:jc w:val="center"/>
      <w:textAlignment w:val="center"/>
    </w:pPr>
  </w:style>
  <w:style w:type="paragraph" w:customStyle="1" w:styleId="xl73">
    <w:name w:val="xl73"/>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6">
    <w:name w:val="xl76"/>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77">
    <w:name w:val="xl77"/>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78">
    <w:name w:val="xl78"/>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0000"/>
      <w:sz w:val="28"/>
      <w:szCs w:val="20"/>
    </w:rPr>
  </w:style>
  <w:style w:type="paragraph" w:customStyle="1" w:styleId="xl80">
    <w:name w:val="xl80"/>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0000"/>
    </w:rPr>
  </w:style>
  <w:style w:type="paragraph" w:customStyle="1" w:styleId="xl81">
    <w:name w:val="xl8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2">
    <w:name w:val="xl82"/>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3">
    <w:name w:val="xl83"/>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8"/>
      <w:szCs w:val="20"/>
    </w:rPr>
  </w:style>
  <w:style w:type="paragraph" w:customStyle="1" w:styleId="xl85">
    <w:name w:val="xl85"/>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0"/>
    </w:rPr>
  </w:style>
  <w:style w:type="paragraph" w:customStyle="1" w:styleId="xl86">
    <w:name w:val="xl86"/>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8">
    <w:name w:val="xl88"/>
    <w:basedOn w:val="a1"/>
    <w:rsid w:val="0040457C"/>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89">
    <w:name w:val="xl89"/>
    <w:basedOn w:val="a1"/>
    <w:rsid w:val="0040457C"/>
    <w:pPr>
      <w:pBdr>
        <w:top w:val="single" w:sz="4" w:space="0" w:color="auto"/>
        <w:left w:val="single" w:sz="4" w:space="0" w:color="auto"/>
        <w:right w:val="single" w:sz="4" w:space="0" w:color="auto"/>
      </w:pBdr>
      <w:spacing w:before="100" w:beforeAutospacing="1" w:after="100" w:afterAutospacing="1"/>
    </w:pPr>
  </w:style>
  <w:style w:type="paragraph" w:customStyle="1" w:styleId="xl90">
    <w:name w:val="xl90"/>
    <w:basedOn w:val="a1"/>
    <w:rsid w:val="0040457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w:hAnsi="Calibri"/>
    </w:rPr>
  </w:style>
  <w:style w:type="paragraph" w:customStyle="1" w:styleId="xl91">
    <w:name w:val="xl9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rPr>
  </w:style>
  <w:style w:type="paragraph" w:customStyle="1" w:styleId="xl92">
    <w:name w:val="xl92"/>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i/>
      <w:iCs/>
      <w:color w:val="FF0000"/>
    </w:rPr>
  </w:style>
  <w:style w:type="paragraph" w:customStyle="1" w:styleId="xl93">
    <w:name w:val="xl93"/>
    <w:basedOn w:val="a1"/>
    <w:rsid w:val="0040457C"/>
    <w:pPr>
      <w:pBdr>
        <w:top w:val="single" w:sz="12" w:space="0" w:color="auto"/>
        <w:bottom w:val="single" w:sz="12" w:space="0" w:color="auto"/>
      </w:pBdr>
      <w:spacing w:before="100" w:beforeAutospacing="1" w:after="100" w:afterAutospacing="1"/>
      <w:textAlignment w:val="top"/>
    </w:pPr>
    <w:rPr>
      <w:rFonts w:ascii="Calibri" w:hAnsi="Calibri"/>
      <w:b/>
      <w:bCs/>
      <w:i/>
      <w:iCs/>
      <w:color w:val="FF0000"/>
    </w:rPr>
  </w:style>
  <w:style w:type="paragraph" w:customStyle="1" w:styleId="xl94">
    <w:name w:val="xl94"/>
    <w:basedOn w:val="a1"/>
    <w:rsid w:val="0040457C"/>
    <w:pPr>
      <w:pBdr>
        <w:top w:val="single" w:sz="12" w:space="0" w:color="auto"/>
        <w:bottom w:val="single" w:sz="12" w:space="0" w:color="auto"/>
      </w:pBdr>
      <w:spacing w:before="100" w:beforeAutospacing="1" w:after="100" w:afterAutospacing="1"/>
      <w:textAlignment w:val="top"/>
    </w:pPr>
    <w:rPr>
      <w:rFonts w:ascii="Calibri" w:hAnsi="Calibri"/>
      <w:i/>
      <w:iCs/>
      <w:color w:val="FF0000"/>
    </w:rPr>
  </w:style>
  <w:style w:type="paragraph" w:customStyle="1" w:styleId="xl95">
    <w:name w:val="xl95"/>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i/>
      <w:iCs/>
      <w:color w:val="FF0000"/>
    </w:rPr>
  </w:style>
  <w:style w:type="paragraph" w:customStyle="1" w:styleId="xl96">
    <w:name w:val="xl96"/>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rPr>
  </w:style>
  <w:style w:type="paragraph" w:customStyle="1" w:styleId="xl97">
    <w:name w:val="xl97"/>
    <w:basedOn w:val="a1"/>
    <w:rsid w:val="0040457C"/>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i/>
      <w:iCs/>
    </w:rPr>
  </w:style>
  <w:style w:type="paragraph" w:customStyle="1" w:styleId="xl98">
    <w:name w:val="xl98"/>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i/>
      <w:iCs/>
    </w:rPr>
  </w:style>
  <w:style w:type="paragraph" w:customStyle="1" w:styleId="xl99">
    <w:name w:val="xl99"/>
    <w:basedOn w:val="a1"/>
    <w:rsid w:val="0040457C"/>
    <w:pPr>
      <w:pBdr>
        <w:top w:val="single" w:sz="4" w:space="0" w:color="auto"/>
      </w:pBdr>
      <w:spacing w:before="100" w:beforeAutospacing="1" w:after="100" w:afterAutospacing="1"/>
      <w:textAlignment w:val="center"/>
    </w:pPr>
    <w:rPr>
      <w:rFonts w:ascii="Calibri" w:hAnsi="Calibri"/>
      <w:b/>
      <w:bCs/>
      <w:i/>
      <w:iCs/>
      <w:color w:val="FF0000"/>
    </w:rPr>
  </w:style>
  <w:style w:type="paragraph" w:customStyle="1" w:styleId="font5">
    <w:name w:val="font5"/>
    <w:basedOn w:val="a1"/>
    <w:rsid w:val="0040457C"/>
    <w:pPr>
      <w:spacing w:before="100" w:beforeAutospacing="1" w:after="100" w:afterAutospacing="1"/>
    </w:pPr>
    <w:rPr>
      <w:rFonts w:ascii="Calibri" w:hAnsi="Calibri"/>
      <w:sz w:val="22"/>
      <w:szCs w:val="22"/>
    </w:rPr>
  </w:style>
  <w:style w:type="paragraph" w:customStyle="1" w:styleId="xl100">
    <w:name w:val="xl100"/>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rPr>
  </w:style>
  <w:style w:type="paragraph" w:customStyle="1" w:styleId="xl101">
    <w:name w:val="xl101"/>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rPr>
  </w:style>
  <w:style w:type="paragraph" w:customStyle="1" w:styleId="xl102">
    <w:name w:val="xl102"/>
    <w:basedOn w:val="a1"/>
    <w:rsid w:val="004045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i/>
      <w:iCs/>
    </w:rPr>
  </w:style>
  <w:style w:type="paragraph" w:customStyle="1" w:styleId="xl103">
    <w:name w:val="xl103"/>
    <w:basedOn w:val="a1"/>
    <w:rsid w:val="0040457C"/>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b/>
      <w:bCs/>
      <w:i/>
      <w:iCs/>
    </w:rPr>
  </w:style>
  <w:style w:type="paragraph" w:customStyle="1" w:styleId="xl104">
    <w:name w:val="xl104"/>
    <w:basedOn w:val="a1"/>
    <w:rsid w:val="0040457C"/>
    <w:pPr>
      <w:pBdr>
        <w:top w:val="single" w:sz="4" w:space="0" w:color="auto"/>
        <w:bottom w:val="single" w:sz="4" w:space="0" w:color="auto"/>
      </w:pBdr>
      <w:spacing w:before="100" w:beforeAutospacing="1" w:after="100" w:afterAutospacing="1"/>
      <w:textAlignment w:val="top"/>
    </w:pPr>
  </w:style>
  <w:style w:type="paragraph" w:customStyle="1" w:styleId="xl105">
    <w:name w:val="xl105"/>
    <w:basedOn w:val="a1"/>
    <w:rsid w:val="0040457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112">
    <w:name w:val="Табличный_боковик_11"/>
    <w:link w:val="113"/>
    <w:qFormat/>
    <w:rsid w:val="0040457C"/>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40457C"/>
    <w:rPr>
      <w:rFonts w:ascii="Times New Roman" w:eastAsia="Times New Roman" w:hAnsi="Times New Roman" w:cs="Times New Roman"/>
      <w:szCs w:val="24"/>
      <w:lang w:eastAsia="ru-RU"/>
    </w:rPr>
  </w:style>
  <w:style w:type="character" w:customStyle="1" w:styleId="Exact">
    <w:name w:val="Подпись к таблице Exact"/>
    <w:basedOn w:val="a2"/>
    <w:rsid w:val="0040457C"/>
    <w:rPr>
      <w:b w:val="0"/>
      <w:bCs w:val="0"/>
      <w:i w:val="0"/>
      <w:iCs w:val="0"/>
      <w:smallCaps w:val="0"/>
      <w:strike w:val="0"/>
      <w:u w:val="none"/>
    </w:rPr>
  </w:style>
  <w:style w:type="character" w:customStyle="1" w:styleId="affff0">
    <w:name w:val="Подпись к таблице_"/>
    <w:basedOn w:val="a2"/>
    <w:link w:val="affff1"/>
    <w:rsid w:val="0040457C"/>
    <w:rPr>
      <w:shd w:val="clear" w:color="auto" w:fill="FFFFFF"/>
    </w:rPr>
  </w:style>
  <w:style w:type="paragraph" w:customStyle="1" w:styleId="affff1">
    <w:name w:val="Подпись к таблице"/>
    <w:basedOn w:val="a1"/>
    <w:link w:val="affff0"/>
    <w:rsid w:val="0040457C"/>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120">
    <w:name w:val="Заголовок №11 (2)_"/>
    <w:basedOn w:val="a2"/>
    <w:link w:val="1121"/>
    <w:rsid w:val="0040457C"/>
    <w:rPr>
      <w:sz w:val="26"/>
      <w:szCs w:val="26"/>
      <w:shd w:val="clear" w:color="auto" w:fill="FFFFFF"/>
    </w:rPr>
  </w:style>
  <w:style w:type="paragraph" w:customStyle="1" w:styleId="1121">
    <w:name w:val="Заголовок №11 (2)"/>
    <w:basedOn w:val="a1"/>
    <w:link w:val="1120"/>
    <w:rsid w:val="0040457C"/>
    <w:pPr>
      <w:widowControl w:val="0"/>
      <w:shd w:val="clear" w:color="auto" w:fill="FFFFFF"/>
      <w:spacing w:before="300" w:line="396" w:lineRule="exact"/>
      <w:ind w:firstLine="840"/>
      <w:jc w:val="both"/>
    </w:pPr>
    <w:rPr>
      <w:rFonts w:asciiTheme="minorHAnsi" w:eastAsiaTheme="minorHAnsi" w:hAnsiTheme="minorHAnsi" w:cstheme="minorBidi"/>
      <w:sz w:val="26"/>
      <w:szCs w:val="26"/>
      <w:lang w:eastAsia="en-US"/>
    </w:rPr>
  </w:style>
  <w:style w:type="character" w:customStyle="1" w:styleId="29Exact">
    <w:name w:val="Основной текст (29) Exact"/>
    <w:basedOn w:val="a2"/>
    <w:link w:val="290"/>
    <w:rsid w:val="0040457C"/>
    <w:rPr>
      <w:rFonts w:ascii="Tahoma" w:eastAsia="Tahoma" w:hAnsi="Tahoma" w:cs="Tahoma"/>
      <w:spacing w:val="-10"/>
      <w:sz w:val="14"/>
      <w:szCs w:val="14"/>
      <w:shd w:val="clear" w:color="auto" w:fill="FFFFFF"/>
      <w:lang w:val="en-US" w:bidi="en-US"/>
    </w:rPr>
  </w:style>
  <w:style w:type="paragraph" w:customStyle="1" w:styleId="290">
    <w:name w:val="Основной текст (29)"/>
    <w:basedOn w:val="a1"/>
    <w:link w:val="29Exact"/>
    <w:rsid w:val="0040457C"/>
    <w:pPr>
      <w:widowControl w:val="0"/>
      <w:shd w:val="clear" w:color="auto" w:fill="FFFFFF"/>
      <w:spacing w:line="151" w:lineRule="exact"/>
    </w:pPr>
    <w:rPr>
      <w:rFonts w:ascii="Tahoma" w:eastAsia="Tahoma" w:hAnsi="Tahoma" w:cs="Tahoma"/>
      <w:spacing w:val="-10"/>
      <w:sz w:val="14"/>
      <w:szCs w:val="14"/>
      <w:lang w:val="en-US" w:eastAsia="en-US" w:bidi="en-US"/>
    </w:rPr>
  </w:style>
  <w:style w:type="character" w:customStyle="1" w:styleId="2105pt">
    <w:name w:val="Основной текст (2) + 10.5 pt"/>
    <w:basedOn w:val="2a"/>
    <w:rsid w:val="0040457C"/>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ArialNarrow">
    <w:name w:val="Основной текст (2) + Arial Narrow"/>
    <w:basedOn w:val="2a"/>
    <w:rsid w:val="0040457C"/>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Малые прописные"/>
    <w:basedOn w:val="2a"/>
    <w:rsid w:val="0040457C"/>
    <w:rPr>
      <w:rFonts w:ascii="Arial Unicode MS" w:eastAsia="Arial Unicode MS" w:hAnsi="Arial Unicode MS" w:cs="Arial Unicode MS"/>
      <w:b w:val="0"/>
      <w:bCs w:val="0"/>
      <w:i w:val="0"/>
      <w:iCs w:val="0"/>
      <w:smallCaps/>
      <w:strike w:val="0"/>
      <w:color w:val="000000"/>
      <w:spacing w:val="0"/>
      <w:w w:val="100"/>
      <w:position w:val="0"/>
      <w:sz w:val="22"/>
      <w:szCs w:val="22"/>
      <w:u w:val="single"/>
      <w:shd w:val="clear" w:color="auto" w:fill="FFFFFF"/>
      <w:lang w:val="ru-RU" w:eastAsia="ru-RU" w:bidi="ru-RU"/>
    </w:rPr>
  </w:style>
  <w:style w:type="character" w:customStyle="1" w:styleId="2f5">
    <w:name w:val="Основной текст (2) + Курсив"/>
    <w:basedOn w:val="2a"/>
    <w:rsid w:val="0040457C"/>
    <w:rPr>
      <w:rFonts w:ascii="Arial Unicode MS" w:eastAsia="Arial Unicode MS" w:hAnsi="Arial Unicode MS" w:cs="Arial Unicode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9pt">
    <w:name w:val="Основной текст (2) + 9 pt"/>
    <w:basedOn w:val="2a"/>
    <w:rsid w:val="0040457C"/>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2">
    <w:name w:val="Колонтитул_"/>
    <w:basedOn w:val="a2"/>
    <w:link w:val="affff3"/>
    <w:rsid w:val="0040457C"/>
    <w:rPr>
      <w:shd w:val="clear" w:color="auto" w:fill="FFFFFF"/>
    </w:rPr>
  </w:style>
  <w:style w:type="character" w:customStyle="1" w:styleId="TimesNewRoman21pt">
    <w:name w:val="Колонтитул + Times New Roman;21 pt;Полужирный"/>
    <w:basedOn w:val="affff2"/>
    <w:rsid w:val="0040457C"/>
    <w:rPr>
      <w:rFonts w:ascii="Times New Roman" w:eastAsia="Times New Roman" w:hAnsi="Times New Roman" w:cs="Times New Roman"/>
      <w:b/>
      <w:bCs/>
      <w:color w:val="000000"/>
      <w:spacing w:val="0"/>
      <w:w w:val="100"/>
      <w:position w:val="0"/>
      <w:sz w:val="42"/>
      <w:szCs w:val="42"/>
      <w:shd w:val="clear" w:color="auto" w:fill="FFFFFF"/>
      <w:lang w:val="ru-RU" w:eastAsia="ru-RU" w:bidi="ru-RU"/>
    </w:rPr>
  </w:style>
  <w:style w:type="paragraph" w:customStyle="1" w:styleId="affff3">
    <w:name w:val="Колонтитул"/>
    <w:basedOn w:val="a1"/>
    <w:link w:val="affff2"/>
    <w:rsid w:val="0040457C"/>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2Exact">
    <w:name w:val="Основной текст (2) Exact"/>
    <w:basedOn w:val="a2"/>
    <w:rsid w:val="0040457C"/>
    <w:rPr>
      <w:rFonts w:ascii="Times New Roman" w:eastAsia="Times New Roman" w:hAnsi="Times New Roman" w:cs="Times New Roman"/>
      <w:b/>
      <w:bCs/>
      <w:i w:val="0"/>
      <w:iCs w:val="0"/>
      <w:smallCaps w:val="0"/>
      <w:strike w:val="0"/>
      <w:spacing w:val="-10"/>
      <w:sz w:val="26"/>
      <w:szCs w:val="26"/>
      <w:u w:val="none"/>
    </w:rPr>
  </w:style>
  <w:style w:type="paragraph" w:customStyle="1" w:styleId="S1">
    <w:name w:val="S_Маркированный"/>
    <w:basedOn w:val="a0"/>
    <w:link w:val="S2"/>
    <w:autoRedefine/>
    <w:rsid w:val="0040457C"/>
    <w:pPr>
      <w:tabs>
        <w:tab w:val="left" w:pos="1260"/>
      </w:tabs>
      <w:spacing w:line="360" w:lineRule="auto"/>
      <w:contextualSpacing w:val="0"/>
      <w:jc w:val="both"/>
    </w:pPr>
    <w:rPr>
      <w:sz w:val="24"/>
      <w:szCs w:val="24"/>
      <w:lang w:val="x-none" w:eastAsia="x-none"/>
    </w:rPr>
  </w:style>
  <w:style w:type="paragraph" w:styleId="a0">
    <w:name w:val="List Bullet"/>
    <w:basedOn w:val="a1"/>
    <w:link w:val="affff4"/>
    <w:qFormat/>
    <w:rsid w:val="0040457C"/>
    <w:pPr>
      <w:numPr>
        <w:numId w:val="3"/>
      </w:numPr>
      <w:contextualSpacing/>
    </w:pPr>
    <w:rPr>
      <w:sz w:val="28"/>
      <w:szCs w:val="20"/>
    </w:rPr>
  </w:style>
  <w:style w:type="character" w:customStyle="1" w:styleId="S2">
    <w:name w:val="S_Маркированный Знак Знак"/>
    <w:link w:val="S1"/>
    <w:rsid w:val="0040457C"/>
    <w:rPr>
      <w:rFonts w:ascii="Times New Roman" w:eastAsia="Times New Roman" w:hAnsi="Times New Roman" w:cs="Times New Roman"/>
      <w:sz w:val="24"/>
      <w:szCs w:val="24"/>
      <w:lang w:val="x-none" w:eastAsia="x-none"/>
    </w:rPr>
  </w:style>
  <w:style w:type="paragraph" w:customStyle="1" w:styleId="affff5">
    <w:name w:val="пояснилка"/>
    <w:basedOn w:val="a1"/>
    <w:link w:val="affff6"/>
    <w:rsid w:val="0040457C"/>
    <w:pPr>
      <w:tabs>
        <w:tab w:val="num" w:pos="-142"/>
      </w:tabs>
      <w:ind w:right="284" w:firstLine="709"/>
      <w:jc w:val="both"/>
    </w:pPr>
    <w:rPr>
      <w:sz w:val="28"/>
      <w:szCs w:val="28"/>
      <w:lang w:val="x-none" w:eastAsia="x-none"/>
    </w:rPr>
  </w:style>
  <w:style w:type="character" w:customStyle="1" w:styleId="affff6">
    <w:name w:val="пояснилка Знак"/>
    <w:link w:val="affff5"/>
    <w:rsid w:val="0040457C"/>
    <w:rPr>
      <w:rFonts w:ascii="Times New Roman" w:eastAsia="Times New Roman" w:hAnsi="Times New Roman" w:cs="Times New Roman"/>
      <w:sz w:val="28"/>
      <w:szCs w:val="28"/>
      <w:lang w:val="x-none" w:eastAsia="x-none"/>
    </w:rPr>
  </w:style>
  <w:style w:type="paragraph" w:customStyle="1" w:styleId="230">
    <w:name w:val="Основной текст 23"/>
    <w:basedOn w:val="a1"/>
    <w:rsid w:val="0040457C"/>
    <w:pPr>
      <w:overflowPunct w:val="0"/>
      <w:autoSpaceDE w:val="0"/>
      <w:autoSpaceDN w:val="0"/>
      <w:adjustRightInd w:val="0"/>
      <w:jc w:val="both"/>
      <w:textAlignment w:val="baseline"/>
    </w:pPr>
    <w:rPr>
      <w:sz w:val="28"/>
      <w:szCs w:val="20"/>
    </w:rPr>
  </w:style>
  <w:style w:type="character" w:customStyle="1" w:styleId="312">
    <w:name w:val="Основной текст с отступом 3 Знак1"/>
    <w:rsid w:val="0040457C"/>
    <w:rPr>
      <w:rFonts w:ascii="Arial" w:hAnsi="Arial"/>
      <w:sz w:val="16"/>
      <w:szCs w:val="16"/>
    </w:rPr>
  </w:style>
  <w:style w:type="character" w:styleId="affff7">
    <w:name w:val="annotation reference"/>
    <w:uiPriority w:val="99"/>
    <w:rsid w:val="0040457C"/>
    <w:rPr>
      <w:sz w:val="16"/>
      <w:szCs w:val="16"/>
    </w:rPr>
  </w:style>
  <w:style w:type="paragraph" w:styleId="affff8">
    <w:name w:val="annotation text"/>
    <w:basedOn w:val="a1"/>
    <w:link w:val="affff9"/>
    <w:uiPriority w:val="99"/>
    <w:rsid w:val="0040457C"/>
    <w:rPr>
      <w:sz w:val="28"/>
      <w:szCs w:val="20"/>
    </w:rPr>
  </w:style>
  <w:style w:type="character" w:customStyle="1" w:styleId="affff9">
    <w:name w:val="Текст примечания Знак"/>
    <w:basedOn w:val="a2"/>
    <w:link w:val="affff8"/>
    <w:uiPriority w:val="99"/>
    <w:rsid w:val="0040457C"/>
    <w:rPr>
      <w:rFonts w:ascii="Times New Roman" w:eastAsia="Times New Roman" w:hAnsi="Times New Roman" w:cs="Times New Roman"/>
      <w:sz w:val="28"/>
      <w:szCs w:val="20"/>
      <w:lang w:eastAsia="ru-RU"/>
    </w:rPr>
  </w:style>
  <w:style w:type="paragraph" w:styleId="affffa">
    <w:name w:val="annotation subject"/>
    <w:basedOn w:val="affff8"/>
    <w:next w:val="affff8"/>
    <w:link w:val="affffb"/>
    <w:uiPriority w:val="99"/>
    <w:rsid w:val="0040457C"/>
    <w:rPr>
      <w:b/>
      <w:bCs/>
      <w:lang w:val="x-none" w:eastAsia="x-none"/>
    </w:rPr>
  </w:style>
  <w:style w:type="character" w:customStyle="1" w:styleId="affffb">
    <w:name w:val="Тема примечания Знак"/>
    <w:basedOn w:val="affff9"/>
    <w:link w:val="affffa"/>
    <w:uiPriority w:val="99"/>
    <w:rsid w:val="0040457C"/>
    <w:rPr>
      <w:rFonts w:ascii="Times New Roman" w:eastAsia="Times New Roman" w:hAnsi="Times New Roman" w:cs="Times New Roman"/>
      <w:b/>
      <w:bCs/>
      <w:sz w:val="28"/>
      <w:szCs w:val="20"/>
      <w:lang w:val="x-none" w:eastAsia="x-none"/>
    </w:rPr>
  </w:style>
  <w:style w:type="paragraph" w:customStyle="1" w:styleId="affffc">
    <w:name w:val="Новый абзац"/>
    <w:basedOn w:val="a1"/>
    <w:link w:val="2f6"/>
    <w:rsid w:val="0040457C"/>
    <w:pPr>
      <w:spacing w:after="120"/>
      <w:ind w:firstLine="567"/>
      <w:jc w:val="both"/>
    </w:pPr>
    <w:rPr>
      <w:rFonts w:ascii="Arial" w:hAnsi="Arial"/>
      <w:szCs w:val="20"/>
      <w:lang w:val="x-none" w:eastAsia="x-none"/>
    </w:rPr>
  </w:style>
  <w:style w:type="character" w:customStyle="1" w:styleId="2f6">
    <w:name w:val="Новый абзац Знак2"/>
    <w:link w:val="affffc"/>
    <w:rsid w:val="0040457C"/>
    <w:rPr>
      <w:rFonts w:ascii="Arial" w:eastAsia="Times New Roman" w:hAnsi="Arial" w:cs="Times New Roman"/>
      <w:sz w:val="24"/>
      <w:szCs w:val="20"/>
      <w:lang w:val="x-none" w:eastAsia="x-none"/>
    </w:rPr>
  </w:style>
  <w:style w:type="paragraph" w:customStyle="1" w:styleId="affffd">
    <w:name w:val="?????????? ???????"/>
    <w:basedOn w:val="a1"/>
    <w:rsid w:val="0040457C"/>
    <w:pPr>
      <w:widowControl w:val="0"/>
      <w:suppressLineNumbers/>
      <w:suppressAutoHyphens/>
      <w:overflowPunct w:val="0"/>
      <w:autoSpaceDE w:val="0"/>
      <w:autoSpaceDN w:val="0"/>
      <w:adjustRightInd w:val="0"/>
      <w:textAlignment w:val="baseline"/>
    </w:pPr>
    <w:rPr>
      <w:szCs w:val="20"/>
    </w:rPr>
  </w:style>
  <w:style w:type="character" w:customStyle="1" w:styleId="affffe">
    <w:name w:val="?????? ?????????"/>
    <w:rsid w:val="0040457C"/>
    <w:rPr>
      <w:b w:val="0"/>
      <w:sz w:val="28"/>
    </w:rPr>
  </w:style>
  <w:style w:type="character" w:customStyle="1" w:styleId="afffff">
    <w:name w:val="??????? ??????"/>
    <w:rsid w:val="0040457C"/>
    <w:rPr>
      <w:rFonts w:ascii="StarSymbol" w:hAnsi="StarSymbol"/>
      <w:sz w:val="18"/>
    </w:rPr>
  </w:style>
  <w:style w:type="character" w:customStyle="1" w:styleId="afffff0">
    <w:name w:val="??????? ???????? ??????"/>
    <w:rsid w:val="0040457C"/>
    <w:rPr>
      <w:vertAlign w:val="superscript"/>
    </w:rPr>
  </w:style>
  <w:style w:type="character" w:customStyle="1" w:styleId="afffff1">
    <w:name w:val="???????? ????? ??????"/>
    <w:rsid w:val="0040457C"/>
  </w:style>
  <w:style w:type="character" w:customStyle="1" w:styleId="afffff2">
    <w:name w:val="???? ???????? ??????"/>
    <w:rsid w:val="0040457C"/>
    <w:rPr>
      <w:vertAlign w:val="superscript"/>
    </w:rPr>
  </w:style>
  <w:style w:type="paragraph" w:customStyle="1" w:styleId="afffff3">
    <w:name w:val="?????????"/>
    <w:basedOn w:val="a1"/>
    <w:next w:val="aa"/>
    <w:rsid w:val="0040457C"/>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4">
    <w:name w:val="????????"/>
    <w:basedOn w:val="a1"/>
    <w:rsid w:val="0040457C"/>
    <w:pPr>
      <w:widowControl w:val="0"/>
      <w:suppressLineNumbers/>
      <w:suppressAutoHyphens/>
      <w:overflowPunct w:val="0"/>
      <w:autoSpaceDE w:val="0"/>
      <w:autoSpaceDN w:val="0"/>
      <w:adjustRightInd w:val="0"/>
      <w:spacing w:before="120" w:after="120"/>
      <w:textAlignment w:val="baseline"/>
    </w:pPr>
    <w:rPr>
      <w:i/>
      <w:sz w:val="28"/>
      <w:szCs w:val="20"/>
    </w:rPr>
  </w:style>
  <w:style w:type="paragraph" w:customStyle="1" w:styleId="313">
    <w:name w:val="???????? ????? ? ???????? 31"/>
    <w:basedOn w:val="a1"/>
    <w:rsid w:val="0040457C"/>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WW-30">
    <w:name w:val="WW-???????? ????? 3"/>
    <w:basedOn w:val="a1"/>
    <w:rsid w:val="0040457C"/>
    <w:pPr>
      <w:widowControl w:val="0"/>
      <w:suppressAutoHyphens/>
      <w:overflowPunct w:val="0"/>
      <w:autoSpaceDE w:val="0"/>
      <w:autoSpaceDN w:val="0"/>
      <w:adjustRightInd w:val="0"/>
      <w:spacing w:after="120"/>
      <w:textAlignment w:val="baseline"/>
    </w:pPr>
    <w:rPr>
      <w:sz w:val="16"/>
      <w:szCs w:val="20"/>
    </w:rPr>
  </w:style>
  <w:style w:type="paragraph" w:customStyle="1" w:styleId="314">
    <w:name w:val="???????? ????? 31"/>
    <w:basedOn w:val="a1"/>
    <w:rsid w:val="0040457C"/>
    <w:pPr>
      <w:widowControl w:val="0"/>
      <w:suppressAutoHyphens/>
      <w:overflowPunct w:val="0"/>
      <w:autoSpaceDE w:val="0"/>
      <w:autoSpaceDN w:val="0"/>
      <w:adjustRightInd w:val="0"/>
      <w:spacing w:after="120"/>
      <w:textAlignment w:val="baseline"/>
    </w:pPr>
    <w:rPr>
      <w:sz w:val="16"/>
      <w:szCs w:val="20"/>
    </w:rPr>
  </w:style>
  <w:style w:type="paragraph" w:customStyle="1" w:styleId="2f7">
    <w:name w:val="???????? ????? 2"/>
    <w:basedOn w:val="a1"/>
    <w:rsid w:val="0040457C"/>
    <w:pPr>
      <w:widowControl w:val="0"/>
      <w:overflowPunct w:val="0"/>
      <w:autoSpaceDE w:val="0"/>
      <w:autoSpaceDN w:val="0"/>
      <w:adjustRightInd w:val="0"/>
      <w:spacing w:after="120" w:line="480" w:lineRule="auto"/>
      <w:textAlignment w:val="baseline"/>
    </w:pPr>
    <w:rPr>
      <w:szCs w:val="20"/>
    </w:rPr>
  </w:style>
  <w:style w:type="paragraph" w:customStyle="1" w:styleId="3a">
    <w:name w:val="???????? ????? ? ???????? 3"/>
    <w:basedOn w:val="a1"/>
    <w:rsid w:val="0040457C"/>
    <w:pPr>
      <w:widowControl w:val="0"/>
      <w:overflowPunct w:val="0"/>
      <w:autoSpaceDE w:val="0"/>
      <w:autoSpaceDN w:val="0"/>
      <w:adjustRightInd w:val="0"/>
      <w:spacing w:after="120"/>
      <w:ind w:left="283"/>
      <w:textAlignment w:val="baseline"/>
    </w:pPr>
    <w:rPr>
      <w:sz w:val="16"/>
      <w:szCs w:val="20"/>
    </w:rPr>
  </w:style>
  <w:style w:type="paragraph" w:customStyle="1" w:styleId="2f8">
    <w:name w:val="???????? ????? ? ???????? 2"/>
    <w:basedOn w:val="a1"/>
    <w:rsid w:val="0040457C"/>
    <w:pPr>
      <w:widowControl w:val="0"/>
      <w:overflowPunct w:val="0"/>
      <w:autoSpaceDE w:val="0"/>
      <w:autoSpaceDN w:val="0"/>
      <w:adjustRightInd w:val="0"/>
      <w:spacing w:after="120" w:line="480" w:lineRule="auto"/>
      <w:ind w:left="283"/>
      <w:textAlignment w:val="baseline"/>
    </w:pPr>
    <w:rPr>
      <w:szCs w:val="20"/>
    </w:rPr>
  </w:style>
  <w:style w:type="paragraph" w:customStyle="1" w:styleId="215">
    <w:name w:val="???????? ????? ? ???????? 21"/>
    <w:basedOn w:val="a1"/>
    <w:rsid w:val="0040457C"/>
    <w:pPr>
      <w:widowControl w:val="0"/>
      <w:suppressAutoHyphens/>
      <w:overflowPunct w:val="0"/>
      <w:autoSpaceDE w:val="0"/>
      <w:autoSpaceDN w:val="0"/>
      <w:adjustRightInd w:val="0"/>
      <w:spacing w:after="120" w:line="480" w:lineRule="auto"/>
      <w:ind w:left="283"/>
      <w:textAlignment w:val="baseline"/>
    </w:pPr>
    <w:rPr>
      <w:sz w:val="28"/>
      <w:szCs w:val="20"/>
    </w:rPr>
  </w:style>
  <w:style w:type="paragraph" w:customStyle="1" w:styleId="WW-22">
    <w:name w:val="WW-???????? ????? ? ???????? 2"/>
    <w:basedOn w:val="a1"/>
    <w:rsid w:val="0040457C"/>
    <w:pPr>
      <w:widowControl w:val="0"/>
      <w:suppressAutoHyphens/>
      <w:overflowPunct w:val="0"/>
      <w:autoSpaceDE w:val="0"/>
      <w:autoSpaceDN w:val="0"/>
      <w:adjustRightInd w:val="0"/>
      <w:spacing w:after="120" w:line="480" w:lineRule="auto"/>
      <w:ind w:left="283"/>
      <w:textAlignment w:val="baseline"/>
    </w:pPr>
    <w:rPr>
      <w:szCs w:val="20"/>
    </w:rPr>
  </w:style>
  <w:style w:type="paragraph" w:customStyle="1" w:styleId="221">
    <w:name w:val="???????? ????? 22"/>
    <w:basedOn w:val="a1"/>
    <w:rsid w:val="0040457C"/>
    <w:pPr>
      <w:widowControl w:val="0"/>
      <w:suppressAutoHyphens/>
      <w:overflowPunct w:val="0"/>
      <w:autoSpaceDE w:val="0"/>
      <w:autoSpaceDN w:val="0"/>
      <w:adjustRightInd w:val="0"/>
      <w:spacing w:after="120" w:line="480" w:lineRule="auto"/>
      <w:textAlignment w:val="baseline"/>
    </w:pPr>
    <w:rPr>
      <w:szCs w:val="20"/>
    </w:rPr>
  </w:style>
  <w:style w:type="paragraph" w:customStyle="1" w:styleId="IG">
    <w:name w:val="Маркированный_список_IG"/>
    <w:basedOn w:val="a1"/>
    <w:rsid w:val="0040457C"/>
    <w:pPr>
      <w:tabs>
        <w:tab w:val="num" w:pos="11"/>
        <w:tab w:val="left" w:pos="1134"/>
      </w:tabs>
      <w:snapToGrid w:val="0"/>
      <w:spacing w:line="360" w:lineRule="auto"/>
      <w:ind w:left="11" w:firstLine="709"/>
      <w:jc w:val="both"/>
    </w:pPr>
    <w:rPr>
      <w:sz w:val="28"/>
      <w:szCs w:val="28"/>
    </w:rPr>
  </w:style>
  <w:style w:type="paragraph" w:customStyle="1" w:styleId="IG0">
    <w:name w:val="Обычный_IG"/>
    <w:basedOn w:val="a1"/>
    <w:link w:val="IG1"/>
    <w:rsid w:val="0040457C"/>
    <w:pPr>
      <w:spacing w:line="360" w:lineRule="auto"/>
      <w:ind w:firstLine="709"/>
      <w:jc w:val="both"/>
    </w:pPr>
    <w:rPr>
      <w:sz w:val="28"/>
      <w:szCs w:val="28"/>
      <w:lang w:val="x-none" w:eastAsia="x-none"/>
    </w:rPr>
  </w:style>
  <w:style w:type="character" w:customStyle="1" w:styleId="IG1">
    <w:name w:val="Обычный_IG Знак1"/>
    <w:link w:val="IG0"/>
    <w:rsid w:val="0040457C"/>
    <w:rPr>
      <w:rFonts w:ascii="Times New Roman" w:eastAsia="Times New Roman" w:hAnsi="Times New Roman" w:cs="Times New Roman"/>
      <w:sz w:val="28"/>
      <w:szCs w:val="28"/>
      <w:lang w:val="x-none" w:eastAsia="x-none"/>
    </w:rPr>
  </w:style>
  <w:style w:type="paragraph" w:customStyle="1" w:styleId="ConsPlusNonformat">
    <w:name w:val="ConsPlusNonformat"/>
    <w:rsid w:val="004045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b">
    <w:name w:val="Обычный3"/>
    <w:rsid w:val="0040457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DC3677"/>
    <w:rPr>
      <w:rFonts w:ascii="Arial" w:eastAsia="Times New Roman" w:hAnsi="Arial" w:cs="Arial"/>
      <w:sz w:val="20"/>
      <w:szCs w:val="20"/>
      <w:lang w:eastAsia="ar-SA"/>
    </w:rPr>
  </w:style>
  <w:style w:type="paragraph" w:customStyle="1" w:styleId="1f1">
    <w:name w:val="Стиль 1"/>
    <w:basedOn w:val="a1"/>
    <w:rsid w:val="00DC3677"/>
    <w:pPr>
      <w:overflowPunct w:val="0"/>
      <w:autoSpaceDE w:val="0"/>
      <w:autoSpaceDN w:val="0"/>
      <w:adjustRightInd w:val="0"/>
      <w:spacing w:before="60" w:after="60"/>
      <w:ind w:firstLine="709"/>
      <w:jc w:val="both"/>
      <w:textAlignment w:val="baseline"/>
    </w:pPr>
    <w:rPr>
      <w:szCs w:val="20"/>
    </w:rPr>
  </w:style>
  <w:style w:type="paragraph" w:customStyle="1" w:styleId="headertext">
    <w:name w:val="headertext"/>
    <w:basedOn w:val="a1"/>
    <w:rsid w:val="00DC3677"/>
    <w:pPr>
      <w:spacing w:before="100" w:beforeAutospacing="1" w:after="100" w:afterAutospacing="1"/>
    </w:pPr>
  </w:style>
  <w:style w:type="paragraph" w:customStyle="1" w:styleId="2f9">
    <w:name w:val="Знак Знак2 Знак"/>
    <w:basedOn w:val="a1"/>
    <w:rsid w:val="00DC3677"/>
    <w:pPr>
      <w:spacing w:before="100" w:beforeAutospacing="1" w:after="100" w:afterAutospacing="1"/>
    </w:pPr>
    <w:rPr>
      <w:rFonts w:ascii="Tahoma" w:hAnsi="Tahoma"/>
      <w:sz w:val="20"/>
      <w:szCs w:val="20"/>
      <w:lang w:val="en-US" w:eastAsia="en-US"/>
    </w:rPr>
  </w:style>
  <w:style w:type="character" w:customStyle="1" w:styleId="s10">
    <w:name w:val="s_10"/>
    <w:basedOn w:val="a2"/>
    <w:rsid w:val="00DC3677"/>
  </w:style>
  <w:style w:type="paragraph" w:customStyle="1" w:styleId="s11">
    <w:name w:val="s_1"/>
    <w:basedOn w:val="a1"/>
    <w:rsid w:val="00DC3677"/>
    <w:pPr>
      <w:spacing w:before="100" w:beforeAutospacing="1" w:after="100" w:afterAutospacing="1"/>
    </w:pPr>
  </w:style>
  <w:style w:type="paragraph" w:customStyle="1" w:styleId="formattext">
    <w:name w:val="formattext"/>
    <w:basedOn w:val="a1"/>
    <w:rsid w:val="00DC3677"/>
    <w:pPr>
      <w:spacing w:before="100" w:beforeAutospacing="1" w:after="100" w:afterAutospacing="1"/>
    </w:pPr>
  </w:style>
  <w:style w:type="paragraph" w:customStyle="1" w:styleId="afffff5">
    <w:name w:val="Таблица НГП"/>
    <w:basedOn w:val="ConsPlusNormal"/>
    <w:qFormat/>
    <w:rsid w:val="00DC3677"/>
    <w:pPr>
      <w:suppressAutoHyphens w:val="0"/>
      <w:autoSpaceDN w:val="0"/>
      <w:spacing w:after="120"/>
      <w:ind w:firstLine="0"/>
    </w:pPr>
    <w:rPr>
      <w:rFonts w:ascii="Times New Roman" w:hAnsi="Times New Roman" w:cs="Times New Roman"/>
      <w:szCs w:val="24"/>
      <w:lang w:eastAsia="ru-RU"/>
    </w:rPr>
  </w:style>
  <w:style w:type="character" w:customStyle="1" w:styleId="apple-converted-space">
    <w:name w:val="apple-converted-space"/>
    <w:basedOn w:val="a2"/>
    <w:rsid w:val="00DC3677"/>
  </w:style>
  <w:style w:type="paragraph" w:customStyle="1" w:styleId="consplusnormal1">
    <w:name w:val="consplusnormal"/>
    <w:basedOn w:val="a1"/>
    <w:rsid w:val="00DC3677"/>
    <w:pPr>
      <w:suppressAutoHyphens/>
      <w:spacing w:before="100" w:after="100" w:line="100" w:lineRule="atLeast"/>
    </w:pPr>
    <w:rPr>
      <w:kern w:val="1"/>
      <w:lang w:eastAsia="ar-SA"/>
    </w:rPr>
  </w:style>
  <w:style w:type="character" w:customStyle="1" w:styleId="w">
    <w:name w:val="w"/>
    <w:rsid w:val="00DC3677"/>
  </w:style>
  <w:style w:type="paragraph" w:customStyle="1" w:styleId="HTML1">
    <w:name w:val="Стандартный HTML1"/>
    <w:basedOn w:val="a1"/>
    <w:rsid w:val="00DC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ar-SA"/>
    </w:rPr>
  </w:style>
  <w:style w:type="paragraph" w:customStyle="1" w:styleId="Default">
    <w:name w:val="Default"/>
    <w:rsid w:val="00DC3677"/>
    <w:pPr>
      <w:autoSpaceDE w:val="0"/>
      <w:autoSpaceDN w:val="0"/>
      <w:adjustRightInd w:val="0"/>
      <w:spacing w:after="0" w:line="240" w:lineRule="auto"/>
    </w:pPr>
    <w:rPr>
      <w:rFonts w:ascii="Arial" w:hAnsi="Arial" w:cs="Arial"/>
      <w:color w:val="000000"/>
      <w:sz w:val="24"/>
      <w:szCs w:val="24"/>
    </w:rPr>
  </w:style>
  <w:style w:type="character" w:customStyle="1" w:styleId="wikisource-box">
    <w:name w:val="wikisource-box"/>
    <w:basedOn w:val="a2"/>
    <w:rsid w:val="00DC3677"/>
  </w:style>
  <w:style w:type="character" w:customStyle="1" w:styleId="ts-">
    <w:name w:val="ts-переход"/>
    <w:basedOn w:val="a2"/>
    <w:rsid w:val="00DC3677"/>
  </w:style>
  <w:style w:type="paragraph" w:customStyle="1" w:styleId="ConsPlusCell">
    <w:name w:val="ConsPlusCell"/>
    <w:rsid w:val="00DC367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6">
    <w:name w:val="Нормальный (таблица)"/>
    <w:basedOn w:val="a1"/>
    <w:next w:val="a1"/>
    <w:rsid w:val="00DC3677"/>
    <w:pPr>
      <w:widowControl w:val="0"/>
      <w:autoSpaceDE w:val="0"/>
      <w:autoSpaceDN w:val="0"/>
      <w:adjustRightInd w:val="0"/>
      <w:jc w:val="both"/>
    </w:pPr>
    <w:rPr>
      <w:rFonts w:ascii="Arial" w:hAnsi="Arial" w:cs="Arial"/>
      <w:sz w:val="26"/>
      <w:szCs w:val="26"/>
    </w:rPr>
  </w:style>
  <w:style w:type="paragraph" w:customStyle="1" w:styleId="afffff7">
    <w:name w:val="Прижатый влево"/>
    <w:basedOn w:val="a1"/>
    <w:next w:val="a1"/>
    <w:uiPriority w:val="99"/>
    <w:rsid w:val="00DC3677"/>
    <w:pPr>
      <w:widowControl w:val="0"/>
      <w:autoSpaceDE w:val="0"/>
      <w:autoSpaceDN w:val="0"/>
      <w:adjustRightInd w:val="0"/>
    </w:pPr>
    <w:rPr>
      <w:rFonts w:ascii="Arial" w:hAnsi="Arial" w:cs="Arial"/>
      <w:sz w:val="26"/>
      <w:szCs w:val="26"/>
    </w:rPr>
  </w:style>
  <w:style w:type="paragraph" w:customStyle="1" w:styleId="afffff8">
    <w:name w:val="Абзац"/>
    <w:rsid w:val="00DC3677"/>
    <w:pPr>
      <w:autoSpaceDE w:val="0"/>
      <w:autoSpaceDN w:val="0"/>
      <w:adjustRightInd w:val="0"/>
      <w:spacing w:after="0" w:line="240" w:lineRule="atLeast"/>
      <w:ind w:firstLine="244"/>
      <w:jc w:val="both"/>
    </w:pPr>
    <w:rPr>
      <w:rFonts w:ascii="TimesET" w:eastAsia="Times New Roman" w:hAnsi="TimesET" w:cs="Times New Roman"/>
      <w:color w:val="000000"/>
      <w:sz w:val="20"/>
      <w:szCs w:val="20"/>
      <w:lang w:eastAsia="ru-RU"/>
    </w:rPr>
  </w:style>
  <w:style w:type="paragraph" w:customStyle="1" w:styleId="Style2">
    <w:name w:val="Style2"/>
    <w:basedOn w:val="a1"/>
    <w:rsid w:val="00DC3677"/>
    <w:pPr>
      <w:widowControl w:val="0"/>
      <w:autoSpaceDE w:val="0"/>
      <w:autoSpaceDN w:val="0"/>
      <w:adjustRightInd w:val="0"/>
      <w:spacing w:line="274" w:lineRule="exact"/>
      <w:ind w:firstLine="298"/>
      <w:jc w:val="both"/>
    </w:pPr>
    <w:rPr>
      <w:rFonts w:eastAsia="Calibri"/>
    </w:rPr>
  </w:style>
  <w:style w:type="character" w:customStyle="1" w:styleId="FontStyle17">
    <w:name w:val="Font Style17"/>
    <w:rsid w:val="00DC3677"/>
    <w:rPr>
      <w:rFonts w:ascii="Times New Roman" w:hAnsi="Times New Roman" w:cs="Times New Roman"/>
      <w:sz w:val="22"/>
      <w:szCs w:val="22"/>
    </w:rPr>
  </w:style>
  <w:style w:type="character" w:customStyle="1" w:styleId="FontStyle11">
    <w:name w:val="Font Style11"/>
    <w:rsid w:val="00DC3677"/>
    <w:rPr>
      <w:rFonts w:ascii="Times New Roman" w:hAnsi="Times New Roman" w:cs="Times New Roman"/>
      <w:i/>
      <w:iCs/>
      <w:sz w:val="22"/>
      <w:szCs w:val="22"/>
    </w:rPr>
  </w:style>
  <w:style w:type="character" w:customStyle="1" w:styleId="text-cut2">
    <w:name w:val="text-cut2"/>
    <w:basedOn w:val="a2"/>
    <w:rsid w:val="00DC3677"/>
  </w:style>
  <w:style w:type="character" w:customStyle="1" w:styleId="nowrap">
    <w:name w:val="nowrap"/>
    <w:basedOn w:val="a2"/>
    <w:rsid w:val="00DC3677"/>
  </w:style>
  <w:style w:type="character" w:customStyle="1" w:styleId="FontStyle64">
    <w:name w:val="Font Style64"/>
    <w:basedOn w:val="a2"/>
    <w:rsid w:val="00DC3677"/>
    <w:rPr>
      <w:rFonts w:ascii="Times New Roman" w:hAnsi="Times New Roman" w:cs="Times New Roman"/>
      <w:i/>
      <w:iCs/>
      <w:sz w:val="22"/>
      <w:szCs w:val="22"/>
    </w:rPr>
  </w:style>
  <w:style w:type="paragraph" w:customStyle="1" w:styleId="Style5">
    <w:name w:val="Style5"/>
    <w:basedOn w:val="a1"/>
    <w:rsid w:val="00DC3677"/>
    <w:pPr>
      <w:widowControl w:val="0"/>
      <w:autoSpaceDE w:val="0"/>
      <w:autoSpaceDN w:val="0"/>
      <w:adjustRightInd w:val="0"/>
    </w:pPr>
    <w:rPr>
      <w:rFonts w:ascii="Cambria" w:hAnsi="Cambria"/>
    </w:rPr>
  </w:style>
  <w:style w:type="paragraph" w:customStyle="1" w:styleId="Style25">
    <w:name w:val="Style25"/>
    <w:basedOn w:val="a1"/>
    <w:rsid w:val="00DC3677"/>
    <w:pPr>
      <w:widowControl w:val="0"/>
      <w:autoSpaceDE w:val="0"/>
      <w:autoSpaceDN w:val="0"/>
      <w:adjustRightInd w:val="0"/>
      <w:spacing w:line="230" w:lineRule="exact"/>
      <w:jc w:val="center"/>
    </w:pPr>
    <w:rPr>
      <w:rFonts w:ascii="Cambria" w:hAnsi="Cambria"/>
    </w:rPr>
  </w:style>
  <w:style w:type="paragraph" w:customStyle="1" w:styleId="Style35">
    <w:name w:val="Style35"/>
    <w:basedOn w:val="a1"/>
    <w:rsid w:val="00DC3677"/>
    <w:pPr>
      <w:widowControl w:val="0"/>
      <w:autoSpaceDE w:val="0"/>
      <w:autoSpaceDN w:val="0"/>
      <w:adjustRightInd w:val="0"/>
      <w:spacing w:line="350" w:lineRule="exact"/>
      <w:jc w:val="center"/>
    </w:pPr>
    <w:rPr>
      <w:rFonts w:ascii="Cambria" w:hAnsi="Cambria"/>
    </w:rPr>
  </w:style>
  <w:style w:type="paragraph" w:customStyle="1" w:styleId="Style45">
    <w:name w:val="Style45"/>
    <w:basedOn w:val="a1"/>
    <w:rsid w:val="00DC3677"/>
    <w:pPr>
      <w:widowControl w:val="0"/>
      <w:autoSpaceDE w:val="0"/>
      <w:autoSpaceDN w:val="0"/>
      <w:adjustRightInd w:val="0"/>
      <w:spacing w:line="456" w:lineRule="exact"/>
      <w:ind w:hanging="1632"/>
    </w:pPr>
    <w:rPr>
      <w:rFonts w:ascii="Cambria" w:hAnsi="Cambria"/>
    </w:rPr>
  </w:style>
  <w:style w:type="paragraph" w:customStyle="1" w:styleId="Style61">
    <w:name w:val="Style61"/>
    <w:basedOn w:val="a1"/>
    <w:rsid w:val="00DC3677"/>
    <w:pPr>
      <w:widowControl w:val="0"/>
      <w:autoSpaceDE w:val="0"/>
      <w:autoSpaceDN w:val="0"/>
      <w:adjustRightInd w:val="0"/>
      <w:spacing w:line="230" w:lineRule="exact"/>
    </w:pPr>
    <w:rPr>
      <w:rFonts w:ascii="Cambria" w:hAnsi="Cambria"/>
    </w:rPr>
  </w:style>
  <w:style w:type="character" w:customStyle="1" w:styleId="FontStyle66">
    <w:name w:val="Font Style66"/>
    <w:basedOn w:val="a2"/>
    <w:rsid w:val="00DC3677"/>
    <w:rPr>
      <w:rFonts w:ascii="Times New Roman" w:hAnsi="Times New Roman" w:cs="Times New Roman"/>
      <w:sz w:val="18"/>
      <w:szCs w:val="18"/>
    </w:rPr>
  </w:style>
  <w:style w:type="character" w:customStyle="1" w:styleId="FontStyle73">
    <w:name w:val="Font Style73"/>
    <w:basedOn w:val="a2"/>
    <w:rsid w:val="00DC3677"/>
    <w:rPr>
      <w:rFonts w:ascii="Times New Roman" w:hAnsi="Times New Roman" w:cs="Times New Roman"/>
      <w:sz w:val="22"/>
      <w:szCs w:val="22"/>
    </w:rPr>
  </w:style>
  <w:style w:type="character" w:customStyle="1" w:styleId="FontStyle74">
    <w:name w:val="Font Style74"/>
    <w:basedOn w:val="a2"/>
    <w:rsid w:val="00DC3677"/>
    <w:rPr>
      <w:rFonts w:ascii="Times New Roman" w:hAnsi="Times New Roman" w:cs="Times New Roman"/>
      <w:b/>
      <w:bCs/>
      <w:sz w:val="22"/>
      <w:szCs w:val="22"/>
    </w:rPr>
  </w:style>
  <w:style w:type="paragraph" w:customStyle="1" w:styleId="Style54">
    <w:name w:val="Style54"/>
    <w:basedOn w:val="a1"/>
    <w:rsid w:val="00DC3677"/>
    <w:pPr>
      <w:widowControl w:val="0"/>
      <w:autoSpaceDE w:val="0"/>
      <w:autoSpaceDN w:val="0"/>
      <w:adjustRightInd w:val="0"/>
      <w:spacing w:line="317" w:lineRule="exact"/>
      <w:ind w:firstLine="557"/>
      <w:jc w:val="both"/>
    </w:pPr>
    <w:rPr>
      <w:rFonts w:ascii="Cambria" w:hAnsi="Cambria"/>
    </w:rPr>
  </w:style>
  <w:style w:type="table" w:customStyle="1" w:styleId="TableGridReport1">
    <w:name w:val="Table Grid Report1"/>
    <w:basedOn w:val="a3"/>
    <w:next w:val="a5"/>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3"/>
    <w:next w:val="a5"/>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2">
    <w:name w:val="s_22"/>
    <w:basedOn w:val="a1"/>
    <w:rsid w:val="00DC3677"/>
    <w:pPr>
      <w:spacing w:before="100" w:beforeAutospacing="1" w:after="100" w:afterAutospacing="1"/>
    </w:pPr>
  </w:style>
  <w:style w:type="paragraph" w:customStyle="1" w:styleId="pj">
    <w:name w:val="pj"/>
    <w:basedOn w:val="a1"/>
    <w:rsid w:val="00DC3677"/>
    <w:pPr>
      <w:spacing w:before="100" w:beforeAutospacing="1" w:after="100" w:afterAutospacing="1"/>
    </w:pPr>
  </w:style>
  <w:style w:type="character" w:customStyle="1" w:styleId="description">
    <w:name w:val="description"/>
    <w:basedOn w:val="a2"/>
    <w:rsid w:val="00DC3677"/>
  </w:style>
  <w:style w:type="character" w:customStyle="1" w:styleId="Bodytext2">
    <w:name w:val="Body text (2)_"/>
    <w:basedOn w:val="a2"/>
    <w:link w:val="Bodytext20"/>
    <w:rsid w:val="00DC3677"/>
    <w:rPr>
      <w:rFonts w:ascii="Arial" w:eastAsia="Arial" w:hAnsi="Arial" w:cs="Arial"/>
      <w:sz w:val="24"/>
      <w:szCs w:val="24"/>
      <w:shd w:val="clear" w:color="auto" w:fill="FFFFFF"/>
    </w:rPr>
  </w:style>
  <w:style w:type="paragraph" w:customStyle="1" w:styleId="Bodytext20">
    <w:name w:val="Body text (2)"/>
    <w:basedOn w:val="a1"/>
    <w:link w:val="Bodytext2"/>
    <w:rsid w:val="00DC3677"/>
    <w:pPr>
      <w:widowControl w:val="0"/>
      <w:shd w:val="clear" w:color="auto" w:fill="FFFFFF"/>
      <w:spacing w:after="120" w:line="312" w:lineRule="exact"/>
      <w:jc w:val="both"/>
    </w:pPr>
    <w:rPr>
      <w:rFonts w:ascii="Arial" w:eastAsia="Arial" w:hAnsi="Arial" w:cs="Arial"/>
      <w:lang w:eastAsia="en-US"/>
    </w:rPr>
  </w:style>
  <w:style w:type="character" w:customStyle="1" w:styleId="Bodytext215ptItalic">
    <w:name w:val="Body text (2) + 15 pt;Italic"/>
    <w:basedOn w:val="Bodytext2"/>
    <w:rsid w:val="00DC3677"/>
    <w:rPr>
      <w:rFonts w:ascii="Arial" w:eastAsia="Arial" w:hAnsi="Arial" w:cs="Arial"/>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42">
    <w:name w:val="Основной текст (4)2"/>
    <w:uiPriority w:val="99"/>
    <w:rsid w:val="00DC3677"/>
    <w:rPr>
      <w:rFonts w:cs="Times New Roman"/>
      <w:spacing w:val="0"/>
      <w:sz w:val="17"/>
      <w:szCs w:val="17"/>
      <w:lang w:bidi="ar-SA"/>
    </w:rPr>
  </w:style>
  <w:style w:type="paragraph" w:customStyle="1" w:styleId="-10">
    <w:name w:val="з) Список - буллиты 1"/>
    <w:basedOn w:val="a1"/>
    <w:link w:val="-11"/>
    <w:autoRedefine/>
    <w:rsid w:val="00DC3677"/>
    <w:pPr>
      <w:ind w:firstLine="567"/>
      <w:contextualSpacing/>
      <w:jc w:val="both"/>
    </w:pPr>
    <w:rPr>
      <w:rFonts w:ascii="Calibri" w:hAnsi="Calibri"/>
      <w:color w:val="FF0000"/>
      <w:sz w:val="20"/>
      <w:szCs w:val="20"/>
    </w:rPr>
  </w:style>
  <w:style w:type="character" w:customStyle="1" w:styleId="-11">
    <w:name w:val="з) Список - буллиты 1 Знак"/>
    <w:link w:val="-10"/>
    <w:locked/>
    <w:rsid w:val="00DC3677"/>
    <w:rPr>
      <w:rFonts w:ascii="Calibri" w:eastAsia="Times New Roman" w:hAnsi="Calibri" w:cs="Times New Roman"/>
      <w:color w:val="FF0000"/>
      <w:sz w:val="20"/>
      <w:szCs w:val="20"/>
      <w:lang w:eastAsia="ru-RU"/>
    </w:rPr>
  </w:style>
  <w:style w:type="character" w:customStyle="1" w:styleId="2fa">
    <w:name w:val="Неразрешенное упоминание2"/>
    <w:basedOn w:val="a2"/>
    <w:uiPriority w:val="99"/>
    <w:semiHidden/>
    <w:unhideWhenUsed/>
    <w:rsid w:val="00DC3677"/>
    <w:rPr>
      <w:color w:val="605E5C"/>
      <w:shd w:val="clear" w:color="auto" w:fill="E1DFDD"/>
    </w:rPr>
  </w:style>
  <w:style w:type="paragraph" w:customStyle="1" w:styleId="43">
    <w:name w:val="Красная строка4"/>
    <w:basedOn w:val="aa"/>
    <w:rsid w:val="00DC3677"/>
    <w:pPr>
      <w:widowControl/>
      <w:ind w:firstLine="210"/>
    </w:pPr>
    <w:rPr>
      <w:rFonts w:eastAsia="Times New Roman"/>
      <w:lang w:val="x-none" w:eastAsia="ar-SA"/>
    </w:rPr>
  </w:style>
  <w:style w:type="character" w:customStyle="1" w:styleId="ListLabel1">
    <w:name w:val="ListLabel 1"/>
    <w:qFormat/>
    <w:rsid w:val="00DC3677"/>
    <w:rPr>
      <w:rFonts w:cs="Courier New"/>
    </w:rPr>
  </w:style>
  <w:style w:type="paragraph" w:customStyle="1" w:styleId="2fb">
    <w:name w:val="2"/>
    <w:basedOn w:val="a1"/>
    <w:next w:val="af8"/>
    <w:rsid w:val="00DC3677"/>
    <w:pPr>
      <w:spacing w:before="100" w:beforeAutospacing="1" w:after="100" w:afterAutospacing="1"/>
    </w:pPr>
  </w:style>
  <w:style w:type="paragraph" w:customStyle="1" w:styleId="afffff9">
    <w:name w:val="Îáû÷íûé"/>
    <w:semiHidden/>
    <w:rsid w:val="00DC3677"/>
    <w:pPr>
      <w:spacing w:after="0" w:line="240" w:lineRule="auto"/>
    </w:pPr>
    <w:rPr>
      <w:rFonts w:ascii="Times New Roman" w:eastAsia="Times New Roman" w:hAnsi="Times New Roman" w:cs="Times New Roman"/>
      <w:sz w:val="20"/>
      <w:szCs w:val="20"/>
      <w:lang w:val="en-US" w:eastAsia="ru-RU"/>
    </w:rPr>
  </w:style>
  <w:style w:type="character" w:customStyle="1" w:styleId="WW8Num29z1">
    <w:name w:val="WW8Num29z1"/>
    <w:rsid w:val="00DC3677"/>
    <w:rPr>
      <w:rFonts w:ascii="Courier New" w:hAnsi="Courier New" w:cs="Courier New"/>
    </w:rPr>
  </w:style>
  <w:style w:type="paragraph" w:customStyle="1" w:styleId="afffffa">
    <w:name w:val="Маркированный"/>
    <w:basedOn w:val="a1"/>
    <w:rsid w:val="00DC3677"/>
    <w:pPr>
      <w:widowControl w:val="0"/>
      <w:tabs>
        <w:tab w:val="num" w:pos="1070"/>
      </w:tabs>
      <w:suppressAutoHyphens/>
      <w:ind w:left="357"/>
      <w:jc w:val="both"/>
    </w:pPr>
    <w:rPr>
      <w:rFonts w:ascii="Arial" w:eastAsia="MS Mincho" w:hAnsi="Arial"/>
      <w:kern w:val="1"/>
      <w:szCs w:val="20"/>
      <w:lang w:eastAsia="ar-SA"/>
    </w:rPr>
  </w:style>
  <w:style w:type="numbering" w:customStyle="1" w:styleId="12pt">
    <w:name w:val="Стиль маркированный 12 pt"/>
    <w:basedOn w:val="a4"/>
    <w:rsid w:val="00DC3677"/>
  </w:style>
  <w:style w:type="paragraph" w:customStyle="1" w:styleId="1f2">
    <w:name w:val="Основной текст1"/>
    <w:link w:val="afffffb"/>
    <w:rsid w:val="00DC367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3">
    <w:name w:val="Знак1 Знак Знак Знак Знак Знак Знак Знак Знак Знак Знак Знак Знак Знак Знак Знак Знак Знак Знак"/>
    <w:basedOn w:val="a1"/>
    <w:rsid w:val="00DC3677"/>
    <w:pPr>
      <w:spacing w:after="160" w:line="240" w:lineRule="exact"/>
    </w:pPr>
    <w:rPr>
      <w:rFonts w:ascii="Verdana" w:hAnsi="Verdana"/>
      <w:lang w:val="en-US" w:eastAsia="en-US"/>
    </w:rPr>
  </w:style>
  <w:style w:type="paragraph" w:customStyle="1" w:styleId="130">
    <w:name w:val="Знак1 Знак Знак Знак Знак Знак Знак Знак Знак Знак Знак Знак Знак Знак Знак Знак Знак Знак Знак3"/>
    <w:basedOn w:val="a1"/>
    <w:rsid w:val="00DC3677"/>
    <w:pPr>
      <w:spacing w:after="160" w:line="240" w:lineRule="exact"/>
    </w:pPr>
    <w:rPr>
      <w:rFonts w:ascii="Verdana" w:hAnsi="Verdana"/>
      <w:lang w:val="en-US" w:eastAsia="en-US"/>
    </w:rPr>
  </w:style>
  <w:style w:type="paragraph" w:customStyle="1" w:styleId="2fc">
    <w:name w:val="Основной текст2"/>
    <w:rsid w:val="00DC367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c">
    <w:name w:val="таблица"/>
    <w:basedOn w:val="aa"/>
    <w:rsid w:val="00DC3677"/>
    <w:pPr>
      <w:widowControl/>
      <w:suppressAutoHyphens w:val="0"/>
      <w:spacing w:after="0"/>
      <w:jc w:val="both"/>
    </w:pPr>
    <w:rPr>
      <w:rFonts w:eastAsia="Times New Roman"/>
      <w:szCs w:val="20"/>
    </w:rPr>
  </w:style>
  <w:style w:type="paragraph" w:customStyle="1" w:styleId="afffffd">
    <w:name w:val="шапка таблицы"/>
    <w:basedOn w:val="a1"/>
    <w:rsid w:val="00DC3677"/>
    <w:pPr>
      <w:jc w:val="center"/>
    </w:pPr>
  </w:style>
  <w:style w:type="paragraph" w:customStyle="1" w:styleId="114">
    <w:name w:val="Знак1 Знак Знак Знак Знак Знак Знак Знак Знак Знак1 Знак Знак Знак Знак Знак Знак Знак Знак Знак Знак"/>
    <w:basedOn w:val="a1"/>
    <w:rsid w:val="00DC3677"/>
    <w:pPr>
      <w:spacing w:after="160" w:line="240" w:lineRule="exact"/>
    </w:pPr>
    <w:rPr>
      <w:rFonts w:ascii="Verdana" w:hAnsi="Verdana"/>
      <w:lang w:val="en-US" w:eastAsia="en-US"/>
    </w:rPr>
  </w:style>
  <w:style w:type="paragraph" w:customStyle="1" w:styleId="120">
    <w:name w:val="Знак1 Знак Знак Знак Знак Знак Знак Знак Знак Знак Знак Знак Знак Знак Знак Знак Знак Знак Знак2"/>
    <w:basedOn w:val="a1"/>
    <w:rsid w:val="00DC3677"/>
    <w:pPr>
      <w:spacing w:after="160" w:line="240" w:lineRule="exact"/>
    </w:pPr>
    <w:rPr>
      <w:rFonts w:ascii="Verdana" w:hAnsi="Verdana"/>
      <w:lang w:val="en-US" w:eastAsia="en-US"/>
    </w:rPr>
  </w:style>
  <w:style w:type="character" w:styleId="afffffe">
    <w:name w:val="footnote reference"/>
    <w:aliases w:val="Знак сноски 1"/>
    <w:rsid w:val="00DC3677"/>
    <w:rPr>
      <w:vertAlign w:val="superscript"/>
    </w:rPr>
  </w:style>
  <w:style w:type="paragraph" w:customStyle="1" w:styleId="affffff">
    <w:name w:val="Основа"/>
    <w:basedOn w:val="a1"/>
    <w:rsid w:val="00DC3677"/>
    <w:pPr>
      <w:spacing w:before="120"/>
      <w:ind w:firstLine="720"/>
      <w:jc w:val="both"/>
    </w:pPr>
    <w:rPr>
      <w:szCs w:val="20"/>
    </w:rPr>
  </w:style>
  <w:style w:type="paragraph" w:customStyle="1" w:styleId="1f4">
    <w:name w:val="1"/>
    <w:basedOn w:val="a1"/>
    <w:next w:val="af8"/>
    <w:rsid w:val="00DC3677"/>
    <w:pPr>
      <w:spacing w:before="100" w:beforeAutospacing="1" w:after="100" w:afterAutospacing="1"/>
    </w:pPr>
  </w:style>
  <w:style w:type="paragraph" w:customStyle="1" w:styleId="OTCHET00">
    <w:name w:val="OTCHET_00"/>
    <w:basedOn w:val="21"/>
    <w:rsid w:val="00DC3677"/>
    <w:pPr>
      <w:numPr>
        <w:numId w:val="0"/>
      </w:numPr>
      <w:tabs>
        <w:tab w:val="left" w:pos="709"/>
        <w:tab w:val="left" w:pos="3402"/>
      </w:tabs>
      <w:spacing w:line="360" w:lineRule="auto"/>
      <w:contextualSpacing w:val="0"/>
      <w:jc w:val="both"/>
    </w:pPr>
    <w:rPr>
      <w:rFonts w:eastAsia="Times New Roman" w:cs="Times New Roman"/>
      <w:sz w:val="24"/>
      <w:szCs w:val="20"/>
      <w:lang w:eastAsia="ru-RU"/>
    </w:rPr>
  </w:style>
  <w:style w:type="paragraph" w:styleId="21">
    <w:name w:val="List Number 2"/>
    <w:basedOn w:val="a1"/>
    <w:uiPriority w:val="99"/>
    <w:semiHidden/>
    <w:unhideWhenUsed/>
    <w:rsid w:val="00DC3677"/>
    <w:pPr>
      <w:numPr>
        <w:numId w:val="5"/>
      </w:numPr>
      <w:contextualSpacing/>
    </w:pPr>
    <w:rPr>
      <w:rFonts w:eastAsiaTheme="minorHAnsi" w:cstheme="minorBidi"/>
      <w:sz w:val="28"/>
      <w:szCs w:val="22"/>
      <w:lang w:eastAsia="en-US"/>
    </w:rPr>
  </w:style>
  <w:style w:type="paragraph" w:customStyle="1" w:styleId="affffff0">
    <w:name w:val="Третий уровень"/>
    <w:basedOn w:val="a1"/>
    <w:rsid w:val="00DC3677"/>
    <w:pPr>
      <w:spacing w:before="120" w:line="312" w:lineRule="auto"/>
      <w:ind w:left="1224" w:hanging="504"/>
      <w:jc w:val="both"/>
    </w:pPr>
    <w:rPr>
      <w:i/>
      <w:szCs w:val="22"/>
      <w:lang w:eastAsia="en-US"/>
    </w:rPr>
  </w:style>
  <w:style w:type="character" w:customStyle="1" w:styleId="af2">
    <w:name w:val="Название объекта Знак"/>
    <w:aliases w:val="подписи к таблице Знак,Номер объекта Знак,адрес Знак"/>
    <w:link w:val="af1"/>
    <w:rsid w:val="00DC3677"/>
    <w:rPr>
      <w:rFonts w:ascii="Arial" w:eastAsia="Times New Roman" w:hAnsi="Arial" w:cs="Arial"/>
      <w:b/>
      <w:bCs/>
      <w:sz w:val="20"/>
      <w:szCs w:val="20"/>
      <w:lang w:eastAsia="ru-RU"/>
    </w:rPr>
  </w:style>
  <w:style w:type="paragraph" w:customStyle="1" w:styleId="115">
    <w:name w:val="Знак1 Знак Знак Знак Знак Знак Знак Знак Знак Знак Знак Знак Знак Знак Знак Знак Знак Знак Знак1"/>
    <w:basedOn w:val="a1"/>
    <w:rsid w:val="00DC3677"/>
    <w:pPr>
      <w:spacing w:after="160" w:line="240" w:lineRule="exact"/>
    </w:pPr>
    <w:rPr>
      <w:rFonts w:ascii="Verdana" w:hAnsi="Verdana"/>
      <w:lang w:val="en-US" w:eastAsia="en-US"/>
    </w:rPr>
  </w:style>
  <w:style w:type="table" w:customStyle="1" w:styleId="53">
    <w:name w:val="Сетка таблицы5"/>
    <w:basedOn w:val="a3"/>
    <w:next w:val="a5"/>
    <w:rsid w:val="00DC36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link w:val="western0"/>
    <w:rsid w:val="00DC3677"/>
    <w:pPr>
      <w:spacing w:before="100" w:beforeAutospacing="1" w:after="100" w:afterAutospacing="1"/>
    </w:pPr>
  </w:style>
  <w:style w:type="character" w:customStyle="1" w:styleId="3c">
    <w:name w:val="Неразрешенное упоминание3"/>
    <w:basedOn w:val="a2"/>
    <w:uiPriority w:val="99"/>
    <w:semiHidden/>
    <w:unhideWhenUsed/>
    <w:rsid w:val="00DC3677"/>
    <w:rPr>
      <w:color w:val="605E5C"/>
      <w:shd w:val="clear" w:color="auto" w:fill="E1DFDD"/>
    </w:rPr>
  </w:style>
  <w:style w:type="paragraph" w:customStyle="1" w:styleId="affffff1">
    <w:name w:val="Лаголово_таблицы"/>
    <w:basedOn w:val="a1"/>
    <w:link w:val="affffff2"/>
    <w:qFormat/>
    <w:rsid w:val="00DC3677"/>
    <w:pPr>
      <w:jc w:val="right"/>
    </w:pPr>
    <w:rPr>
      <w:i/>
      <w:lang w:val="x-none" w:eastAsia="x-none"/>
    </w:rPr>
  </w:style>
  <w:style w:type="character" w:customStyle="1" w:styleId="affffff2">
    <w:name w:val="Лаголово_таблицы Знак"/>
    <w:link w:val="affffff1"/>
    <w:rsid w:val="00DC3677"/>
    <w:rPr>
      <w:rFonts w:ascii="Times New Roman" w:eastAsia="Times New Roman" w:hAnsi="Times New Roman" w:cs="Times New Roman"/>
      <w:i/>
      <w:sz w:val="24"/>
      <w:szCs w:val="24"/>
      <w:lang w:val="x-none" w:eastAsia="x-none"/>
    </w:rPr>
  </w:style>
  <w:style w:type="paragraph" w:customStyle="1" w:styleId="affffff3">
    <w:name w:val="основной"/>
    <w:basedOn w:val="a1"/>
    <w:rsid w:val="00DC3677"/>
    <w:pPr>
      <w:ind w:firstLine="720"/>
      <w:jc w:val="both"/>
    </w:pPr>
    <w:rPr>
      <w:szCs w:val="20"/>
    </w:rPr>
  </w:style>
  <w:style w:type="paragraph" w:customStyle="1" w:styleId="affffff4">
    <w:name w:val="ном_табл"/>
    <w:basedOn w:val="a1"/>
    <w:link w:val="affffff5"/>
    <w:qFormat/>
    <w:rsid w:val="00DC3677"/>
    <w:pPr>
      <w:spacing w:before="120" w:after="120"/>
      <w:jc w:val="right"/>
    </w:pPr>
    <w:rPr>
      <w:i/>
      <w:color w:val="000000"/>
      <w:lang w:val="en-US" w:eastAsia="x-none"/>
    </w:rPr>
  </w:style>
  <w:style w:type="character" w:customStyle="1" w:styleId="affffff5">
    <w:name w:val="ном_табл Знак"/>
    <w:link w:val="affffff4"/>
    <w:rsid w:val="00DC3677"/>
    <w:rPr>
      <w:rFonts w:ascii="Times New Roman" w:eastAsia="Times New Roman" w:hAnsi="Times New Roman" w:cs="Times New Roman"/>
      <w:i/>
      <w:color w:val="000000"/>
      <w:sz w:val="24"/>
      <w:szCs w:val="24"/>
      <w:lang w:val="en-US" w:eastAsia="x-none"/>
    </w:rPr>
  </w:style>
  <w:style w:type="character" w:customStyle="1" w:styleId="44">
    <w:name w:val="Неразрешенное упоминание4"/>
    <w:basedOn w:val="a2"/>
    <w:uiPriority w:val="99"/>
    <w:semiHidden/>
    <w:unhideWhenUsed/>
    <w:rsid w:val="00DC3677"/>
    <w:rPr>
      <w:color w:val="605E5C"/>
      <w:shd w:val="clear" w:color="auto" w:fill="E1DFDD"/>
    </w:rPr>
  </w:style>
  <w:style w:type="paragraph" w:customStyle="1" w:styleId="a">
    <w:name w:val="НУМЕРОВАННЫЙ СП"/>
    <w:basedOn w:val="a1"/>
    <w:qFormat/>
    <w:rsid w:val="00DC3677"/>
    <w:pPr>
      <w:widowControl w:val="0"/>
      <w:numPr>
        <w:numId w:val="6"/>
      </w:numPr>
      <w:suppressAutoHyphens/>
      <w:spacing w:before="60" w:after="60"/>
      <w:jc w:val="both"/>
    </w:pPr>
    <w:rPr>
      <w:rFonts w:eastAsia="Lucida Sans Unicode"/>
      <w:sz w:val="25"/>
    </w:rPr>
  </w:style>
  <w:style w:type="character" w:customStyle="1" w:styleId="affffff6">
    <w:name w:val="подпись табл Знак"/>
    <w:link w:val="affffff7"/>
    <w:locked/>
    <w:rsid w:val="00DC3677"/>
    <w:rPr>
      <w:b/>
      <w:bCs/>
      <w:i/>
      <w:sz w:val="25"/>
      <w:lang w:eastAsia="ru-RU"/>
    </w:rPr>
  </w:style>
  <w:style w:type="paragraph" w:customStyle="1" w:styleId="affffff7">
    <w:name w:val="подпись табл"/>
    <w:basedOn w:val="a1"/>
    <w:link w:val="affffff6"/>
    <w:rsid w:val="00DC3677"/>
    <w:pPr>
      <w:spacing w:before="40" w:after="120"/>
      <w:jc w:val="center"/>
    </w:pPr>
    <w:rPr>
      <w:rFonts w:asciiTheme="minorHAnsi" w:eastAsiaTheme="minorHAnsi" w:hAnsiTheme="minorHAnsi" w:cstheme="minorBidi"/>
      <w:b/>
      <w:bCs/>
      <w:i/>
      <w:sz w:val="25"/>
      <w:szCs w:val="22"/>
    </w:rPr>
  </w:style>
  <w:style w:type="character" w:customStyle="1" w:styleId="western0">
    <w:name w:val="western Знак"/>
    <w:link w:val="western"/>
    <w:locked/>
    <w:rsid w:val="00DC3677"/>
    <w:rPr>
      <w:rFonts w:ascii="Times New Roman" w:eastAsia="Times New Roman" w:hAnsi="Times New Roman" w:cs="Times New Roman"/>
      <w:sz w:val="24"/>
      <w:szCs w:val="24"/>
      <w:lang w:eastAsia="ru-RU"/>
    </w:rPr>
  </w:style>
  <w:style w:type="character" w:customStyle="1" w:styleId="affff4">
    <w:name w:val="Маркированный список Знак"/>
    <w:link w:val="a0"/>
    <w:rsid w:val="00DC3677"/>
    <w:rPr>
      <w:rFonts w:ascii="Times New Roman" w:eastAsia="Times New Roman" w:hAnsi="Times New Roman" w:cs="Times New Roman"/>
      <w:sz w:val="28"/>
      <w:szCs w:val="20"/>
      <w:lang w:eastAsia="ru-RU"/>
    </w:rPr>
  </w:style>
  <w:style w:type="paragraph" w:customStyle="1" w:styleId="ptext">
    <w:name w:val="p_text"/>
    <w:basedOn w:val="a1"/>
    <w:rsid w:val="00DC3677"/>
    <w:pPr>
      <w:spacing w:before="100" w:beforeAutospacing="1" w:after="100" w:afterAutospacing="1"/>
    </w:pPr>
  </w:style>
  <w:style w:type="character" w:customStyle="1" w:styleId="searchtext">
    <w:name w:val="searchtext"/>
    <w:basedOn w:val="a2"/>
    <w:rsid w:val="00DC3677"/>
  </w:style>
  <w:style w:type="character" w:customStyle="1" w:styleId="af6">
    <w:name w:val="Без интервала Знак"/>
    <w:link w:val="af5"/>
    <w:uiPriority w:val="99"/>
    <w:locked/>
    <w:rsid w:val="00DC3677"/>
    <w:rPr>
      <w:rFonts w:ascii="Times New Roman" w:eastAsia="Arial Unicode MS" w:hAnsi="Times New Roman" w:cs="Times New Roman"/>
      <w:sz w:val="24"/>
      <w:szCs w:val="24"/>
    </w:rPr>
  </w:style>
  <w:style w:type="character" w:customStyle="1" w:styleId="54">
    <w:name w:val="Неразрешенное упоминание5"/>
    <w:basedOn w:val="a2"/>
    <w:uiPriority w:val="99"/>
    <w:semiHidden/>
    <w:unhideWhenUsed/>
    <w:rsid w:val="00DC3677"/>
    <w:rPr>
      <w:color w:val="605E5C"/>
      <w:shd w:val="clear" w:color="auto" w:fill="E1DFDD"/>
    </w:rPr>
  </w:style>
  <w:style w:type="numbering" w:customStyle="1" w:styleId="2fd">
    <w:name w:val="Нет списка2"/>
    <w:next w:val="a4"/>
    <w:uiPriority w:val="99"/>
    <w:semiHidden/>
    <w:unhideWhenUsed/>
    <w:rsid w:val="00DC3677"/>
  </w:style>
  <w:style w:type="table" w:customStyle="1" w:styleId="TableGridReport3">
    <w:name w:val="Table Grid Report3"/>
    <w:basedOn w:val="a3"/>
    <w:next w:val="a5"/>
    <w:uiPriority w:val="5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3"/>
    <w:next w:val="a5"/>
    <w:uiPriority w:val="5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3"/>
    <w:next w:val="a5"/>
    <w:uiPriority w:val="9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
    <w:name w:val="Стиль маркированный 12 pt1"/>
    <w:basedOn w:val="a4"/>
    <w:rsid w:val="00DC3677"/>
    <w:pPr>
      <w:numPr>
        <w:numId w:val="4"/>
      </w:numPr>
    </w:pPr>
  </w:style>
  <w:style w:type="table" w:customStyle="1" w:styleId="510">
    <w:name w:val="Сетка таблицы51"/>
    <w:basedOn w:val="a3"/>
    <w:next w:val="a5"/>
    <w:rsid w:val="00DC36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3"/>
    <w:next w:val="a5"/>
    <w:uiPriority w:val="39"/>
    <w:rsid w:val="00DC3677"/>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Unresolved Mention"/>
    <w:basedOn w:val="a2"/>
    <w:uiPriority w:val="99"/>
    <w:semiHidden/>
    <w:unhideWhenUsed/>
    <w:rsid w:val="00DC3677"/>
    <w:rPr>
      <w:color w:val="605E5C"/>
      <w:shd w:val="clear" w:color="auto" w:fill="E1DFDD"/>
    </w:rPr>
  </w:style>
  <w:style w:type="table" w:customStyle="1" w:styleId="2fe">
    <w:name w:val="Сетка таблицы2"/>
    <w:basedOn w:val="a3"/>
    <w:next w:val="a5"/>
    <w:uiPriority w:val="59"/>
    <w:rsid w:val="00DC3677"/>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w:basedOn w:val="a1"/>
    <w:link w:val="S4"/>
    <w:qFormat/>
    <w:rsid w:val="00DC3677"/>
    <w:pPr>
      <w:spacing w:line="276" w:lineRule="auto"/>
      <w:ind w:firstLine="567"/>
      <w:jc w:val="both"/>
    </w:pPr>
    <w:rPr>
      <w:rFonts w:ascii="Bookman Old Style" w:hAnsi="Bookman Old Style"/>
    </w:rPr>
  </w:style>
  <w:style w:type="character" w:customStyle="1" w:styleId="S4">
    <w:name w:val="S_Обычный Знак"/>
    <w:link w:val="S3"/>
    <w:rsid w:val="00DC3677"/>
    <w:rPr>
      <w:rFonts w:ascii="Bookman Old Style" w:eastAsia="Times New Roman" w:hAnsi="Bookman Old Style" w:cs="Times New Roman"/>
      <w:sz w:val="24"/>
      <w:szCs w:val="24"/>
      <w:lang w:eastAsia="ru-RU"/>
    </w:rPr>
  </w:style>
  <w:style w:type="character" w:customStyle="1" w:styleId="affffff9">
    <w:name w:val="Другое_"/>
    <w:basedOn w:val="a2"/>
    <w:link w:val="affffffa"/>
    <w:rsid w:val="00DC3677"/>
    <w:rPr>
      <w:rFonts w:ascii="Times New Roman" w:eastAsia="Times New Roman" w:hAnsi="Times New Roman" w:cs="Times New Roman"/>
      <w:sz w:val="28"/>
      <w:szCs w:val="28"/>
    </w:rPr>
  </w:style>
  <w:style w:type="paragraph" w:customStyle="1" w:styleId="affffffa">
    <w:name w:val="Другое"/>
    <w:basedOn w:val="a1"/>
    <w:link w:val="affffff9"/>
    <w:rsid w:val="00DC3677"/>
    <w:pPr>
      <w:widowControl w:val="0"/>
      <w:ind w:firstLine="400"/>
    </w:pPr>
    <w:rPr>
      <w:sz w:val="28"/>
      <w:szCs w:val="28"/>
      <w:lang w:eastAsia="en-US"/>
    </w:rPr>
  </w:style>
  <w:style w:type="character" w:customStyle="1" w:styleId="afffffb">
    <w:name w:val="Основной текст_"/>
    <w:basedOn w:val="a2"/>
    <w:link w:val="1f2"/>
    <w:rsid w:val="00DC3677"/>
    <w:rPr>
      <w:rFonts w:ascii="Times New Roman" w:eastAsia="Times New Roman" w:hAnsi="Times New Roman" w:cs="Times New Roman"/>
      <w:sz w:val="24"/>
      <w:szCs w:val="20"/>
      <w:lang w:eastAsia="ru-RU"/>
    </w:rPr>
  </w:style>
  <w:style w:type="character" w:customStyle="1" w:styleId="1f5">
    <w:name w:val="Заголовок №1_"/>
    <w:basedOn w:val="a2"/>
    <w:link w:val="1f6"/>
    <w:rsid w:val="00DC3677"/>
    <w:rPr>
      <w:rFonts w:ascii="Times New Roman" w:eastAsia="Times New Roman" w:hAnsi="Times New Roman" w:cs="Times New Roman"/>
      <w:sz w:val="28"/>
      <w:szCs w:val="28"/>
    </w:rPr>
  </w:style>
  <w:style w:type="paragraph" w:customStyle="1" w:styleId="1f6">
    <w:name w:val="Заголовок №1"/>
    <w:basedOn w:val="a1"/>
    <w:link w:val="1f5"/>
    <w:rsid w:val="00DC3677"/>
    <w:pPr>
      <w:widowControl w:val="0"/>
      <w:ind w:firstLine="580"/>
      <w:outlineLvl w:val="0"/>
    </w:pPr>
    <w:rPr>
      <w:sz w:val="28"/>
      <w:szCs w:val="28"/>
      <w:lang w:eastAsia="en-US"/>
    </w:rPr>
  </w:style>
  <w:style w:type="character" w:customStyle="1" w:styleId="2ff">
    <w:name w:val="Колонтитул (2)_"/>
    <w:basedOn w:val="a2"/>
    <w:link w:val="2ff0"/>
    <w:rsid w:val="00DC3677"/>
    <w:rPr>
      <w:rFonts w:ascii="Times New Roman" w:eastAsia="Times New Roman" w:hAnsi="Times New Roman" w:cs="Times New Roman"/>
      <w:sz w:val="20"/>
      <w:szCs w:val="20"/>
    </w:rPr>
  </w:style>
  <w:style w:type="character" w:customStyle="1" w:styleId="affffffb">
    <w:name w:val="Оглавление_"/>
    <w:basedOn w:val="a2"/>
    <w:link w:val="affffffc"/>
    <w:rsid w:val="00DC3677"/>
    <w:rPr>
      <w:rFonts w:ascii="Times New Roman" w:eastAsia="Times New Roman" w:hAnsi="Times New Roman" w:cs="Times New Roman"/>
      <w:sz w:val="28"/>
      <w:szCs w:val="28"/>
    </w:rPr>
  </w:style>
  <w:style w:type="character" w:customStyle="1" w:styleId="2ff1">
    <w:name w:val="Заголовок №2_"/>
    <w:basedOn w:val="a2"/>
    <w:link w:val="2ff2"/>
    <w:rsid w:val="00DC3677"/>
    <w:rPr>
      <w:rFonts w:ascii="Times New Roman" w:eastAsia="Times New Roman" w:hAnsi="Times New Roman" w:cs="Times New Roman"/>
      <w:b/>
      <w:bCs/>
      <w:sz w:val="28"/>
      <w:szCs w:val="28"/>
    </w:rPr>
  </w:style>
  <w:style w:type="character" w:customStyle="1" w:styleId="55">
    <w:name w:val="Основной текст (5)_"/>
    <w:basedOn w:val="a2"/>
    <w:link w:val="56"/>
    <w:rsid w:val="00DC3677"/>
    <w:rPr>
      <w:rFonts w:ascii="Times New Roman" w:eastAsia="Times New Roman" w:hAnsi="Times New Roman" w:cs="Times New Roman"/>
      <w:b/>
      <w:bCs/>
    </w:rPr>
  </w:style>
  <w:style w:type="paragraph" w:customStyle="1" w:styleId="2ff0">
    <w:name w:val="Колонтитул (2)"/>
    <w:basedOn w:val="a1"/>
    <w:link w:val="2ff"/>
    <w:rsid w:val="00DC3677"/>
    <w:pPr>
      <w:widowControl w:val="0"/>
    </w:pPr>
    <w:rPr>
      <w:sz w:val="20"/>
      <w:szCs w:val="20"/>
      <w:lang w:eastAsia="en-US"/>
    </w:rPr>
  </w:style>
  <w:style w:type="paragraph" w:customStyle="1" w:styleId="affffffc">
    <w:name w:val="Оглавление"/>
    <w:basedOn w:val="a1"/>
    <w:link w:val="affffffb"/>
    <w:rsid w:val="00DC3677"/>
    <w:pPr>
      <w:widowControl w:val="0"/>
      <w:spacing w:after="80"/>
      <w:ind w:left="260"/>
    </w:pPr>
    <w:rPr>
      <w:sz w:val="28"/>
      <w:szCs w:val="28"/>
      <w:lang w:eastAsia="en-US"/>
    </w:rPr>
  </w:style>
  <w:style w:type="paragraph" w:customStyle="1" w:styleId="2ff2">
    <w:name w:val="Заголовок №2"/>
    <w:basedOn w:val="a1"/>
    <w:link w:val="2ff1"/>
    <w:rsid w:val="00DC3677"/>
    <w:pPr>
      <w:widowControl w:val="0"/>
      <w:spacing w:after="260"/>
      <w:outlineLvl w:val="1"/>
    </w:pPr>
    <w:rPr>
      <w:b/>
      <w:bCs/>
      <w:sz w:val="28"/>
      <w:szCs w:val="28"/>
      <w:lang w:eastAsia="en-US"/>
    </w:rPr>
  </w:style>
  <w:style w:type="paragraph" w:customStyle="1" w:styleId="56">
    <w:name w:val="Основной текст (5)"/>
    <w:basedOn w:val="a1"/>
    <w:link w:val="55"/>
    <w:rsid w:val="00DC3677"/>
    <w:pPr>
      <w:widowControl w:val="0"/>
      <w:spacing w:line="276" w:lineRule="auto"/>
    </w:pPr>
    <w:rPr>
      <w:b/>
      <w:bCs/>
      <w:sz w:val="22"/>
      <w:szCs w:val="22"/>
      <w:lang w:eastAsia="en-US"/>
    </w:rPr>
  </w:style>
  <w:style w:type="table" w:customStyle="1" w:styleId="260">
    <w:name w:val="Сетка таблицы26"/>
    <w:basedOn w:val="a3"/>
    <w:next w:val="a5"/>
    <w:uiPriority w:val="99"/>
    <w:rsid w:val="00DC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1"/>
    <w:rsid w:val="00DC3677"/>
    <w:pPr>
      <w:spacing w:before="100" w:beforeAutospacing="1" w:after="100" w:afterAutospacing="1"/>
    </w:pPr>
  </w:style>
  <w:style w:type="character" w:customStyle="1" w:styleId="hl">
    <w:name w:val="hl"/>
    <w:basedOn w:val="a2"/>
    <w:rsid w:val="00DC3677"/>
  </w:style>
  <w:style w:type="table" w:customStyle="1" w:styleId="TableGridReport4">
    <w:name w:val="Table Grid Report4"/>
    <w:basedOn w:val="a3"/>
    <w:next w:val="a5"/>
    <w:uiPriority w:val="59"/>
    <w:rsid w:val="006B30B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Заголовок №6_"/>
    <w:basedOn w:val="a2"/>
    <w:link w:val="63"/>
    <w:rsid w:val="004072C1"/>
    <w:rPr>
      <w:rFonts w:ascii="Times New Roman" w:eastAsia="Times New Roman" w:hAnsi="Times New Roman" w:cs="Times New Roman"/>
      <w:b/>
      <w:bCs/>
      <w:sz w:val="28"/>
      <w:szCs w:val="28"/>
      <w:shd w:val="clear" w:color="auto" w:fill="FFFFFF"/>
    </w:rPr>
  </w:style>
  <w:style w:type="character" w:customStyle="1" w:styleId="72">
    <w:name w:val="Основной текст (7)_"/>
    <w:basedOn w:val="a2"/>
    <w:link w:val="73"/>
    <w:rsid w:val="004072C1"/>
    <w:rPr>
      <w:rFonts w:ascii="Times New Roman" w:eastAsia="Times New Roman" w:hAnsi="Times New Roman" w:cs="Times New Roman"/>
      <w:b/>
      <w:bCs/>
      <w:sz w:val="28"/>
      <w:szCs w:val="28"/>
      <w:shd w:val="clear" w:color="auto" w:fill="FFFFFF"/>
    </w:rPr>
  </w:style>
  <w:style w:type="paragraph" w:customStyle="1" w:styleId="63">
    <w:name w:val="Заголовок №6"/>
    <w:basedOn w:val="a1"/>
    <w:link w:val="62"/>
    <w:rsid w:val="004072C1"/>
    <w:pPr>
      <w:widowControl w:val="0"/>
      <w:shd w:val="clear" w:color="auto" w:fill="FFFFFF"/>
      <w:spacing w:before="360" w:after="420" w:line="370" w:lineRule="exact"/>
      <w:ind w:hanging="1900"/>
      <w:outlineLvl w:val="5"/>
    </w:pPr>
    <w:rPr>
      <w:b/>
      <w:bCs/>
      <w:sz w:val="28"/>
      <w:szCs w:val="28"/>
      <w:lang w:eastAsia="en-US"/>
    </w:rPr>
  </w:style>
  <w:style w:type="paragraph" w:customStyle="1" w:styleId="73">
    <w:name w:val="Основной текст (7)"/>
    <w:basedOn w:val="a1"/>
    <w:link w:val="72"/>
    <w:rsid w:val="004072C1"/>
    <w:pPr>
      <w:widowControl w:val="0"/>
      <w:shd w:val="clear" w:color="auto" w:fill="FFFFFF"/>
      <w:spacing w:line="370" w:lineRule="exact"/>
      <w:ind w:hanging="860"/>
      <w:jc w:val="center"/>
    </w:pPr>
    <w:rPr>
      <w:b/>
      <w:bCs/>
      <w:sz w:val="28"/>
      <w:szCs w:val="28"/>
      <w:lang w:eastAsia="en-US"/>
    </w:rPr>
  </w:style>
  <w:style w:type="character" w:customStyle="1" w:styleId="212pt">
    <w:name w:val="Основной текст (2) + 12 pt"/>
    <w:basedOn w:val="2a"/>
    <w:rsid w:val="009E0A5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2pt">
    <w:name w:val="Заголовок №6 + 12 pt;Курсив"/>
    <w:basedOn w:val="62"/>
    <w:rsid w:val="009E0A5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Exact0">
    <w:name w:val="Подпись к картинке Exact"/>
    <w:basedOn w:val="a2"/>
    <w:link w:val="affffffd"/>
    <w:rsid w:val="00F17826"/>
    <w:rPr>
      <w:rFonts w:ascii="Consolas" w:eastAsia="Consolas" w:hAnsi="Consolas" w:cs="Consolas"/>
      <w:sz w:val="16"/>
      <w:szCs w:val="16"/>
      <w:shd w:val="clear" w:color="auto" w:fill="FFFFFF"/>
    </w:rPr>
  </w:style>
  <w:style w:type="character" w:customStyle="1" w:styleId="117">
    <w:name w:val="Основной текст (11)_"/>
    <w:basedOn w:val="a2"/>
    <w:rsid w:val="00F17826"/>
    <w:rPr>
      <w:rFonts w:ascii="Consolas" w:eastAsia="Consolas" w:hAnsi="Consolas" w:cs="Consolas"/>
      <w:b w:val="0"/>
      <w:bCs w:val="0"/>
      <w:i w:val="0"/>
      <w:iCs w:val="0"/>
      <w:smallCaps w:val="0"/>
      <w:strike w:val="0"/>
      <w:sz w:val="16"/>
      <w:szCs w:val="16"/>
      <w:u w:val="none"/>
    </w:rPr>
  </w:style>
  <w:style w:type="character" w:customStyle="1" w:styleId="118">
    <w:name w:val="Основной текст (11)"/>
    <w:basedOn w:val="117"/>
    <w:rsid w:val="00F17826"/>
    <w:rPr>
      <w:rFonts w:ascii="Consolas" w:eastAsia="Consolas" w:hAnsi="Consolas" w:cs="Consolas"/>
      <w:b w:val="0"/>
      <w:bCs w:val="0"/>
      <w:i w:val="0"/>
      <w:iCs w:val="0"/>
      <w:smallCaps w:val="0"/>
      <w:strike w:val="0"/>
      <w:color w:val="000000"/>
      <w:spacing w:val="0"/>
      <w:w w:val="100"/>
      <w:position w:val="0"/>
      <w:sz w:val="16"/>
      <w:szCs w:val="16"/>
      <w:u w:val="none"/>
      <w:lang w:val="ru-RU" w:eastAsia="ru-RU" w:bidi="ru-RU"/>
    </w:rPr>
  </w:style>
  <w:style w:type="paragraph" w:customStyle="1" w:styleId="affffffd">
    <w:name w:val="Подпись к картинке"/>
    <w:basedOn w:val="a1"/>
    <w:link w:val="Exact0"/>
    <w:rsid w:val="00F17826"/>
    <w:pPr>
      <w:widowControl w:val="0"/>
      <w:shd w:val="clear" w:color="auto" w:fill="FFFFFF"/>
      <w:spacing w:line="0" w:lineRule="atLeast"/>
    </w:pPr>
    <w:rPr>
      <w:rFonts w:ascii="Consolas" w:eastAsia="Consolas" w:hAnsi="Consolas" w:cs="Consolas"/>
      <w:sz w:val="16"/>
      <w:szCs w:val="16"/>
      <w:lang w:eastAsia="en-US"/>
    </w:rPr>
  </w:style>
  <w:style w:type="character" w:customStyle="1" w:styleId="211pt0">
    <w:name w:val="Основной текст (2) + 11 pt"/>
    <w:basedOn w:val="2a"/>
    <w:rsid w:val="002F51A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f3">
    <w:name w:val="Подпись к таблице (2)_"/>
    <w:basedOn w:val="a2"/>
    <w:link w:val="2ff4"/>
    <w:rsid w:val="00E20826"/>
    <w:rPr>
      <w:rFonts w:ascii="Times New Roman" w:eastAsia="Times New Roman" w:hAnsi="Times New Roman" w:cs="Times New Roman"/>
      <w:sz w:val="28"/>
      <w:szCs w:val="28"/>
      <w:shd w:val="clear" w:color="auto" w:fill="FFFFFF"/>
    </w:rPr>
  </w:style>
  <w:style w:type="paragraph" w:customStyle="1" w:styleId="2ff4">
    <w:name w:val="Подпись к таблице (2)"/>
    <w:basedOn w:val="a1"/>
    <w:link w:val="2ff3"/>
    <w:rsid w:val="00E20826"/>
    <w:pPr>
      <w:widowControl w:val="0"/>
      <w:shd w:val="clear" w:color="auto" w:fill="FFFFFF"/>
      <w:spacing w:line="0" w:lineRule="atLeast"/>
    </w:pPr>
    <w:rPr>
      <w:sz w:val="28"/>
      <w:szCs w:val="28"/>
      <w:lang w:eastAsia="en-US"/>
    </w:rPr>
  </w:style>
  <w:style w:type="character" w:customStyle="1" w:styleId="211pt1">
    <w:name w:val="Основной текст (2) + 11 pt;Полужирный;Курсив"/>
    <w:basedOn w:val="2a"/>
    <w:rsid w:val="00020A2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2pt0">
    <w:name w:val="Основной текст (2) + 12 pt;Полужирный"/>
    <w:basedOn w:val="2a"/>
    <w:rsid w:val="00B86F7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2">
    <w:name w:val="Основной текст (2) + 11 pt;Полужирный"/>
    <w:basedOn w:val="2a"/>
    <w:rsid w:val="00EE7C4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pt">
    <w:name w:val="Колонтитул + 9 pt"/>
    <w:basedOn w:val="affff2"/>
    <w:rsid w:val="00EE7C4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e">
    <w:name w:val="Колонтитул + Малые прописные"/>
    <w:basedOn w:val="affff2"/>
    <w:rsid w:val="00EE7C4E"/>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character" w:customStyle="1" w:styleId="211pt-1pt">
    <w:name w:val="Основной текст (2) + 11 pt;Интервал -1 pt"/>
    <w:basedOn w:val="2a"/>
    <w:rsid w:val="0005615B"/>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27pt0pt">
    <w:name w:val="Основной текст (2) + 7 pt;Полужирный;Интервал 0 pt"/>
    <w:basedOn w:val="2a"/>
    <w:rsid w:val="006475F9"/>
    <w:rPr>
      <w:rFonts w:ascii="Times New Roman" w:eastAsia="Times New Roman" w:hAnsi="Times New Roman" w:cs="Times New Roman"/>
      <w:b/>
      <w:bCs/>
      <w:i w:val="0"/>
      <w:iCs w:val="0"/>
      <w:smallCaps w:val="0"/>
      <w:strike w:val="0"/>
      <w:color w:val="000000"/>
      <w:spacing w:val="-10"/>
      <w:w w:val="100"/>
      <w:position w:val="0"/>
      <w:sz w:val="14"/>
      <w:szCs w:val="14"/>
      <w:u w:val="none"/>
      <w:shd w:val="clear" w:color="auto" w:fill="FFFFFF"/>
      <w:lang w:val="ru-RU" w:eastAsia="ru-RU" w:bidi="ru-RU"/>
    </w:rPr>
  </w:style>
  <w:style w:type="table" w:customStyle="1" w:styleId="TableNormal">
    <w:name w:val="Table Normal"/>
    <w:uiPriority w:val="2"/>
    <w:semiHidden/>
    <w:unhideWhenUsed/>
    <w:qFormat/>
    <w:rsid w:val="00983E20"/>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Constantia7pt">
    <w:name w:val="Основной текст (2) + Constantia;7 pt"/>
    <w:basedOn w:val="2a"/>
    <w:rsid w:val="00540748"/>
    <w:rPr>
      <w:rFonts w:ascii="Constantia" w:eastAsia="Constantia" w:hAnsi="Constantia" w:cs="Constantia"/>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64">
    <w:name w:val="Заголовок №6 + Не полужирный"/>
    <w:basedOn w:val="62"/>
    <w:rsid w:val="00DD230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74">
    <w:name w:val="Основной текст (7) + Не полужирный"/>
    <w:basedOn w:val="72"/>
    <w:rsid w:val="00B419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0">
    <w:name w:val="Основной текст (24)_"/>
    <w:basedOn w:val="a2"/>
    <w:link w:val="241"/>
    <w:rsid w:val="001247DD"/>
    <w:rPr>
      <w:rFonts w:ascii="Times New Roman" w:eastAsia="Times New Roman" w:hAnsi="Times New Roman" w:cs="Times New Roman"/>
      <w:sz w:val="24"/>
      <w:szCs w:val="24"/>
      <w:shd w:val="clear" w:color="auto" w:fill="FFFFFF"/>
    </w:rPr>
  </w:style>
  <w:style w:type="paragraph" w:customStyle="1" w:styleId="241">
    <w:name w:val="Основной текст (24)"/>
    <w:basedOn w:val="a1"/>
    <w:link w:val="240"/>
    <w:rsid w:val="001247DD"/>
    <w:pPr>
      <w:widowControl w:val="0"/>
      <w:shd w:val="clear" w:color="auto" w:fill="FFFFFF"/>
      <w:spacing w:after="420" w:line="0" w:lineRule="atLeast"/>
      <w:ind w:firstLine="720"/>
      <w:jc w:val="both"/>
    </w:pPr>
    <w:rPr>
      <w:lang w:eastAsia="en-US"/>
    </w:rPr>
  </w:style>
  <w:style w:type="character" w:customStyle="1" w:styleId="Garamond11pt">
    <w:name w:val="Колонтитул + Garamond;11 pt;Курсив"/>
    <w:basedOn w:val="affff2"/>
    <w:rsid w:val="00F61AF2"/>
    <w:rPr>
      <w:rFonts w:ascii="Garamond" w:eastAsia="Garamond" w:hAnsi="Garamond" w:cs="Garamond"/>
      <w:b/>
      <w:bCs/>
      <w:i/>
      <w:iCs/>
      <w:smallCaps w:val="0"/>
      <w:strike w:val="0"/>
      <w:color w:val="000000"/>
      <w:spacing w:val="0"/>
      <w:w w:val="100"/>
      <w:position w:val="0"/>
      <w:sz w:val="22"/>
      <w:szCs w:val="22"/>
      <w:u w:val="none"/>
      <w:shd w:val="clear" w:color="auto" w:fill="FFFFFF"/>
      <w:lang w:val="ru-RU" w:eastAsia="ru-RU" w:bidi="ru-RU"/>
    </w:rPr>
  </w:style>
  <w:style w:type="character" w:customStyle="1" w:styleId="65">
    <w:name w:val="Подпись к таблице (6)_"/>
    <w:basedOn w:val="a2"/>
    <w:link w:val="66"/>
    <w:rsid w:val="00AD00B5"/>
    <w:rPr>
      <w:rFonts w:ascii="Times New Roman" w:eastAsia="Times New Roman" w:hAnsi="Times New Roman" w:cs="Times New Roman"/>
      <w:sz w:val="24"/>
      <w:szCs w:val="24"/>
      <w:shd w:val="clear" w:color="auto" w:fill="FFFFFF"/>
    </w:rPr>
  </w:style>
  <w:style w:type="character" w:customStyle="1" w:styleId="614pt">
    <w:name w:val="Подпись к таблице (6) + 14 pt;Полужирный"/>
    <w:basedOn w:val="65"/>
    <w:rsid w:val="00AD00B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66">
    <w:name w:val="Подпись к таблице (6)"/>
    <w:basedOn w:val="a1"/>
    <w:link w:val="65"/>
    <w:rsid w:val="00AD00B5"/>
    <w:pPr>
      <w:widowControl w:val="0"/>
      <w:shd w:val="clear" w:color="auto" w:fill="FFFFFF"/>
      <w:spacing w:line="0" w:lineRule="atLeast"/>
    </w:pPr>
    <w:rPr>
      <w:lang w:eastAsia="en-US"/>
    </w:rPr>
  </w:style>
  <w:style w:type="character" w:customStyle="1" w:styleId="83">
    <w:name w:val="Основной текст (8)_"/>
    <w:basedOn w:val="a2"/>
    <w:rsid w:val="00AD00B5"/>
    <w:rPr>
      <w:rFonts w:ascii="Times New Roman" w:eastAsia="Times New Roman" w:hAnsi="Times New Roman" w:cs="Times New Roman"/>
      <w:b/>
      <w:bCs/>
      <w:i w:val="0"/>
      <w:iCs w:val="0"/>
      <w:smallCaps w:val="0"/>
      <w:strike w:val="0"/>
      <w:sz w:val="22"/>
      <w:szCs w:val="22"/>
      <w:u w:val="none"/>
    </w:rPr>
  </w:style>
  <w:style w:type="character" w:customStyle="1" w:styleId="84">
    <w:name w:val="Основной текст (8)"/>
    <w:basedOn w:val="83"/>
    <w:rsid w:val="00AD00B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5">
    <w:name w:val="Подпись к таблице (8)_"/>
    <w:basedOn w:val="a2"/>
    <w:link w:val="86"/>
    <w:rsid w:val="000F0818"/>
    <w:rPr>
      <w:rFonts w:ascii="Times New Roman" w:eastAsia="Times New Roman" w:hAnsi="Times New Roman" w:cs="Times New Roman"/>
      <w:b/>
      <w:bCs/>
      <w:shd w:val="clear" w:color="auto" w:fill="FFFFFF"/>
    </w:rPr>
  </w:style>
  <w:style w:type="paragraph" w:customStyle="1" w:styleId="86">
    <w:name w:val="Подпись к таблице (8)"/>
    <w:basedOn w:val="a1"/>
    <w:link w:val="85"/>
    <w:rsid w:val="000F0818"/>
    <w:pPr>
      <w:widowControl w:val="0"/>
      <w:shd w:val="clear" w:color="auto" w:fill="FFFFFF"/>
      <w:spacing w:line="0" w:lineRule="atLeast"/>
    </w:pPr>
    <w:rPr>
      <w:b/>
      <w:bCs/>
      <w:sz w:val="22"/>
      <w:szCs w:val="22"/>
      <w:lang w:eastAsia="en-US"/>
    </w:rPr>
  </w:style>
  <w:style w:type="character" w:customStyle="1" w:styleId="2Constantia">
    <w:name w:val="Основной текст (2) + Constantia"/>
    <w:basedOn w:val="2a"/>
    <w:rsid w:val="00AA1BFC"/>
    <w:rPr>
      <w:rFonts w:ascii="Constantia" w:eastAsia="Constantia" w:hAnsi="Constantia" w:cs="Constantia"/>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9Exact">
    <w:name w:val="Основной текст (19) Exact"/>
    <w:basedOn w:val="a2"/>
    <w:rsid w:val="00E82445"/>
    <w:rPr>
      <w:rFonts w:ascii="Times New Roman" w:eastAsia="Times New Roman" w:hAnsi="Times New Roman" w:cs="Times New Roman"/>
      <w:b w:val="0"/>
      <w:bCs w:val="0"/>
      <w:i w:val="0"/>
      <w:iCs w:val="0"/>
      <w:smallCaps w:val="0"/>
      <w:strike w:val="0"/>
      <w:sz w:val="22"/>
      <w:szCs w:val="22"/>
      <w:u w:val="none"/>
    </w:rPr>
  </w:style>
  <w:style w:type="character" w:customStyle="1" w:styleId="190">
    <w:name w:val="Основной текст (19)_"/>
    <w:basedOn w:val="a2"/>
    <w:link w:val="191"/>
    <w:rsid w:val="00E82445"/>
    <w:rPr>
      <w:rFonts w:ascii="Times New Roman" w:eastAsia="Times New Roman" w:hAnsi="Times New Roman" w:cs="Times New Roman"/>
      <w:shd w:val="clear" w:color="auto" w:fill="FFFFFF"/>
    </w:rPr>
  </w:style>
  <w:style w:type="paragraph" w:customStyle="1" w:styleId="191">
    <w:name w:val="Основной текст (19)"/>
    <w:basedOn w:val="a1"/>
    <w:link w:val="190"/>
    <w:rsid w:val="00E82445"/>
    <w:pPr>
      <w:widowControl w:val="0"/>
      <w:shd w:val="clear" w:color="auto" w:fill="FFFFFF"/>
      <w:spacing w:before="180" w:line="144" w:lineRule="exact"/>
      <w:ind w:hanging="340"/>
    </w:pPr>
    <w:rPr>
      <w:sz w:val="22"/>
      <w:szCs w:val="22"/>
      <w:lang w:eastAsia="en-US"/>
    </w:rPr>
  </w:style>
  <w:style w:type="table" w:customStyle="1" w:styleId="TableNormal1">
    <w:name w:val="Table Normal1"/>
    <w:uiPriority w:val="2"/>
    <w:semiHidden/>
    <w:unhideWhenUsed/>
    <w:qFormat/>
    <w:rsid w:val="00856A6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57">
    <w:name w:val="Основной текст (5) + Малые прописные"/>
    <w:basedOn w:val="55"/>
    <w:rsid w:val="0010069C"/>
    <w:rPr>
      <w:rFonts w:ascii="Times New Roman" w:eastAsia="Times New Roman" w:hAnsi="Times New Roman" w:cs="Times New Roman"/>
      <w:b/>
      <w:bCs/>
      <w:i w:val="0"/>
      <w:iCs w:val="0"/>
      <w:smallCaps/>
      <w:strike w:val="0"/>
      <w:color w:val="000000"/>
      <w:spacing w:val="0"/>
      <w:w w:val="100"/>
      <w:position w:val="0"/>
      <w:sz w:val="14"/>
      <w:szCs w:val="14"/>
      <w:u w:val="none"/>
      <w:lang w:val="ru-RU" w:eastAsia="ru-RU" w:bidi="ru-RU"/>
    </w:rPr>
  </w:style>
  <w:style w:type="character" w:customStyle="1" w:styleId="75">
    <w:name w:val="Подпись к таблице (7)_"/>
    <w:basedOn w:val="a2"/>
    <w:rsid w:val="0010069C"/>
    <w:rPr>
      <w:rFonts w:ascii="Times New Roman" w:eastAsia="Times New Roman" w:hAnsi="Times New Roman" w:cs="Times New Roman"/>
      <w:b/>
      <w:bCs/>
      <w:i w:val="0"/>
      <w:iCs w:val="0"/>
      <w:smallCaps w:val="0"/>
      <w:strike w:val="0"/>
      <w:sz w:val="28"/>
      <w:szCs w:val="28"/>
      <w:u w:val="none"/>
    </w:rPr>
  </w:style>
  <w:style w:type="character" w:customStyle="1" w:styleId="76">
    <w:name w:val="Подпись к таблице (7)"/>
    <w:basedOn w:val="75"/>
    <w:rsid w:val="0010069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styleId="5">
    <w:name w:val="List Bullet 5"/>
    <w:basedOn w:val="a1"/>
    <w:unhideWhenUsed/>
    <w:rsid w:val="00981159"/>
    <w:pPr>
      <w:numPr>
        <w:numId w:val="12"/>
      </w:numPr>
      <w:contextualSpacing/>
    </w:pPr>
  </w:style>
  <w:style w:type="character" w:customStyle="1" w:styleId="grame">
    <w:name w:val="grame"/>
    <w:basedOn w:val="a2"/>
    <w:rsid w:val="00981159"/>
  </w:style>
  <w:style w:type="paragraph" w:customStyle="1" w:styleId="77">
    <w:name w:val="Стиль 7"/>
    <w:basedOn w:val="a1"/>
    <w:next w:val="a1"/>
    <w:rsid w:val="00D05CBB"/>
    <w:pPr>
      <w:spacing w:before="120" w:after="240"/>
      <w:jc w:val="center"/>
    </w:pPr>
    <w:rPr>
      <w:rFonts w:ascii="Arial" w:hAnsi="Arial" w:cs="Arial"/>
      <w:b/>
      <w:bCs/>
      <w:caps/>
      <w:sz w:val="22"/>
      <w:szCs w:val="22"/>
    </w:rPr>
  </w:style>
  <w:style w:type="paragraph" w:customStyle="1" w:styleId="45">
    <w:name w:val="Стиль 4"/>
    <w:basedOn w:val="a1"/>
    <w:rsid w:val="00D05CBB"/>
    <w:rPr>
      <w:rFonts w:ascii="Arial" w:hAnsi="Arial" w:cs="Arial"/>
      <w:sz w:val="22"/>
      <w:szCs w:val="22"/>
    </w:rPr>
  </w:style>
  <w:style w:type="paragraph" w:customStyle="1" w:styleId="3d">
    <w:name w:val="Стиль 3"/>
    <w:basedOn w:val="45"/>
    <w:rsid w:val="00D05CBB"/>
    <w:pPr>
      <w:spacing w:before="20" w:after="20"/>
      <w:ind w:firstLine="709"/>
      <w:jc w:val="both"/>
    </w:pPr>
  </w:style>
  <w:style w:type="paragraph" w:customStyle="1" w:styleId="58">
    <w:name w:val="Стиль 5"/>
    <w:basedOn w:val="45"/>
    <w:next w:val="a1"/>
    <w:rsid w:val="00D05CBB"/>
    <w:pPr>
      <w:spacing w:before="240" w:after="240"/>
      <w:jc w:val="center"/>
    </w:pPr>
    <w:rPr>
      <w:b/>
      <w:bCs/>
    </w:rPr>
  </w:style>
  <w:style w:type="paragraph" w:customStyle="1" w:styleId="2">
    <w:name w:val="Стиль 2"/>
    <w:basedOn w:val="45"/>
    <w:rsid w:val="00D05CBB"/>
    <w:pPr>
      <w:numPr>
        <w:numId w:val="14"/>
      </w:numPr>
      <w:spacing w:before="20" w:after="20"/>
      <w:ind w:firstLine="567"/>
      <w:jc w:val="both"/>
    </w:pPr>
  </w:style>
  <w:style w:type="paragraph" w:customStyle="1" w:styleId="67">
    <w:name w:val="Стиль 6"/>
    <w:basedOn w:val="58"/>
    <w:rsid w:val="00D05CBB"/>
    <w:rPr>
      <w:i/>
      <w:iCs/>
    </w:rPr>
  </w:style>
  <w:style w:type="paragraph" w:customStyle="1" w:styleId="2ff5">
    <w:name w:val="Стиль2"/>
    <w:basedOn w:val="a1"/>
    <w:rsid w:val="00D05CBB"/>
    <w:pPr>
      <w:ind w:firstLine="709"/>
      <w:jc w:val="center"/>
    </w:pPr>
    <w:rPr>
      <w:b/>
      <w:bCs/>
      <w:caps/>
      <w:sz w:val="22"/>
      <w:szCs w:val="22"/>
    </w:rPr>
  </w:style>
  <w:style w:type="paragraph" w:customStyle="1" w:styleId="3e">
    <w:name w:val="Стиль3"/>
    <w:basedOn w:val="a1"/>
    <w:autoRedefine/>
    <w:rsid w:val="00D05CBB"/>
    <w:pPr>
      <w:spacing w:before="120" w:after="120"/>
      <w:ind w:left="170" w:right="170" w:firstLine="720"/>
    </w:pPr>
    <w:rPr>
      <w:rFonts w:ascii="Arial" w:hAnsi="Arial" w:cs="Arial"/>
      <w:b/>
      <w:bCs/>
    </w:rPr>
  </w:style>
  <w:style w:type="paragraph" w:customStyle="1" w:styleId="46">
    <w:name w:val="Стиль4"/>
    <w:basedOn w:val="a1"/>
    <w:rsid w:val="00D05CBB"/>
    <w:pPr>
      <w:ind w:firstLine="709"/>
      <w:jc w:val="center"/>
    </w:pPr>
    <w:rPr>
      <w:b/>
      <w:bCs/>
      <w:caps/>
      <w:sz w:val="18"/>
      <w:szCs w:val="18"/>
    </w:rPr>
  </w:style>
  <w:style w:type="paragraph" w:customStyle="1" w:styleId="59">
    <w:name w:val="Стиль5"/>
    <w:basedOn w:val="a1"/>
    <w:rsid w:val="00D05CBB"/>
    <w:pPr>
      <w:ind w:firstLine="709"/>
      <w:jc w:val="center"/>
    </w:pPr>
    <w:rPr>
      <w:b/>
      <w:bCs/>
      <w:i/>
      <w:iCs/>
    </w:rPr>
  </w:style>
  <w:style w:type="character" w:customStyle="1" w:styleId="5a">
    <w:name w:val="Стиль5 Знак"/>
    <w:basedOn w:val="a2"/>
    <w:rsid w:val="00D05CBB"/>
    <w:rPr>
      <w:b/>
      <w:bCs/>
      <w:i/>
      <w:iCs/>
      <w:sz w:val="24"/>
      <w:szCs w:val="24"/>
      <w:lang w:val="ru-RU" w:eastAsia="ru-RU"/>
    </w:rPr>
  </w:style>
  <w:style w:type="character" w:customStyle="1" w:styleId="3f">
    <w:name w:val="Стиль3 Знак"/>
    <w:basedOn w:val="a2"/>
    <w:rsid w:val="00D05CBB"/>
    <w:rPr>
      <w:b/>
      <w:bCs/>
      <w:caps/>
      <w:lang w:val="ru-RU" w:eastAsia="ru-RU"/>
    </w:rPr>
  </w:style>
  <w:style w:type="character" w:customStyle="1" w:styleId="47">
    <w:name w:val="Стиль4 Знак"/>
    <w:basedOn w:val="a2"/>
    <w:rsid w:val="00D05CBB"/>
    <w:rPr>
      <w:b/>
      <w:bCs/>
      <w:caps/>
      <w:sz w:val="18"/>
      <w:szCs w:val="18"/>
      <w:lang w:val="ru-RU" w:eastAsia="ru-RU"/>
    </w:rPr>
  </w:style>
  <w:style w:type="character" w:customStyle="1" w:styleId="1f7">
    <w:name w:val="Стиль1 Знак"/>
    <w:basedOn w:val="a2"/>
    <w:rsid w:val="00D05CBB"/>
    <w:rPr>
      <w:b/>
      <w:bCs/>
      <w:caps/>
      <w:sz w:val="24"/>
      <w:szCs w:val="24"/>
      <w:lang w:val="ru-RU" w:eastAsia="ru-RU"/>
    </w:rPr>
  </w:style>
  <w:style w:type="character" w:customStyle="1" w:styleId="2ff6">
    <w:name w:val="Стиль2 Знак"/>
    <w:basedOn w:val="a2"/>
    <w:rsid w:val="00D05CBB"/>
    <w:rPr>
      <w:b/>
      <w:bCs/>
      <w:caps/>
      <w:sz w:val="22"/>
      <w:szCs w:val="22"/>
      <w:lang w:val="ru-RU" w:eastAsia="ru-RU"/>
    </w:rPr>
  </w:style>
  <w:style w:type="paragraph" w:customStyle="1" w:styleId="5b">
    <w:name w:val="Стиль 5а"/>
    <w:basedOn w:val="58"/>
    <w:rsid w:val="00D05CBB"/>
    <w:pPr>
      <w:overflowPunct w:val="0"/>
      <w:autoSpaceDE w:val="0"/>
      <w:autoSpaceDN w:val="0"/>
      <w:adjustRightInd w:val="0"/>
      <w:textAlignment w:val="baseline"/>
    </w:pPr>
    <w:rPr>
      <w:rFonts w:ascii="Times New Roman" w:hAnsi="Times New Roman" w:cs="Times New Roman"/>
      <w:caps/>
      <w:sz w:val="20"/>
      <w:szCs w:val="20"/>
    </w:rPr>
  </w:style>
  <w:style w:type="paragraph" w:customStyle="1" w:styleId="afffffff">
    <w:name w:val="ТекстовойБ"/>
    <w:basedOn w:val="afffffff0"/>
    <w:rsid w:val="00D05CBB"/>
    <w:pPr>
      <w:ind w:firstLine="0"/>
    </w:pPr>
  </w:style>
  <w:style w:type="paragraph" w:customStyle="1" w:styleId="afffffff0">
    <w:name w:val="ТекстовойА"/>
    <w:basedOn w:val="a1"/>
    <w:rsid w:val="00D05CBB"/>
    <w:pPr>
      <w:spacing w:before="60" w:after="60"/>
      <w:ind w:firstLine="567"/>
      <w:jc w:val="both"/>
    </w:pPr>
  </w:style>
  <w:style w:type="paragraph" w:customStyle="1" w:styleId="Noeeu1">
    <w:name w:val="Noeeu 1"/>
    <w:basedOn w:val="a1"/>
    <w:rsid w:val="00D05CBB"/>
    <w:pPr>
      <w:spacing w:before="60" w:after="60"/>
      <w:ind w:firstLine="709"/>
      <w:jc w:val="both"/>
    </w:pPr>
  </w:style>
  <w:style w:type="paragraph" w:customStyle="1" w:styleId="Noeeu7">
    <w:name w:val="Noeeu 7"/>
    <w:basedOn w:val="Noeeu1"/>
    <w:rsid w:val="00D05CBB"/>
    <w:pPr>
      <w:spacing w:before="240" w:after="240"/>
      <w:ind w:firstLine="0"/>
      <w:jc w:val="center"/>
    </w:pPr>
    <w:rPr>
      <w:b/>
      <w:bCs/>
      <w:caps/>
      <w:sz w:val="22"/>
      <w:szCs w:val="22"/>
    </w:rPr>
  </w:style>
  <w:style w:type="paragraph" w:customStyle="1" w:styleId="Noeeu3">
    <w:name w:val="Noeeu 3"/>
    <w:basedOn w:val="Noeeu1"/>
    <w:rsid w:val="00D05CBB"/>
    <w:pPr>
      <w:ind w:left="283" w:hanging="283"/>
    </w:pPr>
  </w:style>
  <w:style w:type="paragraph" w:customStyle="1" w:styleId="Noeeu2">
    <w:name w:val="Noeeu 2"/>
    <w:basedOn w:val="Noeeu1"/>
    <w:rsid w:val="00D05CBB"/>
    <w:pPr>
      <w:ind w:firstLine="0"/>
      <w:jc w:val="left"/>
    </w:pPr>
  </w:style>
  <w:style w:type="paragraph" w:customStyle="1" w:styleId="Noeeu4">
    <w:name w:val="Noeeu 4"/>
    <w:basedOn w:val="Noeeu2"/>
    <w:rsid w:val="00D05CBB"/>
    <w:pPr>
      <w:ind w:firstLine="709"/>
    </w:pPr>
  </w:style>
  <w:style w:type="paragraph" w:customStyle="1" w:styleId="Noeeu6">
    <w:name w:val="Noeeu 6"/>
    <w:basedOn w:val="Noeeu1"/>
    <w:rsid w:val="00D05CBB"/>
    <w:pPr>
      <w:spacing w:before="240" w:after="240"/>
      <w:ind w:firstLine="0"/>
      <w:jc w:val="center"/>
    </w:pPr>
    <w:rPr>
      <w:b/>
      <w:bCs/>
      <w:caps/>
      <w:sz w:val="20"/>
      <w:szCs w:val="20"/>
    </w:rPr>
  </w:style>
  <w:style w:type="character" w:customStyle="1" w:styleId="Iniiaiieoeoo">
    <w:name w:val="Iniiaiie o?eoo"/>
    <w:rsid w:val="00D05CBB"/>
  </w:style>
  <w:style w:type="paragraph" w:customStyle="1" w:styleId="Noeeu5">
    <w:name w:val="Noeeu 5"/>
    <w:basedOn w:val="a1"/>
    <w:rsid w:val="00D05CBB"/>
    <w:pPr>
      <w:widowControl w:val="0"/>
      <w:spacing w:before="240" w:after="240"/>
      <w:jc w:val="center"/>
    </w:pPr>
    <w:rPr>
      <w:b/>
      <w:bCs/>
      <w:caps/>
      <w:sz w:val="22"/>
      <w:szCs w:val="22"/>
    </w:rPr>
  </w:style>
  <w:style w:type="paragraph" w:customStyle="1" w:styleId="Caaieiaie1-1">
    <w:name w:val="Caaieiaie 1-1"/>
    <w:basedOn w:val="a1"/>
    <w:rsid w:val="00D05CBB"/>
    <w:pPr>
      <w:spacing w:before="120" w:after="120"/>
      <w:jc w:val="center"/>
    </w:pPr>
    <w:rPr>
      <w:b/>
      <w:bCs/>
      <w:caps/>
    </w:rPr>
  </w:style>
  <w:style w:type="paragraph" w:customStyle="1" w:styleId="68">
    <w:name w:val="Стиль 6а"/>
    <w:basedOn w:val="58"/>
    <w:rsid w:val="00D05CBB"/>
    <w:pPr>
      <w:overflowPunct w:val="0"/>
      <w:autoSpaceDE w:val="0"/>
      <w:autoSpaceDN w:val="0"/>
      <w:adjustRightInd w:val="0"/>
      <w:spacing w:before="0" w:after="0"/>
      <w:jc w:val="right"/>
      <w:textAlignment w:val="baseline"/>
    </w:pPr>
    <w:rPr>
      <w:rFonts w:ascii="Times New Roman CYR" w:hAnsi="Times New Roman CYR" w:cs="Times New Roman CYR"/>
      <w:b w:val="0"/>
      <w:bCs w:val="0"/>
      <w:i/>
      <w:iCs/>
      <w:sz w:val="24"/>
      <w:szCs w:val="24"/>
    </w:rPr>
  </w:style>
  <w:style w:type="paragraph" w:customStyle="1" w:styleId="1f8">
    <w:name w:val="Стиль 1 Знак"/>
    <w:basedOn w:val="a1"/>
    <w:autoRedefine/>
    <w:rsid w:val="00D05CBB"/>
    <w:pPr>
      <w:tabs>
        <w:tab w:val="left" w:pos="1418"/>
        <w:tab w:val="left" w:pos="1560"/>
      </w:tabs>
      <w:overflowPunct w:val="0"/>
      <w:autoSpaceDE w:val="0"/>
      <w:autoSpaceDN w:val="0"/>
      <w:adjustRightInd w:val="0"/>
      <w:spacing w:before="60" w:after="60"/>
      <w:ind w:left="170" w:right="170" w:firstLine="709"/>
      <w:jc w:val="both"/>
      <w:textAlignment w:val="baseline"/>
    </w:pPr>
    <w:rPr>
      <w:rFonts w:ascii="Arial" w:hAnsi="Arial" w:cs="Arial"/>
      <w:sz w:val="22"/>
      <w:szCs w:val="22"/>
    </w:rPr>
  </w:style>
  <w:style w:type="paragraph" w:customStyle="1" w:styleId="1f9">
    <w:name w:val="Стиль1а"/>
    <w:basedOn w:val="1f1"/>
    <w:autoRedefine/>
    <w:rsid w:val="00D05CBB"/>
    <w:pPr>
      <w:overflowPunct/>
      <w:autoSpaceDE/>
      <w:autoSpaceDN/>
      <w:adjustRightInd/>
      <w:spacing w:before="20" w:after="20"/>
      <w:ind w:firstLine="0"/>
      <w:textAlignment w:val="auto"/>
    </w:pPr>
    <w:rPr>
      <w:rFonts w:ascii="Arial" w:hAnsi="Arial" w:cs="Arial"/>
      <w:sz w:val="22"/>
      <w:szCs w:val="22"/>
    </w:rPr>
  </w:style>
  <w:style w:type="paragraph" w:customStyle="1" w:styleId="consnormal1">
    <w:name w:val="consnormal"/>
    <w:basedOn w:val="a1"/>
    <w:rsid w:val="00D05CBB"/>
    <w:pPr>
      <w:autoSpaceDE w:val="0"/>
      <w:autoSpaceDN w:val="0"/>
      <w:ind w:firstLine="720"/>
    </w:pPr>
    <w:rPr>
      <w:rFonts w:ascii="Arial" w:hAnsi="Arial" w:cs="Arial"/>
      <w:sz w:val="20"/>
      <w:szCs w:val="20"/>
    </w:rPr>
  </w:style>
  <w:style w:type="paragraph" w:customStyle="1" w:styleId="1-3">
    <w:name w:val="Заголовок 1-3"/>
    <w:basedOn w:val="a1"/>
    <w:rsid w:val="00D05CBB"/>
    <w:pPr>
      <w:spacing w:before="120" w:after="120"/>
      <w:ind w:firstLine="567"/>
      <w:jc w:val="center"/>
    </w:pPr>
    <w:rPr>
      <w:b/>
      <w:bCs/>
      <w:i/>
      <w:iCs/>
      <w:caps/>
      <w:sz w:val="20"/>
      <w:szCs w:val="20"/>
    </w:rPr>
  </w:style>
  <w:style w:type="paragraph" w:styleId="1fa">
    <w:name w:val="index 1"/>
    <w:basedOn w:val="a1"/>
    <w:next w:val="a1"/>
    <w:autoRedefine/>
    <w:semiHidden/>
    <w:rsid w:val="00D05CBB"/>
    <w:pPr>
      <w:ind w:left="240" w:hanging="240"/>
    </w:pPr>
  </w:style>
  <w:style w:type="paragraph" w:customStyle="1" w:styleId="afffffff1">
    <w:basedOn w:val="a1"/>
    <w:next w:val="aff3"/>
    <w:qFormat/>
    <w:rsid w:val="00D05CBB"/>
    <w:pPr>
      <w:jc w:val="center"/>
    </w:pPr>
    <w:rPr>
      <w:rFonts w:ascii="Arial" w:hAnsi="Arial" w:cs="Arial"/>
      <w:b/>
      <w:bCs/>
    </w:rPr>
  </w:style>
  <w:style w:type="paragraph" w:customStyle="1" w:styleId="ConsNonformat">
    <w:name w:val="ConsNonformat"/>
    <w:rsid w:val="00D05C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2">
    <w:name w:val="Это основной стиль"/>
    <w:basedOn w:val="a1"/>
    <w:link w:val="afffffff3"/>
    <w:rsid w:val="00D05CBB"/>
    <w:pPr>
      <w:spacing w:before="20"/>
      <w:ind w:left="200" w:firstLine="700"/>
      <w:jc w:val="both"/>
    </w:pPr>
    <w:rPr>
      <w:rFonts w:ascii="Arial" w:hAnsi="Arial" w:cs="Arial"/>
      <w:szCs w:val="28"/>
    </w:rPr>
  </w:style>
  <w:style w:type="character" w:customStyle="1" w:styleId="afffffff3">
    <w:name w:val="Это основной стиль Знак"/>
    <w:basedOn w:val="a2"/>
    <w:link w:val="afffffff2"/>
    <w:rsid w:val="00D05CBB"/>
    <w:rPr>
      <w:rFonts w:ascii="Arial" w:eastAsia="Times New Roman" w:hAnsi="Arial" w:cs="Arial"/>
      <w:sz w:val="24"/>
      <w:szCs w:val="28"/>
      <w:lang w:eastAsia="ru-RU"/>
    </w:rPr>
  </w:style>
  <w:style w:type="paragraph" w:customStyle="1" w:styleId="msonormalcxspmiddle">
    <w:name w:val="msonormalcxspmiddle"/>
    <w:basedOn w:val="a1"/>
    <w:rsid w:val="00D05CBB"/>
    <w:pPr>
      <w:spacing w:before="100" w:beforeAutospacing="1" w:after="100" w:afterAutospacing="1"/>
    </w:pPr>
  </w:style>
  <w:style w:type="paragraph" w:customStyle="1" w:styleId="nienie">
    <w:name w:val="nienie"/>
    <w:basedOn w:val="a1"/>
    <w:rsid w:val="00D05CBB"/>
    <w:pPr>
      <w:keepLines/>
      <w:widowControl w:val="0"/>
      <w:ind w:left="709" w:hanging="284"/>
      <w:jc w:val="both"/>
    </w:pPr>
    <w:rPr>
      <w:rFonts w:ascii="Peterburg" w:hAnsi="Peterburg"/>
      <w:szCs w:val="20"/>
    </w:rPr>
  </w:style>
  <w:style w:type="character" w:customStyle="1" w:styleId="S5">
    <w:name w:val="S_Маркированный Знак"/>
    <w:basedOn w:val="a2"/>
    <w:locked/>
    <w:rsid w:val="00D05CBB"/>
    <w:rPr>
      <w:sz w:val="24"/>
      <w:szCs w:val="24"/>
      <w:lang w:val="ru-RU" w:eastAsia="ru-RU" w:bidi="ar-SA"/>
    </w:rPr>
  </w:style>
  <w:style w:type="paragraph" w:customStyle="1" w:styleId="S6">
    <w:name w:val="S_Заголовок таблицы"/>
    <w:basedOn w:val="a1"/>
    <w:rsid w:val="00D05CBB"/>
    <w:pPr>
      <w:spacing w:line="360" w:lineRule="auto"/>
      <w:ind w:firstLine="709"/>
      <w:jc w:val="center"/>
    </w:pPr>
    <w:rPr>
      <w:u w:val="single"/>
    </w:rPr>
  </w:style>
  <w:style w:type="paragraph" w:customStyle="1" w:styleId="afffffff4">
    <w:name w:val="Обычный в таблице"/>
    <w:basedOn w:val="a1"/>
    <w:link w:val="afffffff5"/>
    <w:semiHidden/>
    <w:rsid w:val="00D05CBB"/>
    <w:pPr>
      <w:spacing w:line="360" w:lineRule="auto"/>
      <w:ind w:hanging="6"/>
      <w:jc w:val="center"/>
    </w:pPr>
  </w:style>
  <w:style w:type="character" w:customStyle="1" w:styleId="afffffff5">
    <w:name w:val="Обычный в таблице Знак"/>
    <w:basedOn w:val="a2"/>
    <w:link w:val="afffffff4"/>
    <w:semiHidden/>
    <w:rsid w:val="00D05CBB"/>
    <w:rPr>
      <w:rFonts w:ascii="Times New Roman" w:eastAsia="Times New Roman" w:hAnsi="Times New Roman" w:cs="Times New Roman"/>
      <w:sz w:val="24"/>
      <w:szCs w:val="24"/>
      <w:lang w:eastAsia="ru-RU"/>
    </w:rPr>
  </w:style>
  <w:style w:type="paragraph" w:customStyle="1" w:styleId="IG2">
    <w:name w:val="Обычный_IG Знак Знак Знак Знак"/>
    <w:basedOn w:val="a1"/>
    <w:link w:val="IG3"/>
    <w:rsid w:val="00D05CBB"/>
    <w:pPr>
      <w:spacing w:line="360" w:lineRule="auto"/>
      <w:ind w:firstLine="709"/>
      <w:jc w:val="both"/>
    </w:pPr>
    <w:rPr>
      <w:rFonts w:ascii="Arial" w:hAnsi="Arial"/>
      <w:sz w:val="28"/>
      <w:szCs w:val="28"/>
    </w:rPr>
  </w:style>
  <w:style w:type="character" w:customStyle="1" w:styleId="IG3">
    <w:name w:val="Обычный_IG Знак Знак Знак Знак Знак"/>
    <w:basedOn w:val="a2"/>
    <w:link w:val="IG2"/>
    <w:rsid w:val="00D05CBB"/>
    <w:rPr>
      <w:rFonts w:ascii="Arial" w:eastAsia="Times New Roman" w:hAnsi="Arial" w:cs="Times New Roman"/>
      <w:sz w:val="28"/>
      <w:szCs w:val="28"/>
      <w:lang w:eastAsia="ru-RU"/>
    </w:rPr>
  </w:style>
  <w:style w:type="paragraph" w:customStyle="1" w:styleId="-">
    <w:name w:val="Список [-] (ПЗ)"/>
    <w:basedOn w:val="a1"/>
    <w:rsid w:val="00D05CBB"/>
    <w:pPr>
      <w:numPr>
        <w:numId w:val="15"/>
      </w:numPr>
    </w:pPr>
    <w:rPr>
      <w:rFonts w:ascii="Arial" w:hAnsi="Arial"/>
      <w:szCs w:val="20"/>
    </w:rPr>
  </w:style>
  <w:style w:type="character" w:customStyle="1" w:styleId="1fb">
    <w:name w:val="Новый абзац Знак1"/>
    <w:basedOn w:val="a2"/>
    <w:rsid w:val="00D05CBB"/>
    <w:rPr>
      <w:rFonts w:ascii="Arial" w:hAnsi="Arial"/>
      <w:sz w:val="24"/>
      <w:lang w:val="ru-RU" w:eastAsia="ru-RU" w:bidi="ar-SA"/>
    </w:rPr>
  </w:style>
  <w:style w:type="paragraph" w:customStyle="1" w:styleId="1fc">
    <w:name w:val="Маркированный_1"/>
    <w:basedOn w:val="a1"/>
    <w:rsid w:val="00D05CBB"/>
    <w:pPr>
      <w:tabs>
        <w:tab w:val="num" w:pos="2858"/>
      </w:tabs>
      <w:spacing w:line="360" w:lineRule="auto"/>
      <w:ind w:left="2858" w:hanging="360"/>
      <w:jc w:val="both"/>
    </w:pPr>
  </w:style>
  <w:style w:type="paragraph" w:customStyle="1" w:styleId="511">
    <w:name w:val="Маркированный список 51"/>
    <w:basedOn w:val="a1"/>
    <w:rsid w:val="00D05CBB"/>
    <w:pPr>
      <w:widowControl w:val="0"/>
      <w:suppressAutoHyphens/>
      <w:spacing w:before="280" w:after="280"/>
    </w:pPr>
    <w:rPr>
      <w:rFonts w:cs="Calibri"/>
      <w:kern w:val="1"/>
      <w:lang w:eastAsia="ar-SA"/>
    </w:rPr>
  </w:style>
  <w:style w:type="paragraph" w:customStyle="1" w:styleId="1fd">
    <w:name w:val="Абзац списка1"/>
    <w:basedOn w:val="a1"/>
    <w:rsid w:val="00D05CBB"/>
    <w:pPr>
      <w:ind w:left="720"/>
      <w:contextualSpacing/>
    </w:pPr>
    <w:rPr>
      <w:rFonts w:ascii="Calibri" w:hAnsi="Calibri"/>
      <w:lang w:val="en-US" w:eastAsia="en-US"/>
    </w:rPr>
  </w:style>
  <w:style w:type="paragraph" w:customStyle="1" w:styleId="msonormalcxspmiddlecxspmiddle">
    <w:name w:val="msonormalcxspmiddlecxspmiddle"/>
    <w:basedOn w:val="a1"/>
    <w:rsid w:val="00D05CBB"/>
    <w:pPr>
      <w:spacing w:before="100" w:beforeAutospacing="1" w:after="100" w:afterAutospacing="1"/>
    </w:pPr>
  </w:style>
  <w:style w:type="paragraph" w:customStyle="1" w:styleId="msonormalcxspmiddlecxsplast">
    <w:name w:val="msonormalcxspmiddlecxsplast"/>
    <w:basedOn w:val="a1"/>
    <w:rsid w:val="00D05CBB"/>
    <w:pPr>
      <w:spacing w:before="100" w:beforeAutospacing="1" w:after="100" w:afterAutospacing="1"/>
    </w:pPr>
  </w:style>
  <w:style w:type="paragraph" w:customStyle="1" w:styleId="msonormalcxspmiddlecxspmiddlecxspmiddle">
    <w:name w:val="msonormalcxspmiddlecxspmiddlecxspmiddle"/>
    <w:basedOn w:val="a1"/>
    <w:rsid w:val="00D05CBB"/>
    <w:pPr>
      <w:spacing w:before="100" w:beforeAutospacing="1" w:after="100" w:afterAutospacing="1"/>
    </w:pPr>
  </w:style>
  <w:style w:type="paragraph" w:customStyle="1" w:styleId="msonormalcxspmiddlecxspmiddlecxsplast">
    <w:name w:val="msonormalcxspmiddlecxspmiddlecxsplast"/>
    <w:basedOn w:val="a1"/>
    <w:rsid w:val="00D05CBB"/>
    <w:pPr>
      <w:spacing w:before="100" w:beforeAutospacing="1" w:after="100" w:afterAutospacing="1"/>
    </w:pPr>
  </w:style>
  <w:style w:type="paragraph" w:customStyle="1" w:styleId="242">
    <w:name w:val="Основной текст 24"/>
    <w:basedOn w:val="a1"/>
    <w:rsid w:val="00D05CBB"/>
    <w:pPr>
      <w:widowControl w:val="0"/>
      <w:overflowPunct w:val="0"/>
      <w:autoSpaceDE w:val="0"/>
      <w:autoSpaceDN w:val="0"/>
      <w:adjustRightInd w:val="0"/>
      <w:ind w:firstLine="709"/>
      <w:jc w:val="both"/>
      <w:textAlignment w:val="baseline"/>
    </w:pPr>
    <w:rPr>
      <w:sz w:val="28"/>
      <w:szCs w:val="20"/>
    </w:rPr>
  </w:style>
  <w:style w:type="paragraph" w:customStyle="1" w:styleId="Iniiaiieoaenonionooiii">
    <w:name w:val="Iniiaiie oaeno n ionooiii"/>
    <w:basedOn w:val="a1"/>
    <w:rsid w:val="00D05CBB"/>
    <w:pPr>
      <w:widowControl w:val="0"/>
      <w:overflowPunct w:val="0"/>
      <w:autoSpaceDE w:val="0"/>
      <w:autoSpaceDN w:val="0"/>
      <w:adjustRightInd w:val="0"/>
      <w:ind w:firstLine="851"/>
      <w:jc w:val="both"/>
      <w:textAlignment w:val="baseline"/>
    </w:pPr>
    <w:rPr>
      <w:sz w:val="28"/>
      <w:szCs w:val="20"/>
    </w:rPr>
  </w:style>
  <w:style w:type="paragraph" w:customStyle="1" w:styleId="1fe">
    <w:name w:val="Абзац списка1"/>
    <w:basedOn w:val="a1"/>
    <w:rsid w:val="00D05CBB"/>
    <w:pPr>
      <w:suppressAutoHyphens/>
      <w:ind w:left="720"/>
    </w:pPr>
    <w:rPr>
      <w:rFonts w:ascii="Calibri" w:hAnsi="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3656">
      <w:bodyDiv w:val="1"/>
      <w:marLeft w:val="0"/>
      <w:marRight w:val="0"/>
      <w:marTop w:val="0"/>
      <w:marBottom w:val="0"/>
      <w:divBdr>
        <w:top w:val="none" w:sz="0" w:space="0" w:color="auto"/>
        <w:left w:val="none" w:sz="0" w:space="0" w:color="auto"/>
        <w:bottom w:val="none" w:sz="0" w:space="0" w:color="auto"/>
        <w:right w:val="none" w:sz="0" w:space="0" w:color="auto"/>
      </w:divBdr>
    </w:div>
    <w:div w:id="224536020">
      <w:bodyDiv w:val="1"/>
      <w:marLeft w:val="0"/>
      <w:marRight w:val="0"/>
      <w:marTop w:val="0"/>
      <w:marBottom w:val="0"/>
      <w:divBdr>
        <w:top w:val="none" w:sz="0" w:space="0" w:color="auto"/>
        <w:left w:val="none" w:sz="0" w:space="0" w:color="auto"/>
        <w:bottom w:val="none" w:sz="0" w:space="0" w:color="auto"/>
        <w:right w:val="none" w:sz="0" w:space="0" w:color="auto"/>
      </w:divBdr>
    </w:div>
    <w:div w:id="347947228">
      <w:bodyDiv w:val="1"/>
      <w:marLeft w:val="0"/>
      <w:marRight w:val="0"/>
      <w:marTop w:val="0"/>
      <w:marBottom w:val="0"/>
      <w:divBdr>
        <w:top w:val="none" w:sz="0" w:space="0" w:color="auto"/>
        <w:left w:val="none" w:sz="0" w:space="0" w:color="auto"/>
        <w:bottom w:val="none" w:sz="0" w:space="0" w:color="auto"/>
        <w:right w:val="none" w:sz="0" w:space="0" w:color="auto"/>
      </w:divBdr>
    </w:div>
    <w:div w:id="387457539">
      <w:bodyDiv w:val="1"/>
      <w:marLeft w:val="0"/>
      <w:marRight w:val="0"/>
      <w:marTop w:val="0"/>
      <w:marBottom w:val="0"/>
      <w:divBdr>
        <w:top w:val="none" w:sz="0" w:space="0" w:color="auto"/>
        <w:left w:val="none" w:sz="0" w:space="0" w:color="auto"/>
        <w:bottom w:val="none" w:sz="0" w:space="0" w:color="auto"/>
        <w:right w:val="none" w:sz="0" w:space="0" w:color="auto"/>
      </w:divBdr>
    </w:div>
    <w:div w:id="442261797">
      <w:bodyDiv w:val="1"/>
      <w:marLeft w:val="0"/>
      <w:marRight w:val="0"/>
      <w:marTop w:val="0"/>
      <w:marBottom w:val="0"/>
      <w:divBdr>
        <w:top w:val="none" w:sz="0" w:space="0" w:color="auto"/>
        <w:left w:val="none" w:sz="0" w:space="0" w:color="auto"/>
        <w:bottom w:val="none" w:sz="0" w:space="0" w:color="auto"/>
        <w:right w:val="none" w:sz="0" w:space="0" w:color="auto"/>
      </w:divBdr>
    </w:div>
    <w:div w:id="473333710">
      <w:bodyDiv w:val="1"/>
      <w:marLeft w:val="0"/>
      <w:marRight w:val="0"/>
      <w:marTop w:val="0"/>
      <w:marBottom w:val="0"/>
      <w:divBdr>
        <w:top w:val="none" w:sz="0" w:space="0" w:color="auto"/>
        <w:left w:val="none" w:sz="0" w:space="0" w:color="auto"/>
        <w:bottom w:val="none" w:sz="0" w:space="0" w:color="auto"/>
        <w:right w:val="none" w:sz="0" w:space="0" w:color="auto"/>
      </w:divBdr>
    </w:div>
    <w:div w:id="612832299">
      <w:bodyDiv w:val="1"/>
      <w:marLeft w:val="0"/>
      <w:marRight w:val="0"/>
      <w:marTop w:val="0"/>
      <w:marBottom w:val="0"/>
      <w:divBdr>
        <w:top w:val="none" w:sz="0" w:space="0" w:color="auto"/>
        <w:left w:val="none" w:sz="0" w:space="0" w:color="auto"/>
        <w:bottom w:val="none" w:sz="0" w:space="0" w:color="auto"/>
        <w:right w:val="none" w:sz="0" w:space="0" w:color="auto"/>
      </w:divBdr>
    </w:div>
    <w:div w:id="764032478">
      <w:bodyDiv w:val="1"/>
      <w:marLeft w:val="0"/>
      <w:marRight w:val="0"/>
      <w:marTop w:val="0"/>
      <w:marBottom w:val="0"/>
      <w:divBdr>
        <w:top w:val="none" w:sz="0" w:space="0" w:color="auto"/>
        <w:left w:val="none" w:sz="0" w:space="0" w:color="auto"/>
        <w:bottom w:val="none" w:sz="0" w:space="0" w:color="auto"/>
        <w:right w:val="none" w:sz="0" w:space="0" w:color="auto"/>
      </w:divBdr>
    </w:div>
    <w:div w:id="986738537">
      <w:bodyDiv w:val="1"/>
      <w:marLeft w:val="0"/>
      <w:marRight w:val="0"/>
      <w:marTop w:val="0"/>
      <w:marBottom w:val="0"/>
      <w:divBdr>
        <w:top w:val="none" w:sz="0" w:space="0" w:color="auto"/>
        <w:left w:val="none" w:sz="0" w:space="0" w:color="auto"/>
        <w:bottom w:val="none" w:sz="0" w:space="0" w:color="auto"/>
        <w:right w:val="none" w:sz="0" w:space="0" w:color="auto"/>
      </w:divBdr>
    </w:div>
    <w:div w:id="1039748115">
      <w:bodyDiv w:val="1"/>
      <w:marLeft w:val="0"/>
      <w:marRight w:val="0"/>
      <w:marTop w:val="0"/>
      <w:marBottom w:val="0"/>
      <w:divBdr>
        <w:top w:val="none" w:sz="0" w:space="0" w:color="auto"/>
        <w:left w:val="none" w:sz="0" w:space="0" w:color="auto"/>
        <w:bottom w:val="none" w:sz="0" w:space="0" w:color="auto"/>
        <w:right w:val="none" w:sz="0" w:space="0" w:color="auto"/>
      </w:divBdr>
    </w:div>
    <w:div w:id="1236664932">
      <w:bodyDiv w:val="1"/>
      <w:marLeft w:val="0"/>
      <w:marRight w:val="0"/>
      <w:marTop w:val="0"/>
      <w:marBottom w:val="0"/>
      <w:divBdr>
        <w:top w:val="none" w:sz="0" w:space="0" w:color="auto"/>
        <w:left w:val="none" w:sz="0" w:space="0" w:color="auto"/>
        <w:bottom w:val="none" w:sz="0" w:space="0" w:color="auto"/>
        <w:right w:val="none" w:sz="0" w:space="0" w:color="auto"/>
      </w:divBdr>
    </w:div>
    <w:div w:id="1524174546">
      <w:bodyDiv w:val="1"/>
      <w:marLeft w:val="0"/>
      <w:marRight w:val="0"/>
      <w:marTop w:val="0"/>
      <w:marBottom w:val="0"/>
      <w:divBdr>
        <w:top w:val="none" w:sz="0" w:space="0" w:color="auto"/>
        <w:left w:val="none" w:sz="0" w:space="0" w:color="auto"/>
        <w:bottom w:val="none" w:sz="0" w:space="0" w:color="auto"/>
        <w:right w:val="none" w:sz="0" w:space="0" w:color="auto"/>
      </w:divBdr>
    </w:div>
    <w:div w:id="1564873429">
      <w:bodyDiv w:val="1"/>
      <w:marLeft w:val="0"/>
      <w:marRight w:val="0"/>
      <w:marTop w:val="0"/>
      <w:marBottom w:val="0"/>
      <w:divBdr>
        <w:top w:val="none" w:sz="0" w:space="0" w:color="auto"/>
        <w:left w:val="none" w:sz="0" w:space="0" w:color="auto"/>
        <w:bottom w:val="none" w:sz="0" w:space="0" w:color="auto"/>
        <w:right w:val="none" w:sz="0" w:space="0" w:color="auto"/>
      </w:divBdr>
    </w:div>
    <w:div w:id="1663583756">
      <w:bodyDiv w:val="1"/>
      <w:marLeft w:val="0"/>
      <w:marRight w:val="0"/>
      <w:marTop w:val="0"/>
      <w:marBottom w:val="0"/>
      <w:divBdr>
        <w:top w:val="none" w:sz="0" w:space="0" w:color="auto"/>
        <w:left w:val="none" w:sz="0" w:space="0" w:color="auto"/>
        <w:bottom w:val="none" w:sz="0" w:space="0" w:color="auto"/>
        <w:right w:val="none" w:sz="0" w:space="0" w:color="auto"/>
      </w:divBdr>
    </w:div>
    <w:div w:id="1887330484">
      <w:bodyDiv w:val="1"/>
      <w:marLeft w:val="0"/>
      <w:marRight w:val="0"/>
      <w:marTop w:val="0"/>
      <w:marBottom w:val="0"/>
      <w:divBdr>
        <w:top w:val="none" w:sz="0" w:space="0" w:color="auto"/>
        <w:left w:val="none" w:sz="0" w:space="0" w:color="auto"/>
        <w:bottom w:val="none" w:sz="0" w:space="0" w:color="auto"/>
        <w:right w:val="none" w:sz="0" w:space="0" w:color="auto"/>
      </w:divBdr>
    </w:div>
    <w:div w:id="1984309583">
      <w:bodyDiv w:val="1"/>
      <w:marLeft w:val="0"/>
      <w:marRight w:val="0"/>
      <w:marTop w:val="0"/>
      <w:marBottom w:val="0"/>
      <w:divBdr>
        <w:top w:val="none" w:sz="0" w:space="0" w:color="auto"/>
        <w:left w:val="none" w:sz="0" w:space="0" w:color="auto"/>
        <w:bottom w:val="none" w:sz="0" w:space="0" w:color="auto"/>
        <w:right w:val="none" w:sz="0" w:space="0" w:color="auto"/>
      </w:divBdr>
    </w:div>
    <w:div w:id="21374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hyperlink" Target="mailto:geokadastr23@yandex.ru%20%20%20%20" TargetMode="External"/><Relationship Id="rId14" Type="http://schemas.openxmlformats.org/officeDocument/2006/relationships/hyperlink" Target="mailto:geokadastr23@yandex.ru%20%20%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2AC6-503F-4BD2-8E82-52959BBB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119</Pages>
  <Words>36406</Words>
  <Characters>207519</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Khomenko</dc:creator>
  <cp:keywords/>
  <dc:description/>
  <cp:lastModifiedBy>Budkov</cp:lastModifiedBy>
  <cp:revision>29</cp:revision>
  <cp:lastPrinted>2023-07-04T11:45:00Z</cp:lastPrinted>
  <dcterms:created xsi:type="dcterms:W3CDTF">2023-03-28T07:48:00Z</dcterms:created>
  <dcterms:modified xsi:type="dcterms:W3CDTF">2023-07-04T11:46:00Z</dcterms:modified>
</cp:coreProperties>
</file>