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D2" w:rsidRPr="008C7069" w:rsidRDefault="00065ED2" w:rsidP="00065E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069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065ED2" w:rsidRPr="008C7069" w:rsidRDefault="00065ED2" w:rsidP="00065E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>о выполнении работ по</w:t>
      </w:r>
      <w:r>
        <w:rPr>
          <w:rFonts w:ascii="Times New Roman" w:hAnsi="Times New Roman" w:cs="Times New Roman"/>
          <w:sz w:val="28"/>
          <w:szCs w:val="28"/>
        </w:rPr>
        <w:t xml:space="preserve"> перемещению и (или)</w:t>
      </w:r>
      <w:r w:rsidRPr="008C7069">
        <w:rPr>
          <w:rFonts w:ascii="Times New Roman" w:hAnsi="Times New Roman" w:cs="Times New Roman"/>
          <w:sz w:val="28"/>
          <w:szCs w:val="28"/>
        </w:rPr>
        <w:t xml:space="preserve"> хранению задержанных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69">
        <w:rPr>
          <w:rFonts w:ascii="Times New Roman" w:hAnsi="Times New Roman" w:cs="Times New Roman"/>
          <w:sz w:val="28"/>
          <w:szCs w:val="28"/>
        </w:rPr>
        <w:t xml:space="preserve">на специализированной стоянке и их возврату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065ED2" w:rsidRPr="008C7069" w:rsidRDefault="00065ED2" w:rsidP="00065E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8"/>
        <w:gridCol w:w="3057"/>
        <w:gridCol w:w="3140"/>
      </w:tblGrid>
      <w:tr w:rsidR="00065ED2" w:rsidRPr="008C7069" w:rsidTr="00AD03F7">
        <w:trPr>
          <w:trHeight w:val="715"/>
        </w:trPr>
        <w:tc>
          <w:tcPr>
            <w:tcW w:w="3284" w:type="dxa"/>
          </w:tcPr>
          <w:p w:rsidR="00065ED2" w:rsidRPr="008C7069" w:rsidRDefault="00065ED2" w:rsidP="00AD03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Павловская</w:t>
            </w:r>
          </w:p>
        </w:tc>
        <w:tc>
          <w:tcPr>
            <w:tcW w:w="3285" w:type="dxa"/>
          </w:tcPr>
          <w:p w:rsidR="00065ED2" w:rsidRPr="008C7069" w:rsidRDefault="00065ED2" w:rsidP="00AD03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065ED2" w:rsidRPr="008C7069" w:rsidRDefault="00065ED2" w:rsidP="00AD03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69">
              <w:rPr>
                <w:rFonts w:ascii="Times New Roman" w:hAnsi="Times New Roman" w:cs="Times New Roman"/>
                <w:sz w:val="28"/>
                <w:szCs w:val="28"/>
              </w:rPr>
              <w:t>«___» ________ 20___ г.</w:t>
            </w:r>
          </w:p>
          <w:p w:rsidR="00065ED2" w:rsidRPr="008C7069" w:rsidRDefault="00065ED2" w:rsidP="00AD03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ED2" w:rsidRPr="008C7069" w:rsidRDefault="00065ED2" w:rsidP="00065E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7069"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pacing w:val="-3"/>
          <w:sz w:val="28"/>
          <w:szCs w:val="28"/>
        </w:rPr>
        <w:t>Павловский район, именуемая</w:t>
      </w:r>
      <w:r w:rsidRPr="008C7069">
        <w:rPr>
          <w:rFonts w:ascii="Times New Roman" w:hAnsi="Times New Roman" w:cs="Times New Roman"/>
          <w:spacing w:val="-3"/>
          <w:sz w:val="28"/>
          <w:szCs w:val="28"/>
        </w:rPr>
        <w:t xml:space="preserve"> в дальнейшем «Уполномоченный орган», в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исполняющего обязанности главы муниципального образования Павловский район Зуева Бориса Ивановича, действующего на основании на основании устава муниципального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 xml:space="preserve">образования </w:t>
      </w:r>
      <w:r w:rsidRPr="008C7069">
        <w:rPr>
          <w:rFonts w:ascii="Times New Roman" w:hAnsi="Times New Roman" w:cs="Times New Roman"/>
          <w:spacing w:val="-3"/>
          <w:sz w:val="28"/>
          <w:szCs w:val="28"/>
        </w:rPr>
        <w:t>,</w:t>
      </w:r>
      <w:proofErr w:type="gramEnd"/>
      <w:r w:rsidRPr="008C7069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r>
        <w:rPr>
          <w:rFonts w:ascii="Times New Roman" w:hAnsi="Times New Roman" w:cs="Times New Roman"/>
          <w:spacing w:val="-3"/>
          <w:sz w:val="28"/>
          <w:szCs w:val="28"/>
        </w:rPr>
        <w:t>________________________</w:t>
      </w:r>
      <w:r w:rsidRPr="008C7069">
        <w:rPr>
          <w:rFonts w:ascii="Times New Roman" w:hAnsi="Times New Roman" w:cs="Times New Roman"/>
          <w:spacing w:val="-3"/>
          <w:sz w:val="28"/>
          <w:szCs w:val="28"/>
        </w:rPr>
        <w:t xml:space="preserve">, именуемое в дальнейшем «Уполномоченная организация», в лице директора </w:t>
      </w:r>
      <w:r>
        <w:rPr>
          <w:rFonts w:ascii="Times New Roman" w:hAnsi="Times New Roman" w:cs="Times New Roman"/>
          <w:spacing w:val="-3"/>
          <w:sz w:val="28"/>
          <w:szCs w:val="28"/>
        </w:rPr>
        <w:t>____________________</w:t>
      </w:r>
      <w:r w:rsidRPr="008C7069">
        <w:rPr>
          <w:rFonts w:ascii="Times New Roman" w:hAnsi="Times New Roman" w:cs="Times New Roman"/>
          <w:spacing w:val="-3"/>
          <w:sz w:val="28"/>
          <w:szCs w:val="28"/>
        </w:rPr>
        <w:t>,  действующего на основании Устава, заключили настоящий  Договор о нижеследующем:</w:t>
      </w: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069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ED2" w:rsidRDefault="00065ED2" w:rsidP="0006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 xml:space="preserve">            1.1 Выполнение рабо</w:t>
      </w:r>
      <w:r>
        <w:rPr>
          <w:rFonts w:ascii="Times New Roman" w:hAnsi="Times New Roman" w:cs="Times New Roman"/>
          <w:sz w:val="28"/>
          <w:szCs w:val="28"/>
        </w:rPr>
        <w:t xml:space="preserve">т Уполномоченной организацией </w:t>
      </w:r>
      <w:r w:rsidRPr="008C706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перемещению</w:t>
      </w:r>
    </w:p>
    <w:p w:rsidR="00065ED2" w:rsidRPr="00722A1B" w:rsidRDefault="00065ED2" w:rsidP="00065E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A1B">
        <w:rPr>
          <w:rFonts w:ascii="Times New Roman" w:hAnsi="Times New Roman" w:cs="Times New Roman"/>
          <w:sz w:val="28"/>
          <w:szCs w:val="28"/>
        </w:rPr>
        <w:t xml:space="preserve">задержанных    транспортных    средств    </w:t>
      </w:r>
      <w:r w:rsidRPr="00722A1B">
        <w:rPr>
          <w:rFonts w:ascii="Times New Roman" w:hAnsi="Times New Roman" w:cs="Times New Roman"/>
          <w:bCs/>
          <w:sz w:val="28"/>
          <w:szCs w:val="28"/>
        </w:rPr>
        <w:t>на    специализированные   стоянки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578"/>
        <w:gridCol w:w="2286"/>
        <w:gridCol w:w="2982"/>
      </w:tblGrid>
      <w:tr w:rsidR="00065ED2" w:rsidRPr="005505A4" w:rsidTr="00AD03F7">
        <w:tc>
          <w:tcPr>
            <w:tcW w:w="2552" w:type="dxa"/>
            <w:shd w:val="clear" w:color="auto" w:fill="auto"/>
          </w:tcPr>
          <w:p w:rsidR="00065ED2" w:rsidRPr="00722A1B" w:rsidRDefault="00065ED2" w:rsidP="00AD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  <w:shd w:val="clear" w:color="auto" w:fill="auto"/>
          </w:tcPr>
          <w:p w:rsidR="00065ED2" w:rsidRPr="00722A1B" w:rsidRDefault="00065ED2" w:rsidP="00AD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52" w:type="dxa"/>
            <w:shd w:val="clear" w:color="auto" w:fill="auto"/>
          </w:tcPr>
          <w:p w:rsidR="00065ED2" w:rsidRPr="00722A1B" w:rsidRDefault="00065ED2" w:rsidP="00AD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1B">
              <w:rPr>
                <w:rFonts w:ascii="Times New Roman" w:hAnsi="Times New Roman" w:cs="Times New Roman"/>
                <w:sz w:val="24"/>
                <w:szCs w:val="24"/>
              </w:rPr>
              <w:t>Государственные регистрационные знаки</w:t>
            </w:r>
          </w:p>
        </w:tc>
        <w:tc>
          <w:tcPr>
            <w:tcW w:w="3118" w:type="dxa"/>
            <w:shd w:val="clear" w:color="auto" w:fill="auto"/>
          </w:tcPr>
          <w:p w:rsidR="00065ED2" w:rsidRPr="00722A1B" w:rsidRDefault="00065ED2" w:rsidP="00AD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1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7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VIN)</w:t>
            </w:r>
          </w:p>
        </w:tc>
      </w:tr>
      <w:tr w:rsidR="00065ED2" w:rsidRPr="005505A4" w:rsidTr="00AD03F7">
        <w:tc>
          <w:tcPr>
            <w:tcW w:w="2552" w:type="dxa"/>
            <w:shd w:val="clear" w:color="auto" w:fill="auto"/>
          </w:tcPr>
          <w:p w:rsidR="00065ED2" w:rsidRPr="00722A1B" w:rsidRDefault="00065ED2" w:rsidP="00AD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065ED2" w:rsidRPr="00722A1B" w:rsidRDefault="00065ED2" w:rsidP="00AD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:rsidR="00065ED2" w:rsidRPr="00722A1B" w:rsidRDefault="00065ED2" w:rsidP="00AD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65ED2" w:rsidRPr="00722A1B" w:rsidRDefault="00065ED2" w:rsidP="00AD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D2" w:rsidRPr="005505A4" w:rsidTr="00AD03F7">
        <w:tc>
          <w:tcPr>
            <w:tcW w:w="2552" w:type="dxa"/>
            <w:shd w:val="clear" w:color="auto" w:fill="auto"/>
          </w:tcPr>
          <w:p w:rsidR="00065ED2" w:rsidRPr="00722A1B" w:rsidRDefault="00065ED2" w:rsidP="00AD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shd w:val="clear" w:color="auto" w:fill="auto"/>
          </w:tcPr>
          <w:p w:rsidR="00065ED2" w:rsidRPr="00722A1B" w:rsidRDefault="00065ED2" w:rsidP="00AD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:rsidR="00065ED2" w:rsidRPr="00722A1B" w:rsidRDefault="00065ED2" w:rsidP="00AD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65ED2" w:rsidRPr="00722A1B" w:rsidRDefault="00065ED2" w:rsidP="00AD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65ED2" w:rsidRPr="008C7069" w:rsidRDefault="00065ED2" w:rsidP="0006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8C7069">
        <w:rPr>
          <w:rFonts w:ascii="Times New Roman" w:hAnsi="Times New Roman" w:cs="Times New Roman"/>
          <w:sz w:val="28"/>
          <w:szCs w:val="28"/>
        </w:rPr>
        <w:t xml:space="preserve"> хранению и возврату задержанных транспортных средств на специализированной стоянке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 район</w:t>
      </w:r>
      <w:r w:rsidRPr="008C706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Место расположения специализированной стоянки</w:t>
      </w:r>
      <w:r w:rsidRPr="008C7069">
        <w:rPr>
          <w:rFonts w:ascii="Times New Roman" w:hAnsi="Times New Roman" w:cs="Times New Roman"/>
          <w:sz w:val="28"/>
          <w:szCs w:val="28"/>
        </w:rPr>
        <w:t>) в соответствии с Законом Краснодарского края от 4 июня 2012 года № 2508-КЗ «О перемещении задержанных транспортных средств на специализированные стоянки на территории Краснодарского края, об их хранении, оплате расходов на перемещение и хранение и о возврате транспортных средств».</w:t>
      </w:r>
    </w:p>
    <w:p w:rsidR="00065ED2" w:rsidRPr="008C7069" w:rsidRDefault="00065ED2" w:rsidP="00065E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65ED2" w:rsidRDefault="00065ED2" w:rsidP="0006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069">
        <w:rPr>
          <w:rFonts w:ascii="Times New Roman" w:hAnsi="Times New Roman" w:cs="Times New Roman"/>
          <w:b/>
          <w:sz w:val="28"/>
          <w:szCs w:val="28"/>
        </w:rPr>
        <w:t>2. Обязанности Сторон</w:t>
      </w: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069">
        <w:rPr>
          <w:rFonts w:ascii="Times New Roman" w:hAnsi="Times New Roman" w:cs="Times New Roman"/>
          <w:b/>
          <w:sz w:val="28"/>
          <w:szCs w:val="28"/>
        </w:rPr>
        <w:t>2.1. Уполномоченный орган обязуется:</w:t>
      </w: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>2.1.1. Осуществлять контроль за работой Уполномоченной организации.</w:t>
      </w: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 xml:space="preserve">2.1.2. При обращении Уполномоченной организации оказывать              методическую и практическую помощь в вопросах перемещения задержанных транспортных средств </w:t>
      </w:r>
      <w:r w:rsidRPr="008C7069">
        <w:rPr>
          <w:rFonts w:ascii="Times New Roman" w:hAnsi="Times New Roman" w:cs="Times New Roman"/>
          <w:bCs/>
          <w:sz w:val="28"/>
          <w:szCs w:val="28"/>
        </w:rPr>
        <w:t>на специализированные стоянки</w:t>
      </w:r>
      <w:r w:rsidRPr="008C7069">
        <w:rPr>
          <w:rFonts w:ascii="Times New Roman" w:hAnsi="Times New Roman" w:cs="Times New Roman"/>
          <w:sz w:val="28"/>
          <w:szCs w:val="28"/>
        </w:rPr>
        <w:t>, их хранения и возврата.</w:t>
      </w: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069">
        <w:rPr>
          <w:rFonts w:ascii="Times New Roman" w:hAnsi="Times New Roman" w:cs="Times New Roman"/>
          <w:b/>
          <w:sz w:val="28"/>
          <w:szCs w:val="28"/>
        </w:rPr>
        <w:lastRenderedPageBreak/>
        <w:t>2.2. Уполномоченный орган вправе:</w:t>
      </w: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 xml:space="preserve">2.2.1. Требовать от Уполномоченной организации устранения допущенных по ее вине или вине ее работников нарушений нормативных правовых актов, действующих в сфере перемещения задержанных транспортных средств </w:t>
      </w:r>
      <w:r w:rsidRPr="008C7069">
        <w:rPr>
          <w:rFonts w:ascii="Times New Roman" w:hAnsi="Times New Roman" w:cs="Times New Roman"/>
          <w:bCs/>
          <w:sz w:val="28"/>
          <w:szCs w:val="28"/>
        </w:rPr>
        <w:t>на специализированные стоянки</w:t>
      </w:r>
      <w:r w:rsidRPr="008C7069">
        <w:rPr>
          <w:rFonts w:ascii="Times New Roman" w:hAnsi="Times New Roman" w:cs="Times New Roman"/>
          <w:sz w:val="28"/>
          <w:szCs w:val="28"/>
        </w:rPr>
        <w:t>, их хранения и возврата.</w:t>
      </w:r>
    </w:p>
    <w:p w:rsidR="00065ED2" w:rsidRDefault="00065ED2" w:rsidP="00065ED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069">
        <w:rPr>
          <w:rFonts w:ascii="Times New Roman" w:hAnsi="Times New Roman" w:cs="Times New Roman"/>
          <w:b/>
          <w:sz w:val="28"/>
          <w:szCs w:val="28"/>
        </w:rPr>
        <w:t>2.3. Уполномоченная организация обязуется:</w:t>
      </w:r>
    </w:p>
    <w:p w:rsidR="00065ED2" w:rsidRPr="00722A1B" w:rsidRDefault="00065ED2" w:rsidP="00065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A1B">
        <w:rPr>
          <w:rFonts w:ascii="Times New Roman" w:hAnsi="Times New Roman" w:cs="Times New Roman"/>
          <w:sz w:val="28"/>
          <w:szCs w:val="28"/>
        </w:rPr>
        <w:t xml:space="preserve">  2.3.1. Круглосуточно осуществлять деятельность с применением             сертифицированных на территории Российской Федерации транспортных средств (эвакуаторов), обеспечивать безопасность </w:t>
      </w:r>
      <w:proofErr w:type="gramStart"/>
      <w:r w:rsidRPr="00722A1B">
        <w:rPr>
          <w:rFonts w:ascii="Times New Roman" w:hAnsi="Times New Roman" w:cs="Times New Roman"/>
          <w:sz w:val="28"/>
          <w:szCs w:val="28"/>
        </w:rPr>
        <w:t>передвижения,  гарантировать</w:t>
      </w:r>
      <w:proofErr w:type="gramEnd"/>
      <w:r w:rsidRPr="00722A1B">
        <w:rPr>
          <w:rFonts w:ascii="Times New Roman" w:hAnsi="Times New Roman" w:cs="Times New Roman"/>
          <w:sz w:val="28"/>
          <w:szCs w:val="28"/>
        </w:rPr>
        <w:t xml:space="preserve"> защиту перевозимого транспорта от пожара и аварий, а также выполнять обязательства, обеспечивающие выполнение мероприятий по повышению пропускной способности автомобильных дорог Краснодарского края и обеспечению безопасности дорожного движения.</w:t>
      </w:r>
    </w:p>
    <w:p w:rsidR="00065ED2" w:rsidRPr="00722A1B" w:rsidRDefault="00065ED2" w:rsidP="00065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A1B">
        <w:rPr>
          <w:rFonts w:ascii="Times New Roman" w:hAnsi="Times New Roman" w:cs="Times New Roman"/>
          <w:sz w:val="28"/>
          <w:szCs w:val="28"/>
        </w:rPr>
        <w:t xml:space="preserve">   2.3.2. Взаимодействовать с диспетчерским центром и органами          внутренних дел </w:t>
      </w:r>
      <w:r w:rsidRPr="00722A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Российской Федерации по перемещению </w:t>
      </w:r>
      <w:r w:rsidRPr="00722A1B">
        <w:rPr>
          <w:rFonts w:ascii="Times New Roman" w:hAnsi="Times New Roman" w:cs="Times New Roman"/>
          <w:sz w:val="28"/>
          <w:szCs w:val="28"/>
        </w:rPr>
        <w:t>задержанных       транспортных средств на специализированные стоянки.</w:t>
      </w:r>
    </w:p>
    <w:p w:rsidR="00065ED2" w:rsidRDefault="00065ED2" w:rsidP="00065ED2">
      <w:pPr>
        <w:pStyle w:val="ConsPlusNormal"/>
        <w:widowControl w:val="0"/>
        <w:tabs>
          <w:tab w:val="num" w:pos="0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9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2.3.3. </w:t>
      </w:r>
      <w:r w:rsidRPr="002D3945">
        <w:rPr>
          <w:rFonts w:ascii="Times New Roman" w:hAnsi="Times New Roman" w:cs="Times New Roman"/>
          <w:sz w:val="28"/>
          <w:szCs w:val="28"/>
        </w:rPr>
        <w:t>Осуществлять перемещение задержанных транспортных средств от места эвакуации задержанного транспортного средства на ближайшую специализированную стоянку</w:t>
      </w:r>
      <w:r>
        <w:rPr>
          <w:rFonts w:ascii="Times New Roman" w:hAnsi="Times New Roman" w:cs="Times New Roman"/>
          <w:sz w:val="28"/>
          <w:szCs w:val="28"/>
        </w:rPr>
        <w:t xml:space="preserve">, имеющую свободные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машиноместа</w:t>
      </w:r>
      <w:proofErr w:type="spellEnd"/>
      <w:r w:rsidRPr="002D3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ED2" w:rsidRPr="002D3945" w:rsidRDefault="00065ED2" w:rsidP="00065ED2">
      <w:pPr>
        <w:pStyle w:val="ConsPlusNormal"/>
        <w:widowControl w:val="0"/>
        <w:tabs>
          <w:tab w:val="num" w:pos="0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562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2.3.4</w:t>
      </w:r>
      <w:r w:rsidRPr="00555627">
        <w:rPr>
          <w:rFonts w:ascii="Times New Roman" w:hAnsi="Times New Roman" w:cs="Times New Roman"/>
          <w:sz w:val="28"/>
          <w:szCs w:val="28"/>
        </w:rPr>
        <w:t>.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р</w:t>
      </w:r>
      <w:r w:rsidRPr="005F101F">
        <w:rPr>
          <w:rFonts w:ascii="Times New Roman" w:hAnsi="Times New Roman" w:cs="Times New Roman"/>
          <w:sz w:val="28"/>
          <w:szCs w:val="28"/>
        </w:rPr>
        <w:t>аботы по перемещению задержанных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Pr="005F1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эвакуаторов</w:t>
      </w:r>
      <w:r w:rsidRPr="005F1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включенными </w:t>
      </w:r>
      <w:r w:rsidRPr="005F101F">
        <w:rPr>
          <w:rFonts w:ascii="Times New Roman" w:hAnsi="Times New Roman" w:cs="Times New Roman"/>
          <w:sz w:val="28"/>
          <w:szCs w:val="28"/>
        </w:rPr>
        <w:t xml:space="preserve">средствами </w:t>
      </w:r>
      <w:proofErr w:type="spellStart"/>
      <w:r w:rsidRPr="005F10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101F">
        <w:rPr>
          <w:rFonts w:ascii="Times New Roman" w:hAnsi="Times New Roman" w:cs="Times New Roman"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101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F101F">
        <w:rPr>
          <w:rFonts w:ascii="Times New Roman" w:hAnsi="Times New Roman" w:cs="Times New Roman"/>
          <w:sz w:val="28"/>
          <w:szCs w:val="28"/>
        </w:rPr>
        <w:t xml:space="preserve"> аппаратурой, позволяющей определять местонахождение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101F">
        <w:rPr>
          <w:rFonts w:ascii="Times New Roman" w:hAnsi="Times New Roman" w:cs="Times New Roman"/>
          <w:sz w:val="28"/>
          <w:szCs w:val="28"/>
        </w:rPr>
        <w:t>эва</w:t>
      </w:r>
      <w:r>
        <w:rPr>
          <w:rFonts w:ascii="Times New Roman" w:hAnsi="Times New Roman" w:cs="Times New Roman"/>
          <w:sz w:val="28"/>
          <w:szCs w:val="28"/>
        </w:rPr>
        <w:t>куатора. Аппаратура, позволяющая определять местонахождение эвакуатора, должна быть подключена к региональной системе мониторинга транспортных средств, объектов и ресурсов.</w:t>
      </w:r>
    </w:p>
    <w:p w:rsidR="00065ED2" w:rsidRPr="00722A1B" w:rsidRDefault="00065ED2" w:rsidP="00065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A1B">
        <w:rPr>
          <w:rFonts w:ascii="Times New Roman" w:hAnsi="Times New Roman" w:cs="Times New Roman"/>
          <w:sz w:val="28"/>
          <w:szCs w:val="28"/>
        </w:rPr>
        <w:t xml:space="preserve">  2.3.5. Обеспечивать оперативную погрузку задержанных транспортных средств и их выгрузку на ближайшей специализированной стоянке с помощью эвакуаторов.</w:t>
      </w:r>
    </w:p>
    <w:p w:rsidR="00065ED2" w:rsidRDefault="00065ED2" w:rsidP="00065ED2">
      <w:pPr>
        <w:pStyle w:val="ConsPlusNormal"/>
        <w:widowControl w:val="0"/>
        <w:tabs>
          <w:tab w:val="num" w:pos="0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C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2.3</w:t>
      </w:r>
      <w:r w:rsidRPr="009C5C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5CC1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C5CC1">
        <w:rPr>
          <w:rFonts w:ascii="Times New Roman" w:hAnsi="Times New Roman" w:cs="Times New Roman"/>
          <w:sz w:val="28"/>
          <w:szCs w:val="28"/>
        </w:rPr>
        <w:t>беспечивать целостность задержанного транспортного средства при перевозке и погрузочно</w:t>
      </w:r>
      <w:r w:rsidRPr="009C5CC1">
        <w:rPr>
          <w:rFonts w:ascii="Times New Roman" w:hAnsi="Times New Roman" w:cs="Times New Roman"/>
          <w:sz w:val="28"/>
          <w:szCs w:val="28"/>
        </w:rPr>
        <w:noBreakHyphen/>
        <w:t>разгрузочных работах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ED2" w:rsidRDefault="00065ED2" w:rsidP="00065ED2">
      <w:pPr>
        <w:pStyle w:val="ConsPlusNormal"/>
        <w:widowControl w:val="0"/>
        <w:tabs>
          <w:tab w:val="num" w:pos="0"/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 Обеспечить возможность внесения платы за перемещение и хранение задержанного транспортного средства, включая погрузочно-разгрузочные работы.</w:t>
      </w:r>
    </w:p>
    <w:p w:rsidR="00065ED2" w:rsidRPr="00430F0F" w:rsidRDefault="00065ED2" w:rsidP="00065ED2">
      <w:pPr>
        <w:pStyle w:val="ConsPlusNormal"/>
        <w:widowControl w:val="0"/>
        <w:tabs>
          <w:tab w:val="num" w:pos="0"/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627">
        <w:rPr>
          <w:rFonts w:ascii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spacing w:val="-2"/>
          <w:sz w:val="28"/>
          <w:szCs w:val="28"/>
        </w:rPr>
        <w:t>.3.8</w:t>
      </w:r>
      <w:r w:rsidRPr="00555627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5CC1">
        <w:rPr>
          <w:rFonts w:ascii="Times New Roman" w:hAnsi="Times New Roman" w:cs="Times New Roman"/>
          <w:sz w:val="28"/>
          <w:szCs w:val="28"/>
        </w:rPr>
        <w:t>озмещать ущерб, причиненный задержанному транспортному средству по вине уполно</w:t>
      </w:r>
      <w:r>
        <w:rPr>
          <w:rFonts w:ascii="Times New Roman" w:hAnsi="Times New Roman" w:cs="Times New Roman"/>
          <w:sz w:val="28"/>
          <w:szCs w:val="28"/>
        </w:rPr>
        <w:t>моченной организации.</w:t>
      </w:r>
      <w:r w:rsidRPr="009C5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pacing w:val="-2"/>
          <w:szCs w:val="28"/>
        </w:rPr>
        <w:t xml:space="preserve">    </w:t>
      </w: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2.3.9. Письменно уведомить Уполномоченный орган об утрате правовых оснований владения (распоряжения) транспортными средствами, указанными в пункте 1.1 настоящего Договора.</w:t>
      </w: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>2.3.1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7069">
        <w:rPr>
          <w:rFonts w:ascii="Times New Roman" w:hAnsi="Times New Roman" w:cs="Times New Roman"/>
          <w:sz w:val="28"/>
          <w:szCs w:val="28"/>
        </w:rPr>
        <w:t>. Круглосуточно осуществлять прием</w:t>
      </w:r>
      <w:r w:rsidRPr="008C7069">
        <w:rPr>
          <w:rFonts w:ascii="Times New Roman" w:hAnsi="Times New Roman" w:cs="Times New Roman"/>
          <w:spacing w:val="-2"/>
          <w:sz w:val="28"/>
          <w:szCs w:val="28"/>
        </w:rPr>
        <w:t xml:space="preserve"> на хранение задержанных транспортных средств, их хранение и выдачу лицом, ответственным за хранение задержанных транспортных средств.</w:t>
      </w:r>
    </w:p>
    <w:p w:rsidR="00065ED2" w:rsidRPr="008C7069" w:rsidRDefault="00065ED2" w:rsidP="00065ED2">
      <w:pPr>
        <w:pStyle w:val="ConsPlusNormal"/>
        <w:widowControl w:val="0"/>
        <w:tabs>
          <w:tab w:val="num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2.3.11</w:t>
      </w:r>
      <w:r w:rsidRPr="008C7069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Pr="008C7069">
        <w:rPr>
          <w:rFonts w:ascii="Times New Roman" w:hAnsi="Times New Roman" w:cs="Times New Roman"/>
          <w:sz w:val="28"/>
          <w:szCs w:val="28"/>
        </w:rPr>
        <w:t>Обеспечивать сохранность задержанного транспорта на специализированных стоянках.</w:t>
      </w:r>
    </w:p>
    <w:p w:rsidR="00065ED2" w:rsidRPr="008C7069" w:rsidRDefault="00065ED2" w:rsidP="00065ED2">
      <w:pPr>
        <w:pStyle w:val="ConsPlusNormal"/>
        <w:widowControl w:val="0"/>
        <w:tabs>
          <w:tab w:val="num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2.3.12</w:t>
      </w:r>
      <w:r w:rsidRPr="008C7069">
        <w:rPr>
          <w:rFonts w:ascii="Times New Roman" w:hAnsi="Times New Roman" w:cs="Times New Roman"/>
          <w:spacing w:val="-2"/>
          <w:sz w:val="28"/>
          <w:szCs w:val="28"/>
        </w:rPr>
        <w:t>. Оборудовать специализированные стоянки:</w:t>
      </w:r>
    </w:p>
    <w:p w:rsidR="00065ED2" w:rsidRPr="008C7069" w:rsidRDefault="00065ED2" w:rsidP="00065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C7069">
        <w:rPr>
          <w:rFonts w:ascii="Times New Roman" w:hAnsi="Times New Roman" w:cs="Times New Roman"/>
          <w:spacing w:val="-2"/>
          <w:sz w:val="28"/>
          <w:szCs w:val="28"/>
        </w:rPr>
        <w:lastRenderedPageBreak/>
        <w:t>- контрольно-пропускным пунктом и ограждениями, обеспечивающими   ограничение доступа на территорию специализированной стоянки посторонних лиц;</w:t>
      </w:r>
    </w:p>
    <w:p w:rsidR="00065ED2" w:rsidRPr="008C7069" w:rsidRDefault="00065ED2" w:rsidP="00065ED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C7069">
        <w:rPr>
          <w:rFonts w:ascii="Times New Roman" w:hAnsi="Times New Roman" w:cs="Times New Roman"/>
          <w:spacing w:val="-2"/>
          <w:sz w:val="28"/>
          <w:szCs w:val="28"/>
        </w:rPr>
        <w:t>- помещением для осуществления круглосуточных расчетов, связанных с перемещением и хранением задержанных транспортных средств, помещенных на специализированную стоянку;</w:t>
      </w:r>
    </w:p>
    <w:p w:rsidR="00065ED2" w:rsidRPr="008C7069" w:rsidRDefault="00065ED2" w:rsidP="00065ED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C7069">
        <w:rPr>
          <w:rFonts w:ascii="Times New Roman" w:hAnsi="Times New Roman" w:cs="Times New Roman"/>
          <w:spacing w:val="-2"/>
          <w:sz w:val="28"/>
          <w:szCs w:val="28"/>
        </w:rPr>
        <w:t xml:space="preserve">- техническими средствами </w:t>
      </w:r>
      <w:proofErr w:type="spellStart"/>
      <w:r w:rsidRPr="008C7069">
        <w:rPr>
          <w:rFonts w:ascii="Times New Roman" w:hAnsi="Times New Roman" w:cs="Times New Roman"/>
          <w:spacing w:val="-2"/>
          <w:sz w:val="28"/>
          <w:szCs w:val="28"/>
        </w:rPr>
        <w:t>видеофиксации</w:t>
      </w:r>
      <w:proofErr w:type="spellEnd"/>
      <w:r w:rsidRPr="008C706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65ED2" w:rsidRPr="008C7069" w:rsidRDefault="00065ED2" w:rsidP="00065ED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2.3.13</w:t>
      </w:r>
      <w:r w:rsidRPr="008C7069">
        <w:rPr>
          <w:rFonts w:ascii="Times New Roman" w:hAnsi="Times New Roman" w:cs="Times New Roman"/>
          <w:spacing w:val="-2"/>
          <w:sz w:val="28"/>
          <w:szCs w:val="28"/>
        </w:rPr>
        <w:t>. Обеспечить в соответствии с законодательством ведение Журнала учета задержанных транспортных средств и актов приема-передачи задержанных транспортных средств.</w:t>
      </w:r>
    </w:p>
    <w:p w:rsidR="00065ED2" w:rsidRDefault="00065ED2" w:rsidP="00065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2.3.14</w:t>
      </w:r>
      <w:r w:rsidRPr="008C7069">
        <w:rPr>
          <w:rFonts w:ascii="Times New Roman" w:hAnsi="Times New Roman" w:cs="Times New Roman"/>
          <w:sz w:val="28"/>
          <w:szCs w:val="28"/>
        </w:rPr>
        <w:t>. Письменно уведомить Уполномоченный орган об утрате правовых оснований владения (распоряжения) земельным(и) участком(ми), указанным(и) в пункте 1.1 настоящего Договора.</w:t>
      </w:r>
    </w:p>
    <w:p w:rsidR="00065ED2" w:rsidRPr="008C7069" w:rsidRDefault="00065ED2" w:rsidP="00065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2.3.15. Осуществлять расчеты с получателями услуг только по тарифам, установленным приказом региональной энергетической комиссией – департаментом цен и тарифов Краснодарского края.</w:t>
      </w:r>
    </w:p>
    <w:p w:rsidR="00065ED2" w:rsidRPr="008C7069" w:rsidRDefault="00065ED2" w:rsidP="00065ED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65ED2" w:rsidRPr="008C7069" w:rsidRDefault="00065ED2" w:rsidP="00065E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069">
        <w:rPr>
          <w:rFonts w:ascii="Times New Roman" w:hAnsi="Times New Roman" w:cs="Times New Roman"/>
          <w:b/>
          <w:spacing w:val="-3"/>
          <w:sz w:val="28"/>
          <w:szCs w:val="28"/>
        </w:rPr>
        <w:t xml:space="preserve">3. Ответственность </w:t>
      </w:r>
      <w:r w:rsidRPr="008C7069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065ED2" w:rsidRPr="008C7069" w:rsidRDefault="00065ED2" w:rsidP="00065ED2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5ED2" w:rsidRPr="008C7069" w:rsidRDefault="00065ED2" w:rsidP="00065ED2">
      <w:pPr>
        <w:pStyle w:val="a3"/>
        <w:spacing w:after="0" w:line="240" w:lineRule="auto"/>
        <w:ind w:left="0" w:firstLine="1028"/>
        <w:jc w:val="both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>3.1. За неисполнение обязательств, предусмотренных настоящим       Договором, Стороны несут ответственность в соответствии с действующим    законодательством.</w:t>
      </w:r>
    </w:p>
    <w:p w:rsidR="00065ED2" w:rsidRPr="008C7069" w:rsidRDefault="00065ED2" w:rsidP="00065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5ED2" w:rsidRPr="008C7069" w:rsidRDefault="00065ED2" w:rsidP="00065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069">
        <w:rPr>
          <w:rFonts w:ascii="Times New Roman" w:hAnsi="Times New Roman" w:cs="Times New Roman"/>
          <w:b/>
          <w:sz w:val="28"/>
          <w:szCs w:val="28"/>
        </w:rPr>
        <w:t>4. Расторжение договора</w:t>
      </w:r>
    </w:p>
    <w:p w:rsidR="00065ED2" w:rsidRPr="008C7069" w:rsidRDefault="00065ED2" w:rsidP="00065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ED2" w:rsidRPr="008C7069" w:rsidRDefault="00065ED2" w:rsidP="0006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 xml:space="preserve">              4.1. Досрочное расторжение настоящего Договора осуществляется:</w:t>
      </w:r>
    </w:p>
    <w:p w:rsidR="00065ED2" w:rsidRPr="008C7069" w:rsidRDefault="00065ED2" w:rsidP="00065E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>по обоюдному согласию сторон путем заключения письменного соглашения о расторжении настоящего договора с указанием даты его расторжения;</w:t>
      </w:r>
    </w:p>
    <w:p w:rsidR="00065ED2" w:rsidRPr="008C7069" w:rsidRDefault="00065ED2" w:rsidP="00065E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>в судебном порядке по инициативе Уполномоченного органа, при существенном нарушении Уполномоченной организацией условий настоящего договора, пункта 2.3 настоящего договора, либо в случае утраты Уполномоченной организацией правовых оснований владения (распоряжения) земельным(и) участком(ми), указанным(и) в пункте 1.1 настоящего Договора, а также существенным изменением обстоятельств, из которых стороны исходили при заключении договора;</w:t>
      </w:r>
    </w:p>
    <w:p w:rsidR="00065ED2" w:rsidRPr="008C7069" w:rsidRDefault="00065ED2" w:rsidP="00065E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>в судебном порядке по инициативе Уполномоченной организации, при существенном нарушении условий настоящего договора Уполномоченным органом, пункта 2.1 настоящего договора, а также существенным изменением обстоятельств, из которых стороны исходили при заключении договора.</w:t>
      </w:r>
    </w:p>
    <w:p w:rsidR="00065ED2" w:rsidRPr="008C7069" w:rsidRDefault="00065ED2" w:rsidP="00065E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>4.2. Изменение условий настоящего Договора осуществляется по обоюдному согласию сторон путем заключения дополнительного соглашения к настоящему договору в письменной форме.</w:t>
      </w:r>
    </w:p>
    <w:p w:rsidR="00065ED2" w:rsidRPr="008C7069" w:rsidRDefault="00065ED2" w:rsidP="0006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069">
        <w:rPr>
          <w:rFonts w:ascii="Times New Roman" w:hAnsi="Times New Roman" w:cs="Times New Roman"/>
          <w:b/>
          <w:sz w:val="28"/>
          <w:szCs w:val="28"/>
        </w:rPr>
        <w:lastRenderedPageBreak/>
        <w:t>5. Заключительные положения</w:t>
      </w: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 xml:space="preserve"> 5.1. </w:t>
      </w:r>
      <w:proofErr w:type="gramStart"/>
      <w:r w:rsidRPr="008C7069">
        <w:rPr>
          <w:rFonts w:ascii="Times New Roman" w:hAnsi="Times New Roman" w:cs="Times New Roman"/>
          <w:sz w:val="28"/>
          <w:szCs w:val="28"/>
        </w:rPr>
        <w:t>Настоящий  Договор</w:t>
      </w:r>
      <w:proofErr w:type="gramEnd"/>
      <w:r w:rsidRPr="008C7069">
        <w:rPr>
          <w:rFonts w:ascii="Times New Roman" w:hAnsi="Times New Roman" w:cs="Times New Roman"/>
          <w:sz w:val="28"/>
          <w:szCs w:val="28"/>
        </w:rPr>
        <w:t xml:space="preserve">  вступает   в  силу  с  момента его подписания и действует бессрочно.</w:t>
      </w:r>
    </w:p>
    <w:p w:rsidR="00065ED2" w:rsidRPr="008C7069" w:rsidRDefault="00065ED2" w:rsidP="00065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 xml:space="preserve">             5.2. Все споры или разногласия, возникающие между Сторонами по    условиям настоящего Договора, разрешаются путем переговоров.</w:t>
      </w:r>
    </w:p>
    <w:p w:rsidR="00065ED2" w:rsidRPr="008C7069" w:rsidRDefault="00065ED2" w:rsidP="00065ED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>5.3. В случае невозможности разрешения споров или разногласий путем переговоров они подлежат рассмотрению в Арбитражном суде Краснодарского края в порядке, установленном законодательством Российской Федерации.</w:t>
      </w: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 xml:space="preserve"> 5.4. Во всем, что не оговорено в настоящем Договоре, Стороны                руководствуются законодательством Российской Федерации и Краснодарского края. </w:t>
      </w: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7069">
        <w:rPr>
          <w:rFonts w:ascii="Times New Roman" w:hAnsi="Times New Roman" w:cs="Times New Roman"/>
          <w:sz w:val="28"/>
          <w:szCs w:val="28"/>
        </w:rPr>
        <w:t xml:space="preserve"> 5.5. Настоящий Договор составлен в двух экземплярах, по одному для    каждой из сторон, имеющих одинаковую юридическую силу.</w:t>
      </w:r>
    </w:p>
    <w:p w:rsidR="00065ED2" w:rsidRPr="008C7069" w:rsidRDefault="00065ED2" w:rsidP="00065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D2" w:rsidRPr="008C7069" w:rsidRDefault="00065ED2" w:rsidP="00065E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069">
        <w:rPr>
          <w:rFonts w:ascii="Times New Roman" w:hAnsi="Times New Roman" w:cs="Times New Roman"/>
          <w:b/>
          <w:sz w:val="28"/>
          <w:szCs w:val="28"/>
        </w:rPr>
        <w:t>6. Юридические адреса Сторон</w:t>
      </w:r>
    </w:p>
    <w:p w:rsidR="00065ED2" w:rsidRPr="008C7069" w:rsidRDefault="00065ED2" w:rsidP="00065E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6" w:type="dxa"/>
        <w:jc w:val="center"/>
        <w:tblLook w:val="01E0" w:firstRow="1" w:lastRow="1" w:firstColumn="1" w:lastColumn="1" w:noHBand="0" w:noVBand="0"/>
      </w:tblPr>
      <w:tblGrid>
        <w:gridCol w:w="5055"/>
        <w:gridCol w:w="4581"/>
      </w:tblGrid>
      <w:tr w:rsidR="00065ED2" w:rsidRPr="008C7069" w:rsidTr="00AD03F7">
        <w:trPr>
          <w:jc w:val="center"/>
        </w:trPr>
        <w:tc>
          <w:tcPr>
            <w:tcW w:w="5055" w:type="dxa"/>
          </w:tcPr>
          <w:p w:rsidR="00065ED2" w:rsidRPr="008C7069" w:rsidRDefault="00065ED2" w:rsidP="00AD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069">
              <w:rPr>
                <w:rFonts w:ascii="Times New Roman" w:hAnsi="Times New Roman" w:cs="Times New Roman"/>
                <w:sz w:val="28"/>
                <w:szCs w:val="28"/>
              </w:rPr>
              <w:t>«Уполномоченный орган»</w:t>
            </w:r>
          </w:p>
        </w:tc>
        <w:tc>
          <w:tcPr>
            <w:tcW w:w="4581" w:type="dxa"/>
          </w:tcPr>
          <w:p w:rsidR="00065ED2" w:rsidRPr="008C7069" w:rsidRDefault="00065ED2" w:rsidP="00AD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069">
              <w:rPr>
                <w:rFonts w:ascii="Times New Roman" w:hAnsi="Times New Roman" w:cs="Times New Roman"/>
                <w:sz w:val="28"/>
                <w:szCs w:val="28"/>
              </w:rPr>
              <w:t>«Уполномоченная организация»</w:t>
            </w:r>
          </w:p>
        </w:tc>
      </w:tr>
      <w:tr w:rsidR="00065ED2" w:rsidRPr="008C7069" w:rsidTr="00AD03F7">
        <w:trPr>
          <w:jc w:val="center"/>
        </w:trPr>
        <w:tc>
          <w:tcPr>
            <w:tcW w:w="5055" w:type="dxa"/>
          </w:tcPr>
          <w:p w:rsidR="00065ED2" w:rsidRPr="00CC7B5E" w:rsidRDefault="00065ED2" w:rsidP="00AD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B5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Павловский район</w:t>
            </w:r>
          </w:p>
          <w:p w:rsidR="00065ED2" w:rsidRPr="00CC7B5E" w:rsidRDefault="00065ED2" w:rsidP="00AD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B5E">
              <w:rPr>
                <w:rFonts w:ascii="Times New Roman" w:hAnsi="Times New Roman" w:cs="Times New Roman"/>
                <w:sz w:val="28"/>
                <w:szCs w:val="28"/>
              </w:rPr>
              <w:t xml:space="preserve">352040, Краснодарский край, </w:t>
            </w:r>
            <w:r w:rsidRPr="00CC7B5E">
              <w:rPr>
                <w:rFonts w:ascii="Times New Roman" w:hAnsi="Times New Roman" w:cs="Times New Roman"/>
                <w:sz w:val="28"/>
                <w:szCs w:val="28"/>
              </w:rPr>
              <w:br/>
              <w:t>ст. Павловская, ул. Пушкина, 260</w:t>
            </w:r>
          </w:p>
          <w:p w:rsidR="00065ED2" w:rsidRPr="00CC7B5E" w:rsidRDefault="00065ED2" w:rsidP="00AD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B5E">
              <w:rPr>
                <w:rFonts w:ascii="Times New Roman" w:hAnsi="Times New Roman" w:cs="Times New Roman"/>
                <w:sz w:val="28"/>
                <w:szCs w:val="28"/>
              </w:rPr>
              <w:t>ИНН 2346003785, КПП 234601001</w:t>
            </w:r>
          </w:p>
          <w:p w:rsidR="00065ED2" w:rsidRPr="00CC7B5E" w:rsidRDefault="00065ED2" w:rsidP="00AD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B5E">
              <w:rPr>
                <w:rFonts w:ascii="Times New Roman" w:hAnsi="Times New Roman" w:cs="Times New Roman"/>
                <w:sz w:val="28"/>
                <w:szCs w:val="28"/>
              </w:rPr>
              <w:t>БИК 040349001</w:t>
            </w:r>
          </w:p>
          <w:p w:rsidR="00065ED2" w:rsidRPr="00CC7B5E" w:rsidRDefault="00065ED2" w:rsidP="00AD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D2" w:rsidRPr="00CC7B5E" w:rsidRDefault="00EA31EF" w:rsidP="00AD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bookmarkStart w:id="0" w:name="_GoBack"/>
            <w:bookmarkEnd w:id="0"/>
            <w:r w:rsidR="00065ED2" w:rsidRPr="00CC7B5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Павловский район</w:t>
            </w:r>
          </w:p>
          <w:p w:rsidR="00065ED2" w:rsidRPr="00CC7B5E" w:rsidRDefault="00065ED2" w:rsidP="00AD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D2" w:rsidRPr="008C7069" w:rsidRDefault="00065ED2" w:rsidP="00AD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B5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Б.И. Зуев</w:t>
            </w:r>
            <w:r w:rsidRPr="008C7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81" w:type="dxa"/>
          </w:tcPr>
          <w:p w:rsidR="00065ED2" w:rsidRPr="008C7069" w:rsidRDefault="00065ED2" w:rsidP="00AD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D2" w:rsidRPr="008C7069" w:rsidRDefault="00065ED2" w:rsidP="00AD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D2" w:rsidRDefault="00065ED2" w:rsidP="00AD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D2" w:rsidRDefault="00065ED2" w:rsidP="00AD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D2" w:rsidRDefault="00065ED2" w:rsidP="00AD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D2" w:rsidRDefault="00065ED2" w:rsidP="00AD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D2" w:rsidRPr="008C7069" w:rsidRDefault="00065ED2" w:rsidP="00AD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06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65ED2" w:rsidRPr="008C7069" w:rsidRDefault="00065ED2" w:rsidP="00AD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D2" w:rsidRDefault="00065ED2" w:rsidP="00AD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D2" w:rsidRDefault="00065ED2" w:rsidP="00AD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D2" w:rsidRDefault="00065ED2" w:rsidP="00AD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D2" w:rsidRPr="008C7069" w:rsidRDefault="00065ED2" w:rsidP="00AD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069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065ED2" w:rsidRPr="008C7069" w:rsidRDefault="00065ED2" w:rsidP="00AD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069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8C7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278F4" w:rsidRDefault="00C278F4"/>
    <w:sectPr w:rsidR="00C2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D2"/>
    <w:rsid w:val="00065ED2"/>
    <w:rsid w:val="00C278F4"/>
    <w:rsid w:val="00E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09791-A598-48DC-99E9-379D8ADD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65ED2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5ED2"/>
    <w:rPr>
      <w:rFonts w:eastAsiaTheme="minorEastAsia"/>
      <w:lang w:eastAsia="ru-RU"/>
    </w:rPr>
  </w:style>
  <w:style w:type="paragraph" w:customStyle="1" w:styleId="ConsPlusNonformat">
    <w:name w:val="ConsPlusNonformat"/>
    <w:rsid w:val="00065E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65E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2018-05-08T07:22:00Z</dcterms:created>
  <dcterms:modified xsi:type="dcterms:W3CDTF">2018-06-06T07:21:00Z</dcterms:modified>
</cp:coreProperties>
</file>